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4B4C8" w14:textId="1DD738B5" w:rsidR="007E6D90" w:rsidRDefault="00D54615" w:rsidP="000C03E2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554A7">
        <w:rPr>
          <w:rFonts w:ascii="Arial" w:hAnsi="Arial" w:cs="Arial"/>
        </w:rPr>
        <w:t>inutes of the</w:t>
      </w:r>
      <w:r w:rsidR="0000741A" w:rsidRPr="0000741A">
        <w:rPr>
          <w:rFonts w:ascii="Arial" w:hAnsi="Arial" w:cs="Arial"/>
        </w:rPr>
        <w:t xml:space="preserve"> </w:t>
      </w:r>
      <w:r w:rsidR="00F716F1">
        <w:rPr>
          <w:rFonts w:ascii="Arial" w:hAnsi="Arial" w:cs="Arial"/>
        </w:rPr>
        <w:t xml:space="preserve">Extraordinary </w:t>
      </w:r>
      <w:r w:rsidR="0000741A" w:rsidRPr="0000741A">
        <w:rPr>
          <w:rFonts w:ascii="Arial" w:hAnsi="Arial" w:cs="Arial"/>
        </w:rPr>
        <w:t xml:space="preserve">Virtual Meeting of Twywell Parish Council held via Zoom on </w:t>
      </w:r>
      <w:r w:rsidR="008B08E0">
        <w:rPr>
          <w:rFonts w:ascii="Arial" w:hAnsi="Arial" w:cs="Arial"/>
        </w:rPr>
        <w:t>Wednesday 17</w:t>
      </w:r>
      <w:r w:rsidR="008B08E0" w:rsidRPr="008B08E0">
        <w:rPr>
          <w:rFonts w:ascii="Arial" w:hAnsi="Arial" w:cs="Arial"/>
          <w:vertAlign w:val="superscript"/>
        </w:rPr>
        <w:t>th</w:t>
      </w:r>
      <w:r w:rsidR="008B08E0">
        <w:rPr>
          <w:rFonts w:ascii="Arial" w:hAnsi="Arial" w:cs="Arial"/>
        </w:rPr>
        <w:t xml:space="preserve"> February </w:t>
      </w:r>
      <w:r w:rsidR="0000741A" w:rsidRPr="0000741A">
        <w:rPr>
          <w:rFonts w:ascii="Arial" w:hAnsi="Arial" w:cs="Arial"/>
        </w:rPr>
        <w:t xml:space="preserve">2020 at 7pm for the purpose of </w:t>
      </w:r>
      <w:r w:rsidR="00F716F1">
        <w:rPr>
          <w:rFonts w:ascii="Arial" w:hAnsi="Arial" w:cs="Arial"/>
        </w:rPr>
        <w:t>discussing planning application</w:t>
      </w:r>
      <w:r w:rsidR="007D182C">
        <w:rPr>
          <w:rFonts w:ascii="Arial" w:hAnsi="Arial" w:cs="Arial"/>
        </w:rPr>
        <w:t>s</w:t>
      </w:r>
      <w:r w:rsidR="00F716F1">
        <w:rPr>
          <w:rFonts w:ascii="Arial" w:hAnsi="Arial" w:cs="Arial"/>
        </w:rPr>
        <w:t xml:space="preserve"> that need comments prior to the next meeting.</w:t>
      </w:r>
    </w:p>
    <w:tbl>
      <w:tblPr>
        <w:tblW w:w="1105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6"/>
        <w:gridCol w:w="8958"/>
        <w:gridCol w:w="993"/>
      </w:tblGrid>
      <w:tr w:rsidR="00D03AAF" w14:paraId="6201C2D7" w14:textId="77B86416" w:rsidTr="008A672A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70321" w14:textId="43D0B986" w:rsidR="00D03AAF" w:rsidRDefault="00A554A7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Present</w:t>
            </w:r>
          </w:p>
        </w:tc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94F8" w14:textId="5D0A0BF0" w:rsidR="00D03AAF" w:rsidRDefault="00CF0EAB" w:rsidP="00CF0EA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CF0EAB">
              <w:rPr>
                <w:rFonts w:ascii="Arial" w:hAnsi="Arial" w:cs="Arial"/>
                <w:lang w:eastAsia="ar-SA"/>
              </w:rPr>
              <w:t>Cllrs T Green, M Coales, N Owens, J Screeton,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="00161008">
              <w:rPr>
                <w:rFonts w:ascii="Arial" w:hAnsi="Arial" w:cs="Arial"/>
                <w:lang w:eastAsia="ar-SA"/>
              </w:rPr>
              <w:t>D Boyce</w:t>
            </w:r>
          </w:p>
          <w:p w14:paraId="424FFD34" w14:textId="093749ED" w:rsidR="00CF0EAB" w:rsidRPr="00CF0EAB" w:rsidRDefault="00CF0EAB" w:rsidP="00CF0EAB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 members of the public</w:t>
            </w:r>
            <w:r w:rsidR="00E07E86">
              <w:rPr>
                <w:rFonts w:ascii="Arial" w:hAnsi="Arial" w:cs="Arial"/>
                <w:lang w:eastAsia="ar-SA"/>
              </w:rPr>
              <w:t xml:space="preserve">    Clerk-C Tilley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A476" w14:textId="0C55AB1F" w:rsidR="00D03AAF" w:rsidRPr="0000741A" w:rsidRDefault="00A554A7" w:rsidP="0000741A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  <w:t>Action</w:t>
            </w:r>
          </w:p>
        </w:tc>
      </w:tr>
      <w:tr w:rsidR="00D03AAF" w14:paraId="1690858D" w14:textId="19864878" w:rsidTr="008A672A"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4C72" w14:textId="47D42BAB" w:rsidR="00D03AAF" w:rsidRPr="00B05CFA" w:rsidRDefault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05CFA">
              <w:rPr>
                <w:rFonts w:ascii="Tahoma" w:hAnsi="Tahoma" w:cs="Tahoma"/>
                <w:bCs/>
                <w:sz w:val="20"/>
                <w:szCs w:val="20"/>
              </w:rPr>
              <w:t>20.11.</w:t>
            </w:r>
            <w:r w:rsidR="00F716F1">
              <w:rPr>
                <w:rFonts w:ascii="Tahoma" w:hAnsi="Tahoma" w:cs="Tahoma"/>
                <w:bCs/>
                <w:sz w:val="20"/>
                <w:szCs w:val="20"/>
              </w:rPr>
              <w:t>16</w:t>
            </w:r>
          </w:p>
        </w:tc>
        <w:tc>
          <w:tcPr>
            <w:tcW w:w="8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BC27" w14:textId="7D7FD467" w:rsidR="00D03AAF" w:rsidRPr="00CF0EAB" w:rsidRDefault="00CF0EAB" w:rsidP="004267CA">
            <w:pPr>
              <w:pStyle w:val="Standard"/>
              <w:spacing w:after="0" w:line="240" w:lineRule="auto"/>
              <w:ind w:right="465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D03AAF" w:rsidRPr="00D03AAF">
              <w:rPr>
                <w:rFonts w:ascii="Arial" w:hAnsi="Arial" w:cs="Arial"/>
                <w:b/>
              </w:rPr>
              <w:t>pologies for absence</w:t>
            </w:r>
            <w:r>
              <w:rPr>
                <w:rFonts w:ascii="Arial" w:hAnsi="Arial" w:cs="Arial"/>
                <w:b/>
              </w:rPr>
              <w:t xml:space="preserve"> – </w:t>
            </w:r>
            <w:r w:rsidRPr="00CF0EAB">
              <w:rPr>
                <w:rFonts w:ascii="Arial" w:hAnsi="Arial" w:cs="Arial"/>
                <w:bCs/>
              </w:rPr>
              <w:t>received from Cllr Davi</w:t>
            </w:r>
            <w:r w:rsidR="00161008">
              <w:rPr>
                <w:rFonts w:ascii="Arial" w:hAnsi="Arial" w:cs="Arial"/>
                <w:bCs/>
              </w:rPr>
              <w:t>es</w:t>
            </w:r>
          </w:p>
          <w:p w14:paraId="4055C6BA" w14:textId="08614FD1" w:rsidR="00A554A7" w:rsidRPr="00D03AAF" w:rsidRDefault="00A554A7" w:rsidP="004267CA">
            <w:pPr>
              <w:pStyle w:val="Standard"/>
              <w:spacing w:after="0" w:line="240" w:lineRule="auto"/>
              <w:ind w:right="465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D1F9" w14:textId="77777777" w:rsidR="00D03AAF" w:rsidRPr="00D03AAF" w:rsidRDefault="00D03AAF" w:rsidP="004267CA">
            <w:pPr>
              <w:pStyle w:val="Standard"/>
              <w:spacing w:after="0" w:line="240" w:lineRule="auto"/>
              <w:ind w:right="465"/>
              <w:jc w:val="both"/>
              <w:rPr>
                <w:rFonts w:ascii="Arial" w:hAnsi="Arial" w:cs="Arial"/>
                <w:b/>
              </w:rPr>
            </w:pPr>
          </w:p>
        </w:tc>
      </w:tr>
      <w:tr w:rsidR="00D03AAF" w14:paraId="131C6557" w14:textId="68022801" w:rsidTr="008A672A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02506" w14:textId="0A7D1295" w:rsidR="00D03AAF" w:rsidRDefault="00B05CFA">
            <w:pPr>
              <w:pStyle w:val="Standard"/>
              <w:widowControl w:val="0"/>
              <w:snapToGrid w:val="0"/>
              <w:spacing w:after="0" w:line="240" w:lineRule="auto"/>
            </w:pPr>
            <w:r>
              <w:t>20.11.</w:t>
            </w:r>
            <w:r w:rsidR="00F716F1">
              <w:t>17</w:t>
            </w:r>
          </w:p>
        </w:tc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0F48" w14:textId="3093A888" w:rsidR="00A554A7" w:rsidRPr="00161008" w:rsidRDefault="00D03AAF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03AAF">
              <w:rPr>
                <w:rFonts w:ascii="Arial" w:hAnsi="Arial" w:cs="Arial"/>
                <w:b/>
              </w:rPr>
              <w:t>Declarations of Pecuniary Interest</w:t>
            </w:r>
            <w:r w:rsidR="00110FC0">
              <w:rPr>
                <w:rFonts w:ascii="Arial" w:hAnsi="Arial" w:cs="Arial"/>
                <w:b/>
              </w:rPr>
              <w:t>-</w:t>
            </w:r>
            <w:r w:rsidR="00161008">
              <w:rPr>
                <w:rFonts w:ascii="Arial" w:hAnsi="Arial" w:cs="Arial"/>
                <w:b/>
              </w:rPr>
              <w:t xml:space="preserve"> </w:t>
            </w:r>
            <w:r w:rsidR="00161008" w:rsidRPr="00161008">
              <w:rPr>
                <w:rFonts w:ascii="Arial" w:hAnsi="Arial" w:cs="Arial"/>
                <w:bCs/>
              </w:rPr>
              <w:t xml:space="preserve">Cllr Coales property borders the </w:t>
            </w:r>
            <w:r w:rsidR="00FF66A3">
              <w:rPr>
                <w:rFonts w:ascii="Arial" w:hAnsi="Arial" w:cs="Arial"/>
                <w:bCs/>
              </w:rPr>
              <w:t xml:space="preserve">orchard </w:t>
            </w:r>
            <w:r w:rsidR="00161008" w:rsidRPr="00161008">
              <w:rPr>
                <w:rFonts w:ascii="Arial" w:hAnsi="Arial" w:cs="Arial"/>
                <w:bCs/>
              </w:rPr>
              <w:t>at Gordonville, although it will not have an impact on his property</w:t>
            </w:r>
          </w:p>
          <w:p w14:paraId="135BFE46" w14:textId="77777777" w:rsidR="00D03AAF" w:rsidRPr="00D03AAF" w:rsidRDefault="00D03AAF" w:rsidP="00D03AAF">
            <w:pPr>
              <w:pStyle w:val="Standard"/>
              <w:spacing w:after="0" w:line="240" w:lineRule="auto"/>
              <w:ind w:right="465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9371" w14:textId="77777777" w:rsidR="00D03AAF" w:rsidRPr="00D03AAF" w:rsidRDefault="00D03AAF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03AAF" w14:paraId="6FF6C4EB" w14:textId="77B63129" w:rsidTr="008A672A">
        <w:trPr>
          <w:trHeight w:val="56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6DC8" w14:textId="44A7031B" w:rsidR="00D03AAF" w:rsidRDefault="00B05CFA">
            <w:pPr>
              <w:pStyle w:val="Standard"/>
              <w:widowControl w:val="0"/>
              <w:snapToGrid w:val="0"/>
              <w:spacing w:after="0" w:line="240" w:lineRule="auto"/>
            </w:pPr>
            <w:r>
              <w:t>20.11.</w:t>
            </w:r>
            <w:r w:rsidR="00F716F1">
              <w:t>18</w:t>
            </w:r>
          </w:p>
          <w:p w14:paraId="18486DD2" w14:textId="77777777" w:rsidR="00D03AAF" w:rsidRDefault="00D03AAF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DA9D4CD" w14:textId="777818F3" w:rsidR="00D03AAF" w:rsidRDefault="00D03AAF">
            <w:pPr>
              <w:pStyle w:val="Standard"/>
              <w:widowControl w:val="0"/>
              <w:snapToGrid w:val="0"/>
              <w:spacing w:after="0" w:line="240" w:lineRule="auto"/>
            </w:pPr>
          </w:p>
          <w:p w14:paraId="67558932" w14:textId="77777777" w:rsidR="00D03AAF" w:rsidRDefault="00D03AAF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55C3D" w14:textId="46781ED8" w:rsidR="00D03AAF" w:rsidRDefault="00F716F1" w:rsidP="00D03AAF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session- members of the public </w:t>
            </w:r>
            <w:r w:rsidR="00D54615">
              <w:rPr>
                <w:rFonts w:ascii="Arial" w:hAnsi="Arial" w:cs="Arial"/>
              </w:rPr>
              <w:t>were</w:t>
            </w:r>
            <w:r>
              <w:rPr>
                <w:rFonts w:ascii="Arial" w:hAnsi="Arial" w:cs="Arial"/>
              </w:rPr>
              <w:t xml:space="preserve"> invited to make representation regarding the planning application</w:t>
            </w:r>
            <w:r w:rsidR="007F6E55">
              <w:rPr>
                <w:rFonts w:ascii="Arial" w:hAnsi="Arial" w:cs="Arial"/>
              </w:rPr>
              <w:t>s</w:t>
            </w:r>
            <w:r w:rsidR="00D54615">
              <w:rPr>
                <w:rFonts w:ascii="Arial" w:hAnsi="Arial" w:cs="Arial"/>
              </w:rPr>
              <w:t xml:space="preserve">, although most present declined to comment </w:t>
            </w:r>
            <w:r w:rsidR="006B0A2F">
              <w:rPr>
                <w:rFonts w:ascii="Arial" w:hAnsi="Arial" w:cs="Arial"/>
              </w:rPr>
              <w:t>on these</w:t>
            </w:r>
          </w:p>
          <w:p w14:paraId="3B704207" w14:textId="77777777" w:rsidR="00A554A7" w:rsidRDefault="00A554A7" w:rsidP="00D03AAF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48A88718" w14:textId="51ED20A9" w:rsidR="00A554A7" w:rsidRDefault="00D54615" w:rsidP="00D03AAF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Green wished to</w:t>
            </w:r>
            <w:r w:rsidR="00FF66A3">
              <w:rPr>
                <w:rFonts w:ascii="Arial" w:hAnsi="Arial" w:cs="Arial"/>
              </w:rPr>
              <w:t xml:space="preserve"> pass on the gratitude from</w:t>
            </w:r>
            <w:r>
              <w:rPr>
                <w:rFonts w:ascii="Arial" w:hAnsi="Arial" w:cs="Arial"/>
              </w:rPr>
              <w:t xml:space="preserve"> </w:t>
            </w:r>
            <w:r w:rsidR="00161008">
              <w:rPr>
                <w:rFonts w:ascii="Arial" w:hAnsi="Arial" w:cs="Arial"/>
              </w:rPr>
              <w:t>Twywell Food Bank</w:t>
            </w:r>
            <w:r w:rsidR="00FF66A3">
              <w:rPr>
                <w:rFonts w:ascii="Arial" w:hAnsi="Arial" w:cs="Arial"/>
              </w:rPr>
              <w:t xml:space="preserve"> </w:t>
            </w:r>
            <w:r w:rsidR="00FF66A3" w:rsidRPr="00FF66A3">
              <w:rPr>
                <w:rFonts w:ascii="Arial" w:hAnsi="Arial" w:cs="Arial"/>
              </w:rPr>
              <w:t xml:space="preserve">for all the </w:t>
            </w:r>
            <w:r w:rsidR="00FF66A3">
              <w:rPr>
                <w:rFonts w:ascii="Arial" w:hAnsi="Arial" w:cs="Arial"/>
              </w:rPr>
              <w:t xml:space="preserve">generous </w:t>
            </w:r>
            <w:r w:rsidR="00FF66A3" w:rsidRPr="00FF66A3">
              <w:rPr>
                <w:rFonts w:ascii="Arial" w:hAnsi="Arial" w:cs="Arial"/>
              </w:rPr>
              <w:t>donations received</w:t>
            </w:r>
          </w:p>
          <w:p w14:paraId="10FF1465" w14:textId="77777777" w:rsidR="00A554A7" w:rsidRDefault="00A554A7" w:rsidP="00D03AAF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2AA2E4F1" w14:textId="01559570" w:rsidR="00A554A7" w:rsidRDefault="00161008" w:rsidP="00D03AAF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 1- Object</w:t>
            </w:r>
            <w:r w:rsidR="00D5461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 </w:t>
            </w:r>
            <w:r w:rsidR="00882EF1" w:rsidRPr="00882EF1">
              <w:rPr>
                <w:rFonts w:ascii="Arial" w:hAnsi="Arial" w:cs="Arial"/>
              </w:rPr>
              <w:t xml:space="preserve">NE/21/00087/FUL </w:t>
            </w:r>
            <w:r>
              <w:rPr>
                <w:rFonts w:ascii="Arial" w:hAnsi="Arial" w:cs="Arial"/>
              </w:rPr>
              <w:t xml:space="preserve">Gordonville -queried aspects of application, regarding lack of kitchen on plans, </w:t>
            </w:r>
            <w:r w:rsidR="006B0A2F">
              <w:rPr>
                <w:rFonts w:ascii="Arial" w:hAnsi="Arial" w:cs="Arial"/>
              </w:rPr>
              <w:t xml:space="preserve">widening of driveway, </w:t>
            </w:r>
            <w:r>
              <w:rPr>
                <w:rFonts w:ascii="Arial" w:hAnsi="Arial" w:cs="Arial"/>
              </w:rPr>
              <w:t>removal of garage- plans do not make sense etc</w:t>
            </w:r>
          </w:p>
          <w:p w14:paraId="37BA9A27" w14:textId="6AFEB8F9" w:rsidR="00161008" w:rsidRDefault="00161008" w:rsidP="00D03AAF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20499B98" w14:textId="00E87D2A" w:rsidR="00161008" w:rsidRDefault="00C13923" w:rsidP="00D03AAF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Four residents had emailed in objections to the </w:t>
            </w:r>
            <w:r w:rsidR="00882EF1" w:rsidRPr="00882EF1">
              <w:rPr>
                <w:rFonts w:ascii="Arial" w:hAnsi="Arial" w:cs="Arial"/>
              </w:rPr>
              <w:t xml:space="preserve">NE/21/00087/FUL </w:t>
            </w:r>
            <w:r>
              <w:rPr>
                <w:rFonts w:ascii="Arial" w:hAnsi="Arial" w:cs="Arial"/>
              </w:rPr>
              <w:t xml:space="preserve">Gordonville application- </w:t>
            </w:r>
            <w:r w:rsidR="00D54615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general consensus </w:t>
            </w:r>
            <w:r w:rsidR="00D54615">
              <w:rPr>
                <w:rFonts w:ascii="Arial" w:hAnsi="Arial" w:cs="Arial"/>
              </w:rPr>
              <w:t>was the</w:t>
            </w:r>
            <w:r>
              <w:rPr>
                <w:rFonts w:ascii="Arial" w:hAnsi="Arial" w:cs="Arial"/>
              </w:rPr>
              <w:t xml:space="preserve"> access, lack of kitche</w:t>
            </w:r>
            <w:r w:rsidR="00882EF1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, large and distant siting of the garage</w:t>
            </w:r>
          </w:p>
          <w:p w14:paraId="20F26C9E" w14:textId="0F3DB05C" w:rsidR="00C13923" w:rsidRDefault="00C13923" w:rsidP="00D03AAF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4CA36D6C" w14:textId="7B87BEA7" w:rsidR="00C13923" w:rsidRDefault="00882EF1" w:rsidP="00D03AAF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13923">
              <w:rPr>
                <w:rFonts w:ascii="Arial" w:hAnsi="Arial" w:cs="Arial"/>
              </w:rPr>
              <w:t xml:space="preserve"> other resident had emailed in with </w:t>
            </w:r>
            <w:r w:rsidR="001070BF">
              <w:rPr>
                <w:rFonts w:ascii="Arial" w:hAnsi="Arial" w:cs="Arial"/>
              </w:rPr>
              <w:t>comments</w:t>
            </w:r>
            <w:r w:rsidR="00C139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 w:rsidRPr="00882EF1">
              <w:rPr>
                <w:rFonts w:ascii="Arial" w:eastAsia="Times New Roman" w:hAnsi="Arial" w:cs="Arial"/>
              </w:rPr>
              <w:t>20/01019/FUL and 20/0154/FUL</w:t>
            </w:r>
            <w:r w:rsidR="001070BF">
              <w:rPr>
                <w:rFonts w:ascii="Arial" w:eastAsia="Times New Roman" w:hAnsi="Arial" w:cs="Arial"/>
              </w:rPr>
              <w:t xml:space="preserve"> which were read out to councillors</w:t>
            </w:r>
          </w:p>
          <w:p w14:paraId="18B46DE8" w14:textId="77777777" w:rsidR="00A554A7" w:rsidRDefault="00A554A7" w:rsidP="00D03AAF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78762321" w14:textId="77777777" w:rsidR="00A554A7" w:rsidRDefault="00A554A7" w:rsidP="00D03AAF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56BAFC83" w14:textId="5CE92D27" w:rsidR="00A554A7" w:rsidRPr="00D03AAF" w:rsidRDefault="00A554A7" w:rsidP="00D03AAF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ED4E" w14:textId="4D9280BA" w:rsidR="00D03AAF" w:rsidRPr="00D03AAF" w:rsidRDefault="00D03AAF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AAF" w14:paraId="1FD99E2C" w14:textId="27FC8F82" w:rsidTr="00161008"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5176" w14:textId="620D335D" w:rsidR="00D03AAF" w:rsidRDefault="00B05CFA">
            <w:pPr>
              <w:pStyle w:val="Standard"/>
              <w:widowControl w:val="0"/>
              <w:snapToGrid w:val="0"/>
              <w:spacing w:after="0" w:line="240" w:lineRule="auto"/>
            </w:pPr>
            <w:r>
              <w:t>20.11.</w:t>
            </w:r>
            <w:r w:rsidR="00F716F1">
              <w:t>19</w:t>
            </w:r>
          </w:p>
          <w:p w14:paraId="6CD6E6B8" w14:textId="77777777" w:rsidR="00D03AAF" w:rsidRDefault="00D03AAF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B5E0C4B" w14:textId="77777777" w:rsidR="00D03AAF" w:rsidRDefault="00D03AAF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A5F01" w14:textId="59EE2AD3" w:rsidR="00D03AAF" w:rsidRDefault="00D03AAF" w:rsidP="009549B7">
            <w:pPr>
              <w:pStyle w:val="Standard"/>
              <w:widowControl w:val="0"/>
              <w:snapToGrid w:val="0"/>
              <w:spacing w:after="0" w:line="240" w:lineRule="auto"/>
            </w:pPr>
          </w:p>
          <w:p w14:paraId="6FE58701" w14:textId="590F5E31" w:rsidR="00D03AAF" w:rsidRDefault="00D03AAF">
            <w:pPr>
              <w:pStyle w:val="Standard"/>
              <w:widowControl w:val="0"/>
              <w:snapToGrid w:val="0"/>
              <w:spacing w:after="0" w:line="240" w:lineRule="auto"/>
            </w:pPr>
          </w:p>
        </w:tc>
        <w:tc>
          <w:tcPr>
            <w:tcW w:w="89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70E45" w14:textId="040CDDCA" w:rsidR="00D03AAF" w:rsidRDefault="00B05CFA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Planning- </w:t>
            </w:r>
            <w:r w:rsidR="00D03AAF" w:rsidRPr="00D03AAF">
              <w:rPr>
                <w:rFonts w:ascii="Arial" w:eastAsia="Times New Roman" w:hAnsi="Arial" w:cs="Arial"/>
                <w:b/>
                <w:bCs/>
              </w:rPr>
              <w:t xml:space="preserve">To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discuss and make comments where necessary for </w:t>
            </w:r>
          </w:p>
          <w:p w14:paraId="7CA5521D" w14:textId="77777777" w:rsidR="008F6EAB" w:rsidRDefault="008F6EAB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27B37A88" w14:textId="78052AC2" w:rsidR="00B05CFA" w:rsidRPr="007D182C" w:rsidRDefault="00B05CFA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  <w:r w:rsidR="008B08E0">
              <w:rPr>
                <w:rFonts w:ascii="Arial" w:eastAsia="Times New Roman" w:hAnsi="Arial" w:cs="Arial"/>
                <w:b/>
                <w:bCs/>
              </w:rPr>
              <w:t xml:space="preserve">0/01694/FUL   </w:t>
            </w:r>
            <w:r w:rsidR="008B08E0" w:rsidRPr="007D182C">
              <w:rPr>
                <w:rFonts w:ascii="Arial" w:eastAsia="Times New Roman" w:hAnsi="Arial" w:cs="Arial"/>
              </w:rPr>
              <w:t xml:space="preserve">Detached dwelling within the grounds of an existing </w:t>
            </w:r>
            <w:r w:rsidR="007D182C" w:rsidRPr="007D182C">
              <w:rPr>
                <w:rFonts w:ascii="Arial" w:eastAsia="Times New Roman" w:hAnsi="Arial" w:cs="Arial"/>
              </w:rPr>
              <w:t>builder’s</w:t>
            </w:r>
            <w:r w:rsidR="008B08E0" w:rsidRPr="007D182C">
              <w:rPr>
                <w:rFonts w:ascii="Arial" w:eastAsia="Times New Roman" w:hAnsi="Arial" w:cs="Arial"/>
              </w:rPr>
              <w:t xml:space="preserve"> yard at 2 Launde Cottages, The Lawns, Twywell</w:t>
            </w:r>
            <w:r w:rsidR="0017000A">
              <w:rPr>
                <w:rFonts w:ascii="Arial" w:eastAsia="Times New Roman" w:hAnsi="Arial" w:cs="Arial"/>
              </w:rPr>
              <w:t>. -</w:t>
            </w:r>
            <w:r w:rsidR="0017000A" w:rsidRPr="0017000A">
              <w:rPr>
                <w:rFonts w:ascii="Arial" w:eastAsia="Times New Roman" w:hAnsi="Arial" w:cs="Arial"/>
                <w:b/>
                <w:bCs/>
              </w:rPr>
              <w:t>Application was withdrawn 5pm 17-2-21</w:t>
            </w:r>
          </w:p>
          <w:p w14:paraId="10A2B52F" w14:textId="4D0D985A" w:rsidR="007D182C" w:rsidRDefault="007D182C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1D9A8B17" w14:textId="5A8C86F7" w:rsidR="007D182C" w:rsidRPr="007D182C" w:rsidRDefault="007D182C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NE/21/00087/FUL </w:t>
            </w:r>
            <w:r w:rsidRPr="007D182C">
              <w:rPr>
                <w:rFonts w:ascii="Arial" w:eastAsia="Times New Roman" w:hAnsi="Arial" w:cs="Arial"/>
              </w:rPr>
              <w:t xml:space="preserve">Demolition of </w:t>
            </w:r>
            <w:r w:rsidR="00A754ED" w:rsidRPr="007D182C">
              <w:rPr>
                <w:rFonts w:ascii="Arial" w:eastAsia="Times New Roman" w:hAnsi="Arial" w:cs="Arial"/>
              </w:rPr>
              <w:t>single-story</w:t>
            </w:r>
            <w:r w:rsidRPr="007D182C">
              <w:rPr>
                <w:rFonts w:ascii="Arial" w:eastAsia="Times New Roman" w:hAnsi="Arial" w:cs="Arial"/>
              </w:rPr>
              <w:t xml:space="preserve"> side extension, new pitched roof, garage conversion and erection of detached double garage </w:t>
            </w:r>
            <w:r w:rsidR="00A754ED" w:rsidRPr="007D182C">
              <w:rPr>
                <w:rFonts w:ascii="Arial" w:eastAsia="Times New Roman" w:hAnsi="Arial" w:cs="Arial"/>
              </w:rPr>
              <w:t>etc Gordonville</w:t>
            </w:r>
            <w:r w:rsidRPr="007D182C">
              <w:rPr>
                <w:rFonts w:ascii="Arial" w:eastAsia="Times New Roman" w:hAnsi="Arial" w:cs="Arial"/>
              </w:rPr>
              <w:t>, Slipton Road</w:t>
            </w:r>
            <w:r w:rsidR="00C13923">
              <w:rPr>
                <w:rFonts w:ascii="Arial" w:eastAsia="Times New Roman" w:hAnsi="Arial" w:cs="Arial"/>
              </w:rPr>
              <w:t>.  Discussion ensued</w:t>
            </w:r>
            <w:r w:rsidR="00EE3858">
              <w:rPr>
                <w:rFonts w:ascii="Arial" w:eastAsia="Times New Roman" w:hAnsi="Arial" w:cs="Arial"/>
              </w:rPr>
              <w:t xml:space="preserve"> to the effect that although r</w:t>
            </w:r>
            <w:r w:rsidR="00EE3858" w:rsidRPr="00EE3858">
              <w:rPr>
                <w:rFonts w:ascii="Arial" w:eastAsia="Times New Roman" w:hAnsi="Arial" w:cs="Arial"/>
              </w:rPr>
              <w:t>estoration is welcome</w:t>
            </w:r>
            <w:r w:rsidR="00EE3858">
              <w:rPr>
                <w:rFonts w:ascii="Arial" w:eastAsia="Times New Roman" w:hAnsi="Arial" w:cs="Arial"/>
              </w:rPr>
              <w:t>,</w:t>
            </w:r>
            <w:r w:rsidR="00EE3858" w:rsidRPr="00EE3858">
              <w:rPr>
                <w:rFonts w:ascii="Arial" w:eastAsia="Times New Roman" w:hAnsi="Arial" w:cs="Arial"/>
              </w:rPr>
              <w:t xml:space="preserve"> </w:t>
            </w:r>
            <w:r w:rsidR="00EE3858">
              <w:rPr>
                <w:rFonts w:ascii="Arial" w:eastAsia="Times New Roman" w:hAnsi="Arial" w:cs="Arial"/>
              </w:rPr>
              <w:t>p</w:t>
            </w:r>
            <w:r w:rsidR="00EE3858" w:rsidRPr="00EE3858">
              <w:rPr>
                <w:rFonts w:ascii="Arial" w:eastAsia="Times New Roman" w:hAnsi="Arial" w:cs="Arial"/>
              </w:rPr>
              <w:t xml:space="preserve">lans </w:t>
            </w:r>
            <w:r w:rsidR="00EE3858">
              <w:rPr>
                <w:rFonts w:ascii="Arial" w:eastAsia="Times New Roman" w:hAnsi="Arial" w:cs="Arial"/>
              </w:rPr>
              <w:t xml:space="preserve">are </w:t>
            </w:r>
            <w:r w:rsidR="00EE3858" w:rsidRPr="00EE3858">
              <w:rPr>
                <w:rFonts w:ascii="Arial" w:eastAsia="Times New Roman" w:hAnsi="Arial" w:cs="Arial"/>
              </w:rPr>
              <w:t>full of inaccuracies, to demolish a building to widen a drive is not needed, demolition of a side extension not required</w:t>
            </w:r>
            <w:r w:rsidR="00EE3858">
              <w:rPr>
                <w:rFonts w:ascii="Arial" w:eastAsia="Times New Roman" w:hAnsi="Arial" w:cs="Arial"/>
              </w:rPr>
              <w:t>.</w:t>
            </w:r>
            <w:r w:rsidR="00EE3858">
              <w:t xml:space="preserve"> G</w:t>
            </w:r>
            <w:r w:rsidR="00EE3858" w:rsidRPr="00EE3858">
              <w:rPr>
                <w:rFonts w:ascii="Arial" w:eastAsia="Times New Roman" w:hAnsi="Arial" w:cs="Arial"/>
              </w:rPr>
              <w:t xml:space="preserve">arage could be sited in an alternative position </w:t>
            </w:r>
            <w:r w:rsidR="00D54615">
              <w:rPr>
                <w:rFonts w:ascii="Arial" w:eastAsia="Times New Roman" w:hAnsi="Arial" w:cs="Arial"/>
              </w:rPr>
              <w:t>Resolved to Object (Cllr Coales did not participate in vote) on ground</w:t>
            </w:r>
            <w:r w:rsidR="00EE3858">
              <w:rPr>
                <w:rFonts w:ascii="Arial" w:eastAsia="Times New Roman" w:hAnsi="Arial" w:cs="Arial"/>
              </w:rPr>
              <w:t>s</w:t>
            </w:r>
            <w:r w:rsidR="00D54615">
              <w:rPr>
                <w:rFonts w:ascii="Arial" w:eastAsia="Times New Roman" w:hAnsi="Arial" w:cs="Arial"/>
              </w:rPr>
              <w:t xml:space="preserve"> that the b</w:t>
            </w:r>
            <w:r w:rsidR="00882EF1">
              <w:rPr>
                <w:rFonts w:ascii="Arial" w:eastAsia="Times New Roman" w:hAnsi="Arial" w:cs="Arial"/>
              </w:rPr>
              <w:t xml:space="preserve">uilding </w:t>
            </w:r>
            <w:r w:rsidR="00D54615">
              <w:rPr>
                <w:rFonts w:ascii="Arial" w:eastAsia="Times New Roman" w:hAnsi="Arial" w:cs="Arial"/>
              </w:rPr>
              <w:t xml:space="preserve">is </w:t>
            </w:r>
            <w:r w:rsidR="00882EF1">
              <w:rPr>
                <w:rFonts w:ascii="Arial" w:eastAsia="Times New Roman" w:hAnsi="Arial" w:cs="Arial"/>
              </w:rPr>
              <w:t>of historic interest- noted in conservation status-shouldn’t be demolished</w:t>
            </w:r>
            <w:r w:rsidR="00EE3858">
              <w:rPr>
                <w:rFonts w:ascii="Arial" w:eastAsia="Times New Roman" w:hAnsi="Arial" w:cs="Arial"/>
              </w:rPr>
              <w:t xml:space="preserve"> and the g</w:t>
            </w:r>
            <w:r w:rsidR="00493C4A">
              <w:rPr>
                <w:rFonts w:ascii="Arial" w:eastAsia="Times New Roman" w:hAnsi="Arial" w:cs="Arial"/>
              </w:rPr>
              <w:t xml:space="preserve">arage </w:t>
            </w:r>
            <w:r w:rsidR="00EE3858">
              <w:rPr>
                <w:rFonts w:ascii="Arial" w:eastAsia="Times New Roman" w:hAnsi="Arial" w:cs="Arial"/>
              </w:rPr>
              <w:t xml:space="preserve">falls </w:t>
            </w:r>
            <w:r w:rsidR="00493C4A">
              <w:rPr>
                <w:rFonts w:ascii="Arial" w:eastAsia="Times New Roman" w:hAnsi="Arial" w:cs="Arial"/>
              </w:rPr>
              <w:t xml:space="preserve">outside of settlement boundary. </w:t>
            </w:r>
          </w:p>
          <w:p w14:paraId="0ACA877A" w14:textId="16BC15DC" w:rsidR="007D182C" w:rsidRDefault="007D182C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89F57C9" w14:textId="27F79049" w:rsidR="007D182C" w:rsidRDefault="007D182C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D182C">
              <w:rPr>
                <w:rFonts w:ascii="Arial" w:eastAsia="Times New Roman" w:hAnsi="Arial" w:cs="Arial"/>
                <w:b/>
                <w:bCs/>
              </w:rPr>
              <w:t>20/01019/FUL and 20/01020/</w:t>
            </w:r>
            <w:r w:rsidR="00A754ED" w:rsidRPr="007D182C">
              <w:rPr>
                <w:rFonts w:ascii="Arial" w:eastAsia="Times New Roman" w:hAnsi="Arial" w:cs="Arial"/>
                <w:b/>
                <w:bCs/>
              </w:rPr>
              <w:t>LBC</w:t>
            </w:r>
            <w:r w:rsidR="00A754ED">
              <w:rPr>
                <w:rFonts w:ascii="Arial" w:eastAsia="Times New Roman" w:hAnsi="Arial" w:cs="Arial"/>
              </w:rPr>
              <w:t xml:space="preserve"> Manor</w:t>
            </w:r>
            <w:r>
              <w:rPr>
                <w:rFonts w:ascii="Arial" w:eastAsia="Times New Roman" w:hAnsi="Arial" w:cs="Arial"/>
              </w:rPr>
              <w:t xml:space="preserve"> Farm- alterations/conversion of four disused agricultural buildings. This is an ongoing </w:t>
            </w:r>
            <w:r w:rsidR="00A754ED">
              <w:rPr>
                <w:rFonts w:ascii="Arial" w:eastAsia="Times New Roman" w:hAnsi="Arial" w:cs="Arial"/>
              </w:rPr>
              <w:t>application but</w:t>
            </w:r>
            <w:r>
              <w:rPr>
                <w:rFonts w:ascii="Arial" w:eastAsia="Times New Roman" w:hAnsi="Arial" w:cs="Arial"/>
              </w:rPr>
              <w:t xml:space="preserve"> amended description and plans have been submitted. Council </w:t>
            </w:r>
            <w:r w:rsidR="00D54615">
              <w:rPr>
                <w:rFonts w:ascii="Arial" w:eastAsia="Times New Roman" w:hAnsi="Arial" w:cs="Arial"/>
              </w:rPr>
              <w:t xml:space="preserve">discussed and resolved to withdraw their original support as the questions regarding the granite </w:t>
            </w:r>
            <w:r w:rsidR="00596305">
              <w:rPr>
                <w:rFonts w:ascii="Arial" w:eastAsia="Times New Roman" w:hAnsi="Arial" w:cs="Arial"/>
              </w:rPr>
              <w:t>setts</w:t>
            </w:r>
            <w:r w:rsidR="00D54615">
              <w:rPr>
                <w:rFonts w:ascii="Arial" w:eastAsia="Times New Roman" w:hAnsi="Arial" w:cs="Arial"/>
              </w:rPr>
              <w:t>, relocation of footpath and naming of barns had not been addressed. They also</w:t>
            </w:r>
            <w:r w:rsidR="00DE1318">
              <w:rPr>
                <w:rFonts w:ascii="Arial" w:eastAsia="Times New Roman" w:hAnsi="Arial" w:cs="Arial"/>
              </w:rPr>
              <w:t xml:space="preserve"> </w:t>
            </w:r>
            <w:r w:rsidR="00D54615">
              <w:rPr>
                <w:rFonts w:ascii="Arial" w:eastAsia="Times New Roman" w:hAnsi="Arial" w:cs="Arial"/>
              </w:rPr>
              <w:t>a</w:t>
            </w:r>
            <w:r w:rsidR="00DE1318">
              <w:rPr>
                <w:rFonts w:ascii="Arial" w:eastAsia="Times New Roman" w:hAnsi="Arial" w:cs="Arial"/>
              </w:rPr>
              <w:t>gree</w:t>
            </w:r>
            <w:r w:rsidR="00D54615">
              <w:rPr>
                <w:rFonts w:ascii="Arial" w:eastAsia="Times New Roman" w:hAnsi="Arial" w:cs="Arial"/>
              </w:rPr>
              <w:t>d</w:t>
            </w:r>
            <w:r w:rsidR="00DE1318">
              <w:rPr>
                <w:rFonts w:ascii="Arial" w:eastAsia="Times New Roman" w:hAnsi="Arial" w:cs="Arial"/>
              </w:rPr>
              <w:t xml:space="preserve"> with waste department regarding no provision for bins. </w:t>
            </w:r>
          </w:p>
          <w:p w14:paraId="5CDBA7FE" w14:textId="71C8A25F" w:rsidR="007D182C" w:rsidRDefault="007D182C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36B3C0F" w14:textId="77777777" w:rsidR="00EE3858" w:rsidRDefault="00EE3858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960F53A" w14:textId="77777777" w:rsidR="00EE3858" w:rsidRDefault="00EE3858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90A1451" w14:textId="0189D39E" w:rsidR="007D182C" w:rsidRDefault="007D182C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D182C">
              <w:rPr>
                <w:rFonts w:ascii="Arial" w:eastAsia="Times New Roman" w:hAnsi="Arial" w:cs="Arial"/>
                <w:b/>
                <w:bCs/>
              </w:rPr>
              <w:lastRenderedPageBreak/>
              <w:t>20/01</w:t>
            </w:r>
            <w:r w:rsidR="002C2A37">
              <w:rPr>
                <w:rFonts w:ascii="Arial" w:eastAsia="Times New Roman" w:hAnsi="Arial" w:cs="Arial"/>
                <w:b/>
                <w:bCs/>
              </w:rPr>
              <w:t>1</w:t>
            </w:r>
            <w:r w:rsidRPr="007D182C">
              <w:rPr>
                <w:rFonts w:ascii="Arial" w:eastAsia="Times New Roman" w:hAnsi="Arial" w:cs="Arial"/>
                <w:b/>
                <w:bCs/>
              </w:rPr>
              <w:t>54/</w:t>
            </w:r>
            <w:r w:rsidR="00A754ED" w:rsidRPr="007D182C">
              <w:rPr>
                <w:rFonts w:ascii="Arial" w:eastAsia="Times New Roman" w:hAnsi="Arial" w:cs="Arial"/>
                <w:b/>
                <w:bCs/>
              </w:rPr>
              <w:t>FUL</w:t>
            </w:r>
            <w:r w:rsidR="00A754ED">
              <w:rPr>
                <w:rFonts w:ascii="Arial" w:eastAsia="Times New Roman" w:hAnsi="Arial" w:cs="Arial"/>
              </w:rPr>
              <w:t xml:space="preserve"> Home</w:t>
            </w:r>
            <w:r>
              <w:rPr>
                <w:rFonts w:ascii="Arial" w:eastAsia="Times New Roman" w:hAnsi="Arial" w:cs="Arial"/>
              </w:rPr>
              <w:t xml:space="preserve"> Farm- ongoing application. Amended drawings have been submitted. Council may be required to make further comment.</w:t>
            </w:r>
            <w:r w:rsidR="001070BF">
              <w:rPr>
                <w:rFonts w:ascii="Arial" w:eastAsia="Times New Roman" w:hAnsi="Arial" w:cs="Arial"/>
              </w:rPr>
              <w:t xml:space="preserve">  Discussed</w:t>
            </w:r>
            <w:r w:rsidR="003717EB">
              <w:rPr>
                <w:rFonts w:ascii="Arial" w:eastAsia="Times New Roman" w:hAnsi="Arial" w:cs="Arial"/>
              </w:rPr>
              <w:t xml:space="preserve">. </w:t>
            </w:r>
            <w:r w:rsidR="001070BF">
              <w:rPr>
                <w:rFonts w:ascii="Arial" w:eastAsia="Times New Roman" w:hAnsi="Arial" w:cs="Arial"/>
              </w:rPr>
              <w:t>Bat survey only partial. Original council comments were to request an alternative entrance, this has not been addressed</w:t>
            </w:r>
            <w:r w:rsidR="003717EB">
              <w:rPr>
                <w:rFonts w:ascii="Arial" w:eastAsia="Times New Roman" w:hAnsi="Arial" w:cs="Arial"/>
              </w:rPr>
              <w:t xml:space="preserve"> as the</w:t>
            </w:r>
            <w:r w:rsidR="001070BF">
              <w:rPr>
                <w:rFonts w:ascii="Arial" w:eastAsia="Times New Roman" w:hAnsi="Arial" w:cs="Arial"/>
              </w:rPr>
              <w:t xml:space="preserve"> </w:t>
            </w:r>
            <w:r w:rsidR="003717EB">
              <w:rPr>
                <w:rFonts w:ascii="Arial" w:eastAsia="Times New Roman" w:hAnsi="Arial" w:cs="Arial"/>
              </w:rPr>
              <w:t>e</w:t>
            </w:r>
            <w:r w:rsidR="001070BF">
              <w:rPr>
                <w:rFonts w:ascii="Arial" w:eastAsia="Times New Roman" w:hAnsi="Arial" w:cs="Arial"/>
              </w:rPr>
              <w:t xml:space="preserve">ntrance only moved slightly. Gable end amendment acceptable. Traffic issues. Sewage issue. </w:t>
            </w:r>
            <w:r w:rsidR="00D54615">
              <w:rPr>
                <w:rFonts w:ascii="Arial" w:eastAsia="Times New Roman" w:hAnsi="Arial" w:cs="Arial"/>
              </w:rPr>
              <w:t xml:space="preserve">Unanimously Resolved to </w:t>
            </w:r>
            <w:r w:rsidR="004210AC">
              <w:rPr>
                <w:rFonts w:ascii="Arial" w:eastAsia="Times New Roman" w:hAnsi="Arial" w:cs="Arial"/>
              </w:rPr>
              <w:t xml:space="preserve">Object due to the fact that the access issue has not been addressed. Should run around the back due to Highways safety. </w:t>
            </w:r>
          </w:p>
          <w:p w14:paraId="55A878AD" w14:textId="77777777" w:rsidR="007D182C" w:rsidRDefault="007D182C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E4420ED" w14:textId="2FA7DBD0" w:rsidR="007D182C" w:rsidRDefault="007D182C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To note </w:t>
            </w:r>
          </w:p>
          <w:p w14:paraId="597C9B8D" w14:textId="1C68645D" w:rsidR="007D182C" w:rsidRDefault="007D182C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BDF0C17" w14:textId="1272597F" w:rsidR="007D182C" w:rsidRDefault="007D182C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D182C">
              <w:rPr>
                <w:rFonts w:ascii="Arial" w:eastAsia="Times New Roman" w:hAnsi="Arial" w:cs="Arial"/>
                <w:b/>
                <w:bCs/>
              </w:rPr>
              <w:t>20/01478/FUL</w:t>
            </w:r>
            <w:r>
              <w:rPr>
                <w:rFonts w:ascii="Arial" w:eastAsia="Times New Roman" w:hAnsi="Arial" w:cs="Arial"/>
              </w:rPr>
              <w:t xml:space="preserve"> New dwelling- The Gables- application withdrawn</w:t>
            </w:r>
          </w:p>
          <w:p w14:paraId="58D8B450" w14:textId="47E0249E" w:rsidR="007D182C" w:rsidRDefault="007D182C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D182C">
              <w:rPr>
                <w:rFonts w:ascii="Arial" w:eastAsia="Times New Roman" w:hAnsi="Arial" w:cs="Arial"/>
                <w:b/>
                <w:bCs/>
              </w:rPr>
              <w:t>20/0789/FUL</w:t>
            </w:r>
            <w:r>
              <w:rPr>
                <w:rFonts w:ascii="Arial" w:eastAsia="Times New Roman" w:hAnsi="Arial" w:cs="Arial"/>
              </w:rPr>
              <w:t xml:space="preserve">   Conversion of barns to West of High St. Permission granted</w:t>
            </w:r>
          </w:p>
          <w:p w14:paraId="4C1FA1EE" w14:textId="77777777" w:rsidR="007D182C" w:rsidRDefault="007D182C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32D5202" w14:textId="77777777" w:rsidR="00B05CFA" w:rsidRDefault="00B05CFA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44E79C77" w14:textId="10CECFA0" w:rsidR="00B05CFA" w:rsidRPr="00D03AAF" w:rsidRDefault="00B05CFA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1F1A35B6" w14:textId="3B9AB13C" w:rsidR="00D03AAF" w:rsidRPr="00D03AAF" w:rsidRDefault="00D03AAF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61008" w14:paraId="55CA29F1" w14:textId="77777777" w:rsidTr="00161008"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302C" w14:textId="77777777" w:rsidR="00161008" w:rsidRDefault="00161008">
            <w:pPr>
              <w:pStyle w:val="Standard"/>
              <w:widowControl w:val="0"/>
              <w:snapToGrid w:val="0"/>
              <w:spacing w:after="0" w:line="240" w:lineRule="auto"/>
            </w:pPr>
          </w:p>
        </w:tc>
        <w:tc>
          <w:tcPr>
            <w:tcW w:w="89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D0317" w14:textId="77777777" w:rsidR="00161008" w:rsidRDefault="00161008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010C73FC" w14:textId="77777777" w:rsidR="00161008" w:rsidRPr="00D03AAF" w:rsidRDefault="00161008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61008" w14:paraId="67F2CD48" w14:textId="77777777" w:rsidTr="008A672A"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92E0D" w14:textId="77777777" w:rsidR="00161008" w:rsidRDefault="00161008">
            <w:pPr>
              <w:pStyle w:val="Standard"/>
              <w:widowControl w:val="0"/>
              <w:snapToGrid w:val="0"/>
              <w:spacing w:after="0" w:line="240" w:lineRule="auto"/>
            </w:pPr>
          </w:p>
        </w:tc>
        <w:tc>
          <w:tcPr>
            <w:tcW w:w="8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8C9B" w14:textId="77777777" w:rsidR="00161008" w:rsidRDefault="00161008" w:rsidP="00B05CFA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CEA7" w14:textId="77777777" w:rsidR="00161008" w:rsidRPr="00D03AAF" w:rsidRDefault="00161008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3320C2F7" w14:textId="5F048274" w:rsidR="007C0C91" w:rsidRPr="007C0C91" w:rsidRDefault="007C0C91" w:rsidP="007C0C91">
      <w:pPr>
        <w:pStyle w:val="Standard"/>
        <w:tabs>
          <w:tab w:val="left" w:pos="142"/>
          <w:tab w:val="left" w:pos="680"/>
          <w:tab w:val="left" w:pos="9900"/>
        </w:tabs>
        <w:ind w:right="285"/>
        <w:jc w:val="right"/>
        <w:rPr>
          <w:rFonts w:ascii="Tahoma" w:hAnsi="Tahoma" w:cs="Tahoma"/>
          <w:b/>
          <w:sz w:val="20"/>
          <w:szCs w:val="20"/>
        </w:rPr>
      </w:pPr>
    </w:p>
    <w:p w14:paraId="1E7B048A" w14:textId="40D7C57F" w:rsidR="007E6D90" w:rsidRDefault="00F716F1" w:rsidP="00F716F1">
      <w:pPr>
        <w:pStyle w:val="Standard"/>
        <w:tabs>
          <w:tab w:val="left" w:pos="142"/>
          <w:tab w:val="left" w:pos="680"/>
          <w:tab w:val="left" w:pos="9900"/>
        </w:tabs>
        <w:spacing w:after="0" w:line="240" w:lineRule="auto"/>
        <w:ind w:right="285"/>
        <w:rPr>
          <w:rFonts w:ascii="Arial" w:hAnsi="Arial" w:cs="Arial"/>
          <w:b/>
        </w:rPr>
      </w:pPr>
      <w:r>
        <w:rPr>
          <w:rFonts w:ascii="Tahoma" w:hAnsi="Tahoma" w:cs="Tahoma"/>
          <w:b/>
          <w:sz w:val="20"/>
          <w:szCs w:val="20"/>
        </w:rPr>
        <w:t xml:space="preserve">       </w:t>
      </w:r>
      <w:r w:rsidRPr="00F716F1">
        <w:rPr>
          <w:rFonts w:ascii="Arial" w:hAnsi="Arial" w:cs="Arial"/>
          <w:b/>
        </w:rPr>
        <w:t xml:space="preserve">Meeting close- next </w:t>
      </w:r>
      <w:r w:rsidR="00A754ED" w:rsidRPr="00F716F1">
        <w:rPr>
          <w:rFonts w:ascii="Arial" w:hAnsi="Arial" w:cs="Arial"/>
          <w:b/>
        </w:rPr>
        <w:t>meeting Annual</w:t>
      </w:r>
      <w:r w:rsidR="008B08E0">
        <w:rPr>
          <w:rFonts w:ascii="Arial" w:hAnsi="Arial" w:cs="Arial"/>
          <w:b/>
        </w:rPr>
        <w:t xml:space="preserve"> Meeting of the Parish Council- TBC as 19</w:t>
      </w:r>
      <w:r w:rsidR="008B08E0" w:rsidRPr="008B08E0">
        <w:rPr>
          <w:rFonts w:ascii="Arial" w:hAnsi="Arial" w:cs="Arial"/>
          <w:b/>
          <w:vertAlign w:val="superscript"/>
        </w:rPr>
        <w:t>th</w:t>
      </w:r>
      <w:r w:rsidR="008B08E0">
        <w:rPr>
          <w:rFonts w:ascii="Arial" w:hAnsi="Arial" w:cs="Arial"/>
          <w:b/>
        </w:rPr>
        <w:t xml:space="preserve"> May 2021</w:t>
      </w:r>
    </w:p>
    <w:p w14:paraId="2366012C" w14:textId="1B47BAAC" w:rsidR="00734858" w:rsidRDefault="00734858" w:rsidP="00F716F1">
      <w:pPr>
        <w:pStyle w:val="Standard"/>
        <w:tabs>
          <w:tab w:val="left" w:pos="142"/>
          <w:tab w:val="left" w:pos="680"/>
          <w:tab w:val="left" w:pos="9900"/>
        </w:tabs>
        <w:spacing w:after="0" w:line="240" w:lineRule="auto"/>
        <w:ind w:right="285"/>
        <w:rPr>
          <w:rFonts w:ascii="Arial" w:hAnsi="Arial" w:cs="Arial"/>
          <w:b/>
        </w:rPr>
      </w:pPr>
    </w:p>
    <w:p w14:paraId="29D1091D" w14:textId="535772F4" w:rsidR="00734858" w:rsidRDefault="00734858" w:rsidP="00F716F1">
      <w:pPr>
        <w:pStyle w:val="Standard"/>
        <w:tabs>
          <w:tab w:val="left" w:pos="142"/>
          <w:tab w:val="left" w:pos="680"/>
          <w:tab w:val="left" w:pos="9900"/>
        </w:tabs>
        <w:spacing w:after="0" w:line="240" w:lineRule="auto"/>
        <w:ind w:right="285"/>
        <w:rPr>
          <w:rFonts w:ascii="Arial" w:hAnsi="Arial" w:cs="Arial"/>
          <w:b/>
        </w:rPr>
      </w:pPr>
    </w:p>
    <w:p w14:paraId="5CE1D72D" w14:textId="28BCA43F" w:rsidR="00734858" w:rsidRDefault="00734858" w:rsidP="00734858">
      <w:pPr>
        <w:pStyle w:val="Standard"/>
        <w:tabs>
          <w:tab w:val="left" w:pos="142"/>
          <w:tab w:val="left" w:pos="680"/>
          <w:tab w:val="left" w:pos="9900"/>
        </w:tabs>
        <w:ind w:right="285"/>
        <w:rPr>
          <w:rFonts w:ascii="Arial" w:hAnsi="Arial" w:cs="Arial"/>
          <w:b/>
        </w:rPr>
      </w:pPr>
    </w:p>
    <w:p w14:paraId="6DAF1482" w14:textId="70B2C14D" w:rsidR="00734858" w:rsidRDefault="00734858" w:rsidP="00F716F1">
      <w:pPr>
        <w:pStyle w:val="Standard"/>
        <w:tabs>
          <w:tab w:val="left" w:pos="142"/>
          <w:tab w:val="left" w:pos="680"/>
          <w:tab w:val="left" w:pos="9900"/>
        </w:tabs>
        <w:spacing w:after="0" w:line="240" w:lineRule="auto"/>
        <w:ind w:right="285"/>
        <w:rPr>
          <w:rFonts w:ascii="Arial" w:hAnsi="Arial" w:cs="Arial"/>
          <w:b/>
        </w:rPr>
      </w:pPr>
    </w:p>
    <w:p w14:paraId="14AE8D67" w14:textId="77777777" w:rsidR="00734858" w:rsidRPr="00F716F1" w:rsidRDefault="00734858" w:rsidP="00F716F1">
      <w:pPr>
        <w:pStyle w:val="Standard"/>
        <w:tabs>
          <w:tab w:val="left" w:pos="142"/>
          <w:tab w:val="left" w:pos="680"/>
          <w:tab w:val="left" w:pos="9900"/>
        </w:tabs>
        <w:spacing w:after="0" w:line="240" w:lineRule="auto"/>
        <w:ind w:right="285"/>
        <w:rPr>
          <w:rFonts w:ascii="Arial" w:hAnsi="Arial" w:cs="Arial"/>
          <w:b/>
        </w:rPr>
      </w:pPr>
    </w:p>
    <w:sectPr w:rsidR="00734858" w:rsidRPr="00F716F1" w:rsidSect="00265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42" w:right="284" w:bottom="899" w:left="357" w:header="227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C0088" w14:textId="77777777" w:rsidR="00DD3E7E" w:rsidRDefault="00DD3E7E">
      <w:r>
        <w:separator/>
      </w:r>
    </w:p>
  </w:endnote>
  <w:endnote w:type="continuationSeparator" w:id="0">
    <w:p w14:paraId="67263B54" w14:textId="77777777" w:rsidR="00DD3E7E" w:rsidRDefault="00DD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E0D67" w14:textId="77777777" w:rsidR="00D54615" w:rsidRDefault="00D546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4DB79" w14:textId="77777777" w:rsidR="00D54615" w:rsidRDefault="00D546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44997" w14:textId="77777777" w:rsidR="00D54615" w:rsidRDefault="00D54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4DB8A" w14:textId="77777777" w:rsidR="00DD3E7E" w:rsidRDefault="00DD3E7E">
      <w:r>
        <w:rPr>
          <w:color w:val="000000"/>
        </w:rPr>
        <w:separator/>
      </w:r>
    </w:p>
  </w:footnote>
  <w:footnote w:type="continuationSeparator" w:id="0">
    <w:p w14:paraId="6AD5C3E1" w14:textId="77777777" w:rsidR="00DD3E7E" w:rsidRDefault="00DD3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E69A9" w14:textId="77777777" w:rsidR="00D54615" w:rsidRDefault="00D546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0A849" w14:textId="4BAB60A4" w:rsidR="000C03E2" w:rsidRDefault="00DD3E7E" w:rsidP="00BC62FC">
    <w:pPr>
      <w:pStyle w:val="Framecontents"/>
      <w:jc w:val="center"/>
      <w:rPr>
        <w:rFonts w:ascii="Arial Rounded MT Bold" w:hAnsi="Arial Rounded MT Bold"/>
        <w:b/>
        <w:sz w:val="72"/>
        <w:szCs w:val="72"/>
      </w:rPr>
    </w:pPr>
    <w:sdt>
      <w:sdtPr>
        <w:rPr>
          <w:rFonts w:ascii="Arial Rounded MT Bold" w:hAnsi="Arial Rounded MT Bold"/>
          <w:b/>
          <w:sz w:val="72"/>
          <w:szCs w:val="72"/>
        </w:rPr>
        <w:id w:val="1647238138"/>
        <w:docPartObj>
          <w:docPartGallery w:val="Watermarks"/>
          <w:docPartUnique/>
        </w:docPartObj>
      </w:sdtPr>
      <w:sdtEndPr/>
      <w:sdtContent>
        <w:r>
          <w:rPr>
            <w:rFonts w:ascii="Arial Rounded MT Bold" w:hAnsi="Arial Rounded MT Bold"/>
            <w:b/>
            <w:noProof/>
            <w:sz w:val="72"/>
            <w:szCs w:val="72"/>
          </w:rPr>
          <w:pict w14:anchorId="4367D8B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C03E2">
      <w:rPr>
        <w:rFonts w:ascii="Arial Rounded MT Bold" w:hAnsi="Arial Rounded MT Bold"/>
        <w:b/>
        <w:sz w:val="72"/>
        <w:szCs w:val="72"/>
      </w:rPr>
      <w:t>Twywell Parish Council</w:t>
    </w:r>
  </w:p>
  <w:p w14:paraId="4954F008" w14:textId="77777777" w:rsidR="000C03E2" w:rsidRDefault="000C03E2" w:rsidP="001868AC">
    <w:pPr>
      <w:pStyle w:val="NoSpacing"/>
      <w:jc w:val="center"/>
    </w:pPr>
    <w:r w:rsidRPr="00BC62FC">
      <w:t>Clerk to the Council</w:t>
    </w:r>
    <w:r>
      <w:t>-Claire Tilley</w:t>
    </w:r>
  </w:p>
  <w:p w14:paraId="5A8931F4" w14:textId="4353B195" w:rsidR="000C03E2" w:rsidRDefault="00DD3E7E" w:rsidP="001868AC">
    <w:pPr>
      <w:pStyle w:val="NoSpacing"/>
      <w:jc w:val="center"/>
    </w:pPr>
    <w:hyperlink r:id="rId1" w:history="1">
      <w:r w:rsidR="000C03E2" w:rsidRPr="0039178F">
        <w:rPr>
          <w:rStyle w:val="Hyperlink"/>
          <w:rFonts w:ascii="Arial Rounded MT Bold" w:hAnsi="Arial Rounded MT Bold"/>
          <w:bCs/>
        </w:rPr>
        <w:t>twywellclerk@gmail.com</w:t>
      </w:r>
    </w:hyperlink>
    <w:r w:rsidR="000C03E2">
      <w:t xml:space="preserve">  01536 791893</w:t>
    </w:r>
  </w:p>
  <w:p w14:paraId="5C4E4FAE" w14:textId="7CD08621" w:rsidR="000C03E2" w:rsidRPr="00BC62FC" w:rsidRDefault="00DD3E7E" w:rsidP="001868AC">
    <w:pPr>
      <w:pStyle w:val="NoSpacing"/>
      <w:jc w:val="center"/>
    </w:pPr>
    <w:hyperlink r:id="rId2" w:history="1">
      <w:r w:rsidR="000C03E2" w:rsidRPr="0039178F">
        <w:rPr>
          <w:rStyle w:val="Hyperlink"/>
          <w:rFonts w:ascii="Arial Rounded MT Bold" w:hAnsi="Arial Rounded MT Bold"/>
          <w:bCs/>
        </w:rPr>
        <w:t>www.twywellparishcouncil.co.uk</w:t>
      </w:r>
    </w:hyperlink>
  </w:p>
  <w:p w14:paraId="524017BF" w14:textId="77777777" w:rsidR="000C03E2" w:rsidRDefault="000C03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0B685" w14:textId="77777777" w:rsidR="00D54615" w:rsidRDefault="00D546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948B5"/>
    <w:multiLevelType w:val="multilevel"/>
    <w:tmpl w:val="07AE066C"/>
    <w:styleLink w:val="WWNum26"/>
    <w:lvl w:ilvl="0">
      <w:start w:val="1"/>
      <w:numFmt w:val="low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605"/>
    <w:multiLevelType w:val="multilevel"/>
    <w:tmpl w:val="0390F292"/>
    <w:styleLink w:val="WWNum9"/>
    <w:lvl w:ilvl="0">
      <w:start w:val="1"/>
      <w:numFmt w:val="lowerLetter"/>
      <w:lvlText w:val="%1."/>
      <w:lvlJc w:val="left"/>
      <w:pPr>
        <w:ind w:left="32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5C47"/>
    <w:multiLevelType w:val="multilevel"/>
    <w:tmpl w:val="B61CC582"/>
    <w:styleLink w:val="WWNum20"/>
    <w:lvl w:ilvl="0">
      <w:start w:val="1"/>
      <w:numFmt w:val="lowerLetter"/>
      <w:lvlText w:val="%1."/>
      <w:lvlJc w:val="left"/>
      <w:pPr>
        <w:ind w:left="223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216B2"/>
    <w:multiLevelType w:val="multilevel"/>
    <w:tmpl w:val="DB1EA320"/>
    <w:styleLink w:val="WWNum13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700" w:hanging="72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47D4"/>
    <w:multiLevelType w:val="multilevel"/>
    <w:tmpl w:val="BED44330"/>
    <w:styleLink w:val="WWNum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8940BC"/>
    <w:multiLevelType w:val="multilevel"/>
    <w:tmpl w:val="6054D25A"/>
    <w:styleLink w:val="WWNum32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700" w:hanging="72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17CF"/>
    <w:multiLevelType w:val="multilevel"/>
    <w:tmpl w:val="505A0202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C70BB"/>
    <w:multiLevelType w:val="multilevel"/>
    <w:tmpl w:val="2102C510"/>
    <w:styleLink w:val="WWNum11"/>
    <w:lvl w:ilvl="0">
      <w:start w:val="1"/>
      <w:numFmt w:val="lowerLetter"/>
      <w:lvlText w:val="%1."/>
      <w:lvlJc w:val="left"/>
      <w:pPr>
        <w:ind w:left="1446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6" w:hanging="360"/>
      </w:pPr>
    </w:lvl>
    <w:lvl w:ilvl="2">
      <w:start w:val="1"/>
      <w:numFmt w:val="lowerRoman"/>
      <w:lvlText w:val="%3."/>
      <w:lvlJc w:val="right"/>
      <w:pPr>
        <w:ind w:left="2886" w:hanging="180"/>
      </w:pPr>
    </w:lvl>
    <w:lvl w:ilvl="3">
      <w:start w:val="1"/>
      <w:numFmt w:val="decimal"/>
      <w:lvlText w:val="%4."/>
      <w:lvlJc w:val="left"/>
      <w:pPr>
        <w:ind w:left="3606" w:hanging="360"/>
      </w:pPr>
    </w:lvl>
    <w:lvl w:ilvl="4">
      <w:start w:val="1"/>
      <w:numFmt w:val="lowerLetter"/>
      <w:lvlText w:val="%5."/>
      <w:lvlJc w:val="left"/>
      <w:pPr>
        <w:ind w:left="4326" w:hanging="360"/>
      </w:pPr>
    </w:lvl>
    <w:lvl w:ilvl="5">
      <w:start w:val="1"/>
      <w:numFmt w:val="lowerRoman"/>
      <w:lvlText w:val="%6."/>
      <w:lvlJc w:val="right"/>
      <w:pPr>
        <w:ind w:left="5046" w:hanging="180"/>
      </w:pPr>
    </w:lvl>
    <w:lvl w:ilvl="6">
      <w:start w:val="1"/>
      <w:numFmt w:val="decimal"/>
      <w:lvlText w:val="%7."/>
      <w:lvlJc w:val="left"/>
      <w:pPr>
        <w:ind w:left="5766" w:hanging="360"/>
      </w:pPr>
    </w:lvl>
    <w:lvl w:ilvl="7">
      <w:start w:val="1"/>
      <w:numFmt w:val="lowerLetter"/>
      <w:lvlText w:val="%8."/>
      <w:lvlJc w:val="left"/>
      <w:pPr>
        <w:ind w:left="6486" w:hanging="360"/>
      </w:pPr>
    </w:lvl>
    <w:lvl w:ilvl="8">
      <w:start w:val="1"/>
      <w:numFmt w:val="lowerRoman"/>
      <w:lvlText w:val="%9."/>
      <w:lvlJc w:val="right"/>
      <w:pPr>
        <w:ind w:left="7206" w:hanging="180"/>
      </w:pPr>
    </w:lvl>
  </w:abstractNum>
  <w:abstractNum w:abstractNumId="8" w15:restartNumberingAfterBreak="0">
    <w:nsid w:val="166E2CCC"/>
    <w:multiLevelType w:val="multilevel"/>
    <w:tmpl w:val="7868912E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233A"/>
    <w:multiLevelType w:val="multilevel"/>
    <w:tmpl w:val="3FDE7140"/>
    <w:styleLink w:val="WWNum1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700" w:hanging="72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935A8"/>
    <w:multiLevelType w:val="hybridMultilevel"/>
    <w:tmpl w:val="5BD47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1504A"/>
    <w:multiLevelType w:val="hybridMultilevel"/>
    <w:tmpl w:val="4C8AC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00344"/>
    <w:multiLevelType w:val="multilevel"/>
    <w:tmpl w:val="C804F272"/>
    <w:styleLink w:val="WWNum1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10CD4"/>
    <w:multiLevelType w:val="hybridMultilevel"/>
    <w:tmpl w:val="9D068E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0673A"/>
    <w:multiLevelType w:val="multilevel"/>
    <w:tmpl w:val="F7D656F2"/>
    <w:styleLink w:val="WW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16916"/>
    <w:multiLevelType w:val="multilevel"/>
    <w:tmpl w:val="6D723EC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97B8B"/>
    <w:multiLevelType w:val="multilevel"/>
    <w:tmpl w:val="CB7CE7FA"/>
    <w:styleLink w:val="WWNum31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700" w:hanging="72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27639"/>
    <w:multiLevelType w:val="multilevel"/>
    <w:tmpl w:val="78E43E6A"/>
    <w:styleLink w:val="Outline"/>
    <w:lvl w:ilvl="0">
      <w:start w:val="1"/>
      <w:numFmt w:val="decimal"/>
      <w:pStyle w:val="Heading8"/>
      <w:lvlText w:val="%1"/>
      <w:lvlJc w:val="left"/>
      <w:pPr>
        <w:ind w:left="108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AEC4BE3"/>
    <w:multiLevelType w:val="multilevel"/>
    <w:tmpl w:val="0D2A4A62"/>
    <w:styleLink w:val="WWNum7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CA1A69"/>
    <w:multiLevelType w:val="hybridMultilevel"/>
    <w:tmpl w:val="043492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C1032"/>
    <w:multiLevelType w:val="multilevel"/>
    <w:tmpl w:val="E7D20226"/>
    <w:styleLink w:val="WWNum1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77443"/>
    <w:multiLevelType w:val="multilevel"/>
    <w:tmpl w:val="DBD8A8D4"/>
    <w:styleLink w:val="WWNum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B21C85"/>
    <w:multiLevelType w:val="multilevel"/>
    <w:tmpl w:val="8E8C3644"/>
    <w:styleLink w:val="WWNum3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B6BE4"/>
    <w:multiLevelType w:val="multilevel"/>
    <w:tmpl w:val="AFA0008C"/>
    <w:styleLink w:val="WWNum6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Roman"/>
      <w:lvlText w:val="%2."/>
      <w:lvlJc w:val="righ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3B412FE"/>
    <w:multiLevelType w:val="multilevel"/>
    <w:tmpl w:val="B18A8C90"/>
    <w:styleLink w:val="WWNum3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3629BC"/>
    <w:multiLevelType w:val="multilevel"/>
    <w:tmpl w:val="87508036"/>
    <w:styleLink w:val="WWNum12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700" w:hanging="72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2623E"/>
    <w:multiLevelType w:val="multilevel"/>
    <w:tmpl w:val="4886CB80"/>
    <w:styleLink w:val="WWNum21"/>
    <w:lvl w:ilvl="0">
      <w:start w:val="1"/>
      <w:numFmt w:val="lowerLetter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B4498"/>
    <w:multiLevelType w:val="multilevel"/>
    <w:tmpl w:val="57AA6D58"/>
    <w:styleLink w:val="WWNum1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064953"/>
    <w:multiLevelType w:val="multilevel"/>
    <w:tmpl w:val="56767D0E"/>
    <w:styleLink w:val="WWNum19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700" w:hanging="72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B6AB1"/>
    <w:multiLevelType w:val="hybridMultilevel"/>
    <w:tmpl w:val="110676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75F1B"/>
    <w:multiLevelType w:val="multilevel"/>
    <w:tmpl w:val="9FE0FD08"/>
    <w:styleLink w:val="WWNum22"/>
    <w:lvl w:ilvl="0">
      <w:start w:val="1"/>
      <w:numFmt w:val="lowerRoman"/>
      <w:lvlText w:val="%1)"/>
      <w:lvlJc w:val="left"/>
      <w:pPr>
        <w:ind w:left="2160" w:hanging="72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57001E5"/>
    <w:multiLevelType w:val="multilevel"/>
    <w:tmpl w:val="BBE0297A"/>
    <w:styleLink w:val="WWNum23"/>
    <w:lvl w:ilvl="0">
      <w:start w:val="1"/>
      <w:numFmt w:val="lowerRoman"/>
      <w:lvlText w:val="%1)"/>
      <w:lvlJc w:val="left"/>
      <w:pPr>
        <w:ind w:left="144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D15D82"/>
    <w:multiLevelType w:val="multilevel"/>
    <w:tmpl w:val="38986660"/>
    <w:styleLink w:val="WWNum1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148BB"/>
    <w:multiLevelType w:val="multilevel"/>
    <w:tmpl w:val="09FC78A0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" w15:restartNumberingAfterBreak="0">
    <w:nsid w:val="5EE718EB"/>
    <w:multiLevelType w:val="hybridMultilevel"/>
    <w:tmpl w:val="318874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8571A"/>
    <w:multiLevelType w:val="multilevel"/>
    <w:tmpl w:val="8894023C"/>
    <w:styleLink w:val="WWNum27"/>
    <w:lvl w:ilvl="0">
      <w:start w:val="1"/>
      <w:numFmt w:val="lowerRoman"/>
      <w:lvlText w:val="%1)"/>
      <w:lvlJc w:val="left"/>
      <w:pPr>
        <w:ind w:left="1463" w:hanging="720"/>
      </w:p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36" w15:restartNumberingAfterBreak="0">
    <w:nsid w:val="62593106"/>
    <w:multiLevelType w:val="hybridMultilevel"/>
    <w:tmpl w:val="8000ECBC"/>
    <w:lvl w:ilvl="0" w:tplc="9D1831B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D039B"/>
    <w:multiLevelType w:val="multilevel"/>
    <w:tmpl w:val="00DA25F6"/>
    <w:styleLink w:val="WWNum1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69C905E2"/>
    <w:multiLevelType w:val="multilevel"/>
    <w:tmpl w:val="CEA2912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0E464C"/>
    <w:multiLevelType w:val="multilevel"/>
    <w:tmpl w:val="243ECBD8"/>
    <w:styleLink w:val="Numberingabc"/>
    <w:lvl w:ilvl="0">
      <w:start w:val="1"/>
      <w:numFmt w:val="lowerLetter"/>
      <w:lvlText w:val="%1."/>
      <w:lvlJc w:val="left"/>
      <w:pPr>
        <w:ind w:left="754" w:hanging="397"/>
      </w:pPr>
    </w:lvl>
    <w:lvl w:ilvl="1">
      <w:start w:val="1"/>
      <w:numFmt w:val="lowerLetter"/>
      <w:lvlText w:val="%2."/>
      <w:lvlJc w:val="left"/>
      <w:pPr>
        <w:ind w:left="1151" w:hanging="397"/>
      </w:pPr>
    </w:lvl>
    <w:lvl w:ilvl="2">
      <w:start w:val="1"/>
      <w:numFmt w:val="lowerLetter"/>
      <w:lvlText w:val="%3."/>
      <w:lvlJc w:val="left"/>
      <w:pPr>
        <w:ind w:left="1548" w:hanging="397"/>
      </w:pPr>
    </w:lvl>
    <w:lvl w:ilvl="3">
      <w:start w:val="1"/>
      <w:numFmt w:val="lowerLetter"/>
      <w:lvlText w:val="%4."/>
      <w:lvlJc w:val="left"/>
      <w:pPr>
        <w:ind w:left="1945" w:hanging="397"/>
      </w:pPr>
    </w:lvl>
    <w:lvl w:ilvl="4">
      <w:start w:val="1"/>
      <w:numFmt w:val="lowerLetter"/>
      <w:lvlText w:val="%5."/>
      <w:lvlJc w:val="left"/>
      <w:pPr>
        <w:ind w:left="2342" w:hanging="397"/>
      </w:pPr>
    </w:lvl>
    <w:lvl w:ilvl="5">
      <w:start w:val="1"/>
      <w:numFmt w:val="lowerLetter"/>
      <w:lvlText w:val="%6."/>
      <w:lvlJc w:val="left"/>
      <w:pPr>
        <w:ind w:left="2739" w:hanging="397"/>
      </w:pPr>
    </w:lvl>
    <w:lvl w:ilvl="6">
      <w:start w:val="1"/>
      <w:numFmt w:val="lowerLetter"/>
      <w:lvlText w:val="%7."/>
      <w:lvlJc w:val="left"/>
      <w:pPr>
        <w:ind w:left="3136" w:hanging="397"/>
      </w:pPr>
    </w:lvl>
    <w:lvl w:ilvl="7">
      <w:start w:val="1"/>
      <w:numFmt w:val="lowerLetter"/>
      <w:lvlText w:val="%8."/>
      <w:lvlJc w:val="left"/>
      <w:pPr>
        <w:ind w:left="3533" w:hanging="397"/>
      </w:pPr>
    </w:lvl>
    <w:lvl w:ilvl="8">
      <w:start w:val="1"/>
      <w:numFmt w:val="lowerLetter"/>
      <w:lvlText w:val="%9."/>
      <w:lvlJc w:val="left"/>
      <w:pPr>
        <w:ind w:left="3930" w:hanging="397"/>
      </w:pPr>
    </w:lvl>
  </w:abstractNum>
  <w:abstractNum w:abstractNumId="40" w15:restartNumberingAfterBreak="0">
    <w:nsid w:val="74D6175A"/>
    <w:multiLevelType w:val="multilevel"/>
    <w:tmpl w:val="397808DC"/>
    <w:styleLink w:val="WWNum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05A3B"/>
    <w:multiLevelType w:val="multilevel"/>
    <w:tmpl w:val="B52E4F38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right"/>
      <w:pPr>
        <w:ind w:left="4320" w:hanging="18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</w:lvl>
    <w:lvl w:ilvl="8">
      <w:start w:val="1"/>
      <w:numFmt w:val="lowerLetter"/>
      <w:lvlText w:val="%9)"/>
      <w:lvlJc w:val="right"/>
      <w:pPr>
        <w:ind w:left="6480" w:hanging="180"/>
      </w:pPr>
    </w:lvl>
  </w:abstractNum>
  <w:num w:numId="1">
    <w:abstractNumId w:val="17"/>
  </w:num>
  <w:num w:numId="2">
    <w:abstractNumId w:val="39"/>
  </w:num>
  <w:num w:numId="3">
    <w:abstractNumId w:val="33"/>
  </w:num>
  <w:num w:numId="4">
    <w:abstractNumId w:val="9"/>
  </w:num>
  <w:num w:numId="5">
    <w:abstractNumId w:val="41"/>
  </w:num>
  <w:num w:numId="6">
    <w:abstractNumId w:val="24"/>
  </w:num>
  <w:num w:numId="7">
    <w:abstractNumId w:val="40"/>
  </w:num>
  <w:num w:numId="8">
    <w:abstractNumId w:val="15"/>
  </w:num>
  <w:num w:numId="9">
    <w:abstractNumId w:val="23"/>
  </w:num>
  <w:num w:numId="10">
    <w:abstractNumId w:val="18"/>
  </w:num>
  <w:num w:numId="11">
    <w:abstractNumId w:val="4"/>
  </w:num>
  <w:num w:numId="12">
    <w:abstractNumId w:val="1"/>
  </w:num>
  <w:num w:numId="13">
    <w:abstractNumId w:val="27"/>
  </w:num>
  <w:num w:numId="14">
    <w:abstractNumId w:val="7"/>
  </w:num>
  <w:num w:numId="15">
    <w:abstractNumId w:val="25"/>
  </w:num>
  <w:num w:numId="16">
    <w:abstractNumId w:val="3"/>
  </w:num>
  <w:num w:numId="17">
    <w:abstractNumId w:val="20"/>
  </w:num>
  <w:num w:numId="18">
    <w:abstractNumId w:val="32"/>
  </w:num>
  <w:num w:numId="19">
    <w:abstractNumId w:val="38"/>
  </w:num>
  <w:num w:numId="20">
    <w:abstractNumId w:val="12"/>
  </w:num>
  <w:num w:numId="21">
    <w:abstractNumId w:val="37"/>
  </w:num>
  <w:num w:numId="22">
    <w:abstractNumId w:val="28"/>
  </w:num>
  <w:num w:numId="23">
    <w:abstractNumId w:val="2"/>
  </w:num>
  <w:num w:numId="24">
    <w:abstractNumId w:val="26"/>
  </w:num>
  <w:num w:numId="25">
    <w:abstractNumId w:val="30"/>
  </w:num>
  <w:num w:numId="26">
    <w:abstractNumId w:val="31"/>
  </w:num>
  <w:num w:numId="27">
    <w:abstractNumId w:val="21"/>
  </w:num>
  <w:num w:numId="28">
    <w:abstractNumId w:val="14"/>
  </w:num>
  <w:num w:numId="29">
    <w:abstractNumId w:val="0"/>
  </w:num>
  <w:num w:numId="30">
    <w:abstractNumId w:val="35"/>
  </w:num>
  <w:num w:numId="31">
    <w:abstractNumId w:val="8"/>
  </w:num>
  <w:num w:numId="32">
    <w:abstractNumId w:val="6"/>
  </w:num>
  <w:num w:numId="33">
    <w:abstractNumId w:val="22"/>
  </w:num>
  <w:num w:numId="34">
    <w:abstractNumId w:val="16"/>
  </w:num>
  <w:num w:numId="35">
    <w:abstractNumId w:val="5"/>
  </w:num>
  <w:num w:numId="36">
    <w:abstractNumId w:val="11"/>
  </w:num>
  <w:num w:numId="37">
    <w:abstractNumId w:val="34"/>
  </w:num>
  <w:num w:numId="38">
    <w:abstractNumId w:val="13"/>
  </w:num>
  <w:num w:numId="39">
    <w:abstractNumId w:val="36"/>
  </w:num>
  <w:num w:numId="40">
    <w:abstractNumId w:val="10"/>
  </w:num>
  <w:num w:numId="41">
    <w:abstractNumId w:val="19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90"/>
    <w:rsid w:val="0000741A"/>
    <w:rsid w:val="000132D3"/>
    <w:rsid w:val="000C03E2"/>
    <w:rsid w:val="000E5C44"/>
    <w:rsid w:val="0010337E"/>
    <w:rsid w:val="001070BF"/>
    <w:rsid w:val="00110FC0"/>
    <w:rsid w:val="00161008"/>
    <w:rsid w:val="00165916"/>
    <w:rsid w:val="0017000A"/>
    <w:rsid w:val="0018292B"/>
    <w:rsid w:val="001E76FA"/>
    <w:rsid w:val="00212704"/>
    <w:rsid w:val="00265966"/>
    <w:rsid w:val="002B2B89"/>
    <w:rsid w:val="002C2A37"/>
    <w:rsid w:val="002D1A0C"/>
    <w:rsid w:val="00320E39"/>
    <w:rsid w:val="00324B3E"/>
    <w:rsid w:val="00353648"/>
    <w:rsid w:val="0036381D"/>
    <w:rsid w:val="003717EB"/>
    <w:rsid w:val="003A5080"/>
    <w:rsid w:val="003B0D0C"/>
    <w:rsid w:val="003B24CF"/>
    <w:rsid w:val="003B40E4"/>
    <w:rsid w:val="003B483E"/>
    <w:rsid w:val="003D4628"/>
    <w:rsid w:val="003F1D8E"/>
    <w:rsid w:val="00411D4A"/>
    <w:rsid w:val="004210AC"/>
    <w:rsid w:val="004267CA"/>
    <w:rsid w:val="00453F97"/>
    <w:rsid w:val="00455CA2"/>
    <w:rsid w:val="004827CF"/>
    <w:rsid w:val="00493C4A"/>
    <w:rsid w:val="004C238D"/>
    <w:rsid w:val="004C6189"/>
    <w:rsid w:val="004D59C5"/>
    <w:rsid w:val="004F3774"/>
    <w:rsid w:val="00512E4E"/>
    <w:rsid w:val="00527005"/>
    <w:rsid w:val="0054222A"/>
    <w:rsid w:val="00550720"/>
    <w:rsid w:val="005938D5"/>
    <w:rsid w:val="00596305"/>
    <w:rsid w:val="005A3171"/>
    <w:rsid w:val="005B2306"/>
    <w:rsid w:val="005D2F54"/>
    <w:rsid w:val="005E5A0A"/>
    <w:rsid w:val="00630678"/>
    <w:rsid w:val="00631316"/>
    <w:rsid w:val="006378D0"/>
    <w:rsid w:val="0066527E"/>
    <w:rsid w:val="00693E3E"/>
    <w:rsid w:val="006B0A2F"/>
    <w:rsid w:val="006C200D"/>
    <w:rsid w:val="00717119"/>
    <w:rsid w:val="0073114A"/>
    <w:rsid w:val="00734858"/>
    <w:rsid w:val="0076231C"/>
    <w:rsid w:val="007C0C91"/>
    <w:rsid w:val="007C2C8B"/>
    <w:rsid w:val="007D182C"/>
    <w:rsid w:val="007D4758"/>
    <w:rsid w:val="007E6D90"/>
    <w:rsid w:val="007F6E55"/>
    <w:rsid w:val="0083552B"/>
    <w:rsid w:val="00847080"/>
    <w:rsid w:val="00882EF1"/>
    <w:rsid w:val="008A672A"/>
    <w:rsid w:val="008B08E0"/>
    <w:rsid w:val="008F6EAB"/>
    <w:rsid w:val="009549B7"/>
    <w:rsid w:val="0095677C"/>
    <w:rsid w:val="00957FA8"/>
    <w:rsid w:val="00965135"/>
    <w:rsid w:val="00A30062"/>
    <w:rsid w:val="00A554A7"/>
    <w:rsid w:val="00A66031"/>
    <w:rsid w:val="00A754ED"/>
    <w:rsid w:val="00B05CFA"/>
    <w:rsid w:val="00B92A6E"/>
    <w:rsid w:val="00C13923"/>
    <w:rsid w:val="00C60BE3"/>
    <w:rsid w:val="00C645C3"/>
    <w:rsid w:val="00CA56D4"/>
    <w:rsid w:val="00CB32D5"/>
    <w:rsid w:val="00CD3DEF"/>
    <w:rsid w:val="00CE49ED"/>
    <w:rsid w:val="00CF0EAB"/>
    <w:rsid w:val="00D03AAF"/>
    <w:rsid w:val="00D133A1"/>
    <w:rsid w:val="00D17927"/>
    <w:rsid w:val="00D53196"/>
    <w:rsid w:val="00D54615"/>
    <w:rsid w:val="00D906A7"/>
    <w:rsid w:val="00DA1E82"/>
    <w:rsid w:val="00DD3E7E"/>
    <w:rsid w:val="00DE0C15"/>
    <w:rsid w:val="00DE1318"/>
    <w:rsid w:val="00DF4857"/>
    <w:rsid w:val="00E07E86"/>
    <w:rsid w:val="00E1105A"/>
    <w:rsid w:val="00E31C03"/>
    <w:rsid w:val="00E42503"/>
    <w:rsid w:val="00E51558"/>
    <w:rsid w:val="00E63409"/>
    <w:rsid w:val="00E6711B"/>
    <w:rsid w:val="00EC7C88"/>
    <w:rsid w:val="00ED767B"/>
    <w:rsid w:val="00EE3858"/>
    <w:rsid w:val="00EF08F1"/>
    <w:rsid w:val="00F462F5"/>
    <w:rsid w:val="00F716F1"/>
    <w:rsid w:val="00F9447E"/>
    <w:rsid w:val="00FA226F"/>
    <w:rsid w:val="00FA23F0"/>
    <w:rsid w:val="00FB22DD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99B5BC"/>
  <w15:docId w15:val="{AEED9D80-F95A-4151-8F73-338E7FF3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lang w:val="en-GB" w:eastAsia="en-GB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Standard"/>
    <w:next w:val="Standard"/>
    <w:pPr>
      <w:keepNext/>
      <w:numPr>
        <w:numId w:val="1"/>
      </w:numPr>
      <w:tabs>
        <w:tab w:val="left" w:pos="680"/>
        <w:tab w:val="left" w:pos="8505"/>
      </w:tabs>
      <w:spacing w:after="0" w:line="240" w:lineRule="auto"/>
      <w:jc w:val="both"/>
      <w:outlineLvl w:val="7"/>
    </w:pPr>
    <w:rPr>
      <w:rFonts w:ascii="Tahoma" w:eastAsia="Times New Roman" w:hAnsi="Tahoma" w:cs="Tahoma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pacing w:after="200" w:line="276" w:lineRule="auto"/>
    </w:pPr>
    <w:rPr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NoSpacing">
    <w:name w:val="No Spacing"/>
    <w:uiPriority w:val="1"/>
    <w:qFormat/>
    <w:pPr>
      <w:widowControl/>
    </w:pPr>
    <w:rPr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513"/>
        <w:tab w:val="right" w:pos="9026"/>
      </w:tabs>
    </w:pPr>
  </w:style>
  <w:style w:type="paragraph" w:styleId="Footer">
    <w:name w:val="footer"/>
    <w:basedOn w:val="Standard"/>
    <w:pPr>
      <w:tabs>
        <w:tab w:val="center" w:pos="4513"/>
        <w:tab w:val="right" w:pos="9026"/>
      </w:tabs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DefaultParagraphFont1">
    <w:name w:val="Default Paragraph Font1"/>
    <w:basedOn w:val="Header"/>
    <w:pPr>
      <w:tabs>
        <w:tab w:val="clear" w:pos="4513"/>
        <w:tab w:val="clear" w:pos="9026"/>
      </w:tabs>
      <w:spacing w:after="0" w:line="240" w:lineRule="auto"/>
      <w:ind w:left="720" w:firstLine="720"/>
    </w:pPr>
    <w:rPr>
      <w:rFonts w:ascii="Arial" w:eastAsia="Times New Roman" w:hAnsi="Arial" w:cs="Arial"/>
      <w:sz w:val="24"/>
      <w:szCs w:val="20"/>
      <w:lang w:eastAsia="en-GB"/>
    </w:rPr>
  </w:style>
  <w:style w:type="paragraph" w:styleId="Revision">
    <w:name w:val="Revision"/>
    <w:pPr>
      <w:widowControl/>
    </w:pPr>
    <w:rPr>
      <w:szCs w:val="22"/>
      <w:lang w:eastAsia="en-US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erChar">
    <w:name w:val="Header Char"/>
    <w:rPr>
      <w:sz w:val="22"/>
      <w:szCs w:val="22"/>
      <w:lang w:eastAsia="en-US"/>
    </w:rPr>
  </w:style>
  <w:style w:type="character" w:customStyle="1" w:styleId="FooterChar">
    <w:name w:val="Footer Char"/>
    <w:rPr>
      <w:sz w:val="22"/>
      <w:szCs w:val="22"/>
      <w:lang w:eastAsia="en-US"/>
    </w:rPr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8Char">
    <w:name w:val="Heading 8 Char"/>
    <w:rPr>
      <w:rFonts w:ascii="Tahoma" w:eastAsia="Times New Roman" w:hAnsi="Tahoma" w:cs="Tahoma"/>
      <w:b/>
      <w:bCs/>
      <w:szCs w:val="24"/>
      <w:lang w:eastAsia="en-US"/>
    </w:rPr>
  </w:style>
  <w:style w:type="character" w:customStyle="1" w:styleId="casenumber">
    <w:name w:val="casenumber"/>
  </w:style>
  <w:style w:type="character" w:customStyle="1" w:styleId="divider1">
    <w:name w:val="divider1"/>
  </w:style>
  <w:style w:type="character" w:customStyle="1" w:styleId="description">
    <w:name w:val="description"/>
  </w:style>
  <w:style w:type="character" w:customStyle="1" w:styleId="divider2">
    <w:name w:val="divider2"/>
  </w:style>
  <w:style w:type="character" w:customStyle="1" w:styleId="address">
    <w:name w:val="address"/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  <w:sz w:val="20"/>
      <w:szCs w:val="2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b w:val="0"/>
    </w:rPr>
  </w:style>
  <w:style w:type="character" w:customStyle="1" w:styleId="NumberingSymbols">
    <w:name w:val="Numbering Symbols"/>
  </w:style>
  <w:style w:type="character" w:styleId="Emphasis">
    <w:name w:val="Emphasis"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Numberingabc">
    <w:name w:val="Numbering abc"/>
    <w:basedOn w:val="NoList"/>
    <w:pPr>
      <w:numPr>
        <w:numId w:val="2"/>
      </w:numPr>
    </w:pPr>
  </w:style>
  <w:style w:type="numbering" w:customStyle="1" w:styleId="NoList1">
    <w:name w:val="No List_1"/>
    <w:basedOn w:val="NoList"/>
    <w:pPr>
      <w:numPr>
        <w:numId w:val="3"/>
      </w:numPr>
    </w:pPr>
  </w:style>
  <w:style w:type="numbering" w:customStyle="1" w:styleId="WWNum1">
    <w:name w:val="WWNum1"/>
    <w:basedOn w:val="NoList"/>
    <w:pPr>
      <w:numPr>
        <w:numId w:val="4"/>
      </w:numPr>
    </w:pPr>
  </w:style>
  <w:style w:type="numbering" w:customStyle="1" w:styleId="WWNum2">
    <w:name w:val="WWNum2"/>
    <w:basedOn w:val="NoList"/>
    <w:pPr>
      <w:numPr>
        <w:numId w:val="5"/>
      </w:numPr>
    </w:pPr>
  </w:style>
  <w:style w:type="numbering" w:customStyle="1" w:styleId="WWNum3">
    <w:name w:val="WWNum3"/>
    <w:basedOn w:val="NoList"/>
    <w:pPr>
      <w:numPr>
        <w:numId w:val="6"/>
      </w:numPr>
    </w:pPr>
  </w:style>
  <w:style w:type="numbering" w:customStyle="1" w:styleId="WWNum4">
    <w:name w:val="WWNum4"/>
    <w:basedOn w:val="NoList"/>
    <w:pPr>
      <w:numPr>
        <w:numId w:val="7"/>
      </w:numPr>
    </w:pPr>
  </w:style>
  <w:style w:type="numbering" w:customStyle="1" w:styleId="WWNum5">
    <w:name w:val="WWNum5"/>
    <w:basedOn w:val="NoList"/>
    <w:pPr>
      <w:numPr>
        <w:numId w:val="8"/>
      </w:numPr>
    </w:pPr>
  </w:style>
  <w:style w:type="numbering" w:customStyle="1" w:styleId="WWNum6">
    <w:name w:val="WWNum6"/>
    <w:basedOn w:val="NoList"/>
    <w:pPr>
      <w:numPr>
        <w:numId w:val="9"/>
      </w:numPr>
    </w:pPr>
  </w:style>
  <w:style w:type="numbering" w:customStyle="1" w:styleId="WWNum7">
    <w:name w:val="WWNum7"/>
    <w:basedOn w:val="NoList"/>
    <w:pPr>
      <w:numPr>
        <w:numId w:val="10"/>
      </w:numPr>
    </w:pPr>
  </w:style>
  <w:style w:type="numbering" w:customStyle="1" w:styleId="WWNum8">
    <w:name w:val="WWNum8"/>
    <w:basedOn w:val="NoList"/>
    <w:pPr>
      <w:numPr>
        <w:numId w:val="11"/>
      </w:numPr>
    </w:pPr>
  </w:style>
  <w:style w:type="numbering" w:customStyle="1" w:styleId="WWNum9">
    <w:name w:val="WWNum9"/>
    <w:basedOn w:val="NoList"/>
    <w:pPr>
      <w:numPr>
        <w:numId w:val="12"/>
      </w:numPr>
    </w:pPr>
  </w:style>
  <w:style w:type="numbering" w:customStyle="1" w:styleId="WWNum10">
    <w:name w:val="WWNum10"/>
    <w:basedOn w:val="NoList"/>
    <w:pPr>
      <w:numPr>
        <w:numId w:val="13"/>
      </w:numPr>
    </w:pPr>
  </w:style>
  <w:style w:type="numbering" w:customStyle="1" w:styleId="WWNum11">
    <w:name w:val="WWNum11"/>
    <w:basedOn w:val="NoList"/>
    <w:pPr>
      <w:numPr>
        <w:numId w:val="14"/>
      </w:numPr>
    </w:pPr>
  </w:style>
  <w:style w:type="numbering" w:customStyle="1" w:styleId="WWNum12">
    <w:name w:val="WWNum12"/>
    <w:basedOn w:val="NoList"/>
    <w:pPr>
      <w:numPr>
        <w:numId w:val="15"/>
      </w:numPr>
    </w:pPr>
  </w:style>
  <w:style w:type="numbering" w:customStyle="1" w:styleId="WWNum13">
    <w:name w:val="WWNum13"/>
    <w:basedOn w:val="NoList"/>
    <w:pPr>
      <w:numPr>
        <w:numId w:val="16"/>
      </w:numPr>
    </w:pPr>
  </w:style>
  <w:style w:type="numbering" w:customStyle="1" w:styleId="WWNum14">
    <w:name w:val="WWNum14"/>
    <w:basedOn w:val="NoList"/>
    <w:pPr>
      <w:numPr>
        <w:numId w:val="17"/>
      </w:numPr>
    </w:pPr>
  </w:style>
  <w:style w:type="numbering" w:customStyle="1" w:styleId="WWNum15">
    <w:name w:val="WWNum15"/>
    <w:basedOn w:val="NoList"/>
    <w:pPr>
      <w:numPr>
        <w:numId w:val="18"/>
      </w:numPr>
    </w:pPr>
  </w:style>
  <w:style w:type="numbering" w:customStyle="1" w:styleId="WWNum16">
    <w:name w:val="WWNum16"/>
    <w:basedOn w:val="NoList"/>
    <w:pPr>
      <w:numPr>
        <w:numId w:val="19"/>
      </w:numPr>
    </w:pPr>
  </w:style>
  <w:style w:type="numbering" w:customStyle="1" w:styleId="WWNum17">
    <w:name w:val="WWNum17"/>
    <w:basedOn w:val="NoList"/>
    <w:pPr>
      <w:numPr>
        <w:numId w:val="20"/>
      </w:numPr>
    </w:pPr>
  </w:style>
  <w:style w:type="numbering" w:customStyle="1" w:styleId="WWNum18">
    <w:name w:val="WWNum18"/>
    <w:basedOn w:val="NoList"/>
    <w:pPr>
      <w:numPr>
        <w:numId w:val="21"/>
      </w:numPr>
    </w:pPr>
  </w:style>
  <w:style w:type="numbering" w:customStyle="1" w:styleId="WWNum19">
    <w:name w:val="WWNum19"/>
    <w:basedOn w:val="NoList"/>
    <w:pPr>
      <w:numPr>
        <w:numId w:val="22"/>
      </w:numPr>
    </w:pPr>
  </w:style>
  <w:style w:type="numbering" w:customStyle="1" w:styleId="WWNum20">
    <w:name w:val="WWNum20"/>
    <w:basedOn w:val="NoList"/>
    <w:pPr>
      <w:numPr>
        <w:numId w:val="23"/>
      </w:numPr>
    </w:pPr>
  </w:style>
  <w:style w:type="numbering" w:customStyle="1" w:styleId="WWNum21">
    <w:name w:val="WWNum21"/>
    <w:basedOn w:val="NoList"/>
    <w:pPr>
      <w:numPr>
        <w:numId w:val="24"/>
      </w:numPr>
    </w:pPr>
  </w:style>
  <w:style w:type="numbering" w:customStyle="1" w:styleId="WWNum22">
    <w:name w:val="WWNum22"/>
    <w:basedOn w:val="NoList"/>
    <w:pPr>
      <w:numPr>
        <w:numId w:val="25"/>
      </w:numPr>
    </w:pPr>
  </w:style>
  <w:style w:type="numbering" w:customStyle="1" w:styleId="WWNum23">
    <w:name w:val="WWNum23"/>
    <w:basedOn w:val="NoList"/>
    <w:pPr>
      <w:numPr>
        <w:numId w:val="26"/>
      </w:numPr>
    </w:pPr>
  </w:style>
  <w:style w:type="numbering" w:customStyle="1" w:styleId="WWNum24">
    <w:name w:val="WWNum24"/>
    <w:basedOn w:val="NoList"/>
    <w:pPr>
      <w:numPr>
        <w:numId w:val="27"/>
      </w:numPr>
    </w:pPr>
  </w:style>
  <w:style w:type="numbering" w:customStyle="1" w:styleId="WWNum25">
    <w:name w:val="WWNum25"/>
    <w:basedOn w:val="NoList"/>
    <w:pPr>
      <w:numPr>
        <w:numId w:val="28"/>
      </w:numPr>
    </w:pPr>
  </w:style>
  <w:style w:type="numbering" w:customStyle="1" w:styleId="WWNum26">
    <w:name w:val="WWNum26"/>
    <w:basedOn w:val="NoList"/>
    <w:pPr>
      <w:numPr>
        <w:numId w:val="29"/>
      </w:numPr>
    </w:pPr>
  </w:style>
  <w:style w:type="numbering" w:customStyle="1" w:styleId="WWNum27">
    <w:name w:val="WWNum27"/>
    <w:basedOn w:val="NoList"/>
    <w:pPr>
      <w:numPr>
        <w:numId w:val="30"/>
      </w:numPr>
    </w:pPr>
  </w:style>
  <w:style w:type="numbering" w:customStyle="1" w:styleId="WWNum28">
    <w:name w:val="WWNum28"/>
    <w:basedOn w:val="NoList"/>
    <w:pPr>
      <w:numPr>
        <w:numId w:val="31"/>
      </w:numPr>
    </w:pPr>
  </w:style>
  <w:style w:type="numbering" w:customStyle="1" w:styleId="WWNum29">
    <w:name w:val="WWNum29"/>
    <w:basedOn w:val="NoList"/>
    <w:pPr>
      <w:numPr>
        <w:numId w:val="32"/>
      </w:numPr>
    </w:pPr>
  </w:style>
  <w:style w:type="numbering" w:customStyle="1" w:styleId="WWNum30">
    <w:name w:val="WWNum30"/>
    <w:basedOn w:val="NoList"/>
    <w:pPr>
      <w:numPr>
        <w:numId w:val="33"/>
      </w:numPr>
    </w:pPr>
  </w:style>
  <w:style w:type="numbering" w:customStyle="1" w:styleId="WWNum31">
    <w:name w:val="WWNum31"/>
    <w:basedOn w:val="NoList"/>
    <w:pPr>
      <w:numPr>
        <w:numId w:val="34"/>
      </w:numPr>
    </w:pPr>
  </w:style>
  <w:style w:type="numbering" w:customStyle="1" w:styleId="WWNum32">
    <w:name w:val="WWNum32"/>
    <w:basedOn w:val="NoList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0C03E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13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0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wywellparishcouncil.co.uk" TargetMode="External"/><Relationship Id="rId1" Type="http://schemas.openxmlformats.org/officeDocument/2006/relationships/hyperlink" Target="mailto:twywell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ANDREW’S CE PRIMARY SCHOOL</vt:lpstr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ANDREW’S CE PRIMARY SCHOOL</dc:title>
  <dc:creator>Cosy Nook</dc:creator>
  <cp:lastModifiedBy>Claire Tilley</cp:lastModifiedBy>
  <cp:revision>14</cp:revision>
  <cp:lastPrinted>2020-12-10T09:19:00Z</cp:lastPrinted>
  <dcterms:created xsi:type="dcterms:W3CDTF">2021-02-17T17:51:00Z</dcterms:created>
  <dcterms:modified xsi:type="dcterms:W3CDTF">2021-03-01T12:49:00Z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