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E40" w:rsidRDefault="001D4E40" w:rsidP="00E57278">
      <w:pPr>
        <w:spacing w:before="100" w:beforeAutospacing="1" w:after="100" w:afterAutospacing="1"/>
        <w:outlineLvl w:val="0"/>
        <w:rPr>
          <w:rFonts w:ascii="Arial" w:hAnsi="Arial" w:cs="Arial"/>
          <w:b/>
          <w:bCs/>
          <w:outline/>
          <w:noProof/>
          <w:color w:val="C0504D" w:themeColor="accent2"/>
          <w:kern w:val="36"/>
          <w:sz w:val="72"/>
          <w:szCs w:val="72"/>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1D4E40" w:rsidRDefault="001D4E40" w:rsidP="00E57278">
      <w:pPr>
        <w:spacing w:before="100" w:beforeAutospacing="1" w:after="100" w:afterAutospacing="1"/>
        <w:outlineLvl w:val="0"/>
        <w:rPr>
          <w:rFonts w:ascii="Arial" w:hAnsi="Arial" w:cs="Arial"/>
          <w:b/>
          <w:bCs/>
          <w:outline/>
          <w:noProof/>
          <w:color w:val="C0504D" w:themeColor="accent2"/>
          <w:kern w:val="36"/>
          <w:sz w:val="72"/>
          <w:szCs w:val="72"/>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1D4E40" w:rsidRDefault="001D4E40" w:rsidP="00E57278">
      <w:pPr>
        <w:spacing w:before="100" w:beforeAutospacing="1" w:after="100" w:afterAutospacing="1"/>
        <w:outlineLvl w:val="0"/>
        <w:rPr>
          <w:rFonts w:ascii="Arial" w:hAnsi="Arial" w:cs="Arial"/>
          <w:b/>
          <w:bCs/>
          <w:outline/>
          <w:noProof/>
          <w:color w:val="C0504D" w:themeColor="accent2"/>
          <w:kern w:val="36"/>
          <w:sz w:val="72"/>
          <w:szCs w:val="72"/>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1D4E40" w:rsidRPr="002F575F" w:rsidRDefault="001D4E40" w:rsidP="001D4E40">
      <w:pPr>
        <w:spacing w:before="100" w:beforeAutospacing="1" w:after="100" w:afterAutospacing="1"/>
        <w:ind w:firstLine="720"/>
        <w:outlineLvl w:val="0"/>
        <w:rPr>
          <w:rFonts w:ascii="Arial" w:hAnsi="Arial" w:cs="Arial"/>
          <w:b/>
          <w:bCs/>
          <w:outline/>
          <w:noProof/>
          <w:color w:val="C0504D" w:themeColor="accent2"/>
          <w:kern w:val="36"/>
          <w:sz w:val="96"/>
          <w:szCs w:val="96"/>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F575F">
        <w:rPr>
          <w:rFonts w:ascii="Arial" w:hAnsi="Arial" w:cs="Arial"/>
          <w:b/>
          <w:bCs/>
          <w:outline/>
          <w:noProof/>
          <w:color w:val="C0504D" w:themeColor="accent2"/>
          <w:kern w:val="36"/>
          <w:sz w:val="96"/>
          <w:szCs w:val="96"/>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COMPUTER </w:t>
      </w:r>
    </w:p>
    <w:p w:rsidR="001D4E40" w:rsidRPr="002F575F" w:rsidRDefault="001D4E40" w:rsidP="001D4E40">
      <w:pPr>
        <w:spacing w:before="100" w:beforeAutospacing="1" w:after="100" w:afterAutospacing="1"/>
        <w:ind w:left="1440" w:firstLine="720"/>
        <w:outlineLvl w:val="0"/>
        <w:rPr>
          <w:rFonts w:ascii="Arial" w:hAnsi="Arial" w:cs="Arial"/>
          <w:b/>
          <w:bCs/>
          <w:outline/>
          <w:noProof/>
          <w:color w:val="C0504D" w:themeColor="accent2"/>
          <w:kern w:val="36"/>
          <w:sz w:val="96"/>
          <w:szCs w:val="96"/>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F575F">
        <w:rPr>
          <w:rFonts w:ascii="Arial" w:hAnsi="Arial" w:cs="Arial"/>
          <w:b/>
          <w:bCs/>
          <w:outline/>
          <w:noProof/>
          <w:color w:val="C0504D" w:themeColor="accent2"/>
          <w:kern w:val="36"/>
          <w:sz w:val="96"/>
          <w:szCs w:val="96"/>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KNOWLEDGE </w:t>
      </w:r>
    </w:p>
    <w:p w:rsidR="003A3A74" w:rsidRPr="002F575F" w:rsidRDefault="002F575F" w:rsidP="002F575F">
      <w:pPr>
        <w:spacing w:before="100" w:beforeAutospacing="1" w:after="100" w:afterAutospacing="1"/>
        <w:ind w:left="3600"/>
        <w:outlineLvl w:val="0"/>
        <w:rPr>
          <w:rFonts w:ascii="Arial" w:hAnsi="Arial" w:cs="Arial"/>
          <w:b/>
          <w:bCs/>
          <w:outline/>
          <w:color w:val="C0504D" w:themeColor="accent2"/>
          <w:kern w:val="36"/>
          <w:sz w:val="96"/>
          <w:szCs w:val="96"/>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0" w:name="_GoBack"/>
      <w:bookmarkEnd w:id="0"/>
      <w:r w:rsidRPr="002F575F">
        <w:rPr>
          <w:rFonts w:ascii="Arial" w:hAnsi="Arial" w:cs="Arial"/>
          <w:b/>
          <w:bCs/>
          <w:outline/>
          <w:noProof/>
          <w:color w:val="C0504D" w:themeColor="accent2"/>
          <w:kern w:val="36"/>
          <w:sz w:val="96"/>
          <w:szCs w:val="96"/>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WORK</w:t>
      </w:r>
      <w:r w:rsidR="001D4E40" w:rsidRPr="002F575F">
        <w:rPr>
          <w:rFonts w:ascii="Arial" w:hAnsi="Arial" w:cs="Arial"/>
          <w:b/>
          <w:bCs/>
          <w:outline/>
          <w:noProof/>
          <w:color w:val="C0504D" w:themeColor="accent2"/>
          <w:kern w:val="36"/>
          <w:sz w:val="96"/>
          <w:szCs w:val="96"/>
          <w:lang w:eastAsia="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BOOK</w:t>
      </w:r>
    </w:p>
    <w:p w:rsidR="003A3A74" w:rsidRDefault="003A3A74">
      <w:pPr>
        <w:rPr>
          <w:rFonts w:ascii="Arial" w:hAnsi="Arial" w:cs="Arial"/>
          <w:b/>
          <w:bCs/>
          <w:kern w:val="36"/>
          <w:sz w:val="48"/>
          <w:szCs w:val="48"/>
          <w:lang w:eastAsia="en-AU"/>
        </w:rPr>
      </w:pPr>
      <w:r>
        <w:rPr>
          <w:rFonts w:ascii="Arial" w:hAnsi="Arial" w:cs="Arial"/>
          <w:b/>
          <w:bCs/>
          <w:kern w:val="36"/>
          <w:sz w:val="48"/>
          <w:szCs w:val="48"/>
          <w:lang w:eastAsia="en-AU"/>
        </w:rPr>
        <w:br w:type="page"/>
      </w:r>
    </w:p>
    <w:p w:rsidR="00E57278" w:rsidRPr="00624E22" w:rsidRDefault="00E57278" w:rsidP="00E57278">
      <w:pPr>
        <w:spacing w:before="100" w:beforeAutospacing="1" w:after="100" w:afterAutospacing="1"/>
        <w:outlineLvl w:val="0"/>
        <w:rPr>
          <w:rFonts w:ascii="Arial" w:hAnsi="Arial" w:cs="Arial"/>
          <w:b/>
          <w:bCs/>
          <w:kern w:val="36"/>
          <w:sz w:val="48"/>
          <w:szCs w:val="48"/>
          <w:lang w:eastAsia="en-AU"/>
        </w:rPr>
      </w:pPr>
      <w:r w:rsidRPr="00624E22">
        <w:rPr>
          <w:rFonts w:ascii="Arial" w:hAnsi="Arial" w:cs="Arial"/>
          <w:b/>
          <w:bCs/>
          <w:kern w:val="36"/>
          <w:sz w:val="48"/>
          <w:szCs w:val="48"/>
          <w:lang w:eastAsia="en-AU"/>
        </w:rPr>
        <w:lastRenderedPageBreak/>
        <w:t>Internal Computer Hardware</w:t>
      </w:r>
    </w:p>
    <w:p w:rsidR="00E57278" w:rsidRPr="00624E22" w:rsidRDefault="00E57278" w:rsidP="00E57278">
      <w:pPr>
        <w:spacing w:before="100" w:beforeAutospacing="1" w:after="100" w:afterAutospacing="1"/>
        <w:outlineLvl w:val="1"/>
        <w:rPr>
          <w:rFonts w:ascii="Arial" w:hAnsi="Arial" w:cs="Arial"/>
          <w:b/>
          <w:bCs/>
          <w:sz w:val="36"/>
          <w:szCs w:val="36"/>
          <w:lang w:eastAsia="en-AU"/>
        </w:rPr>
      </w:pPr>
      <w:r w:rsidRPr="00624E22">
        <w:rPr>
          <w:rFonts w:ascii="Arial" w:hAnsi="Arial" w:cs="Arial"/>
          <w:b/>
          <w:bCs/>
          <w:sz w:val="36"/>
          <w:szCs w:val="36"/>
          <w:lang w:eastAsia="en-AU"/>
        </w:rPr>
        <w:t>Introduction</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Computer Hardware is the physical part of a computer, as distinguished from the </w:t>
      </w:r>
      <w:hyperlink r:id="rId7" w:history="1">
        <w:r w:rsidRPr="00624E22">
          <w:rPr>
            <w:rFonts w:ascii="Arial" w:hAnsi="Arial" w:cs="Arial"/>
            <w:color w:val="0000FF"/>
            <w:szCs w:val="24"/>
            <w:u w:val="single"/>
            <w:lang w:eastAsia="en-AU"/>
          </w:rPr>
          <w:t>computer software</w:t>
        </w:r>
      </w:hyperlink>
      <w:r w:rsidRPr="00624E22">
        <w:rPr>
          <w:rFonts w:ascii="Arial" w:hAnsi="Arial" w:cs="Arial"/>
          <w:szCs w:val="24"/>
          <w:lang w:eastAsia="en-AU"/>
        </w:rPr>
        <w:t xml:space="preserve"> that executes or runs on the hardware. The hardware of a computer is infrequently changed, while software and data are modified frequently. The term soft refers to readily created, modified, or erased. These are unlike the physical components within the computer which are hard.</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When you think of the term computer hardware you probably think of the guts inside your personal computer at home or the one in your classroom. However, computer hardware does not specifically refer to personal computers. Instead, it is all types of computer systems. Computer hardware is in embedded systems in automobiles, microwave ovens, CD players, DVD players, and many more devices. In 2003, only 0.2% of all microprocessors sold were for personal computers. How many other things in your house or your classroom use computer hardware?</w:t>
      </w:r>
    </w:p>
    <w:p w:rsidR="00E57278" w:rsidRPr="00624E22" w:rsidRDefault="001D157D" w:rsidP="00E57278">
      <w:pPr>
        <w:rPr>
          <w:rFonts w:ascii="Arial" w:hAnsi="Arial" w:cs="Arial"/>
          <w:szCs w:val="24"/>
          <w:lang w:eastAsia="en-AU"/>
        </w:rPr>
      </w:pPr>
      <w:r w:rsidRPr="00624E22">
        <w:rPr>
          <w:rFonts w:ascii="Arial" w:hAnsi="Arial" w:cs="Arial"/>
          <w:noProof/>
          <w:lang w:eastAsia="en-AU"/>
        </w:rPr>
        <w:drawing>
          <wp:inline distT="0" distB="0" distL="0" distR="0" wp14:anchorId="0F022DC7" wp14:editId="61A2D6AD">
            <wp:extent cx="6300470" cy="4385300"/>
            <wp:effectExtent l="0" t="0" r="5080" b="0"/>
            <wp:docPr id="133" name="irc_mi" descr="http://www.cluster2.hostgator.co.in/files/writeable/uploads/hostgator125549/image/computer-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uster2.hostgator.co.in/files/writeable/uploads/hostgator125549/image/computer-compone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4385300"/>
                    </a:xfrm>
                    <a:prstGeom prst="rect">
                      <a:avLst/>
                    </a:prstGeom>
                    <a:noFill/>
                    <a:ln>
                      <a:noFill/>
                    </a:ln>
                  </pic:spPr>
                </pic:pic>
              </a:graphicData>
            </a:graphic>
          </wp:inline>
        </w:drawing>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Inside Computer</w:t>
      </w:r>
    </w:p>
    <w:p w:rsidR="002250E5" w:rsidRPr="00624E22" w:rsidRDefault="002250E5" w:rsidP="00E57278">
      <w:pPr>
        <w:spacing w:before="100" w:beforeAutospacing="1" w:after="100" w:afterAutospacing="1"/>
        <w:outlineLvl w:val="1"/>
        <w:rPr>
          <w:rFonts w:ascii="Arial" w:hAnsi="Arial" w:cs="Arial"/>
          <w:b/>
          <w:bCs/>
          <w:sz w:val="36"/>
          <w:szCs w:val="36"/>
          <w:lang w:eastAsia="en-AU"/>
        </w:rPr>
      </w:pPr>
    </w:p>
    <w:p w:rsidR="00E57278" w:rsidRPr="00624E22" w:rsidRDefault="00E57278" w:rsidP="00E57278">
      <w:pPr>
        <w:spacing w:before="100" w:beforeAutospacing="1" w:after="100" w:afterAutospacing="1"/>
        <w:outlineLvl w:val="1"/>
        <w:rPr>
          <w:rFonts w:ascii="Arial" w:hAnsi="Arial" w:cs="Arial"/>
          <w:b/>
          <w:bCs/>
          <w:sz w:val="36"/>
          <w:szCs w:val="36"/>
          <w:lang w:eastAsia="en-AU"/>
        </w:rPr>
      </w:pPr>
      <w:r w:rsidRPr="00624E22">
        <w:rPr>
          <w:rFonts w:ascii="Arial" w:hAnsi="Arial" w:cs="Arial"/>
          <w:b/>
          <w:bCs/>
          <w:sz w:val="36"/>
          <w:szCs w:val="36"/>
          <w:lang w:eastAsia="en-AU"/>
        </w:rPr>
        <w:lastRenderedPageBreak/>
        <w:t>Motherboard</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The motherboard is the body or mainframe of the computer, through which all other components </w:t>
      </w:r>
      <w:hyperlink r:id="rId9" w:history="1">
        <w:r w:rsidRPr="00624E22">
          <w:rPr>
            <w:rFonts w:ascii="Arial" w:hAnsi="Arial" w:cs="Arial"/>
            <w:color w:val="0000FF"/>
            <w:szCs w:val="24"/>
            <w:u w:val="single"/>
            <w:lang w:eastAsia="en-AU"/>
          </w:rPr>
          <w:t>interface</w:t>
        </w:r>
      </w:hyperlink>
      <w:r w:rsidRPr="00624E22">
        <w:rPr>
          <w:rFonts w:ascii="Arial" w:hAnsi="Arial" w:cs="Arial"/>
          <w:szCs w:val="24"/>
          <w:lang w:eastAsia="en-AU"/>
        </w:rPr>
        <w:t>. It is the central circuit board making up a complex electronic system. A motherboard provides the electrical connections by which the other components of the system communicate. The mother board includes many components such as: central processing unit (CPU), random access memory (RAM), firmware, and internal and external buses.</w:t>
      </w:r>
    </w:p>
    <w:p w:rsidR="00E57278" w:rsidRPr="00624E22" w:rsidRDefault="00CB4B7B" w:rsidP="00E57278">
      <w:pPr>
        <w:rPr>
          <w:rFonts w:ascii="Arial" w:hAnsi="Arial" w:cs="Arial"/>
          <w:szCs w:val="24"/>
          <w:lang w:eastAsia="en-AU"/>
        </w:rPr>
      </w:pPr>
      <w:r w:rsidRPr="00624E22">
        <w:rPr>
          <w:rFonts w:ascii="Arial" w:hAnsi="Arial" w:cs="Arial"/>
          <w:noProof/>
          <w:lang w:eastAsia="en-AU"/>
        </w:rPr>
        <w:drawing>
          <wp:inline distT="0" distB="0" distL="0" distR="0" wp14:anchorId="3F128B35" wp14:editId="45733A5C">
            <wp:extent cx="6298387" cy="4710989"/>
            <wp:effectExtent l="0" t="0" r="7620" b="0"/>
            <wp:docPr id="136" name="irc_mi" descr="http://www.gigabyte.us/fileupload/LineImage/2/3856/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igabyte.us/fileupload/LineImage/2/3856/49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4712547"/>
                    </a:xfrm>
                    <a:prstGeom prst="rect">
                      <a:avLst/>
                    </a:prstGeom>
                    <a:noFill/>
                    <a:ln>
                      <a:noFill/>
                    </a:ln>
                  </pic:spPr>
                </pic:pic>
              </a:graphicData>
            </a:graphic>
          </wp:inline>
        </w:drawing>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Motherboard</w:t>
      </w:r>
    </w:p>
    <w:p w:rsidR="00CB4B7B" w:rsidRPr="00624E22" w:rsidRDefault="00CB4B7B">
      <w:pPr>
        <w:rPr>
          <w:rFonts w:ascii="Arial" w:hAnsi="Arial" w:cs="Arial"/>
          <w:b/>
          <w:bCs/>
          <w:sz w:val="27"/>
          <w:szCs w:val="27"/>
          <w:lang w:eastAsia="en-AU"/>
        </w:rPr>
      </w:pPr>
      <w:r w:rsidRPr="00624E22">
        <w:rPr>
          <w:rFonts w:ascii="Arial" w:hAnsi="Arial" w:cs="Arial"/>
          <w:b/>
          <w:bCs/>
          <w:sz w:val="27"/>
          <w:szCs w:val="27"/>
          <w:lang w:eastAsia="en-AU"/>
        </w:rPr>
        <w:br w:type="page"/>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lastRenderedPageBreak/>
        <w:t>Central Processing Unit</w:t>
      </w:r>
    </w:p>
    <w:p w:rsidR="002250E5" w:rsidRPr="00624E22" w:rsidRDefault="002250E5" w:rsidP="002250E5">
      <w:pPr>
        <w:spacing w:before="100" w:beforeAutospacing="1" w:after="100" w:afterAutospacing="1"/>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10464" behindDoc="0" locked="0" layoutInCell="1" allowOverlap="1" wp14:anchorId="7092A78C" wp14:editId="453294AE">
            <wp:simplePos x="0" y="0"/>
            <wp:positionH relativeFrom="column">
              <wp:posOffset>63500</wp:posOffset>
            </wp:positionH>
            <wp:positionV relativeFrom="paragraph">
              <wp:posOffset>1694180</wp:posOffset>
            </wp:positionV>
            <wp:extent cx="2231390" cy="3086735"/>
            <wp:effectExtent l="0" t="0" r="0" b="0"/>
            <wp:wrapNone/>
            <wp:docPr id="106" name="Picture 106" descr="CPU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U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1390" cy="308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The Central Processing Unit (</w:t>
      </w:r>
      <w:r w:rsidR="00E57278" w:rsidRPr="00624E22">
        <w:rPr>
          <w:rFonts w:ascii="Arial" w:hAnsi="Arial" w:cs="Arial"/>
          <w:b/>
          <w:bCs/>
          <w:szCs w:val="24"/>
          <w:lang w:eastAsia="en-AU"/>
        </w:rPr>
        <w:t>CPU</w:t>
      </w:r>
      <w:r w:rsidR="00E57278" w:rsidRPr="00624E22">
        <w:rPr>
          <w:rFonts w:ascii="Arial" w:hAnsi="Arial" w:cs="Arial"/>
          <w:szCs w:val="24"/>
          <w:lang w:eastAsia="en-AU"/>
        </w:rPr>
        <w:t xml:space="preserve">; sometimes just called processor) is a machine that can execute </w:t>
      </w:r>
      <w:hyperlink r:id="rId12" w:history="1">
        <w:r w:rsidR="00E57278" w:rsidRPr="00624E22">
          <w:rPr>
            <w:rFonts w:ascii="Arial" w:hAnsi="Arial" w:cs="Arial"/>
            <w:color w:val="0000FF"/>
            <w:szCs w:val="24"/>
            <w:u w:val="single"/>
            <w:lang w:eastAsia="en-AU"/>
          </w:rPr>
          <w:t>computer programs</w:t>
        </w:r>
      </w:hyperlink>
      <w:r w:rsidR="00E57278" w:rsidRPr="00624E22">
        <w:rPr>
          <w:rFonts w:ascii="Arial" w:hAnsi="Arial" w:cs="Arial"/>
          <w:szCs w:val="24"/>
          <w:lang w:eastAsia="en-AU"/>
        </w:rPr>
        <w:t>. It is sometimes referred to as the brain of the computer.</w:t>
      </w:r>
      <w:r w:rsidRPr="00624E22">
        <w:rPr>
          <w:rFonts w:ascii="Arial" w:hAnsi="Arial" w:cs="Arial"/>
          <w:szCs w:val="24"/>
          <w:lang w:eastAsia="en-AU"/>
        </w:rPr>
        <w:t xml:space="preserve"> There are four steps that nearly all CPUs use in their operation: </w:t>
      </w:r>
      <w:r w:rsidRPr="00624E22">
        <w:rPr>
          <w:rFonts w:ascii="Arial" w:hAnsi="Arial" w:cs="Arial"/>
          <w:i/>
          <w:iCs/>
          <w:szCs w:val="24"/>
          <w:lang w:eastAsia="en-AU"/>
        </w:rPr>
        <w:t>fetch</w:t>
      </w:r>
      <w:r w:rsidRPr="00624E22">
        <w:rPr>
          <w:rFonts w:ascii="Arial" w:hAnsi="Arial" w:cs="Arial"/>
          <w:szCs w:val="24"/>
          <w:lang w:eastAsia="en-AU"/>
        </w:rPr>
        <w:t xml:space="preserve">, </w:t>
      </w:r>
      <w:r w:rsidRPr="00624E22">
        <w:rPr>
          <w:rFonts w:ascii="Arial" w:hAnsi="Arial" w:cs="Arial"/>
          <w:i/>
          <w:iCs/>
          <w:szCs w:val="24"/>
          <w:lang w:eastAsia="en-AU"/>
        </w:rPr>
        <w:t>decode</w:t>
      </w:r>
      <w:r w:rsidRPr="00624E22">
        <w:rPr>
          <w:rFonts w:ascii="Arial" w:hAnsi="Arial" w:cs="Arial"/>
          <w:szCs w:val="24"/>
          <w:lang w:eastAsia="en-AU"/>
        </w:rPr>
        <w:t xml:space="preserve">, </w:t>
      </w:r>
      <w:r w:rsidRPr="00624E22">
        <w:rPr>
          <w:rFonts w:ascii="Arial" w:hAnsi="Arial" w:cs="Arial"/>
          <w:i/>
          <w:iCs/>
          <w:szCs w:val="24"/>
          <w:lang w:eastAsia="en-AU"/>
        </w:rPr>
        <w:t>execute</w:t>
      </w:r>
      <w:r w:rsidRPr="00624E22">
        <w:rPr>
          <w:rFonts w:ascii="Arial" w:hAnsi="Arial" w:cs="Arial"/>
          <w:szCs w:val="24"/>
          <w:lang w:eastAsia="en-AU"/>
        </w:rPr>
        <w:t xml:space="preserve">, and </w:t>
      </w:r>
      <w:proofErr w:type="spellStart"/>
      <w:r w:rsidRPr="00624E22">
        <w:rPr>
          <w:rFonts w:ascii="Arial" w:hAnsi="Arial" w:cs="Arial"/>
          <w:i/>
          <w:iCs/>
          <w:szCs w:val="24"/>
          <w:lang w:eastAsia="en-AU"/>
        </w:rPr>
        <w:t>writeback</w:t>
      </w:r>
      <w:proofErr w:type="spellEnd"/>
      <w:r w:rsidRPr="00624E22">
        <w:rPr>
          <w:rFonts w:ascii="Arial" w:hAnsi="Arial" w:cs="Arial"/>
          <w:szCs w:val="24"/>
          <w:lang w:eastAsia="en-AU"/>
        </w:rPr>
        <w:t xml:space="preserve">. The first step, fetch, involves retrieving an instruction from program memory. In the decode step, the instruction is broken up into parts that have significance to other portions of the CPU. During the execute step various portions of the CPU, such as the </w:t>
      </w:r>
      <w:hyperlink r:id="rId13" w:history="1">
        <w:r w:rsidRPr="00624E22">
          <w:rPr>
            <w:rFonts w:ascii="Arial" w:hAnsi="Arial" w:cs="Arial"/>
            <w:color w:val="0000FF"/>
            <w:szCs w:val="24"/>
            <w:u w:val="single"/>
            <w:lang w:eastAsia="en-AU"/>
          </w:rPr>
          <w:t>arithmetic logic unit</w:t>
        </w:r>
      </w:hyperlink>
      <w:r w:rsidRPr="00624E22">
        <w:rPr>
          <w:rFonts w:ascii="Arial" w:hAnsi="Arial" w:cs="Arial"/>
          <w:szCs w:val="24"/>
          <w:lang w:eastAsia="en-AU"/>
        </w:rPr>
        <w:t xml:space="preserve"> (ALU) and the </w:t>
      </w:r>
      <w:hyperlink r:id="rId14" w:history="1">
        <w:r w:rsidRPr="00624E22">
          <w:rPr>
            <w:rFonts w:ascii="Arial" w:hAnsi="Arial" w:cs="Arial"/>
            <w:color w:val="0000FF"/>
            <w:szCs w:val="24"/>
            <w:u w:val="single"/>
            <w:lang w:eastAsia="en-AU"/>
          </w:rPr>
          <w:t>floating point unit</w:t>
        </w:r>
      </w:hyperlink>
      <w:r w:rsidRPr="00624E22">
        <w:rPr>
          <w:rFonts w:ascii="Arial" w:hAnsi="Arial" w:cs="Arial"/>
          <w:szCs w:val="24"/>
          <w:lang w:eastAsia="en-AU"/>
        </w:rPr>
        <w:t xml:space="preserve"> (FPU) are connected so they can perform the desired operation. The final step, </w:t>
      </w:r>
      <w:proofErr w:type="spellStart"/>
      <w:r w:rsidRPr="00624E22">
        <w:rPr>
          <w:rFonts w:ascii="Arial" w:hAnsi="Arial" w:cs="Arial"/>
          <w:szCs w:val="24"/>
          <w:lang w:eastAsia="en-AU"/>
        </w:rPr>
        <w:t>writeback</w:t>
      </w:r>
      <w:proofErr w:type="spellEnd"/>
      <w:r w:rsidRPr="00624E22">
        <w:rPr>
          <w:rFonts w:ascii="Arial" w:hAnsi="Arial" w:cs="Arial"/>
          <w:szCs w:val="24"/>
          <w:lang w:eastAsia="en-AU"/>
        </w:rPr>
        <w:t>, simply writes back the results of the execute step to some form of memory.</w:t>
      </w:r>
    </w:p>
    <w:p w:rsidR="00CB4B7B" w:rsidRPr="00624E22" w:rsidRDefault="00CB4B7B" w:rsidP="00CB4B7B">
      <w:pPr>
        <w:spacing w:before="100" w:beforeAutospacing="1" w:after="100" w:afterAutospacing="1"/>
        <w:rPr>
          <w:rFonts w:ascii="Arial" w:hAnsi="Arial" w:cs="Arial"/>
          <w:szCs w:val="24"/>
          <w:lang w:eastAsia="en-AU"/>
        </w:rPr>
      </w:pPr>
    </w:p>
    <w:p w:rsidR="00E57278" w:rsidRPr="00624E22" w:rsidRDefault="002250E5" w:rsidP="00CB4B7B">
      <w:pPr>
        <w:spacing w:before="100" w:beforeAutospacing="1" w:after="100" w:afterAutospacing="1"/>
        <w:rPr>
          <w:rFonts w:ascii="Arial" w:hAnsi="Arial" w:cs="Arial"/>
          <w:szCs w:val="24"/>
          <w:lang w:eastAsia="en-AU"/>
        </w:rPr>
      </w:pPr>
      <w:r w:rsidRPr="00624E22">
        <w:rPr>
          <w:rFonts w:ascii="Arial" w:hAnsi="Arial" w:cs="Arial"/>
          <w:noProof/>
          <w:lang w:eastAsia="en-AU"/>
        </w:rPr>
        <w:drawing>
          <wp:anchor distT="0" distB="0" distL="114300" distR="114300" simplePos="0" relativeHeight="251709440" behindDoc="0" locked="0" layoutInCell="1" allowOverlap="1" wp14:anchorId="407EA390" wp14:editId="5555A8AC">
            <wp:simplePos x="0" y="0"/>
            <wp:positionH relativeFrom="column">
              <wp:posOffset>3011805</wp:posOffset>
            </wp:positionH>
            <wp:positionV relativeFrom="paragraph">
              <wp:posOffset>302260</wp:posOffset>
            </wp:positionV>
            <wp:extent cx="2772410" cy="1645920"/>
            <wp:effectExtent l="0" t="0" r="8890" b="0"/>
            <wp:wrapNone/>
            <wp:docPr id="3" name="Picture 3" descr="Image result for parts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rts of a compu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41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CPU Diagram</w:t>
      </w:r>
    </w:p>
    <w:p w:rsidR="002250E5" w:rsidRPr="00624E22" w:rsidRDefault="002250E5" w:rsidP="00E57278">
      <w:pPr>
        <w:spacing w:before="100" w:beforeAutospacing="1" w:after="100" w:afterAutospacing="1"/>
        <w:outlineLvl w:val="2"/>
        <w:rPr>
          <w:rFonts w:ascii="Arial" w:hAnsi="Arial" w:cs="Arial"/>
          <w:b/>
          <w:bCs/>
          <w:sz w:val="27"/>
          <w:szCs w:val="27"/>
          <w:lang w:eastAsia="en-AU"/>
        </w:rPr>
      </w:pPr>
    </w:p>
    <w:p w:rsidR="002250E5" w:rsidRPr="00624E22" w:rsidRDefault="002250E5" w:rsidP="00E57278">
      <w:pPr>
        <w:spacing w:before="100" w:beforeAutospacing="1" w:after="100" w:afterAutospacing="1"/>
        <w:outlineLvl w:val="2"/>
        <w:rPr>
          <w:rFonts w:ascii="Arial" w:hAnsi="Arial" w:cs="Arial"/>
          <w:b/>
          <w:bCs/>
          <w:sz w:val="27"/>
          <w:szCs w:val="27"/>
          <w:lang w:eastAsia="en-AU"/>
        </w:rPr>
      </w:pPr>
    </w:p>
    <w:p w:rsidR="002250E5" w:rsidRPr="00624E22" w:rsidRDefault="002250E5" w:rsidP="00E57278">
      <w:pPr>
        <w:spacing w:before="100" w:beforeAutospacing="1" w:after="100" w:afterAutospacing="1"/>
        <w:outlineLvl w:val="2"/>
        <w:rPr>
          <w:rFonts w:ascii="Arial" w:hAnsi="Arial" w:cs="Arial"/>
          <w:b/>
          <w:bCs/>
          <w:sz w:val="27"/>
          <w:szCs w:val="27"/>
          <w:lang w:eastAsia="en-AU"/>
        </w:rPr>
      </w:pPr>
    </w:p>
    <w:p w:rsidR="002250E5" w:rsidRPr="00624E22" w:rsidRDefault="002250E5" w:rsidP="00E57278">
      <w:pPr>
        <w:spacing w:before="100" w:beforeAutospacing="1" w:after="100" w:afterAutospacing="1"/>
        <w:outlineLvl w:val="2"/>
        <w:rPr>
          <w:rFonts w:ascii="Arial" w:hAnsi="Arial" w:cs="Arial"/>
          <w:b/>
          <w:bCs/>
          <w:sz w:val="27"/>
          <w:szCs w:val="27"/>
          <w:lang w:eastAsia="en-AU"/>
        </w:rPr>
      </w:pPr>
    </w:p>
    <w:p w:rsidR="002250E5" w:rsidRPr="00624E22" w:rsidRDefault="002250E5" w:rsidP="00E57278">
      <w:pPr>
        <w:spacing w:before="100" w:beforeAutospacing="1" w:after="100" w:afterAutospacing="1"/>
        <w:outlineLvl w:val="2"/>
        <w:rPr>
          <w:rFonts w:ascii="Arial" w:hAnsi="Arial" w:cs="Arial"/>
          <w:b/>
          <w:bCs/>
          <w:sz w:val="27"/>
          <w:szCs w:val="27"/>
          <w:lang w:eastAsia="en-AU"/>
        </w:rPr>
      </w:pPr>
    </w:p>
    <w:p w:rsidR="002250E5" w:rsidRPr="00624E22" w:rsidRDefault="002250E5" w:rsidP="00E57278">
      <w:pPr>
        <w:spacing w:before="100" w:beforeAutospacing="1" w:after="100" w:afterAutospacing="1"/>
        <w:outlineLvl w:val="2"/>
        <w:rPr>
          <w:rFonts w:ascii="Arial" w:hAnsi="Arial" w:cs="Arial"/>
          <w:b/>
          <w:bCs/>
          <w:sz w:val="27"/>
          <w:szCs w:val="27"/>
          <w:lang w:eastAsia="en-AU"/>
        </w:rPr>
      </w:pP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t>Random Access Memory</w:t>
      </w:r>
    </w:p>
    <w:p w:rsidR="00E57278" w:rsidRPr="00624E22" w:rsidRDefault="002250E5" w:rsidP="00E57278">
      <w:pPr>
        <w:spacing w:before="100" w:beforeAutospacing="1" w:after="100" w:afterAutospacing="1"/>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08416" behindDoc="0" locked="0" layoutInCell="1" allowOverlap="1" wp14:anchorId="5234B4C3" wp14:editId="4B07745B">
            <wp:simplePos x="0" y="0"/>
            <wp:positionH relativeFrom="column">
              <wp:posOffset>1073785</wp:posOffset>
            </wp:positionH>
            <wp:positionV relativeFrom="paragraph">
              <wp:posOffset>1214424</wp:posOffset>
            </wp:positionV>
            <wp:extent cx="3547872" cy="1858061"/>
            <wp:effectExtent l="0" t="0" r="0" b="8890"/>
            <wp:wrapNone/>
            <wp:docPr id="107" name="Picture 107" descr="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7872" cy="1858061"/>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Random access memory (RAM) is fast-access memory that is cleared when the computer is power-down. RAM attaches directly to the motherboard, and is used to store programs that are currently running. RAM is a set of integrated circuits that allow the stored data to be accessed in any order (why it is called random). There are many different types of RAM. Distinctions between these different types include: writable vs. read-only, static vs. dynamic, volatile vs. non-volatile, etc.</w:t>
      </w:r>
    </w:p>
    <w:p w:rsidR="00E57278" w:rsidRPr="00624E22" w:rsidRDefault="00E57278" w:rsidP="00E57278">
      <w:pPr>
        <w:rPr>
          <w:rFonts w:ascii="Arial" w:hAnsi="Arial" w:cs="Arial"/>
          <w:szCs w:val="24"/>
          <w:lang w:eastAsia="en-AU"/>
        </w:rPr>
      </w:pP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RAM</w:t>
      </w:r>
    </w:p>
    <w:p w:rsidR="002250E5" w:rsidRPr="00624E22" w:rsidRDefault="002250E5">
      <w:pPr>
        <w:rPr>
          <w:rFonts w:ascii="Arial" w:hAnsi="Arial" w:cs="Arial"/>
          <w:b/>
          <w:bCs/>
          <w:sz w:val="27"/>
          <w:szCs w:val="27"/>
          <w:lang w:eastAsia="en-AU"/>
        </w:rPr>
      </w:pPr>
      <w:r w:rsidRPr="00624E22">
        <w:rPr>
          <w:rFonts w:ascii="Arial" w:hAnsi="Arial" w:cs="Arial"/>
          <w:b/>
          <w:bCs/>
          <w:sz w:val="27"/>
          <w:szCs w:val="27"/>
          <w:lang w:eastAsia="en-AU"/>
        </w:rPr>
        <w:br w:type="page"/>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lastRenderedPageBreak/>
        <w:t>Firmware</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Firmware is loaded from the Read only memory (ROM) run from the Basic Input-Output System (BIOS). It is a computer program that is embedded in a hardware device, for example a microcontroller. As it name suggests, firmware is somewhere between hardware and software. Like software, it is a computer program which is executed by a microprocessor or a microcontroller. But it is also tightly linked to a piece of hardware, and has little meaning outside of it. Most devices attached to modern systems are special-purpose computers in their own right, running their own software. Some of these devices store that software (“firmware”) in a ROM within the device itself</w:t>
      </w:r>
    </w:p>
    <w:p w:rsidR="00E57278" w:rsidRPr="00624E22" w:rsidRDefault="00E57278" w:rsidP="00E57278">
      <w:pPr>
        <w:spacing w:before="100" w:beforeAutospacing="1" w:after="100" w:afterAutospacing="1"/>
        <w:outlineLvl w:val="1"/>
        <w:rPr>
          <w:rFonts w:ascii="Arial" w:hAnsi="Arial" w:cs="Arial"/>
          <w:b/>
          <w:bCs/>
          <w:sz w:val="36"/>
          <w:szCs w:val="36"/>
          <w:lang w:eastAsia="en-AU"/>
        </w:rPr>
      </w:pPr>
      <w:r w:rsidRPr="00624E22">
        <w:rPr>
          <w:rFonts w:ascii="Arial" w:hAnsi="Arial" w:cs="Arial"/>
          <w:b/>
          <w:bCs/>
          <w:sz w:val="36"/>
          <w:szCs w:val="36"/>
          <w:lang w:eastAsia="en-AU"/>
        </w:rPr>
        <w:t>Power Supply</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The power supply as its name might suggest is the device that supplies power to all the components in the computer. Its case holds a transformer, voltage control, and (usually) a cooling fan. The power supply converts about 100-120 volts of AC power to low-voltage DC power for the internal components to use. The most common computer power supplies are built to conform </w:t>
      </w:r>
      <w:proofErr w:type="gramStart"/>
      <w:r w:rsidRPr="00624E22">
        <w:rPr>
          <w:rFonts w:ascii="Arial" w:hAnsi="Arial" w:cs="Arial"/>
          <w:szCs w:val="24"/>
          <w:lang w:eastAsia="en-AU"/>
        </w:rPr>
        <w:t>with</w:t>
      </w:r>
      <w:proofErr w:type="gramEnd"/>
      <w:r w:rsidRPr="00624E22">
        <w:rPr>
          <w:rFonts w:ascii="Arial" w:hAnsi="Arial" w:cs="Arial"/>
          <w:szCs w:val="24"/>
          <w:lang w:eastAsia="en-AU"/>
        </w:rPr>
        <w:t xml:space="preserve"> the ATX form factor. This enables different power supplies to be </w:t>
      </w:r>
      <w:proofErr w:type="spellStart"/>
      <w:r w:rsidRPr="00624E22">
        <w:rPr>
          <w:rFonts w:ascii="Arial" w:hAnsi="Arial" w:cs="Arial"/>
          <w:szCs w:val="24"/>
          <w:lang w:eastAsia="en-AU"/>
        </w:rPr>
        <w:t>interchangable</w:t>
      </w:r>
      <w:proofErr w:type="spellEnd"/>
      <w:r w:rsidRPr="00624E22">
        <w:rPr>
          <w:rFonts w:ascii="Arial" w:hAnsi="Arial" w:cs="Arial"/>
          <w:szCs w:val="24"/>
          <w:lang w:eastAsia="en-AU"/>
        </w:rPr>
        <w:t xml:space="preserve"> with different components inside the computer. ATX power supplies also are designed to turn on and off using a signal from the motherboard, and provide support for modern functions such as standby mode.</w:t>
      </w:r>
    </w:p>
    <w:p w:rsidR="002250E5" w:rsidRPr="00624E22" w:rsidRDefault="00B20AA9">
      <w:pPr>
        <w:rPr>
          <w:rFonts w:ascii="Arial" w:hAnsi="Arial" w:cs="Arial"/>
          <w:b/>
          <w:bCs/>
          <w:sz w:val="36"/>
          <w:szCs w:val="36"/>
          <w:lang w:eastAsia="en-AU"/>
        </w:rPr>
      </w:pPr>
      <w:r w:rsidRPr="00624E22">
        <w:rPr>
          <w:rFonts w:ascii="Arial" w:hAnsi="Arial" w:cs="Arial"/>
          <w:noProof/>
          <w:lang w:eastAsia="en-AU"/>
        </w:rPr>
        <w:drawing>
          <wp:anchor distT="0" distB="0" distL="114300" distR="114300" simplePos="0" relativeHeight="251717632" behindDoc="0" locked="0" layoutInCell="1" allowOverlap="1" wp14:anchorId="7807A6E4" wp14:editId="589A5EE1">
            <wp:simplePos x="0" y="0"/>
            <wp:positionH relativeFrom="column">
              <wp:posOffset>510540</wp:posOffset>
            </wp:positionH>
            <wp:positionV relativeFrom="paragraph">
              <wp:posOffset>310439</wp:posOffset>
            </wp:positionV>
            <wp:extent cx="5340350" cy="4220845"/>
            <wp:effectExtent l="0" t="0" r="0" b="8255"/>
            <wp:wrapNone/>
            <wp:docPr id="8" name="irc_mi" descr="http://powersupply33.com/wp-content/uploads/2011/07/atx-power-supply-conn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wersupply33.com/wp-content/uploads/2011/07/atx-power-supply-connector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0350" cy="422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0E5" w:rsidRPr="00624E22">
        <w:rPr>
          <w:rFonts w:ascii="Arial" w:hAnsi="Arial" w:cs="Arial"/>
          <w:b/>
          <w:bCs/>
          <w:sz w:val="36"/>
          <w:szCs w:val="36"/>
          <w:lang w:eastAsia="en-AU"/>
        </w:rPr>
        <w:br w:type="page"/>
      </w:r>
    </w:p>
    <w:p w:rsidR="00E57278" w:rsidRPr="00624E22" w:rsidRDefault="00E57278" w:rsidP="00E57278">
      <w:pPr>
        <w:spacing w:before="100" w:beforeAutospacing="1" w:after="100" w:afterAutospacing="1"/>
        <w:outlineLvl w:val="1"/>
        <w:rPr>
          <w:rFonts w:ascii="Arial" w:hAnsi="Arial" w:cs="Arial"/>
          <w:b/>
          <w:bCs/>
          <w:sz w:val="36"/>
          <w:szCs w:val="36"/>
          <w:lang w:eastAsia="en-AU"/>
        </w:rPr>
      </w:pPr>
      <w:r w:rsidRPr="00624E22">
        <w:rPr>
          <w:rFonts w:ascii="Arial" w:hAnsi="Arial" w:cs="Arial"/>
          <w:b/>
          <w:bCs/>
          <w:sz w:val="36"/>
          <w:szCs w:val="36"/>
          <w:lang w:eastAsia="en-AU"/>
        </w:rPr>
        <w:lastRenderedPageBreak/>
        <w:t>Removable Media Devices</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If </w:t>
      </w:r>
      <w:proofErr w:type="gramStart"/>
      <w:r w:rsidRPr="00624E22">
        <w:rPr>
          <w:rFonts w:ascii="Arial" w:hAnsi="Arial" w:cs="Arial"/>
          <w:szCs w:val="24"/>
          <w:lang w:eastAsia="en-AU"/>
        </w:rPr>
        <w:t>your</w:t>
      </w:r>
      <w:proofErr w:type="gramEnd"/>
      <w:r w:rsidRPr="00624E22">
        <w:rPr>
          <w:rFonts w:ascii="Arial" w:hAnsi="Arial" w:cs="Arial"/>
          <w:szCs w:val="24"/>
          <w:lang w:eastAsia="en-AU"/>
        </w:rPr>
        <w:t xml:space="preserve"> putting something in your computer and taking it out is most likely a form of removable media. There are many different removable media devices. The most popular are probably CD and DVD drives which almost every computer these days has at least one of. There are some new disc drives such as Blu-ray which can hold a much larger amount of information </w:t>
      </w:r>
      <w:proofErr w:type="spellStart"/>
      <w:r w:rsidRPr="00624E22">
        <w:rPr>
          <w:rFonts w:ascii="Arial" w:hAnsi="Arial" w:cs="Arial"/>
          <w:szCs w:val="24"/>
          <w:lang w:eastAsia="en-AU"/>
        </w:rPr>
        <w:t>then</w:t>
      </w:r>
      <w:proofErr w:type="spellEnd"/>
      <w:r w:rsidRPr="00624E22">
        <w:rPr>
          <w:rFonts w:ascii="Arial" w:hAnsi="Arial" w:cs="Arial"/>
          <w:szCs w:val="24"/>
          <w:lang w:eastAsia="en-AU"/>
        </w:rPr>
        <w:t xml:space="preserve"> normal CDs or DVDs. One type of removable media which is becoming less popular is floppy disk.</w:t>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t>CD</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CDs are the most common type of removable media. They are inexpensive but also have short life-span. There are a few different kinds of CDs. CD-ROM which stands for Compact Disc read-only memory are popularly used to distribute computer software although any type of data can be stored on them. CD-R is another variation which can only be written to once but can be read many times. CD-RW (rewritable) can be written to more than once as well as read more than once. Some other types of CDs which are not as popular include Super Audio CD (SACD), Video Compact Discs (VCD), Super Video Compact Discs (SVCD), </w:t>
      </w:r>
      <w:proofErr w:type="spellStart"/>
      <w:r w:rsidRPr="00624E22">
        <w:rPr>
          <w:rFonts w:ascii="Arial" w:hAnsi="Arial" w:cs="Arial"/>
          <w:szCs w:val="24"/>
          <w:lang w:eastAsia="en-AU"/>
        </w:rPr>
        <w:t>PhotoCD</w:t>
      </w:r>
      <w:proofErr w:type="spellEnd"/>
      <w:r w:rsidRPr="00624E22">
        <w:rPr>
          <w:rFonts w:ascii="Arial" w:hAnsi="Arial" w:cs="Arial"/>
          <w:szCs w:val="24"/>
          <w:lang w:eastAsia="en-AU"/>
        </w:rPr>
        <w:t xml:space="preserve">, </w:t>
      </w:r>
      <w:proofErr w:type="spellStart"/>
      <w:r w:rsidRPr="00624E22">
        <w:rPr>
          <w:rFonts w:ascii="Arial" w:hAnsi="Arial" w:cs="Arial"/>
          <w:szCs w:val="24"/>
          <w:lang w:eastAsia="en-AU"/>
        </w:rPr>
        <w:t>PictureCD</w:t>
      </w:r>
      <w:proofErr w:type="spellEnd"/>
      <w:r w:rsidRPr="00624E22">
        <w:rPr>
          <w:rFonts w:ascii="Arial" w:hAnsi="Arial" w:cs="Arial"/>
          <w:szCs w:val="24"/>
          <w:lang w:eastAsia="en-AU"/>
        </w:rPr>
        <w:t>, CD-</w:t>
      </w:r>
      <w:proofErr w:type="spellStart"/>
      <w:r w:rsidRPr="00624E22">
        <w:rPr>
          <w:rFonts w:ascii="Arial" w:hAnsi="Arial" w:cs="Arial"/>
          <w:szCs w:val="24"/>
          <w:lang w:eastAsia="en-AU"/>
        </w:rPr>
        <w:t>i</w:t>
      </w:r>
      <w:proofErr w:type="spellEnd"/>
      <w:r w:rsidRPr="00624E22">
        <w:rPr>
          <w:rFonts w:ascii="Arial" w:hAnsi="Arial" w:cs="Arial"/>
          <w:szCs w:val="24"/>
          <w:lang w:eastAsia="en-AU"/>
        </w:rPr>
        <w:t>, and Enhanced CD.</w:t>
      </w:r>
    </w:p>
    <w:p w:rsidR="00E57278" w:rsidRPr="00624E22" w:rsidRDefault="00E57278" w:rsidP="00E57278">
      <w:pPr>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12512" behindDoc="0" locked="0" layoutInCell="1" allowOverlap="1" wp14:anchorId="3536C6B7" wp14:editId="11722051">
            <wp:simplePos x="0" y="0"/>
            <wp:positionH relativeFrom="column">
              <wp:posOffset>861924</wp:posOffset>
            </wp:positionH>
            <wp:positionV relativeFrom="paragraph">
              <wp:posOffset>2540</wp:posOffset>
            </wp:positionV>
            <wp:extent cx="4140200" cy="2933700"/>
            <wp:effectExtent l="0" t="0" r="0" b="0"/>
            <wp:wrapNone/>
            <wp:docPr id="108" name="Picture 108" descr="CD-ROM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ROM Dr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2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E5" w:rsidRPr="00624E22" w:rsidRDefault="002250E5" w:rsidP="00E57278">
      <w:pPr>
        <w:spacing w:before="100" w:beforeAutospacing="1" w:after="100" w:afterAutospacing="1"/>
        <w:rPr>
          <w:rFonts w:ascii="Arial" w:hAnsi="Arial" w:cs="Arial"/>
          <w:szCs w:val="24"/>
          <w:lang w:eastAsia="en-AU"/>
        </w:rPr>
      </w:pPr>
    </w:p>
    <w:p w:rsidR="002250E5" w:rsidRPr="00624E22" w:rsidRDefault="002250E5" w:rsidP="00E57278">
      <w:pPr>
        <w:spacing w:before="100" w:beforeAutospacing="1" w:after="100" w:afterAutospacing="1"/>
        <w:rPr>
          <w:rFonts w:ascii="Arial" w:hAnsi="Arial" w:cs="Arial"/>
          <w:szCs w:val="24"/>
          <w:lang w:eastAsia="en-AU"/>
        </w:rPr>
      </w:pPr>
    </w:p>
    <w:p w:rsidR="002250E5" w:rsidRPr="00624E22" w:rsidRDefault="002250E5" w:rsidP="00E57278">
      <w:pPr>
        <w:spacing w:before="100" w:beforeAutospacing="1" w:after="100" w:afterAutospacing="1"/>
        <w:rPr>
          <w:rFonts w:ascii="Arial" w:hAnsi="Arial" w:cs="Arial"/>
          <w:szCs w:val="24"/>
          <w:lang w:eastAsia="en-AU"/>
        </w:rPr>
      </w:pPr>
    </w:p>
    <w:p w:rsidR="002250E5" w:rsidRPr="00624E22" w:rsidRDefault="002250E5" w:rsidP="00E57278">
      <w:pPr>
        <w:spacing w:before="100" w:beforeAutospacing="1" w:after="100" w:afterAutospacing="1"/>
        <w:rPr>
          <w:rFonts w:ascii="Arial" w:hAnsi="Arial" w:cs="Arial"/>
          <w:szCs w:val="24"/>
          <w:lang w:eastAsia="en-AU"/>
        </w:rPr>
      </w:pPr>
    </w:p>
    <w:p w:rsidR="002250E5" w:rsidRPr="00624E22" w:rsidRDefault="002250E5" w:rsidP="00E57278">
      <w:pPr>
        <w:spacing w:before="100" w:beforeAutospacing="1" w:after="100" w:afterAutospacing="1"/>
        <w:rPr>
          <w:rFonts w:ascii="Arial" w:hAnsi="Arial" w:cs="Arial"/>
          <w:szCs w:val="24"/>
          <w:lang w:eastAsia="en-AU"/>
        </w:rPr>
      </w:pPr>
    </w:p>
    <w:p w:rsidR="002250E5" w:rsidRPr="00624E22" w:rsidRDefault="002250E5" w:rsidP="00E57278">
      <w:pPr>
        <w:spacing w:before="100" w:beforeAutospacing="1" w:after="100" w:afterAutospacing="1"/>
        <w:rPr>
          <w:rFonts w:ascii="Arial" w:hAnsi="Arial" w:cs="Arial"/>
          <w:szCs w:val="24"/>
          <w:lang w:eastAsia="en-AU"/>
        </w:rPr>
      </w:pPr>
    </w:p>
    <w:p w:rsidR="002250E5" w:rsidRDefault="002250E5" w:rsidP="00E57278">
      <w:pPr>
        <w:spacing w:before="100" w:beforeAutospacing="1" w:after="100" w:afterAutospacing="1"/>
        <w:rPr>
          <w:rFonts w:ascii="Arial" w:hAnsi="Arial" w:cs="Arial"/>
          <w:szCs w:val="24"/>
          <w:lang w:eastAsia="en-AU"/>
        </w:rPr>
      </w:pPr>
    </w:p>
    <w:p w:rsidR="006924D6" w:rsidRPr="00624E22" w:rsidRDefault="006924D6" w:rsidP="00E57278">
      <w:pPr>
        <w:spacing w:before="100" w:beforeAutospacing="1" w:after="100" w:afterAutospacing="1"/>
        <w:rPr>
          <w:rFonts w:ascii="Arial" w:hAnsi="Arial" w:cs="Arial"/>
          <w:szCs w:val="24"/>
          <w:lang w:eastAsia="en-AU"/>
        </w:rPr>
      </w:pP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CD-ROM Drive</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There are two types of devices in a computer that use CDs: CD-ROM drive and a CD writer. The CD-ROM drive used for reading a CD. The CD writer drive can read and write a CD. CD writers are much more popular are new computers than a CD-ROM drive. Both kinds of CD drives are called optical disc drives because the use a laser light or electromagnetic waves to read or write data to or from a CD.</w:t>
      </w:r>
    </w:p>
    <w:p w:rsidR="002250E5" w:rsidRPr="00624E22" w:rsidRDefault="002250E5">
      <w:pPr>
        <w:rPr>
          <w:rFonts w:ascii="Arial" w:hAnsi="Arial" w:cs="Arial"/>
          <w:b/>
          <w:bCs/>
          <w:sz w:val="27"/>
          <w:szCs w:val="27"/>
          <w:lang w:eastAsia="en-AU"/>
        </w:rPr>
      </w:pPr>
      <w:r w:rsidRPr="00624E22">
        <w:rPr>
          <w:rFonts w:ascii="Arial" w:hAnsi="Arial" w:cs="Arial"/>
          <w:b/>
          <w:bCs/>
          <w:sz w:val="27"/>
          <w:szCs w:val="27"/>
          <w:lang w:eastAsia="en-AU"/>
        </w:rPr>
        <w:br w:type="page"/>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lastRenderedPageBreak/>
        <w:t>DVD</w:t>
      </w:r>
    </w:p>
    <w:p w:rsidR="00E57278" w:rsidRPr="00624E22" w:rsidRDefault="002250E5" w:rsidP="00E57278">
      <w:pPr>
        <w:spacing w:before="100" w:beforeAutospacing="1" w:after="100" w:afterAutospacing="1"/>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13536" behindDoc="0" locked="0" layoutInCell="1" allowOverlap="1" wp14:anchorId="624E81FD" wp14:editId="78DDBA72">
            <wp:simplePos x="0" y="0"/>
            <wp:positionH relativeFrom="column">
              <wp:posOffset>1988262</wp:posOffset>
            </wp:positionH>
            <wp:positionV relativeFrom="paragraph">
              <wp:posOffset>1906371</wp:posOffset>
            </wp:positionV>
            <wp:extent cx="2207854" cy="2128723"/>
            <wp:effectExtent l="0" t="0" r="2540" b="5080"/>
            <wp:wrapNone/>
            <wp:docPr id="109" name="Picture 109" descr="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854" cy="2128723"/>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DVDs (digital versatile discs) are another popular optical disc storage media format. The main uses for DVDs are video and data storage. Most DVDs are of the same dimensions as compact discs. Just like CDs there are many different variations. DVD-ROM has data which can only be read and not written. DVD-R and DVD+R can be written once and then function as a DVD-ROM. DVD-RAM, DVD-RW, or DVD+RW hold data that can be erased and re-written multiple times. DVD-Video and DVD-Audio discs respectively refer to properly formatted and structured video and audio content. The devices that use DVDs are very similar to the devices that use CDs. There is a DVD-ROM drive as well as a DVD writer that work the same way as a CD-ROM drive and CD writer. There is also a DVD-RAM drive that reads and writes to the DVD-RAM variation of DVD.</w:t>
      </w:r>
    </w:p>
    <w:p w:rsidR="00E57278" w:rsidRPr="00624E22" w:rsidRDefault="00E57278" w:rsidP="00E57278">
      <w:pPr>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DVD</w:t>
      </w:r>
    </w:p>
    <w:p w:rsidR="002250E5" w:rsidRPr="00624E22" w:rsidRDefault="002250E5" w:rsidP="00E57278">
      <w:pPr>
        <w:spacing w:before="100" w:beforeAutospacing="1" w:after="100" w:afterAutospacing="1"/>
        <w:outlineLvl w:val="2"/>
        <w:rPr>
          <w:rFonts w:ascii="Arial" w:hAnsi="Arial" w:cs="Arial"/>
          <w:b/>
          <w:bCs/>
          <w:sz w:val="27"/>
          <w:szCs w:val="27"/>
          <w:lang w:eastAsia="en-AU"/>
        </w:rPr>
      </w:pP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t>Blu-ray</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Blu-ray is a newer optical disc storage media format. Its main uses are high-definition video and data storage. The disc has the same dimensions as a CD or DVD. The term “Blu-ray” comes from the blue laser used to read and write to the disc. The Blu-ray discs can store much more data </w:t>
      </w:r>
      <w:proofErr w:type="spellStart"/>
      <w:r w:rsidRPr="00624E22">
        <w:rPr>
          <w:rFonts w:ascii="Arial" w:hAnsi="Arial" w:cs="Arial"/>
          <w:szCs w:val="24"/>
          <w:lang w:eastAsia="en-AU"/>
        </w:rPr>
        <w:t>then</w:t>
      </w:r>
      <w:proofErr w:type="spellEnd"/>
      <w:r w:rsidRPr="00624E22">
        <w:rPr>
          <w:rFonts w:ascii="Arial" w:hAnsi="Arial" w:cs="Arial"/>
          <w:szCs w:val="24"/>
          <w:lang w:eastAsia="en-AU"/>
        </w:rPr>
        <w:t xml:space="preserve"> CDs or DVDs. A dual layer Blu-ray disc can store up to 50GB, almost six times </w:t>
      </w:r>
      <w:proofErr w:type="spellStart"/>
      <w:r w:rsidRPr="00624E22">
        <w:rPr>
          <w:rFonts w:ascii="Arial" w:hAnsi="Arial" w:cs="Arial"/>
          <w:szCs w:val="24"/>
          <w:lang w:eastAsia="en-AU"/>
        </w:rPr>
        <w:t>thecapacity</w:t>
      </w:r>
      <w:proofErr w:type="spellEnd"/>
      <w:r w:rsidRPr="00624E22">
        <w:rPr>
          <w:rFonts w:ascii="Arial" w:hAnsi="Arial" w:cs="Arial"/>
          <w:szCs w:val="24"/>
          <w:lang w:eastAsia="en-AU"/>
        </w:rPr>
        <w:t xml:space="preserve"> of a dual layer DVD (WOW!). Blu-ray discs have similar devices used to read them and write to them as CDs have. A BD-ROM drive can only read a Blu-ray disc and a BD writer can read and write a Blu-ray disc.</w:t>
      </w:r>
    </w:p>
    <w:p w:rsidR="002250E5" w:rsidRPr="00624E22" w:rsidRDefault="00927D16" w:rsidP="00E57278">
      <w:pPr>
        <w:rPr>
          <w:rFonts w:ascii="Arial" w:hAnsi="Arial" w:cs="Arial"/>
          <w:b/>
          <w:bCs/>
          <w:sz w:val="27"/>
          <w:szCs w:val="27"/>
          <w:lang w:eastAsia="en-AU"/>
        </w:rPr>
      </w:pPr>
      <w:r>
        <w:rPr>
          <w:noProof/>
          <w:lang w:eastAsia="en-AU"/>
        </w:rPr>
        <w:drawing>
          <wp:anchor distT="0" distB="0" distL="114300" distR="114300" simplePos="0" relativeHeight="251725824" behindDoc="0" locked="0" layoutInCell="1" allowOverlap="1">
            <wp:simplePos x="0" y="0"/>
            <wp:positionH relativeFrom="column">
              <wp:posOffset>1673911</wp:posOffset>
            </wp:positionH>
            <wp:positionV relativeFrom="paragraph">
              <wp:posOffset>0</wp:posOffset>
            </wp:positionV>
            <wp:extent cx="2661255" cy="1997050"/>
            <wp:effectExtent l="0" t="0" r="6350" b="3810"/>
            <wp:wrapNone/>
            <wp:docPr id="12" name="irc_mi" descr="https://hardwarekhbo.wikispaces.com/file/view/burn-bluray-to-pc-001.jpg/199708404/burn-bluray-to-p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ardwarekhbo.wikispaces.com/file/view/burn-bluray-to-pc-001.jpg/199708404/burn-bluray-to-pc-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1255" cy="19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E5" w:rsidRPr="00624E22" w:rsidRDefault="002250E5">
      <w:pPr>
        <w:rPr>
          <w:rFonts w:ascii="Arial" w:hAnsi="Arial" w:cs="Arial"/>
          <w:noProof/>
          <w:szCs w:val="24"/>
          <w:lang w:eastAsia="en-AU"/>
        </w:rPr>
      </w:pPr>
      <w:r w:rsidRPr="00624E22">
        <w:rPr>
          <w:rFonts w:ascii="Arial" w:hAnsi="Arial" w:cs="Arial"/>
          <w:noProof/>
          <w:szCs w:val="24"/>
          <w:lang w:eastAsia="en-AU"/>
        </w:rPr>
        <w:br w:type="page"/>
      </w:r>
    </w:p>
    <w:p w:rsidR="00E57278" w:rsidRPr="00624E22" w:rsidRDefault="00E57278" w:rsidP="00E57278">
      <w:pPr>
        <w:spacing w:before="100" w:beforeAutospacing="1" w:after="100" w:afterAutospacing="1"/>
        <w:outlineLvl w:val="1"/>
        <w:rPr>
          <w:rFonts w:ascii="Arial" w:hAnsi="Arial" w:cs="Arial"/>
          <w:b/>
          <w:bCs/>
          <w:sz w:val="36"/>
          <w:szCs w:val="36"/>
          <w:lang w:eastAsia="en-AU"/>
        </w:rPr>
      </w:pPr>
      <w:r w:rsidRPr="00624E22">
        <w:rPr>
          <w:rFonts w:ascii="Arial" w:hAnsi="Arial" w:cs="Arial"/>
          <w:b/>
          <w:bCs/>
          <w:sz w:val="36"/>
          <w:szCs w:val="36"/>
          <w:lang w:eastAsia="en-AU"/>
        </w:rPr>
        <w:lastRenderedPageBreak/>
        <w:t>Internal Storage</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Internal storage is hardware that keeps data inside the computer for later use and remains persistent even when the computer has no power. There are a few different types of internal storage. Hard disks are the most popular type of internal storage. Solid-state drives have grown in popularity slowly. A disk array controller is popular when you need more storage then a single </w:t>
      </w:r>
      <w:proofErr w:type="spellStart"/>
      <w:r w:rsidRPr="00624E22">
        <w:rPr>
          <w:rFonts w:ascii="Arial" w:hAnsi="Arial" w:cs="Arial"/>
          <w:szCs w:val="24"/>
          <w:lang w:eastAsia="en-AU"/>
        </w:rPr>
        <w:t>har</w:t>
      </w:r>
      <w:proofErr w:type="spellEnd"/>
      <w:r w:rsidRPr="00624E22">
        <w:rPr>
          <w:rFonts w:ascii="Arial" w:hAnsi="Arial" w:cs="Arial"/>
          <w:szCs w:val="24"/>
          <w:lang w:eastAsia="en-AU"/>
        </w:rPr>
        <w:t xml:space="preserve"> disk can hold.</w:t>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t>Hard Disk Drive</w:t>
      </w:r>
    </w:p>
    <w:p w:rsidR="00E57278" w:rsidRPr="00624E22" w:rsidRDefault="00927D16" w:rsidP="00E57278">
      <w:pPr>
        <w:spacing w:before="100" w:beforeAutospacing="1" w:after="100" w:afterAutospacing="1"/>
        <w:rPr>
          <w:rFonts w:ascii="Arial" w:hAnsi="Arial" w:cs="Arial"/>
          <w:szCs w:val="24"/>
          <w:lang w:eastAsia="en-AU"/>
        </w:rPr>
      </w:pPr>
      <w:r w:rsidRPr="00624E22">
        <w:rPr>
          <w:rFonts w:ascii="Arial" w:hAnsi="Arial" w:cs="Arial"/>
          <w:noProof/>
          <w:lang w:eastAsia="en-AU"/>
        </w:rPr>
        <w:drawing>
          <wp:anchor distT="0" distB="0" distL="114300" distR="114300" simplePos="0" relativeHeight="251726848" behindDoc="0" locked="0" layoutInCell="1" allowOverlap="1" wp14:anchorId="47069AF0" wp14:editId="6372CA25">
            <wp:simplePos x="0" y="0"/>
            <wp:positionH relativeFrom="column">
              <wp:posOffset>977900</wp:posOffset>
            </wp:positionH>
            <wp:positionV relativeFrom="paragraph">
              <wp:posOffset>1201420</wp:posOffset>
            </wp:positionV>
            <wp:extent cx="3811270" cy="3277235"/>
            <wp:effectExtent l="0" t="0" r="0" b="0"/>
            <wp:wrapNone/>
            <wp:docPr id="4" name="irc_mi" descr="http://www.datarecoverycentre.co.uk/images/hdd-diagragm-parts-gu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tarecoverycentre.co.uk/images/hdd-diagragm-parts-guid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 xml:space="preserve">A hard disk drive (HDD) is a non-volatile storage device which stores digitally encoded data on rapidly rotating platters with magnetic surfaces. Just about every new computer comes with a hard disk these days unless it comes with a new solid-state drive. Typical desktop hard disk drives store between 120 and 400GB, rotate at 7,200 rpm, and have a </w:t>
      </w:r>
      <w:proofErr w:type="spellStart"/>
      <w:r w:rsidR="00E57278" w:rsidRPr="00624E22">
        <w:rPr>
          <w:rFonts w:ascii="Arial" w:hAnsi="Arial" w:cs="Arial"/>
          <w:szCs w:val="24"/>
          <w:lang w:eastAsia="en-AU"/>
        </w:rPr>
        <w:t>madia</w:t>
      </w:r>
      <w:proofErr w:type="spellEnd"/>
      <w:r w:rsidR="00E57278" w:rsidRPr="00624E22">
        <w:rPr>
          <w:rFonts w:ascii="Arial" w:hAnsi="Arial" w:cs="Arial"/>
          <w:szCs w:val="24"/>
          <w:lang w:eastAsia="en-AU"/>
        </w:rPr>
        <w:t xml:space="preserve"> transfer rate of 1 </w:t>
      </w:r>
      <w:proofErr w:type="spellStart"/>
      <w:r w:rsidR="00E57278" w:rsidRPr="00624E22">
        <w:rPr>
          <w:rFonts w:ascii="Arial" w:hAnsi="Arial" w:cs="Arial"/>
          <w:szCs w:val="24"/>
          <w:lang w:eastAsia="en-AU"/>
        </w:rPr>
        <w:t>Gbit</w:t>
      </w:r>
      <w:proofErr w:type="spellEnd"/>
      <w:r w:rsidR="00E57278" w:rsidRPr="00624E22">
        <w:rPr>
          <w:rFonts w:ascii="Arial" w:hAnsi="Arial" w:cs="Arial"/>
          <w:szCs w:val="24"/>
          <w:lang w:eastAsia="en-AU"/>
        </w:rPr>
        <w:t xml:space="preserve">/s or higher. Hard disk drives are accessed over one of a number of bus types, including parallel </w:t>
      </w:r>
      <w:proofErr w:type="gramStart"/>
      <w:r w:rsidR="00E57278" w:rsidRPr="00624E22">
        <w:rPr>
          <w:rFonts w:ascii="Arial" w:hAnsi="Arial" w:cs="Arial"/>
          <w:szCs w:val="24"/>
          <w:lang w:eastAsia="en-AU"/>
        </w:rPr>
        <w:t>ATA(</w:t>
      </w:r>
      <w:proofErr w:type="gramEnd"/>
      <w:r w:rsidR="00E57278" w:rsidRPr="00624E22">
        <w:rPr>
          <w:rFonts w:ascii="Arial" w:hAnsi="Arial" w:cs="Arial"/>
          <w:szCs w:val="24"/>
          <w:lang w:eastAsia="en-AU"/>
        </w:rPr>
        <w:t>also called IDE), Serial ATA (SATA), SCSI, Serial Attached SCSI, and Fibre Channel.</w:t>
      </w:r>
    </w:p>
    <w:p w:rsidR="00E57278" w:rsidRPr="00624E22" w:rsidRDefault="00E57278" w:rsidP="00E57278">
      <w:pPr>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Hard Drive</w:t>
      </w:r>
    </w:p>
    <w:p w:rsidR="00B20AA9" w:rsidRPr="00624E22" w:rsidRDefault="00B20AA9">
      <w:pPr>
        <w:rPr>
          <w:rFonts w:ascii="Arial" w:hAnsi="Arial" w:cs="Arial"/>
          <w:b/>
          <w:bCs/>
          <w:sz w:val="27"/>
          <w:szCs w:val="27"/>
          <w:lang w:eastAsia="en-AU"/>
        </w:rPr>
      </w:pPr>
      <w:r w:rsidRPr="00624E22">
        <w:rPr>
          <w:rFonts w:ascii="Arial" w:hAnsi="Arial" w:cs="Arial"/>
          <w:b/>
          <w:bCs/>
          <w:sz w:val="27"/>
          <w:szCs w:val="27"/>
          <w:lang w:eastAsia="en-AU"/>
        </w:rPr>
        <w:br w:type="page"/>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lastRenderedPageBreak/>
        <w:t>Solid-State Drive</w:t>
      </w:r>
    </w:p>
    <w:p w:rsidR="00E57278" w:rsidRPr="00624E22" w:rsidRDefault="00B20AA9" w:rsidP="00E57278">
      <w:pPr>
        <w:spacing w:before="100" w:beforeAutospacing="1" w:after="100" w:afterAutospacing="1"/>
        <w:rPr>
          <w:rFonts w:ascii="Arial" w:hAnsi="Arial" w:cs="Arial"/>
          <w:szCs w:val="24"/>
          <w:lang w:eastAsia="en-AU"/>
        </w:rPr>
      </w:pPr>
      <w:r w:rsidRPr="00624E22">
        <w:rPr>
          <w:rFonts w:ascii="Arial" w:hAnsi="Arial" w:cs="Arial"/>
          <w:noProof/>
          <w:lang w:eastAsia="en-AU"/>
        </w:rPr>
        <w:drawing>
          <wp:anchor distT="0" distB="0" distL="114300" distR="114300" simplePos="0" relativeHeight="251718656" behindDoc="0" locked="0" layoutInCell="1" allowOverlap="1" wp14:anchorId="4199B4D8" wp14:editId="40BBA4C6">
            <wp:simplePos x="0" y="0"/>
            <wp:positionH relativeFrom="column">
              <wp:posOffset>656590</wp:posOffset>
            </wp:positionH>
            <wp:positionV relativeFrom="paragraph">
              <wp:posOffset>845185</wp:posOffset>
            </wp:positionV>
            <wp:extent cx="4622800" cy="3021330"/>
            <wp:effectExtent l="0" t="0" r="6350" b="7620"/>
            <wp:wrapNone/>
            <wp:docPr id="9" name="irc_mi" descr="http://blogs-images.forbes.com/davealtavilla/files/2014/07/big_intel-ssd-2500-p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davealtavilla/files/2014/07/big_intel-ssd-2500-pro-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2800"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A solid-state drive (SSD) is a data storage device that uses solid-state memory to store persistent data. An SSD emulates a hard disk drive, thus easily replacing it in any application. SSDs have begun to appear in laptops because they can be smaller than HDDs. SSDs are currently more expensive per unit of capacity than HDDs which is why they have not caught on so quickly.</w:t>
      </w:r>
    </w:p>
    <w:p w:rsidR="00B20AA9" w:rsidRPr="00624E22" w:rsidRDefault="00B20AA9" w:rsidP="00E57278">
      <w:pPr>
        <w:spacing w:before="100" w:beforeAutospacing="1" w:after="100" w:afterAutospacing="1"/>
        <w:rPr>
          <w:rFonts w:ascii="Arial" w:hAnsi="Arial" w:cs="Arial"/>
          <w:szCs w:val="24"/>
          <w:lang w:eastAsia="en-AU"/>
        </w:rPr>
      </w:pPr>
    </w:p>
    <w:p w:rsidR="00B20AA9" w:rsidRPr="00624E22" w:rsidRDefault="00B20AA9" w:rsidP="00E57278">
      <w:pPr>
        <w:spacing w:before="100" w:beforeAutospacing="1" w:after="100" w:afterAutospacing="1"/>
        <w:rPr>
          <w:rFonts w:ascii="Arial" w:hAnsi="Arial" w:cs="Arial"/>
          <w:szCs w:val="24"/>
          <w:lang w:eastAsia="en-AU"/>
        </w:rPr>
      </w:pPr>
    </w:p>
    <w:p w:rsidR="00B20AA9" w:rsidRPr="00624E22" w:rsidRDefault="00B20AA9" w:rsidP="00E57278">
      <w:pPr>
        <w:spacing w:before="100" w:beforeAutospacing="1" w:after="100" w:afterAutospacing="1"/>
        <w:rPr>
          <w:rFonts w:ascii="Arial" w:hAnsi="Arial" w:cs="Arial"/>
          <w:szCs w:val="24"/>
          <w:lang w:eastAsia="en-AU"/>
        </w:rPr>
      </w:pPr>
    </w:p>
    <w:p w:rsidR="00B20AA9" w:rsidRPr="00624E22" w:rsidRDefault="00B20AA9" w:rsidP="00E57278">
      <w:pPr>
        <w:spacing w:before="100" w:beforeAutospacing="1" w:after="100" w:afterAutospacing="1"/>
        <w:outlineLvl w:val="2"/>
        <w:rPr>
          <w:rFonts w:ascii="Arial" w:hAnsi="Arial" w:cs="Arial"/>
          <w:b/>
          <w:bCs/>
          <w:sz w:val="27"/>
          <w:szCs w:val="27"/>
          <w:lang w:eastAsia="en-AU"/>
        </w:rPr>
      </w:pPr>
    </w:p>
    <w:p w:rsidR="00B20AA9" w:rsidRPr="00624E22" w:rsidRDefault="00B20AA9" w:rsidP="00E57278">
      <w:pPr>
        <w:spacing w:before="100" w:beforeAutospacing="1" w:after="100" w:afterAutospacing="1"/>
        <w:outlineLvl w:val="2"/>
        <w:rPr>
          <w:rFonts w:ascii="Arial" w:hAnsi="Arial" w:cs="Arial"/>
          <w:b/>
          <w:bCs/>
          <w:sz w:val="27"/>
          <w:szCs w:val="27"/>
          <w:lang w:eastAsia="en-AU"/>
        </w:rPr>
      </w:pPr>
    </w:p>
    <w:p w:rsidR="00B20AA9" w:rsidRPr="00624E22" w:rsidRDefault="00B20AA9" w:rsidP="00E57278">
      <w:pPr>
        <w:spacing w:before="100" w:beforeAutospacing="1" w:after="100" w:afterAutospacing="1"/>
        <w:outlineLvl w:val="2"/>
        <w:rPr>
          <w:rFonts w:ascii="Arial" w:hAnsi="Arial" w:cs="Arial"/>
          <w:b/>
          <w:bCs/>
          <w:sz w:val="27"/>
          <w:szCs w:val="27"/>
          <w:lang w:eastAsia="en-AU"/>
        </w:rPr>
      </w:pPr>
    </w:p>
    <w:p w:rsidR="00B20AA9" w:rsidRPr="00624E22" w:rsidRDefault="00B20AA9" w:rsidP="00E57278">
      <w:pPr>
        <w:spacing w:before="100" w:beforeAutospacing="1" w:after="100" w:afterAutospacing="1"/>
        <w:outlineLvl w:val="2"/>
        <w:rPr>
          <w:rFonts w:ascii="Arial" w:hAnsi="Arial" w:cs="Arial"/>
          <w:b/>
          <w:bCs/>
          <w:sz w:val="27"/>
          <w:szCs w:val="27"/>
          <w:lang w:eastAsia="en-AU"/>
        </w:rPr>
      </w:pPr>
    </w:p>
    <w:p w:rsidR="00B20AA9" w:rsidRPr="00624E22" w:rsidRDefault="00B20AA9" w:rsidP="00E57278">
      <w:pPr>
        <w:spacing w:before="100" w:beforeAutospacing="1" w:after="100" w:afterAutospacing="1"/>
        <w:outlineLvl w:val="2"/>
        <w:rPr>
          <w:rFonts w:ascii="Arial" w:hAnsi="Arial" w:cs="Arial"/>
          <w:b/>
          <w:bCs/>
          <w:sz w:val="27"/>
          <w:szCs w:val="27"/>
          <w:lang w:eastAsia="en-AU"/>
        </w:rPr>
      </w:pPr>
    </w:p>
    <w:p w:rsidR="00B20AA9" w:rsidRPr="00624E22" w:rsidRDefault="00B20AA9" w:rsidP="00E57278">
      <w:pPr>
        <w:spacing w:before="100" w:beforeAutospacing="1" w:after="100" w:afterAutospacing="1"/>
        <w:outlineLvl w:val="2"/>
        <w:rPr>
          <w:rFonts w:ascii="Arial" w:hAnsi="Arial" w:cs="Arial"/>
          <w:b/>
          <w:bCs/>
          <w:sz w:val="27"/>
          <w:szCs w:val="27"/>
          <w:lang w:eastAsia="en-AU"/>
        </w:rPr>
      </w:pP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t>Disk Array Controller</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A disk array controller is a device which manage the physical disk drives and presents them to the computer as logical units. It almost always implements hardware RAID. RAID (Redundant Array of Independent Drives) is a technology that employs the simultaneous use of two or more hard disk drives to achieve greater levels of performance, reliability, and/or larger data volume sizes. A disk array controller also provides additional disk cache.</w:t>
      </w:r>
    </w:p>
    <w:p w:rsidR="00E57278" w:rsidRPr="00624E22" w:rsidRDefault="00E57278">
      <w:pPr>
        <w:pStyle w:val="NormalWeb"/>
        <w:rPr>
          <w:rFonts w:ascii="Arial" w:hAnsi="Arial" w:cs="Arial"/>
          <w:b/>
        </w:rPr>
      </w:pPr>
    </w:p>
    <w:p w:rsidR="00B20AA9" w:rsidRPr="00624E22" w:rsidRDefault="00B20AA9">
      <w:pPr>
        <w:rPr>
          <w:rFonts w:ascii="Arial" w:hAnsi="Arial" w:cs="Arial"/>
          <w:b/>
          <w:bCs/>
          <w:kern w:val="36"/>
          <w:sz w:val="48"/>
          <w:szCs w:val="48"/>
          <w:lang w:eastAsia="en-AU"/>
        </w:rPr>
      </w:pPr>
      <w:r w:rsidRPr="00624E22">
        <w:rPr>
          <w:rFonts w:ascii="Arial" w:hAnsi="Arial" w:cs="Arial"/>
          <w:b/>
          <w:bCs/>
          <w:kern w:val="36"/>
          <w:sz w:val="48"/>
          <w:szCs w:val="48"/>
          <w:lang w:eastAsia="en-AU"/>
        </w:rPr>
        <w:br w:type="page"/>
      </w:r>
    </w:p>
    <w:p w:rsidR="00E57278" w:rsidRPr="00624E22" w:rsidRDefault="00E57278" w:rsidP="00E57278">
      <w:pPr>
        <w:spacing w:before="100" w:beforeAutospacing="1" w:after="100" w:afterAutospacing="1"/>
        <w:outlineLvl w:val="0"/>
        <w:rPr>
          <w:rFonts w:ascii="Arial" w:hAnsi="Arial" w:cs="Arial"/>
          <w:b/>
          <w:bCs/>
          <w:kern w:val="36"/>
          <w:sz w:val="48"/>
          <w:szCs w:val="48"/>
          <w:lang w:eastAsia="en-AU"/>
        </w:rPr>
      </w:pPr>
      <w:r w:rsidRPr="00624E22">
        <w:rPr>
          <w:rFonts w:ascii="Arial" w:hAnsi="Arial" w:cs="Arial"/>
          <w:b/>
          <w:bCs/>
          <w:kern w:val="36"/>
          <w:sz w:val="48"/>
          <w:szCs w:val="48"/>
          <w:lang w:eastAsia="en-AU"/>
        </w:rPr>
        <w:lastRenderedPageBreak/>
        <w:t>Computer Hardware Peripherals</w:t>
      </w:r>
    </w:p>
    <w:p w:rsidR="00E57278" w:rsidRPr="00624E22" w:rsidRDefault="00E57278" w:rsidP="00E57278">
      <w:pPr>
        <w:spacing w:before="100" w:beforeAutospacing="1" w:after="100" w:afterAutospacing="1"/>
        <w:outlineLvl w:val="1"/>
        <w:rPr>
          <w:rFonts w:ascii="Arial" w:hAnsi="Arial" w:cs="Arial"/>
          <w:b/>
          <w:bCs/>
          <w:sz w:val="32"/>
          <w:szCs w:val="32"/>
          <w:lang w:eastAsia="en-AU"/>
        </w:rPr>
      </w:pPr>
      <w:r w:rsidRPr="00624E22">
        <w:rPr>
          <w:rFonts w:ascii="Arial" w:hAnsi="Arial" w:cs="Arial"/>
          <w:b/>
          <w:bCs/>
          <w:sz w:val="32"/>
          <w:szCs w:val="32"/>
          <w:lang w:eastAsia="en-AU"/>
        </w:rPr>
        <w:t>Introduction</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A peripheral is a piece of computer hardware that is added to a computer in order to expand its abilities. The term peripheral is used to describe those devices that are optional in nature, as opposed to hardware that is either demanded or always required in principle. There are all different kinds of peripherals you can add your computer. The main </w:t>
      </w:r>
      <w:r w:rsidR="00624E22" w:rsidRPr="00624E22">
        <w:rPr>
          <w:rFonts w:ascii="Arial" w:hAnsi="Arial" w:cs="Arial"/>
          <w:szCs w:val="24"/>
          <w:lang w:eastAsia="en-AU"/>
        </w:rPr>
        <w:t>distinction</w:t>
      </w:r>
      <w:r w:rsidRPr="00624E22">
        <w:rPr>
          <w:rFonts w:ascii="Arial" w:hAnsi="Arial" w:cs="Arial"/>
          <w:szCs w:val="24"/>
          <w:lang w:eastAsia="en-AU"/>
        </w:rPr>
        <w:t xml:space="preserve"> among peripherals is the way they are connected to your computer. They can be connected internally or externally.</w:t>
      </w:r>
    </w:p>
    <w:p w:rsidR="00E57278" w:rsidRPr="00624E22" w:rsidRDefault="00E57278" w:rsidP="00E57278">
      <w:pPr>
        <w:spacing w:before="100" w:beforeAutospacing="1" w:after="100" w:afterAutospacing="1"/>
        <w:outlineLvl w:val="1"/>
        <w:rPr>
          <w:rFonts w:ascii="Arial" w:hAnsi="Arial" w:cs="Arial"/>
          <w:b/>
          <w:bCs/>
          <w:sz w:val="32"/>
          <w:szCs w:val="32"/>
          <w:lang w:eastAsia="en-AU"/>
        </w:rPr>
      </w:pPr>
      <w:r w:rsidRPr="00624E22">
        <w:rPr>
          <w:rFonts w:ascii="Arial" w:hAnsi="Arial" w:cs="Arial"/>
          <w:b/>
          <w:bCs/>
          <w:sz w:val="32"/>
          <w:szCs w:val="32"/>
          <w:lang w:eastAsia="en-AU"/>
        </w:rPr>
        <w:t>Buses</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A bus is a subsystem that transfers data between computer components inside a computer or between computers. Unlike a point-to-point connection, a bus can logically connect several peripherals over the same set of wires. Each bus defines its set of connectors to physically plug devices, cards or cables together. There are two types of buses: internal and external. Internal buses are connections to various internal components. External buses are connections to various external components. There are different kinds of slots that internal and external devices can connect to.</w:t>
      </w:r>
    </w:p>
    <w:p w:rsidR="00E57278" w:rsidRPr="00624E22" w:rsidRDefault="00E57278" w:rsidP="00E57278">
      <w:pPr>
        <w:spacing w:before="100" w:beforeAutospacing="1" w:after="100" w:afterAutospacing="1"/>
        <w:outlineLvl w:val="1"/>
        <w:rPr>
          <w:rFonts w:ascii="Arial" w:hAnsi="Arial" w:cs="Arial"/>
          <w:b/>
          <w:bCs/>
          <w:sz w:val="32"/>
          <w:szCs w:val="32"/>
          <w:lang w:eastAsia="en-AU"/>
        </w:rPr>
      </w:pPr>
      <w:r w:rsidRPr="00624E22">
        <w:rPr>
          <w:rFonts w:ascii="Arial" w:hAnsi="Arial" w:cs="Arial"/>
          <w:b/>
          <w:bCs/>
          <w:sz w:val="32"/>
          <w:szCs w:val="32"/>
          <w:lang w:eastAsia="en-AU"/>
        </w:rPr>
        <w:t>Internal</w:t>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t>Types of Slots</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There are many different kinds of internal buses, but only a handful of popular ones. Different computers come with different kinds and number of slots. It is important to know what kind and number of slots you have on your computer before you go out and by a card that matches up to a slot you don’t have.</w:t>
      </w: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PCI</w:t>
      </w:r>
    </w:p>
    <w:p w:rsidR="00E57278" w:rsidRPr="00624E22" w:rsidRDefault="00624E22" w:rsidP="00E57278">
      <w:pPr>
        <w:spacing w:before="100" w:beforeAutospacing="1" w:after="100" w:afterAutospacing="1"/>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14560" behindDoc="0" locked="0" layoutInCell="1" allowOverlap="1" wp14:anchorId="12207907" wp14:editId="02CFC7E8">
            <wp:simplePos x="0" y="0"/>
            <wp:positionH relativeFrom="column">
              <wp:posOffset>1881988</wp:posOffset>
            </wp:positionH>
            <wp:positionV relativeFrom="paragraph">
              <wp:posOffset>725627</wp:posOffset>
            </wp:positionV>
            <wp:extent cx="2570975" cy="2640787"/>
            <wp:effectExtent l="0" t="0" r="1270" b="7620"/>
            <wp:wrapNone/>
            <wp:docPr id="112" name="Picture 112" descr="PCI S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I Slo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0975" cy="2640787"/>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PCI (Peripheral Component Interconnect) is common in modern PCs. This kind of bus is being succeeded by PCI Express. Typical PCI cards used in PCs include: network cards, sound cards, modems, extra ports such as USB or serial, TV tuner cards and disk controllers. Video cards have outgrown the capabilities of PCI because of their higher bandwidth requirements.</w:t>
      </w:r>
    </w:p>
    <w:p w:rsidR="00E57278" w:rsidRPr="00624E22" w:rsidRDefault="00E57278" w:rsidP="00E57278">
      <w:pPr>
        <w:rPr>
          <w:rFonts w:ascii="Arial" w:hAnsi="Arial" w:cs="Arial"/>
          <w:szCs w:val="24"/>
          <w:lang w:eastAsia="en-AU"/>
        </w:rPr>
      </w:pP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PCI Slots</w:t>
      </w:r>
    </w:p>
    <w:p w:rsidR="002250E5" w:rsidRPr="00624E22" w:rsidRDefault="002250E5" w:rsidP="00E57278">
      <w:pPr>
        <w:spacing w:before="100" w:beforeAutospacing="1" w:after="100" w:afterAutospacing="1"/>
        <w:outlineLvl w:val="3"/>
        <w:rPr>
          <w:rFonts w:ascii="Arial" w:hAnsi="Arial" w:cs="Arial"/>
          <w:b/>
          <w:bCs/>
          <w:szCs w:val="24"/>
          <w:lang w:eastAsia="en-AU"/>
        </w:rPr>
      </w:pPr>
    </w:p>
    <w:p w:rsidR="002250E5" w:rsidRPr="00624E22" w:rsidRDefault="002250E5" w:rsidP="00E57278">
      <w:pPr>
        <w:spacing w:before="100" w:beforeAutospacing="1" w:after="100" w:afterAutospacing="1"/>
        <w:outlineLvl w:val="3"/>
        <w:rPr>
          <w:rFonts w:ascii="Arial" w:hAnsi="Arial" w:cs="Arial"/>
          <w:b/>
          <w:bCs/>
          <w:szCs w:val="24"/>
          <w:lang w:eastAsia="en-AU"/>
        </w:rPr>
      </w:pPr>
    </w:p>
    <w:p w:rsidR="002250E5" w:rsidRPr="00624E22" w:rsidRDefault="002250E5" w:rsidP="00E57278">
      <w:pPr>
        <w:spacing w:before="100" w:beforeAutospacing="1" w:after="100" w:afterAutospacing="1"/>
        <w:outlineLvl w:val="3"/>
        <w:rPr>
          <w:rFonts w:ascii="Arial" w:hAnsi="Arial" w:cs="Arial"/>
          <w:b/>
          <w:bCs/>
          <w:szCs w:val="24"/>
          <w:lang w:eastAsia="en-AU"/>
        </w:rPr>
      </w:pP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lastRenderedPageBreak/>
        <w:t>PCI Express</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PCI Express was introduced by Intel in 2004. It was designed to replace the general-purpose PCI expansion bus and the AGP graphics card interface. PCI express is not a bus but instead a point-to-point </w:t>
      </w:r>
      <w:proofErr w:type="spellStart"/>
      <w:r w:rsidRPr="00624E22">
        <w:rPr>
          <w:rFonts w:ascii="Arial" w:hAnsi="Arial" w:cs="Arial"/>
          <w:szCs w:val="24"/>
          <w:lang w:eastAsia="en-AU"/>
        </w:rPr>
        <w:t>conection</w:t>
      </w:r>
      <w:proofErr w:type="spellEnd"/>
      <w:r w:rsidRPr="00624E22">
        <w:rPr>
          <w:rFonts w:ascii="Arial" w:hAnsi="Arial" w:cs="Arial"/>
          <w:szCs w:val="24"/>
          <w:lang w:eastAsia="en-AU"/>
        </w:rPr>
        <w:t xml:space="preserve"> of serial links called lanes. PCI Express cards have faster bandwidth then PCI cards which make them more ideal for high-end video cards.</w:t>
      </w: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PCMCIA</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PCMCIA (also referred to as PC Card) is the type of bus used for laptop computers. The name PCMCIA comes from the group who developed the standard: Personal Computer Memory Card International Association. PCMCIA was originally designed for computer memory expansion, but the existence of a usable general standard for </w:t>
      </w:r>
      <w:proofErr w:type="spellStart"/>
      <w:r w:rsidRPr="00624E22">
        <w:rPr>
          <w:rFonts w:ascii="Arial" w:hAnsi="Arial" w:cs="Arial"/>
          <w:szCs w:val="24"/>
          <w:lang w:eastAsia="en-AU"/>
        </w:rPr>
        <w:t>notbeook</w:t>
      </w:r>
      <w:proofErr w:type="spellEnd"/>
      <w:r w:rsidRPr="00624E22">
        <w:rPr>
          <w:rFonts w:ascii="Arial" w:hAnsi="Arial" w:cs="Arial"/>
          <w:szCs w:val="24"/>
          <w:lang w:eastAsia="en-AU"/>
        </w:rPr>
        <w:t xml:space="preserve"> peripherals led to many kinds of devices being made available in this form. Typical devices include network cards, modems, and hard disks.</w:t>
      </w: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AGP</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AGP (Accelerated Graphics Port) is a high-speed point-to-point channel for attaching a graphics card to a computer’s motherboard, primarily to assist in the acceleration of 3D computer graphics. AGP has been replaced over the past couple years by PCI Express. AGP cards and motherboards are still available to buy, but they are becoming less common.</w:t>
      </w:r>
    </w:p>
    <w:p w:rsidR="00E57278" w:rsidRPr="00624E22" w:rsidRDefault="00E57278" w:rsidP="00E57278">
      <w:pPr>
        <w:rPr>
          <w:rFonts w:ascii="Arial" w:hAnsi="Arial" w:cs="Arial"/>
          <w:szCs w:val="24"/>
          <w:lang w:eastAsia="en-AU"/>
        </w:rPr>
      </w:pPr>
      <w:r w:rsidRPr="00624E22">
        <w:rPr>
          <w:rFonts w:ascii="Arial" w:hAnsi="Arial" w:cs="Arial"/>
          <w:noProof/>
          <w:szCs w:val="24"/>
          <w:lang w:eastAsia="en-AU"/>
        </w:rPr>
        <w:drawing>
          <wp:inline distT="0" distB="0" distL="0" distR="0" wp14:anchorId="29C1680F" wp14:editId="7BC1C4E4">
            <wp:extent cx="6415431" cy="1698271"/>
            <wp:effectExtent l="0" t="0" r="4445" b="0"/>
            <wp:docPr id="113" name="Picture 113" descr="AGP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GP Sl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5475" cy="1698283"/>
                    </a:xfrm>
                    <a:prstGeom prst="rect">
                      <a:avLst/>
                    </a:prstGeom>
                    <a:noFill/>
                    <a:ln>
                      <a:noFill/>
                    </a:ln>
                  </pic:spPr>
                </pic:pic>
              </a:graphicData>
            </a:graphic>
          </wp:inline>
        </w:drawing>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AGP Slot</w:t>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t xml:space="preserve">Types </w:t>
      </w:r>
      <w:proofErr w:type="gramStart"/>
      <w:r w:rsidRPr="00624E22">
        <w:rPr>
          <w:rFonts w:ascii="Arial" w:hAnsi="Arial" w:cs="Arial"/>
          <w:b/>
          <w:bCs/>
          <w:sz w:val="27"/>
          <w:szCs w:val="27"/>
          <w:lang w:eastAsia="en-AU"/>
        </w:rPr>
        <w:t>Of</w:t>
      </w:r>
      <w:proofErr w:type="gramEnd"/>
      <w:r w:rsidRPr="00624E22">
        <w:rPr>
          <w:rFonts w:ascii="Arial" w:hAnsi="Arial" w:cs="Arial"/>
          <w:b/>
          <w:bCs/>
          <w:sz w:val="27"/>
          <w:szCs w:val="27"/>
          <w:lang w:eastAsia="en-AU"/>
        </w:rPr>
        <w:t xml:space="preserve"> Cards</w:t>
      </w: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Video Card</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 xml:space="preserve">A video card (also known as graphics card) is an expansion card whose function is to generate and output images to a display. Some video cards offer added functions, such as video capture, TV tuner adapter, ability to connect multiple monitors, and others. Most video cards all share similar components. They include a graphics processing unit (GPU) which is a dedicated microprocessor optimized for 3D graphics rendering. It also includes a video BIOS that contains the basic program that governs the video card’s operations and provides the instructions that allow the computer and software to interface with the card. If the video card is integrated in the motherboard, it may use the computer RAM memory. If it is not it will have its own video memory called Video RAM. This kind of memory can range from 128MB to </w:t>
      </w:r>
      <w:r w:rsidR="00B20AA9" w:rsidRPr="00624E22">
        <w:rPr>
          <w:rFonts w:ascii="Arial" w:hAnsi="Arial" w:cs="Arial"/>
          <w:szCs w:val="24"/>
          <w:lang w:eastAsia="en-AU"/>
        </w:rPr>
        <w:t>16</w:t>
      </w:r>
      <w:r w:rsidRPr="00624E22">
        <w:rPr>
          <w:rFonts w:ascii="Arial" w:hAnsi="Arial" w:cs="Arial"/>
          <w:szCs w:val="24"/>
          <w:lang w:eastAsia="en-AU"/>
        </w:rPr>
        <w:t>GB</w:t>
      </w:r>
      <w:r w:rsidR="00927D16">
        <w:rPr>
          <w:rFonts w:ascii="Arial" w:hAnsi="Arial" w:cs="Arial"/>
          <w:szCs w:val="24"/>
          <w:lang w:eastAsia="en-AU"/>
        </w:rPr>
        <w:t xml:space="preserve"> or more</w:t>
      </w:r>
      <w:r w:rsidRPr="00624E22">
        <w:rPr>
          <w:rFonts w:ascii="Arial" w:hAnsi="Arial" w:cs="Arial"/>
          <w:szCs w:val="24"/>
          <w:lang w:eastAsia="en-AU"/>
        </w:rPr>
        <w:t>. A video card also has a RAMDAC (Random Access Memory Digital-to-</w:t>
      </w:r>
      <w:proofErr w:type="spellStart"/>
      <w:r w:rsidRPr="00624E22">
        <w:rPr>
          <w:rFonts w:ascii="Arial" w:hAnsi="Arial" w:cs="Arial"/>
          <w:szCs w:val="24"/>
          <w:lang w:eastAsia="en-AU"/>
        </w:rPr>
        <w:t>Analog</w:t>
      </w:r>
      <w:proofErr w:type="spellEnd"/>
      <w:r w:rsidRPr="00624E22">
        <w:rPr>
          <w:rFonts w:ascii="Arial" w:hAnsi="Arial" w:cs="Arial"/>
          <w:szCs w:val="24"/>
          <w:lang w:eastAsia="en-AU"/>
        </w:rPr>
        <w:t xml:space="preserve"> </w:t>
      </w:r>
      <w:r w:rsidRPr="00624E22">
        <w:rPr>
          <w:rFonts w:ascii="Arial" w:hAnsi="Arial" w:cs="Arial"/>
          <w:szCs w:val="24"/>
          <w:lang w:eastAsia="en-AU"/>
        </w:rPr>
        <w:lastRenderedPageBreak/>
        <w:t xml:space="preserve">Converter) which takes responsibility for turning the digital signals produced by the computer processor into an </w:t>
      </w:r>
      <w:proofErr w:type="spellStart"/>
      <w:r w:rsidRPr="00624E22">
        <w:rPr>
          <w:rFonts w:ascii="Arial" w:hAnsi="Arial" w:cs="Arial"/>
          <w:szCs w:val="24"/>
          <w:lang w:eastAsia="en-AU"/>
        </w:rPr>
        <w:t>analog</w:t>
      </w:r>
      <w:proofErr w:type="spellEnd"/>
      <w:r w:rsidRPr="00624E22">
        <w:rPr>
          <w:rFonts w:ascii="Arial" w:hAnsi="Arial" w:cs="Arial"/>
          <w:szCs w:val="24"/>
          <w:lang w:eastAsia="en-AU"/>
        </w:rPr>
        <w:t xml:space="preserve"> signal which can be understood by the computer display. Lastly, they all have outputs such as an HD-15 connector (standard monitor cable), DVI connector, S-Video, composite video or component video.</w:t>
      </w:r>
    </w:p>
    <w:p w:rsidR="00E57278" w:rsidRPr="00624E22" w:rsidRDefault="00E57278" w:rsidP="00E57278">
      <w:pPr>
        <w:rPr>
          <w:rFonts w:ascii="Arial" w:hAnsi="Arial" w:cs="Arial"/>
          <w:szCs w:val="24"/>
          <w:lang w:eastAsia="en-AU"/>
        </w:rPr>
      </w:pPr>
      <w:r w:rsidRPr="00624E22">
        <w:rPr>
          <w:rFonts w:ascii="Arial" w:hAnsi="Arial" w:cs="Arial"/>
          <w:noProof/>
          <w:szCs w:val="24"/>
          <w:lang w:eastAsia="en-AU"/>
        </w:rPr>
        <w:drawing>
          <wp:inline distT="0" distB="0" distL="0" distR="0" wp14:anchorId="66276D79" wp14:editId="119FBAB7">
            <wp:extent cx="5208423" cy="2626455"/>
            <wp:effectExtent l="0" t="0" r="0" b="2540"/>
            <wp:docPr id="114" name="Picture 114" descr="Graphic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s C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556" cy="2626522"/>
                    </a:xfrm>
                    <a:prstGeom prst="rect">
                      <a:avLst/>
                    </a:prstGeom>
                    <a:noFill/>
                    <a:ln>
                      <a:noFill/>
                    </a:ln>
                  </pic:spPr>
                </pic:pic>
              </a:graphicData>
            </a:graphic>
          </wp:inline>
        </w:drawing>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Graphics Card</w:t>
      </w: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Sound Card</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A sound card is an expansion card that facilitates the input and output of audio signals to/from a computer under control of computer programs. Typical uses for sound cards include providing the audio component for multimedia applications such as music composition, editing video or audio, presentation/education, and entertainment. Many computers have sound capabilities built in</w:t>
      </w:r>
      <w:proofErr w:type="gramStart"/>
      <w:r w:rsidRPr="00624E22">
        <w:rPr>
          <w:rFonts w:ascii="Arial" w:hAnsi="Arial" w:cs="Arial"/>
          <w:szCs w:val="24"/>
          <w:lang w:eastAsia="en-AU"/>
        </w:rPr>
        <w:t>,,</w:t>
      </w:r>
      <w:proofErr w:type="gramEnd"/>
      <w:r w:rsidRPr="00624E22">
        <w:rPr>
          <w:rFonts w:ascii="Arial" w:hAnsi="Arial" w:cs="Arial"/>
          <w:szCs w:val="24"/>
          <w:lang w:eastAsia="en-AU"/>
        </w:rPr>
        <w:t xml:space="preserve"> while others require additional expansion cards to provide for audio capability.</w:t>
      </w:r>
    </w:p>
    <w:p w:rsidR="00B20AA9" w:rsidRPr="00624E22" w:rsidRDefault="00624E22" w:rsidP="00E57278">
      <w:pPr>
        <w:spacing w:before="100" w:beforeAutospacing="1" w:after="100" w:afterAutospacing="1"/>
        <w:rPr>
          <w:rFonts w:ascii="Arial" w:hAnsi="Arial" w:cs="Arial"/>
          <w:szCs w:val="24"/>
          <w:lang w:eastAsia="en-AU"/>
        </w:rPr>
      </w:pPr>
      <w:r w:rsidRPr="00624E22">
        <w:rPr>
          <w:rFonts w:ascii="Arial" w:hAnsi="Arial" w:cs="Arial"/>
          <w:noProof/>
          <w:lang w:eastAsia="en-AU"/>
        </w:rPr>
        <w:drawing>
          <wp:anchor distT="0" distB="0" distL="114300" distR="114300" simplePos="0" relativeHeight="251719680" behindDoc="0" locked="0" layoutInCell="1" allowOverlap="1" wp14:anchorId="6AD90BF7" wp14:editId="23ACFF90">
            <wp:simplePos x="0" y="0"/>
            <wp:positionH relativeFrom="column">
              <wp:posOffset>1189990</wp:posOffset>
            </wp:positionH>
            <wp:positionV relativeFrom="paragraph">
              <wp:posOffset>-4445</wp:posOffset>
            </wp:positionV>
            <wp:extent cx="3649980" cy="3208655"/>
            <wp:effectExtent l="0" t="0" r="7620" b="0"/>
            <wp:wrapNone/>
            <wp:docPr id="5" name="irc_mi" descr="https://tigs21.files.wordpress.com/2015/02/arti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igs21.files.wordpress.com/2015/02/articl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9980" cy="320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AA9" w:rsidRPr="00624E22" w:rsidRDefault="00B20AA9">
      <w:pPr>
        <w:rPr>
          <w:rFonts w:ascii="Arial" w:hAnsi="Arial" w:cs="Arial"/>
          <w:szCs w:val="24"/>
          <w:lang w:eastAsia="en-AU"/>
        </w:rPr>
      </w:pPr>
      <w:r w:rsidRPr="00624E22">
        <w:rPr>
          <w:rFonts w:ascii="Arial" w:hAnsi="Arial" w:cs="Arial"/>
          <w:szCs w:val="24"/>
          <w:lang w:eastAsia="en-AU"/>
        </w:rPr>
        <w:br w:type="page"/>
      </w:r>
    </w:p>
    <w:p w:rsidR="00B20AA9" w:rsidRPr="00624E22" w:rsidRDefault="00B20AA9" w:rsidP="00E57278">
      <w:pPr>
        <w:spacing w:before="100" w:beforeAutospacing="1" w:after="100" w:afterAutospacing="1"/>
        <w:rPr>
          <w:rFonts w:ascii="Arial" w:hAnsi="Arial" w:cs="Arial"/>
          <w:szCs w:val="24"/>
          <w:lang w:eastAsia="en-AU"/>
        </w:rPr>
      </w:pP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Network Card</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A network card is an expansion card that allows computers to communicate over a computer network. It allows users to connect to each other either by using cables or wirelessly. Although other network technologies exist, Ethernet has achieved near-ubiquity for a while now. Every Ethernet network card has a unique 48-bit serial number called a MAC address, which is stored in ROM carried on the card. You can learn more about networking in the introduction to networking lesson.</w:t>
      </w:r>
    </w:p>
    <w:p w:rsidR="00E57278" w:rsidRPr="00624E22" w:rsidRDefault="00927D16" w:rsidP="00E57278">
      <w:pPr>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27872" behindDoc="0" locked="0" layoutInCell="1" allowOverlap="1" wp14:anchorId="0F292C86" wp14:editId="399DCFFF">
            <wp:simplePos x="0" y="0"/>
            <wp:positionH relativeFrom="column">
              <wp:posOffset>1336040</wp:posOffset>
            </wp:positionH>
            <wp:positionV relativeFrom="paragraph">
              <wp:posOffset>102870</wp:posOffset>
            </wp:positionV>
            <wp:extent cx="3372485" cy="2501900"/>
            <wp:effectExtent l="0" t="0" r="0" b="0"/>
            <wp:wrapNone/>
            <wp:docPr id="115" name="Picture 115" descr="Networ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twork C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2485"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E57278" w:rsidRDefault="00927D16" w:rsidP="00E57278">
      <w:pPr>
        <w:spacing w:before="100" w:beforeAutospacing="1" w:after="100" w:afterAutospacing="1"/>
        <w:rPr>
          <w:rFonts w:ascii="Arial" w:hAnsi="Arial" w:cs="Arial"/>
          <w:szCs w:val="24"/>
          <w:lang w:eastAsia="en-AU"/>
        </w:rPr>
      </w:pPr>
      <w:r>
        <w:rPr>
          <w:noProof/>
          <w:lang w:eastAsia="en-AU"/>
        </w:rPr>
        <w:drawing>
          <wp:anchor distT="0" distB="0" distL="114300" distR="114300" simplePos="0" relativeHeight="251728896" behindDoc="0" locked="0" layoutInCell="1" allowOverlap="1" wp14:anchorId="1A3657C8" wp14:editId="31D25405">
            <wp:simplePos x="0" y="0"/>
            <wp:positionH relativeFrom="column">
              <wp:posOffset>648335</wp:posOffset>
            </wp:positionH>
            <wp:positionV relativeFrom="paragraph">
              <wp:posOffset>313055</wp:posOffset>
            </wp:positionV>
            <wp:extent cx="4279265" cy="2918460"/>
            <wp:effectExtent l="0" t="0" r="6985" b="0"/>
            <wp:wrapNone/>
            <wp:docPr id="13" name="irc_mi" descr="http://www.oxhow.com/wp-content/uploads/wireless-pci-adap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xhow.com/wp-content/uploads/wireless-pci-adapter.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26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4"/>
          <w:lang w:eastAsia="en-AU"/>
        </w:rPr>
        <w:t xml:space="preserve">LAN </w:t>
      </w:r>
      <w:r w:rsidR="00E57278" w:rsidRPr="00624E22">
        <w:rPr>
          <w:rFonts w:ascii="Arial" w:hAnsi="Arial" w:cs="Arial"/>
          <w:szCs w:val="24"/>
          <w:lang w:eastAsia="en-AU"/>
        </w:rPr>
        <w:t>Network Card</w:t>
      </w: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E57278">
      <w:pPr>
        <w:spacing w:before="100" w:beforeAutospacing="1" w:after="100" w:afterAutospacing="1"/>
        <w:rPr>
          <w:rFonts w:ascii="Arial" w:hAnsi="Arial" w:cs="Arial"/>
          <w:szCs w:val="24"/>
          <w:lang w:eastAsia="en-AU"/>
        </w:rPr>
      </w:pPr>
    </w:p>
    <w:p w:rsidR="00927D16" w:rsidRDefault="00927D16" w:rsidP="00927D16">
      <w:pPr>
        <w:spacing w:before="100" w:beforeAutospacing="1" w:after="100" w:afterAutospacing="1"/>
        <w:rPr>
          <w:rFonts w:ascii="Arial" w:hAnsi="Arial" w:cs="Arial"/>
          <w:szCs w:val="24"/>
          <w:lang w:eastAsia="en-AU"/>
        </w:rPr>
      </w:pPr>
    </w:p>
    <w:p w:rsidR="00927D16" w:rsidRDefault="00927D16" w:rsidP="00927D16">
      <w:pPr>
        <w:spacing w:before="100" w:beforeAutospacing="1" w:after="100" w:afterAutospacing="1"/>
        <w:rPr>
          <w:rFonts w:ascii="Arial" w:hAnsi="Arial" w:cs="Arial"/>
          <w:szCs w:val="24"/>
          <w:lang w:eastAsia="en-AU"/>
        </w:rPr>
      </w:pPr>
    </w:p>
    <w:p w:rsidR="006924D6" w:rsidRDefault="00927D16" w:rsidP="006924D6">
      <w:pPr>
        <w:spacing w:before="100" w:beforeAutospacing="1" w:after="100" w:afterAutospacing="1"/>
        <w:rPr>
          <w:rFonts w:ascii="Arial" w:hAnsi="Arial" w:cs="Arial"/>
          <w:szCs w:val="24"/>
          <w:lang w:eastAsia="en-AU"/>
        </w:rPr>
      </w:pPr>
      <w:proofErr w:type="spellStart"/>
      <w:r>
        <w:rPr>
          <w:rFonts w:ascii="Arial" w:hAnsi="Arial" w:cs="Arial"/>
          <w:szCs w:val="24"/>
          <w:lang w:eastAsia="en-AU"/>
        </w:rPr>
        <w:t>Wireless</w:t>
      </w:r>
      <w:r w:rsidRPr="00624E22">
        <w:rPr>
          <w:rFonts w:ascii="Arial" w:hAnsi="Arial" w:cs="Arial"/>
          <w:szCs w:val="24"/>
          <w:lang w:eastAsia="en-AU"/>
        </w:rPr>
        <w:t>Network</w:t>
      </w:r>
      <w:proofErr w:type="spellEnd"/>
      <w:r w:rsidRPr="00624E22">
        <w:rPr>
          <w:rFonts w:ascii="Arial" w:hAnsi="Arial" w:cs="Arial"/>
          <w:szCs w:val="24"/>
          <w:lang w:eastAsia="en-AU"/>
        </w:rPr>
        <w:t xml:space="preserve"> Card</w:t>
      </w:r>
    </w:p>
    <w:p w:rsidR="00E57278" w:rsidRPr="00624E22" w:rsidRDefault="00E57278" w:rsidP="00E57278">
      <w:pPr>
        <w:spacing w:before="100" w:beforeAutospacing="1" w:after="100" w:afterAutospacing="1"/>
        <w:outlineLvl w:val="1"/>
        <w:rPr>
          <w:rFonts w:ascii="Arial" w:hAnsi="Arial" w:cs="Arial"/>
          <w:b/>
          <w:bCs/>
          <w:sz w:val="36"/>
          <w:szCs w:val="36"/>
          <w:lang w:eastAsia="en-AU"/>
        </w:rPr>
      </w:pPr>
      <w:r w:rsidRPr="00624E22">
        <w:rPr>
          <w:rFonts w:ascii="Arial" w:hAnsi="Arial" w:cs="Arial"/>
          <w:b/>
          <w:bCs/>
          <w:sz w:val="36"/>
          <w:szCs w:val="36"/>
          <w:lang w:eastAsia="en-AU"/>
        </w:rPr>
        <w:lastRenderedPageBreak/>
        <w:t>External</w:t>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t>Types of Connections</w:t>
      </w: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USB</w:t>
      </w:r>
    </w:p>
    <w:p w:rsidR="00E57278" w:rsidRPr="00624E22" w:rsidRDefault="00B20AA9" w:rsidP="00E57278">
      <w:pPr>
        <w:spacing w:before="100" w:beforeAutospacing="1" w:after="100" w:afterAutospacing="1"/>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15584" behindDoc="0" locked="0" layoutInCell="1" allowOverlap="1" wp14:anchorId="4E0AEC1D" wp14:editId="1410EDDA">
            <wp:simplePos x="0" y="0"/>
            <wp:positionH relativeFrom="column">
              <wp:posOffset>1614805</wp:posOffset>
            </wp:positionH>
            <wp:positionV relativeFrom="paragraph">
              <wp:posOffset>1404620</wp:posOffset>
            </wp:positionV>
            <wp:extent cx="3884295" cy="1426210"/>
            <wp:effectExtent l="0" t="0" r="1905" b="2540"/>
            <wp:wrapNone/>
            <wp:docPr id="116" name="Picture 116" descr="USB 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B Connecto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429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 xml:space="preserve">USB (Universal Serial Bus) is a serial bus standard to interface devices. USB was designed to allow many peripherals to be connected using a single standardized interface socket and to improve the plug-and-play capabilities by allowing devices to be connected and disconnected without rebooting the computer. Other </w:t>
      </w:r>
      <w:proofErr w:type="spellStart"/>
      <w:r w:rsidR="00E57278" w:rsidRPr="00624E22">
        <w:rPr>
          <w:rFonts w:ascii="Arial" w:hAnsi="Arial" w:cs="Arial"/>
          <w:szCs w:val="24"/>
          <w:lang w:eastAsia="en-AU"/>
        </w:rPr>
        <w:t>convient</w:t>
      </w:r>
      <w:proofErr w:type="spellEnd"/>
      <w:r w:rsidR="00E57278" w:rsidRPr="00624E22">
        <w:rPr>
          <w:rFonts w:ascii="Arial" w:hAnsi="Arial" w:cs="Arial"/>
          <w:szCs w:val="24"/>
          <w:lang w:eastAsia="en-AU"/>
        </w:rPr>
        <w:t xml:space="preserve"> features include providing power to low-consumption devices without the need for an external power supply and allowing many devices to be used without requiring manufacturer specific, individual device drivers to be installed. USB is by far the dominating bus for connecting external devices to your computer.</w:t>
      </w:r>
    </w:p>
    <w:p w:rsidR="00E57278" w:rsidRPr="00624E22" w:rsidRDefault="00E57278" w:rsidP="00E57278">
      <w:pPr>
        <w:rPr>
          <w:rFonts w:ascii="Arial" w:hAnsi="Arial" w:cs="Arial"/>
          <w:szCs w:val="24"/>
          <w:lang w:eastAsia="en-AU"/>
        </w:rPr>
      </w:pP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USB Connectors</w:t>
      </w:r>
    </w:p>
    <w:p w:rsidR="00927D16" w:rsidRDefault="00927D16" w:rsidP="00E57278">
      <w:pPr>
        <w:spacing w:before="100" w:beforeAutospacing="1" w:after="100" w:afterAutospacing="1"/>
        <w:outlineLvl w:val="3"/>
        <w:rPr>
          <w:rFonts w:ascii="Arial" w:hAnsi="Arial" w:cs="Arial"/>
          <w:b/>
          <w:bCs/>
          <w:szCs w:val="24"/>
          <w:lang w:eastAsia="en-AU"/>
        </w:rPr>
      </w:pPr>
    </w:p>
    <w:p w:rsidR="00927D16" w:rsidRDefault="00927D16" w:rsidP="00E57278">
      <w:pPr>
        <w:spacing w:before="100" w:beforeAutospacing="1" w:after="100" w:afterAutospacing="1"/>
        <w:outlineLvl w:val="3"/>
        <w:rPr>
          <w:rFonts w:ascii="Arial" w:hAnsi="Arial" w:cs="Arial"/>
          <w:b/>
          <w:bCs/>
          <w:szCs w:val="24"/>
          <w:lang w:eastAsia="en-AU"/>
        </w:rPr>
      </w:pPr>
    </w:p>
    <w:p w:rsidR="00E57278" w:rsidRPr="00624E22" w:rsidRDefault="00E57278" w:rsidP="00E57278">
      <w:pPr>
        <w:spacing w:before="100" w:beforeAutospacing="1" w:after="100" w:afterAutospacing="1"/>
        <w:outlineLvl w:val="3"/>
        <w:rPr>
          <w:rFonts w:ascii="Arial" w:hAnsi="Arial" w:cs="Arial"/>
          <w:b/>
          <w:bCs/>
          <w:szCs w:val="24"/>
          <w:lang w:eastAsia="en-AU"/>
        </w:rPr>
      </w:pPr>
      <w:proofErr w:type="spellStart"/>
      <w:r w:rsidRPr="00624E22">
        <w:rPr>
          <w:rFonts w:ascii="Arial" w:hAnsi="Arial" w:cs="Arial"/>
          <w:b/>
          <w:bCs/>
          <w:szCs w:val="24"/>
          <w:lang w:eastAsia="en-AU"/>
        </w:rPr>
        <w:t>Firewire</w:t>
      </w:r>
      <w:proofErr w:type="spellEnd"/>
    </w:p>
    <w:p w:rsidR="00E57278" w:rsidRPr="00624E22" w:rsidRDefault="00E57278" w:rsidP="006924D6">
      <w:pPr>
        <w:spacing w:before="100" w:beforeAutospacing="1" w:after="100" w:afterAutospacing="1"/>
        <w:rPr>
          <w:rFonts w:ascii="Arial" w:hAnsi="Arial" w:cs="Arial"/>
          <w:szCs w:val="24"/>
          <w:lang w:eastAsia="en-AU"/>
        </w:rPr>
      </w:pPr>
      <w:proofErr w:type="spellStart"/>
      <w:r w:rsidRPr="00624E22">
        <w:rPr>
          <w:rFonts w:ascii="Arial" w:hAnsi="Arial" w:cs="Arial"/>
          <w:szCs w:val="24"/>
          <w:lang w:eastAsia="en-AU"/>
        </w:rPr>
        <w:t>Firewire</w:t>
      </w:r>
      <w:proofErr w:type="spellEnd"/>
      <w:r w:rsidRPr="00624E22">
        <w:rPr>
          <w:rFonts w:ascii="Arial" w:hAnsi="Arial" w:cs="Arial"/>
          <w:szCs w:val="24"/>
          <w:lang w:eastAsia="en-AU"/>
        </w:rPr>
        <w:t xml:space="preserve"> (technically known as IEEE 1394 and also known as </w:t>
      </w:r>
      <w:proofErr w:type="spellStart"/>
      <w:r w:rsidRPr="00624E22">
        <w:rPr>
          <w:rFonts w:ascii="Arial" w:hAnsi="Arial" w:cs="Arial"/>
          <w:szCs w:val="24"/>
          <w:lang w:eastAsia="en-AU"/>
        </w:rPr>
        <w:t>i.LINK</w:t>
      </w:r>
      <w:proofErr w:type="spellEnd"/>
      <w:r w:rsidRPr="00624E22">
        <w:rPr>
          <w:rFonts w:ascii="Arial" w:hAnsi="Arial" w:cs="Arial"/>
          <w:szCs w:val="24"/>
          <w:lang w:eastAsia="en-AU"/>
        </w:rPr>
        <w:t xml:space="preserve"> for Sony) is a serial bus interface standard for high-speed communications and isochronous real-time data transfer, frequently used in a personal </w:t>
      </w:r>
      <w:proofErr w:type="gramStart"/>
      <w:r w:rsidRPr="00624E22">
        <w:rPr>
          <w:rFonts w:ascii="Arial" w:hAnsi="Arial" w:cs="Arial"/>
          <w:szCs w:val="24"/>
          <w:lang w:eastAsia="en-AU"/>
        </w:rPr>
        <w:t>computer.</w:t>
      </w:r>
      <w:proofErr w:type="gramEnd"/>
      <w:r w:rsidRPr="00624E22">
        <w:rPr>
          <w:rFonts w:ascii="Arial" w:hAnsi="Arial" w:cs="Arial"/>
          <w:szCs w:val="24"/>
          <w:lang w:eastAsia="en-AU"/>
        </w:rPr>
        <w:t xml:space="preserve"> </w:t>
      </w:r>
      <w:proofErr w:type="spellStart"/>
      <w:r w:rsidRPr="00624E22">
        <w:rPr>
          <w:rFonts w:ascii="Arial" w:hAnsi="Arial" w:cs="Arial"/>
          <w:szCs w:val="24"/>
          <w:lang w:eastAsia="en-AU"/>
        </w:rPr>
        <w:t>Firewire</w:t>
      </w:r>
      <w:proofErr w:type="spellEnd"/>
      <w:r w:rsidRPr="00624E22">
        <w:rPr>
          <w:rFonts w:ascii="Arial" w:hAnsi="Arial" w:cs="Arial"/>
          <w:szCs w:val="24"/>
          <w:lang w:eastAsia="en-AU"/>
        </w:rPr>
        <w:t xml:space="preserve"> has replaced Parallel ports in many applications. It has been adopted as the High Definition Audio-Video Network Alliance (HANA) standard connection interface for A/V (audio/visual) component communication and control. Almost all modern digital camcorders have included this connection.</w:t>
      </w:r>
    </w:p>
    <w:p w:rsidR="00E57278" w:rsidRPr="00624E22" w:rsidRDefault="00E57278" w:rsidP="00E57278">
      <w:pPr>
        <w:spacing w:before="100" w:beforeAutospacing="1" w:after="100" w:afterAutospacing="1"/>
        <w:rPr>
          <w:rFonts w:ascii="Arial" w:hAnsi="Arial" w:cs="Arial"/>
          <w:szCs w:val="24"/>
          <w:lang w:eastAsia="en-AU"/>
        </w:rPr>
      </w:pPr>
      <w:proofErr w:type="spellStart"/>
      <w:r w:rsidRPr="00624E22">
        <w:rPr>
          <w:rFonts w:ascii="Arial" w:hAnsi="Arial" w:cs="Arial"/>
          <w:szCs w:val="24"/>
          <w:lang w:eastAsia="en-AU"/>
        </w:rPr>
        <w:t>Firewire</w:t>
      </w:r>
      <w:proofErr w:type="spellEnd"/>
      <w:r w:rsidRPr="00624E22">
        <w:rPr>
          <w:rFonts w:ascii="Arial" w:hAnsi="Arial" w:cs="Arial"/>
          <w:szCs w:val="24"/>
          <w:lang w:eastAsia="en-AU"/>
        </w:rPr>
        <w:t xml:space="preserve"> Cable</w:t>
      </w:r>
    </w:p>
    <w:p w:rsidR="006924D6" w:rsidRDefault="006924D6">
      <w:pPr>
        <w:rPr>
          <w:rFonts w:ascii="Arial" w:hAnsi="Arial" w:cs="Arial"/>
          <w:b/>
          <w:bCs/>
          <w:szCs w:val="24"/>
          <w:lang w:eastAsia="en-AU"/>
        </w:rPr>
      </w:pPr>
      <w:r w:rsidRPr="00624E22">
        <w:rPr>
          <w:rFonts w:ascii="Arial" w:hAnsi="Arial" w:cs="Arial"/>
          <w:noProof/>
          <w:szCs w:val="24"/>
          <w:lang w:eastAsia="en-AU"/>
        </w:rPr>
        <w:drawing>
          <wp:anchor distT="0" distB="0" distL="114300" distR="114300" simplePos="0" relativeHeight="251729920" behindDoc="0" locked="0" layoutInCell="1" allowOverlap="1" wp14:anchorId="1FF5B46A" wp14:editId="3017084C">
            <wp:simplePos x="0" y="0"/>
            <wp:positionH relativeFrom="column">
              <wp:posOffset>1081202</wp:posOffset>
            </wp:positionH>
            <wp:positionV relativeFrom="paragraph">
              <wp:posOffset>53315</wp:posOffset>
            </wp:positionV>
            <wp:extent cx="3971637" cy="2026310"/>
            <wp:effectExtent l="0" t="0" r="0" b="0"/>
            <wp:wrapNone/>
            <wp:docPr id="117" name="Picture 117" descr="Firewire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rewire C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1925" cy="20264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Cs w:val="24"/>
          <w:lang w:eastAsia="en-AU"/>
        </w:rPr>
        <w:br w:type="page"/>
      </w: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lastRenderedPageBreak/>
        <w:t>PS/2</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The PS/2 connector is used for connecting some keyboards and mice to a PC compatible computer system. The keyboard and mouse interfaces are electrically similar with the main difference being that open collector outputs are required on both ends of the keyboard interface to allow bidirectional communication. If a PS/2 mouse is connected to a PS/2 keyboard port, the mouse may not be recognized by the computer depending on configuration.</w:t>
      </w:r>
    </w:p>
    <w:p w:rsidR="00E57278" w:rsidRPr="00624E22" w:rsidRDefault="00624E22" w:rsidP="00E57278">
      <w:pPr>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23776" behindDoc="0" locked="0" layoutInCell="1" allowOverlap="1" wp14:anchorId="049B92A2" wp14:editId="5F54F989">
            <wp:simplePos x="0" y="0"/>
            <wp:positionH relativeFrom="column">
              <wp:posOffset>854075</wp:posOffset>
            </wp:positionH>
            <wp:positionV relativeFrom="paragraph">
              <wp:posOffset>19050</wp:posOffset>
            </wp:positionV>
            <wp:extent cx="4250055" cy="1711960"/>
            <wp:effectExtent l="0" t="0" r="0" b="2540"/>
            <wp:wrapNone/>
            <wp:docPr id="118" name="Picture 118" descr="PS/2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S/2 Por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05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E22" w:rsidRDefault="00624E22" w:rsidP="00E57278">
      <w:pPr>
        <w:spacing w:before="100" w:beforeAutospacing="1" w:after="100" w:afterAutospacing="1"/>
        <w:rPr>
          <w:rFonts w:ascii="Arial" w:hAnsi="Arial" w:cs="Arial"/>
          <w:szCs w:val="24"/>
          <w:lang w:eastAsia="en-AU"/>
        </w:rPr>
      </w:pPr>
    </w:p>
    <w:p w:rsidR="00624E22" w:rsidRDefault="00624E22" w:rsidP="00E57278">
      <w:pPr>
        <w:spacing w:before="100" w:beforeAutospacing="1" w:after="100" w:afterAutospacing="1"/>
        <w:rPr>
          <w:rFonts w:ascii="Arial" w:hAnsi="Arial" w:cs="Arial"/>
          <w:szCs w:val="24"/>
          <w:lang w:eastAsia="en-AU"/>
        </w:rPr>
      </w:pPr>
    </w:p>
    <w:p w:rsidR="00624E22" w:rsidRDefault="00624E22" w:rsidP="00E57278">
      <w:pPr>
        <w:spacing w:before="100" w:beforeAutospacing="1" w:after="100" w:afterAutospacing="1"/>
        <w:rPr>
          <w:rFonts w:ascii="Arial" w:hAnsi="Arial" w:cs="Arial"/>
          <w:szCs w:val="24"/>
          <w:lang w:eastAsia="en-AU"/>
        </w:rPr>
      </w:pPr>
    </w:p>
    <w:p w:rsidR="00624E22" w:rsidRDefault="00624E22" w:rsidP="00E57278">
      <w:pPr>
        <w:spacing w:before="100" w:beforeAutospacing="1" w:after="100" w:afterAutospacing="1"/>
        <w:rPr>
          <w:rFonts w:ascii="Arial" w:hAnsi="Arial" w:cs="Arial"/>
          <w:szCs w:val="24"/>
          <w:lang w:eastAsia="en-AU"/>
        </w:rPr>
      </w:pPr>
    </w:p>
    <w:p w:rsidR="00624E22" w:rsidRDefault="00E57278" w:rsidP="00624E22">
      <w:pPr>
        <w:spacing w:before="100" w:beforeAutospacing="1" w:after="100" w:afterAutospacing="1"/>
        <w:rPr>
          <w:rFonts w:ascii="Arial" w:hAnsi="Arial" w:cs="Arial"/>
          <w:b/>
          <w:bCs/>
          <w:sz w:val="27"/>
          <w:szCs w:val="27"/>
          <w:lang w:eastAsia="en-AU"/>
        </w:rPr>
      </w:pPr>
      <w:r w:rsidRPr="00624E22">
        <w:rPr>
          <w:rFonts w:ascii="Arial" w:hAnsi="Arial" w:cs="Arial"/>
          <w:szCs w:val="24"/>
          <w:lang w:eastAsia="en-AU"/>
        </w:rPr>
        <w:t>PS/2 Ports</w:t>
      </w:r>
    </w:p>
    <w:p w:rsidR="00E57278" w:rsidRPr="00624E22" w:rsidRDefault="00E57278" w:rsidP="00E57278">
      <w:pPr>
        <w:spacing w:before="100" w:beforeAutospacing="1" w:after="100" w:afterAutospacing="1"/>
        <w:outlineLvl w:val="2"/>
        <w:rPr>
          <w:rFonts w:ascii="Arial" w:hAnsi="Arial" w:cs="Arial"/>
          <w:b/>
          <w:bCs/>
          <w:sz w:val="27"/>
          <w:szCs w:val="27"/>
          <w:lang w:eastAsia="en-AU"/>
        </w:rPr>
      </w:pPr>
      <w:r w:rsidRPr="00624E22">
        <w:rPr>
          <w:rFonts w:ascii="Arial" w:hAnsi="Arial" w:cs="Arial"/>
          <w:b/>
          <w:bCs/>
          <w:sz w:val="27"/>
          <w:szCs w:val="27"/>
          <w:lang w:eastAsia="en-AU"/>
        </w:rPr>
        <w:t>Devices</w:t>
      </w: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Removable Storage</w:t>
      </w:r>
    </w:p>
    <w:p w:rsidR="00E57278" w:rsidRPr="00624E22" w:rsidRDefault="00624E22" w:rsidP="00E57278">
      <w:pPr>
        <w:spacing w:before="100" w:beforeAutospacing="1" w:after="100" w:afterAutospacing="1"/>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20704" behindDoc="0" locked="0" layoutInCell="1" allowOverlap="1" wp14:anchorId="013C9EFE" wp14:editId="0DAC2110">
            <wp:simplePos x="0" y="0"/>
            <wp:positionH relativeFrom="column">
              <wp:posOffset>2060893</wp:posOffset>
            </wp:positionH>
            <wp:positionV relativeFrom="paragraph">
              <wp:posOffset>1574380</wp:posOffset>
            </wp:positionV>
            <wp:extent cx="2047294" cy="2750342"/>
            <wp:effectExtent l="0" t="8573" r="1588" b="1587"/>
            <wp:wrapNone/>
            <wp:docPr id="119" name="Picture 119" descr="USB Flash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B Flash Dri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047294" cy="2750342"/>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The same kinds of CD and DVD drives that could come built-in on your computer can also be attached externally. You might only have a CD-ROM drive built-in to your computer but you need a CD writer to burn CDs. You can buy an external CD writer that connects to your USB port and acts the same way as if it was built-in to your computer. The same is true for DVD writers, Blu-ray drives, and floppy drives. Flash drives have become very popular forms of removable storage especially as the price of flash drives decreases and the possible size for them increases. Flash drives are usually USB ones either in the form USB sticks or very small, portable devices. USB flash drives are small, fast, removable, rewritable, and long-lasting. Storage capacities range from 64MB to 32GB or more. A flash drive does not have any mechanically driven parts so as opposed to a hard drive which makes it more durable and smaller usually.</w:t>
      </w: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USB Flash Drive</w:t>
      </w:r>
    </w:p>
    <w:p w:rsidR="00624E22" w:rsidRDefault="00624E22" w:rsidP="00E57278">
      <w:pPr>
        <w:spacing w:before="100" w:beforeAutospacing="1" w:after="100" w:afterAutospacing="1"/>
        <w:outlineLvl w:val="3"/>
        <w:rPr>
          <w:rFonts w:ascii="Arial" w:hAnsi="Arial" w:cs="Arial"/>
          <w:b/>
          <w:bCs/>
          <w:szCs w:val="24"/>
          <w:lang w:eastAsia="en-AU"/>
        </w:rPr>
      </w:pPr>
    </w:p>
    <w:p w:rsidR="00624E22" w:rsidRDefault="00624E22" w:rsidP="00E57278">
      <w:pPr>
        <w:spacing w:before="100" w:beforeAutospacing="1" w:after="100" w:afterAutospacing="1"/>
        <w:outlineLvl w:val="3"/>
        <w:rPr>
          <w:rFonts w:ascii="Arial" w:hAnsi="Arial" w:cs="Arial"/>
          <w:b/>
          <w:bCs/>
          <w:szCs w:val="24"/>
          <w:lang w:eastAsia="en-AU"/>
        </w:rPr>
      </w:pPr>
    </w:p>
    <w:p w:rsidR="00624E22" w:rsidRDefault="00624E22" w:rsidP="00E57278">
      <w:pPr>
        <w:spacing w:before="100" w:beforeAutospacing="1" w:after="100" w:afterAutospacing="1"/>
        <w:outlineLvl w:val="3"/>
        <w:rPr>
          <w:rFonts w:ascii="Arial" w:hAnsi="Arial" w:cs="Arial"/>
          <w:b/>
          <w:bCs/>
          <w:szCs w:val="24"/>
          <w:lang w:eastAsia="en-AU"/>
        </w:rPr>
      </w:pPr>
    </w:p>
    <w:p w:rsidR="00624E22" w:rsidRDefault="00624E22" w:rsidP="00E57278">
      <w:pPr>
        <w:spacing w:before="100" w:beforeAutospacing="1" w:after="100" w:afterAutospacing="1"/>
        <w:outlineLvl w:val="3"/>
        <w:rPr>
          <w:rFonts w:ascii="Arial" w:hAnsi="Arial" w:cs="Arial"/>
          <w:b/>
          <w:bCs/>
          <w:szCs w:val="24"/>
          <w:lang w:eastAsia="en-AU"/>
        </w:rPr>
      </w:pPr>
    </w:p>
    <w:p w:rsidR="00624E22" w:rsidRDefault="00624E22" w:rsidP="00E57278">
      <w:pPr>
        <w:spacing w:before="100" w:beforeAutospacing="1" w:after="100" w:afterAutospacing="1"/>
        <w:outlineLvl w:val="3"/>
        <w:rPr>
          <w:rFonts w:ascii="Arial" w:hAnsi="Arial" w:cs="Arial"/>
          <w:b/>
          <w:bCs/>
          <w:szCs w:val="24"/>
          <w:lang w:eastAsia="en-AU"/>
        </w:rPr>
      </w:pP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Non-removable Storage</w:t>
      </w:r>
    </w:p>
    <w:p w:rsidR="00B20AA9" w:rsidRPr="00624E22" w:rsidRDefault="006924D6" w:rsidP="006924D6">
      <w:pPr>
        <w:spacing w:before="100" w:beforeAutospacing="1" w:after="100" w:afterAutospacing="1"/>
        <w:rPr>
          <w:rFonts w:ascii="Arial" w:hAnsi="Arial" w:cs="Arial"/>
          <w:b/>
          <w:bCs/>
          <w:szCs w:val="24"/>
          <w:lang w:eastAsia="en-AU"/>
        </w:rPr>
      </w:pPr>
      <w:r>
        <w:rPr>
          <w:noProof/>
          <w:lang w:eastAsia="en-AU"/>
        </w:rPr>
        <w:lastRenderedPageBreak/>
        <w:drawing>
          <wp:anchor distT="0" distB="0" distL="114300" distR="114300" simplePos="0" relativeHeight="251724800" behindDoc="0" locked="0" layoutInCell="1" allowOverlap="1" wp14:anchorId="19FD1903" wp14:editId="1DB5471B">
            <wp:simplePos x="0" y="0"/>
            <wp:positionH relativeFrom="column">
              <wp:posOffset>3677285</wp:posOffset>
            </wp:positionH>
            <wp:positionV relativeFrom="paragraph">
              <wp:posOffset>1210310</wp:posOffset>
            </wp:positionV>
            <wp:extent cx="2589530" cy="2589530"/>
            <wp:effectExtent l="0" t="0" r="1270" b="1270"/>
            <wp:wrapNone/>
            <wp:docPr id="11" name="irc_mi" descr="http://g03.a.alicdn.com/kf/HTB1mmVlIXXXXXbTXXXXq6xXFXXXi/2-5-SATA-Box-HDD-SSD-Case-Enclosure-MicroUSB-3-0-External-Hard-Drive-4-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03.a.alicdn.com/kf/HTB1mmVlIXXXXXbTXXXXq6xXFXXXi/2-5-SATA-Box-HDD-SSD-Case-Enclosure-MicroUSB-3-0-External-Hard-Drive-4-Color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9530" cy="2589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1728" behindDoc="0" locked="0" layoutInCell="1" allowOverlap="1" wp14:anchorId="31F753C9" wp14:editId="785618AA">
            <wp:simplePos x="0" y="0"/>
            <wp:positionH relativeFrom="column">
              <wp:posOffset>188595</wp:posOffset>
            </wp:positionH>
            <wp:positionV relativeFrom="paragraph">
              <wp:posOffset>1210310</wp:posOffset>
            </wp:positionV>
            <wp:extent cx="3086735" cy="2538730"/>
            <wp:effectExtent l="0" t="0" r="0" b="0"/>
            <wp:wrapNone/>
            <wp:docPr id="10" name="irc_mi" descr="https://vtcdn.com/sites/default/files/images/2011/1/6/samsung-usb-3.0-desktop-external-hard-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vtcdn.com/sites/default/files/images/2011/1/6/samsung-usb-3.0-desktop-external-hard-driv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6735"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Non-removable storage can be a hard drive that is connected externally. External hard drives have become very popular for backups, shared drives among many computers, and simply expan</w:t>
      </w:r>
      <w:r w:rsidR="00624E22">
        <w:rPr>
          <w:rFonts w:ascii="Arial" w:hAnsi="Arial" w:cs="Arial"/>
          <w:szCs w:val="24"/>
          <w:lang w:eastAsia="en-AU"/>
        </w:rPr>
        <w:t>d</w:t>
      </w:r>
      <w:r w:rsidR="00E57278" w:rsidRPr="00624E22">
        <w:rPr>
          <w:rFonts w:ascii="Arial" w:hAnsi="Arial" w:cs="Arial"/>
          <w:szCs w:val="24"/>
          <w:lang w:eastAsia="en-AU"/>
        </w:rPr>
        <w:t xml:space="preserve">ing the amount of hard drive space you have from your internal hard drive. External hard drives come in many shapes and sizes like flash drives do. An external hard drive is usually connected by USB but you can also have a networked </w:t>
      </w:r>
      <w:proofErr w:type="spellStart"/>
      <w:r w:rsidR="00E57278" w:rsidRPr="00624E22">
        <w:rPr>
          <w:rFonts w:ascii="Arial" w:hAnsi="Arial" w:cs="Arial"/>
          <w:szCs w:val="24"/>
          <w:lang w:eastAsia="en-AU"/>
        </w:rPr>
        <w:t>hardrive</w:t>
      </w:r>
      <w:proofErr w:type="spellEnd"/>
      <w:r w:rsidR="00E57278" w:rsidRPr="00624E22">
        <w:rPr>
          <w:rFonts w:ascii="Arial" w:hAnsi="Arial" w:cs="Arial"/>
          <w:szCs w:val="24"/>
          <w:lang w:eastAsia="en-AU"/>
        </w:rPr>
        <w:t xml:space="preserve"> which will connect to your network which allows all computers on that network to access that hard drive.</w:t>
      </w:r>
    </w:p>
    <w:p w:rsidR="006924D6" w:rsidRDefault="006924D6" w:rsidP="00E57278">
      <w:pPr>
        <w:spacing w:before="100" w:beforeAutospacing="1" w:after="100" w:afterAutospacing="1"/>
        <w:outlineLvl w:val="3"/>
        <w:rPr>
          <w:rFonts w:ascii="Arial" w:hAnsi="Arial" w:cs="Arial"/>
          <w:b/>
          <w:bCs/>
          <w:szCs w:val="24"/>
          <w:lang w:eastAsia="en-AU"/>
        </w:rPr>
      </w:pPr>
    </w:p>
    <w:p w:rsidR="006924D6" w:rsidRDefault="006924D6" w:rsidP="00E57278">
      <w:pPr>
        <w:spacing w:before="100" w:beforeAutospacing="1" w:after="100" w:afterAutospacing="1"/>
        <w:outlineLvl w:val="3"/>
        <w:rPr>
          <w:rFonts w:ascii="Arial" w:hAnsi="Arial" w:cs="Arial"/>
          <w:b/>
          <w:bCs/>
          <w:szCs w:val="24"/>
          <w:lang w:eastAsia="en-AU"/>
        </w:rPr>
      </w:pPr>
    </w:p>
    <w:p w:rsidR="006924D6" w:rsidRDefault="006924D6" w:rsidP="00E57278">
      <w:pPr>
        <w:spacing w:before="100" w:beforeAutospacing="1" w:after="100" w:afterAutospacing="1"/>
        <w:outlineLvl w:val="3"/>
        <w:rPr>
          <w:rFonts w:ascii="Arial" w:hAnsi="Arial" w:cs="Arial"/>
          <w:b/>
          <w:bCs/>
          <w:szCs w:val="24"/>
          <w:lang w:eastAsia="en-AU"/>
        </w:rPr>
      </w:pPr>
    </w:p>
    <w:p w:rsidR="006924D6" w:rsidRDefault="006924D6" w:rsidP="00E57278">
      <w:pPr>
        <w:spacing w:before="100" w:beforeAutospacing="1" w:after="100" w:afterAutospacing="1"/>
        <w:outlineLvl w:val="3"/>
        <w:rPr>
          <w:rFonts w:ascii="Arial" w:hAnsi="Arial" w:cs="Arial"/>
          <w:b/>
          <w:bCs/>
          <w:szCs w:val="24"/>
          <w:lang w:eastAsia="en-AU"/>
        </w:rPr>
      </w:pPr>
    </w:p>
    <w:p w:rsidR="006924D6" w:rsidRDefault="006924D6" w:rsidP="00E57278">
      <w:pPr>
        <w:spacing w:before="100" w:beforeAutospacing="1" w:after="100" w:afterAutospacing="1"/>
        <w:outlineLvl w:val="3"/>
        <w:rPr>
          <w:rFonts w:ascii="Arial" w:hAnsi="Arial" w:cs="Arial"/>
          <w:b/>
          <w:bCs/>
          <w:szCs w:val="24"/>
          <w:lang w:eastAsia="en-AU"/>
        </w:rPr>
      </w:pPr>
    </w:p>
    <w:p w:rsidR="006924D6" w:rsidRDefault="006924D6" w:rsidP="00E57278">
      <w:pPr>
        <w:spacing w:before="100" w:beforeAutospacing="1" w:after="100" w:afterAutospacing="1"/>
        <w:outlineLvl w:val="3"/>
        <w:rPr>
          <w:rFonts w:ascii="Arial" w:hAnsi="Arial" w:cs="Arial"/>
          <w:b/>
          <w:bCs/>
          <w:szCs w:val="24"/>
          <w:lang w:eastAsia="en-AU"/>
        </w:rPr>
      </w:pPr>
    </w:p>
    <w:p w:rsidR="006924D6" w:rsidRDefault="006924D6" w:rsidP="00E57278">
      <w:pPr>
        <w:spacing w:before="100" w:beforeAutospacing="1" w:after="100" w:afterAutospacing="1"/>
        <w:outlineLvl w:val="3"/>
        <w:rPr>
          <w:rFonts w:ascii="Arial" w:hAnsi="Arial" w:cs="Arial"/>
          <w:b/>
          <w:bCs/>
          <w:szCs w:val="24"/>
          <w:lang w:eastAsia="en-AU"/>
        </w:rPr>
      </w:pPr>
    </w:p>
    <w:p w:rsidR="006924D6" w:rsidRDefault="006924D6" w:rsidP="00E57278">
      <w:pPr>
        <w:spacing w:before="100" w:beforeAutospacing="1" w:after="100" w:afterAutospacing="1"/>
        <w:outlineLvl w:val="3"/>
        <w:rPr>
          <w:rFonts w:ascii="Arial" w:hAnsi="Arial" w:cs="Arial"/>
          <w:b/>
          <w:bCs/>
          <w:szCs w:val="24"/>
          <w:lang w:eastAsia="en-AU"/>
        </w:rPr>
      </w:pP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Input</w:t>
      </w:r>
    </w:p>
    <w:p w:rsidR="00E57278" w:rsidRDefault="00624E22" w:rsidP="00E57278">
      <w:pPr>
        <w:spacing w:before="100" w:beforeAutospacing="1" w:after="100" w:afterAutospacing="1"/>
        <w:rPr>
          <w:rFonts w:ascii="Arial" w:hAnsi="Arial" w:cs="Arial"/>
          <w:szCs w:val="24"/>
          <w:lang w:eastAsia="en-AU"/>
        </w:rPr>
      </w:pPr>
      <w:r w:rsidRPr="00624E22">
        <w:rPr>
          <w:rFonts w:ascii="Arial" w:hAnsi="Arial" w:cs="Arial"/>
          <w:noProof/>
          <w:szCs w:val="24"/>
          <w:lang w:eastAsia="en-AU"/>
        </w:rPr>
        <w:drawing>
          <wp:anchor distT="0" distB="0" distL="114300" distR="114300" simplePos="0" relativeHeight="251722752" behindDoc="0" locked="0" layoutInCell="1" allowOverlap="1" wp14:anchorId="20CEBC32" wp14:editId="361688A8">
            <wp:simplePos x="0" y="0"/>
            <wp:positionH relativeFrom="column">
              <wp:posOffset>1776044</wp:posOffset>
            </wp:positionH>
            <wp:positionV relativeFrom="paragraph">
              <wp:posOffset>1218260</wp:posOffset>
            </wp:positionV>
            <wp:extent cx="2640787" cy="2476982"/>
            <wp:effectExtent l="0" t="0" r="7620" b="0"/>
            <wp:wrapNone/>
            <wp:docPr id="120" name="Picture 120" descr="Web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bc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0787" cy="2476982"/>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Input devices are absolutely crucial to computers. The most common input devices are mice and keyboards which barely every computer has. A new popular pointing device that may eventually replace the mouse is touch screen which you can get on some tablet notebooks. Other popular input devices include microphones, webcams, and fingerprint readers which can also be built in to modern laptops and desktops. A scanner is another popular input device that might be built-in to your printer.</w:t>
      </w:r>
    </w:p>
    <w:p w:rsidR="00624E22" w:rsidRDefault="00624E22" w:rsidP="00E57278">
      <w:pPr>
        <w:spacing w:before="100" w:beforeAutospacing="1" w:after="100" w:afterAutospacing="1"/>
        <w:rPr>
          <w:rFonts w:ascii="Arial" w:hAnsi="Arial" w:cs="Arial"/>
          <w:szCs w:val="24"/>
          <w:lang w:eastAsia="en-AU"/>
        </w:rPr>
      </w:pPr>
    </w:p>
    <w:p w:rsidR="00624E22" w:rsidRDefault="00624E22" w:rsidP="00E57278">
      <w:pPr>
        <w:spacing w:before="100" w:beforeAutospacing="1" w:after="100" w:afterAutospacing="1"/>
        <w:rPr>
          <w:rFonts w:ascii="Arial" w:hAnsi="Arial" w:cs="Arial"/>
          <w:szCs w:val="24"/>
          <w:lang w:eastAsia="en-AU"/>
        </w:rPr>
      </w:pPr>
    </w:p>
    <w:p w:rsidR="00624E22" w:rsidRDefault="00624E22" w:rsidP="00E57278">
      <w:pPr>
        <w:spacing w:before="100" w:beforeAutospacing="1" w:after="100" w:afterAutospacing="1"/>
        <w:rPr>
          <w:rFonts w:ascii="Arial" w:hAnsi="Arial" w:cs="Arial"/>
          <w:szCs w:val="24"/>
          <w:lang w:eastAsia="en-AU"/>
        </w:rPr>
      </w:pPr>
    </w:p>
    <w:p w:rsidR="00624E22" w:rsidRDefault="00624E22" w:rsidP="00E57278">
      <w:pPr>
        <w:spacing w:before="100" w:beforeAutospacing="1" w:after="100" w:afterAutospacing="1"/>
        <w:rPr>
          <w:rFonts w:ascii="Arial" w:hAnsi="Arial" w:cs="Arial"/>
          <w:szCs w:val="24"/>
          <w:lang w:eastAsia="en-AU"/>
        </w:rPr>
      </w:pPr>
    </w:p>
    <w:p w:rsidR="00624E22" w:rsidRDefault="00624E22" w:rsidP="00E57278">
      <w:pPr>
        <w:spacing w:before="100" w:beforeAutospacing="1" w:after="100" w:afterAutospacing="1"/>
        <w:rPr>
          <w:rFonts w:ascii="Arial" w:hAnsi="Arial" w:cs="Arial"/>
          <w:szCs w:val="24"/>
          <w:lang w:eastAsia="en-AU"/>
        </w:rPr>
      </w:pPr>
    </w:p>
    <w:p w:rsidR="00624E22" w:rsidRDefault="00624E22" w:rsidP="00E57278">
      <w:pPr>
        <w:spacing w:before="100" w:beforeAutospacing="1" w:after="100" w:afterAutospacing="1"/>
        <w:rPr>
          <w:rFonts w:ascii="Arial" w:hAnsi="Arial" w:cs="Arial"/>
          <w:szCs w:val="24"/>
          <w:lang w:eastAsia="en-AU"/>
        </w:rPr>
      </w:pPr>
    </w:p>
    <w:p w:rsidR="00624E22" w:rsidRDefault="00624E22" w:rsidP="00E57278">
      <w:pPr>
        <w:spacing w:before="100" w:beforeAutospacing="1" w:after="100" w:afterAutospacing="1"/>
        <w:rPr>
          <w:rFonts w:ascii="Arial" w:hAnsi="Arial" w:cs="Arial"/>
          <w:szCs w:val="24"/>
          <w:lang w:eastAsia="en-AU"/>
        </w:rPr>
      </w:pP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Webcam</w:t>
      </w:r>
    </w:p>
    <w:p w:rsidR="00E57278" w:rsidRPr="00624E22" w:rsidRDefault="00E57278" w:rsidP="00E57278">
      <w:pPr>
        <w:spacing w:before="100" w:beforeAutospacing="1" w:after="100" w:afterAutospacing="1"/>
        <w:outlineLvl w:val="3"/>
        <w:rPr>
          <w:rFonts w:ascii="Arial" w:hAnsi="Arial" w:cs="Arial"/>
          <w:b/>
          <w:bCs/>
          <w:szCs w:val="24"/>
          <w:lang w:eastAsia="en-AU"/>
        </w:rPr>
      </w:pPr>
      <w:r w:rsidRPr="00624E22">
        <w:rPr>
          <w:rFonts w:ascii="Arial" w:hAnsi="Arial" w:cs="Arial"/>
          <w:b/>
          <w:bCs/>
          <w:szCs w:val="24"/>
          <w:lang w:eastAsia="en-AU"/>
        </w:rPr>
        <w:t>Output</w:t>
      </w:r>
    </w:p>
    <w:p w:rsidR="00E57278" w:rsidRPr="00624E22" w:rsidRDefault="00B20AA9" w:rsidP="00E57278">
      <w:pPr>
        <w:spacing w:before="100" w:beforeAutospacing="1" w:after="100" w:afterAutospacing="1"/>
        <w:rPr>
          <w:rFonts w:ascii="Arial" w:hAnsi="Arial" w:cs="Arial"/>
          <w:szCs w:val="24"/>
          <w:lang w:eastAsia="en-AU"/>
        </w:rPr>
      </w:pPr>
      <w:r w:rsidRPr="00624E22">
        <w:rPr>
          <w:rFonts w:ascii="Arial" w:hAnsi="Arial" w:cs="Arial"/>
          <w:noProof/>
          <w:lang w:eastAsia="en-AU"/>
        </w:rPr>
        <w:lastRenderedPageBreak/>
        <w:drawing>
          <wp:anchor distT="0" distB="0" distL="114300" distR="114300" simplePos="0" relativeHeight="251716608" behindDoc="0" locked="0" layoutInCell="1" allowOverlap="1" wp14:anchorId="73092238" wp14:editId="4072C12B">
            <wp:simplePos x="0" y="0"/>
            <wp:positionH relativeFrom="column">
              <wp:posOffset>1380389</wp:posOffset>
            </wp:positionH>
            <wp:positionV relativeFrom="paragraph">
              <wp:posOffset>1094664</wp:posOffset>
            </wp:positionV>
            <wp:extent cx="3240405" cy="3240405"/>
            <wp:effectExtent l="0" t="0" r="0" b="0"/>
            <wp:wrapNone/>
            <wp:docPr id="7" name="irc_mi" descr="http://www.necdisplay.com/images/Products340x340/desktop/hero/EX231W-BK_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cdisplay.com/images/Products340x340/desktop/hero/EX231W-BK_L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405"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78" w:rsidRPr="00624E22">
        <w:rPr>
          <w:rFonts w:ascii="Arial" w:hAnsi="Arial" w:cs="Arial"/>
          <w:szCs w:val="24"/>
          <w:lang w:eastAsia="en-AU"/>
        </w:rPr>
        <w:t>There are lots of different kinds of output devices that you can get for your computer. The absolute most common external output device is a monitor. Other very popular output devices are printers and speakers. There are lots of different kinds of printers and different sizes of speakers for your computer. Monitors are connected usually through the HD-15 connector on your video card. Printers are usually connected through a USB port. Speakers have their own audio out port built-in to the sound card.</w:t>
      </w:r>
    </w:p>
    <w:p w:rsidR="00E57278" w:rsidRDefault="00E57278" w:rsidP="00E57278">
      <w:pPr>
        <w:rPr>
          <w:rFonts w:ascii="Arial" w:hAnsi="Arial" w:cs="Arial"/>
          <w:szCs w:val="24"/>
          <w:lang w:eastAsia="en-AU"/>
        </w:rPr>
      </w:pPr>
    </w:p>
    <w:p w:rsidR="006924D6" w:rsidRPr="00624E22" w:rsidRDefault="006924D6" w:rsidP="00E57278">
      <w:pPr>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6924D6" w:rsidRDefault="006924D6" w:rsidP="00E57278">
      <w:pPr>
        <w:spacing w:before="100" w:beforeAutospacing="1" w:after="100" w:afterAutospacing="1"/>
        <w:rPr>
          <w:rFonts w:ascii="Arial" w:hAnsi="Arial" w:cs="Arial"/>
          <w:szCs w:val="24"/>
          <w:lang w:eastAsia="en-AU"/>
        </w:rPr>
      </w:pPr>
    </w:p>
    <w:p w:rsidR="00E57278" w:rsidRPr="00624E22" w:rsidRDefault="00E57278" w:rsidP="00E57278">
      <w:pPr>
        <w:spacing w:before="100" w:beforeAutospacing="1" w:after="100" w:afterAutospacing="1"/>
        <w:rPr>
          <w:rFonts w:ascii="Arial" w:hAnsi="Arial" w:cs="Arial"/>
          <w:szCs w:val="24"/>
          <w:lang w:eastAsia="en-AU"/>
        </w:rPr>
      </w:pPr>
      <w:r w:rsidRPr="00624E22">
        <w:rPr>
          <w:rFonts w:ascii="Arial" w:hAnsi="Arial" w:cs="Arial"/>
          <w:szCs w:val="24"/>
          <w:lang w:eastAsia="en-AU"/>
        </w:rPr>
        <w:t>Monitor</w:t>
      </w:r>
    </w:p>
    <w:p w:rsidR="00E57278" w:rsidRPr="00624E22" w:rsidRDefault="00E57278">
      <w:pPr>
        <w:pStyle w:val="NormalWeb"/>
        <w:rPr>
          <w:rFonts w:ascii="Arial" w:hAnsi="Arial" w:cs="Arial"/>
          <w:b/>
        </w:rPr>
      </w:pPr>
    </w:p>
    <w:p w:rsidR="00E57278" w:rsidRPr="00624E22" w:rsidRDefault="00E57278">
      <w:pPr>
        <w:pStyle w:val="NormalWeb"/>
        <w:rPr>
          <w:rFonts w:ascii="Arial" w:hAnsi="Arial" w:cs="Arial"/>
          <w:b/>
        </w:rPr>
      </w:pPr>
    </w:p>
    <w:p w:rsidR="00E57278" w:rsidRPr="00624E22" w:rsidRDefault="00E57278">
      <w:pPr>
        <w:pStyle w:val="NormalWeb"/>
        <w:rPr>
          <w:rFonts w:ascii="Arial" w:hAnsi="Arial" w:cs="Arial"/>
          <w:b/>
        </w:rPr>
      </w:pPr>
    </w:p>
    <w:p w:rsidR="00E57278" w:rsidRPr="00624E22" w:rsidRDefault="00E57278">
      <w:pPr>
        <w:pStyle w:val="NormalWeb"/>
        <w:rPr>
          <w:rFonts w:ascii="Arial" w:hAnsi="Arial" w:cs="Arial"/>
          <w:b/>
        </w:rPr>
      </w:pPr>
    </w:p>
    <w:p w:rsidR="00E57278" w:rsidRPr="00624E22" w:rsidRDefault="00E57278">
      <w:pPr>
        <w:pStyle w:val="NormalWeb"/>
        <w:rPr>
          <w:rFonts w:ascii="Arial" w:hAnsi="Arial" w:cs="Arial"/>
          <w:b/>
        </w:rPr>
      </w:pPr>
    </w:p>
    <w:p w:rsidR="00E57278" w:rsidRPr="00624E22" w:rsidRDefault="00E57278">
      <w:pPr>
        <w:pStyle w:val="NormalWeb"/>
        <w:rPr>
          <w:rFonts w:ascii="Arial" w:hAnsi="Arial" w:cs="Arial"/>
          <w:b/>
        </w:rPr>
      </w:pPr>
    </w:p>
    <w:p w:rsidR="009A2F4B" w:rsidRPr="00624E22" w:rsidRDefault="009A2F4B">
      <w:pPr>
        <w:jc w:val="center"/>
        <w:rPr>
          <w:rFonts w:ascii="Arial" w:hAnsi="Arial" w:cs="Arial"/>
          <w:b/>
          <w:bCs/>
          <w:sz w:val="32"/>
        </w:rPr>
      </w:pPr>
      <w:r w:rsidRPr="00624E22">
        <w:rPr>
          <w:rFonts w:ascii="Arial" w:hAnsi="Arial" w:cs="Arial"/>
        </w:rPr>
        <w:br w:type="page"/>
      </w:r>
      <w:r w:rsidRPr="00624E22">
        <w:rPr>
          <w:rFonts w:ascii="Arial" w:hAnsi="Arial" w:cs="Arial"/>
          <w:b/>
          <w:bCs/>
          <w:sz w:val="32"/>
        </w:rPr>
        <w:lastRenderedPageBreak/>
        <w:t>Software</w:t>
      </w:r>
    </w:p>
    <w:p w:rsidR="009A2F4B" w:rsidRPr="00624E22" w:rsidRDefault="009A2F4B">
      <w:pPr>
        <w:outlineLvl w:val="0"/>
        <w:rPr>
          <w:rFonts w:ascii="Arial" w:hAnsi="Arial" w:cs="Arial"/>
          <w:lang w:val="en-US"/>
        </w:rPr>
      </w:pPr>
    </w:p>
    <w:p w:rsidR="009A2F4B" w:rsidRPr="00624E22" w:rsidRDefault="009A2F4B">
      <w:pPr>
        <w:outlineLvl w:val="0"/>
        <w:rPr>
          <w:rFonts w:ascii="Arial" w:hAnsi="Arial" w:cs="Arial"/>
          <w:lang w:val="en-US"/>
        </w:rPr>
      </w:pPr>
    </w:p>
    <w:p w:rsidR="009A2F4B" w:rsidRPr="00624E22" w:rsidRDefault="009A2F4B">
      <w:pPr>
        <w:outlineLvl w:val="0"/>
        <w:rPr>
          <w:rFonts w:ascii="Arial" w:hAnsi="Arial" w:cs="Arial"/>
          <w:lang w:val="en-US"/>
        </w:rPr>
      </w:pPr>
      <w:r w:rsidRPr="00624E22">
        <w:rPr>
          <w:rFonts w:ascii="Arial" w:hAnsi="Arial" w:cs="Arial"/>
          <w:lang w:val="en-US"/>
        </w:rPr>
        <w:t xml:space="preserve">Software is the collection of </w:t>
      </w:r>
      <w:r w:rsidR="001D157D" w:rsidRPr="00624E22">
        <w:rPr>
          <w:rFonts w:ascii="Arial" w:hAnsi="Arial" w:cs="Arial"/>
          <w:lang w:val="en-US"/>
        </w:rPr>
        <w:t>programs</w:t>
      </w:r>
      <w:r w:rsidRPr="00624E22">
        <w:rPr>
          <w:rFonts w:ascii="Arial" w:hAnsi="Arial" w:cs="Arial"/>
          <w:lang w:val="en-US"/>
        </w:rPr>
        <w:t xml:space="preserve"> written to enable the computer to carry out all of </w:t>
      </w:r>
      <w:proofErr w:type="spellStart"/>
      <w:proofErr w:type="gramStart"/>
      <w:r w:rsidRPr="00624E22">
        <w:rPr>
          <w:rFonts w:ascii="Arial" w:hAnsi="Arial" w:cs="Arial"/>
          <w:lang w:val="en-US"/>
        </w:rPr>
        <w:t>it’s</w:t>
      </w:r>
      <w:proofErr w:type="spellEnd"/>
      <w:proofErr w:type="gramEnd"/>
      <w:r w:rsidRPr="00624E22">
        <w:rPr>
          <w:rFonts w:ascii="Arial" w:hAnsi="Arial" w:cs="Arial"/>
          <w:lang w:val="en-US"/>
        </w:rPr>
        <w:t xml:space="preserve"> tasks. These are divided into the following;</w:t>
      </w:r>
    </w:p>
    <w:p w:rsidR="009A2F4B" w:rsidRPr="00624E22" w:rsidRDefault="009A2F4B">
      <w:pPr>
        <w:outlineLvl w:val="0"/>
        <w:rPr>
          <w:rFonts w:ascii="Arial" w:hAnsi="Arial" w:cs="Arial"/>
          <w:lang w:val="en-US"/>
        </w:rPr>
      </w:pPr>
    </w:p>
    <w:p w:rsidR="009A2F4B" w:rsidRPr="00624E22" w:rsidRDefault="009A2F4B">
      <w:pPr>
        <w:outlineLvl w:val="0"/>
        <w:rPr>
          <w:rFonts w:ascii="Arial" w:hAnsi="Arial" w:cs="Arial"/>
          <w:lang w:val="en-US"/>
        </w:rPr>
      </w:pPr>
    </w:p>
    <w:p w:rsidR="009A2F4B" w:rsidRDefault="009A2F4B">
      <w:pPr>
        <w:numPr>
          <w:ilvl w:val="0"/>
          <w:numId w:val="1"/>
        </w:numPr>
        <w:outlineLvl w:val="0"/>
        <w:rPr>
          <w:rFonts w:ascii="Arial" w:hAnsi="Arial" w:cs="Arial"/>
          <w:lang w:val="en-US"/>
        </w:rPr>
      </w:pPr>
      <w:r w:rsidRPr="00624E22">
        <w:rPr>
          <w:rFonts w:ascii="Arial" w:hAnsi="Arial" w:cs="Arial"/>
          <w:lang w:val="en-US"/>
        </w:rPr>
        <w:t>Operating Systems</w:t>
      </w:r>
    </w:p>
    <w:p w:rsidR="006924D6" w:rsidRPr="00624E22" w:rsidRDefault="006924D6" w:rsidP="006924D6">
      <w:pPr>
        <w:ind w:left="360"/>
        <w:outlineLvl w:val="0"/>
        <w:rPr>
          <w:rFonts w:ascii="Arial" w:hAnsi="Arial" w:cs="Arial"/>
          <w:lang w:val="en-US"/>
        </w:rPr>
      </w:pPr>
    </w:p>
    <w:p w:rsidR="009A2F4B" w:rsidRPr="00624E22" w:rsidRDefault="009A2F4B">
      <w:pPr>
        <w:ind w:left="720"/>
        <w:outlineLvl w:val="0"/>
        <w:rPr>
          <w:rFonts w:ascii="Arial" w:hAnsi="Arial" w:cs="Arial"/>
          <w:lang w:val="en-US"/>
        </w:rPr>
      </w:pPr>
      <w:r w:rsidRPr="00624E22">
        <w:rPr>
          <w:rFonts w:ascii="Arial" w:hAnsi="Arial" w:cs="Arial"/>
          <w:lang w:val="en-US"/>
        </w:rPr>
        <w:t xml:space="preserve">This is a collection of </w:t>
      </w:r>
      <w:r w:rsidR="001D157D" w:rsidRPr="00624E22">
        <w:rPr>
          <w:rFonts w:ascii="Arial" w:hAnsi="Arial" w:cs="Arial"/>
          <w:lang w:val="en-US"/>
        </w:rPr>
        <w:t>programs</w:t>
      </w:r>
      <w:r w:rsidRPr="00624E22">
        <w:rPr>
          <w:rFonts w:ascii="Arial" w:hAnsi="Arial" w:cs="Arial"/>
          <w:lang w:val="en-US"/>
        </w:rPr>
        <w:t xml:space="preserve"> that enable all the functionality of the computer like user interface, file management, running applications and operating peripheral devices.</w:t>
      </w:r>
    </w:p>
    <w:p w:rsidR="009A2F4B" w:rsidRPr="00624E22" w:rsidRDefault="009A2F4B">
      <w:pPr>
        <w:ind w:left="720"/>
        <w:outlineLvl w:val="0"/>
        <w:rPr>
          <w:rFonts w:ascii="Arial" w:hAnsi="Arial" w:cs="Arial"/>
          <w:lang w:val="en-US"/>
        </w:rPr>
      </w:pPr>
      <w:r w:rsidRPr="00624E22">
        <w:rPr>
          <w:rFonts w:ascii="Arial" w:hAnsi="Arial" w:cs="Arial"/>
          <w:lang w:val="en-US"/>
        </w:rPr>
        <w:t>Examples are;</w:t>
      </w:r>
    </w:p>
    <w:p w:rsidR="009A2F4B" w:rsidRPr="00624E22" w:rsidRDefault="00BC24EC">
      <w:pPr>
        <w:ind w:left="720"/>
        <w:outlineLvl w:val="0"/>
        <w:rPr>
          <w:rFonts w:ascii="Arial" w:hAnsi="Arial" w:cs="Arial"/>
          <w:lang w:val="en-US"/>
        </w:rPr>
      </w:pPr>
      <w:r w:rsidRPr="00624E22">
        <w:rPr>
          <w:rFonts w:ascii="Arial" w:hAnsi="Arial" w:cs="Arial"/>
          <w:lang w:val="en-US"/>
        </w:rPr>
        <w:t xml:space="preserve">Windows ME, Windows 7, Windows 8, </w:t>
      </w:r>
      <w:r w:rsidR="009A2F4B" w:rsidRPr="00624E22">
        <w:rPr>
          <w:rFonts w:ascii="Arial" w:hAnsi="Arial" w:cs="Arial"/>
          <w:lang w:val="en-US"/>
        </w:rPr>
        <w:t xml:space="preserve"> </w:t>
      </w:r>
      <w:r w:rsidR="000A37B1" w:rsidRPr="00624E22">
        <w:rPr>
          <w:rFonts w:ascii="Arial" w:hAnsi="Arial" w:cs="Arial"/>
          <w:lang w:val="en-US"/>
        </w:rPr>
        <w:t xml:space="preserve">Windows 10, </w:t>
      </w:r>
      <w:r w:rsidR="009A2F4B" w:rsidRPr="00624E22">
        <w:rPr>
          <w:rFonts w:ascii="Arial" w:hAnsi="Arial" w:cs="Arial"/>
          <w:lang w:val="en-US"/>
        </w:rPr>
        <w:t>UNIX, Linux a version of UNIX</w:t>
      </w:r>
    </w:p>
    <w:p w:rsidR="009A2F4B" w:rsidRPr="00624E22" w:rsidRDefault="009A2F4B">
      <w:pPr>
        <w:ind w:left="720"/>
        <w:outlineLvl w:val="0"/>
        <w:rPr>
          <w:rFonts w:ascii="Arial" w:hAnsi="Arial" w:cs="Arial"/>
          <w:lang w:val="en-US"/>
        </w:rPr>
      </w:pPr>
    </w:p>
    <w:p w:rsidR="009A2F4B" w:rsidRPr="00624E22" w:rsidRDefault="009A2F4B">
      <w:pPr>
        <w:ind w:left="720"/>
        <w:outlineLvl w:val="0"/>
        <w:rPr>
          <w:rFonts w:ascii="Arial" w:hAnsi="Arial" w:cs="Arial"/>
          <w:lang w:val="en-US"/>
        </w:rPr>
      </w:pPr>
    </w:p>
    <w:p w:rsidR="009A2F4B" w:rsidRPr="00624E22" w:rsidRDefault="009A2F4B">
      <w:pPr>
        <w:ind w:left="720"/>
        <w:outlineLvl w:val="0"/>
        <w:rPr>
          <w:rFonts w:ascii="Arial" w:hAnsi="Arial" w:cs="Arial"/>
          <w:lang w:val="en-US"/>
        </w:rPr>
      </w:pPr>
    </w:p>
    <w:p w:rsidR="009A2F4B" w:rsidRPr="00624E22" w:rsidRDefault="009A2F4B">
      <w:pPr>
        <w:ind w:left="720"/>
        <w:outlineLvl w:val="0"/>
        <w:rPr>
          <w:rFonts w:ascii="Arial" w:hAnsi="Arial" w:cs="Arial"/>
          <w:lang w:val="en-US"/>
        </w:rPr>
      </w:pPr>
    </w:p>
    <w:p w:rsidR="009A2F4B" w:rsidRDefault="009A2F4B">
      <w:pPr>
        <w:numPr>
          <w:ilvl w:val="0"/>
          <w:numId w:val="2"/>
        </w:numPr>
        <w:rPr>
          <w:rFonts w:ascii="Arial" w:hAnsi="Arial" w:cs="Arial"/>
          <w:lang w:val="en-US"/>
        </w:rPr>
      </w:pPr>
      <w:r w:rsidRPr="00624E22">
        <w:rPr>
          <w:rFonts w:ascii="Arial" w:hAnsi="Arial" w:cs="Arial"/>
          <w:lang w:val="en-US"/>
        </w:rPr>
        <w:t>Programming Languages</w:t>
      </w:r>
    </w:p>
    <w:p w:rsidR="006924D6" w:rsidRPr="00624E22" w:rsidRDefault="006924D6" w:rsidP="006924D6">
      <w:pPr>
        <w:ind w:left="360"/>
        <w:rPr>
          <w:rFonts w:ascii="Arial" w:hAnsi="Arial" w:cs="Arial"/>
          <w:lang w:val="en-US"/>
        </w:rPr>
      </w:pPr>
    </w:p>
    <w:p w:rsidR="009A2F4B" w:rsidRPr="00624E22" w:rsidRDefault="009A2F4B">
      <w:pPr>
        <w:ind w:left="720"/>
        <w:rPr>
          <w:rFonts w:ascii="Arial" w:hAnsi="Arial" w:cs="Arial"/>
          <w:lang w:val="en-US"/>
        </w:rPr>
      </w:pPr>
      <w:r w:rsidRPr="00624E22">
        <w:rPr>
          <w:rFonts w:ascii="Arial" w:hAnsi="Arial" w:cs="Arial"/>
          <w:lang w:val="en-US"/>
        </w:rPr>
        <w:t xml:space="preserve">These are languages that allow the creation of </w:t>
      </w:r>
      <w:r w:rsidR="001D157D" w:rsidRPr="00624E22">
        <w:rPr>
          <w:rFonts w:ascii="Arial" w:hAnsi="Arial" w:cs="Arial"/>
          <w:lang w:val="en-US"/>
        </w:rPr>
        <w:t>programs</w:t>
      </w:r>
      <w:r w:rsidRPr="00624E22">
        <w:rPr>
          <w:rFonts w:ascii="Arial" w:hAnsi="Arial" w:cs="Arial"/>
          <w:lang w:val="en-US"/>
        </w:rPr>
        <w:t xml:space="preserve"> to perform specific tasks. Examples are;</w:t>
      </w:r>
    </w:p>
    <w:p w:rsidR="009A2F4B" w:rsidRPr="00624E22" w:rsidRDefault="009A2F4B">
      <w:pPr>
        <w:ind w:left="720"/>
        <w:rPr>
          <w:rFonts w:ascii="Arial" w:hAnsi="Arial" w:cs="Arial"/>
          <w:lang w:val="en-US"/>
        </w:rPr>
      </w:pPr>
      <w:proofErr w:type="gramStart"/>
      <w:r w:rsidRPr="00624E22">
        <w:rPr>
          <w:rFonts w:ascii="Arial" w:hAnsi="Arial" w:cs="Arial"/>
          <w:lang w:val="en-US"/>
        </w:rPr>
        <w:t>Cobol</w:t>
      </w:r>
      <w:proofErr w:type="gramEnd"/>
      <w:r w:rsidRPr="00624E22">
        <w:rPr>
          <w:rFonts w:ascii="Arial" w:hAnsi="Arial" w:cs="Arial"/>
          <w:lang w:val="en-US"/>
        </w:rPr>
        <w:t>, Fortran, Basic, Visual Basic, C and C++, and Java.</w:t>
      </w:r>
    </w:p>
    <w:p w:rsidR="009A2F4B" w:rsidRPr="00624E22" w:rsidRDefault="009A2F4B">
      <w:pPr>
        <w:ind w:left="720"/>
        <w:rPr>
          <w:rFonts w:ascii="Arial" w:hAnsi="Arial" w:cs="Arial"/>
          <w:lang w:val="en-US"/>
        </w:rPr>
      </w:pPr>
    </w:p>
    <w:p w:rsidR="009A2F4B" w:rsidRPr="00624E22" w:rsidRDefault="009A2F4B">
      <w:pPr>
        <w:ind w:left="720"/>
        <w:rPr>
          <w:rFonts w:ascii="Arial" w:hAnsi="Arial" w:cs="Arial"/>
          <w:lang w:val="en-US"/>
        </w:rPr>
      </w:pPr>
    </w:p>
    <w:p w:rsidR="009A2F4B" w:rsidRPr="00624E22" w:rsidRDefault="009A2F4B">
      <w:pPr>
        <w:ind w:left="720"/>
        <w:rPr>
          <w:rFonts w:ascii="Arial" w:hAnsi="Arial" w:cs="Arial"/>
          <w:lang w:val="en-US"/>
        </w:rPr>
      </w:pPr>
    </w:p>
    <w:p w:rsidR="009A2F4B" w:rsidRPr="00624E22" w:rsidRDefault="009A2F4B">
      <w:pPr>
        <w:ind w:left="720"/>
        <w:rPr>
          <w:rFonts w:ascii="Arial" w:hAnsi="Arial" w:cs="Arial"/>
          <w:lang w:val="en-US"/>
        </w:rPr>
      </w:pPr>
    </w:p>
    <w:p w:rsidR="009A2F4B" w:rsidRDefault="009A2F4B">
      <w:pPr>
        <w:numPr>
          <w:ilvl w:val="0"/>
          <w:numId w:val="3"/>
        </w:numPr>
        <w:rPr>
          <w:rFonts w:ascii="Arial" w:hAnsi="Arial" w:cs="Arial"/>
          <w:lang w:val="en-US"/>
        </w:rPr>
      </w:pPr>
      <w:r w:rsidRPr="00624E22">
        <w:rPr>
          <w:rFonts w:ascii="Arial" w:hAnsi="Arial" w:cs="Arial"/>
          <w:lang w:val="en-US"/>
        </w:rPr>
        <w:t xml:space="preserve">Application </w:t>
      </w:r>
      <w:r w:rsidR="001D157D" w:rsidRPr="00624E22">
        <w:rPr>
          <w:rFonts w:ascii="Arial" w:hAnsi="Arial" w:cs="Arial"/>
          <w:lang w:val="en-US"/>
        </w:rPr>
        <w:t>Programs</w:t>
      </w:r>
    </w:p>
    <w:p w:rsidR="006924D6" w:rsidRPr="00624E22" w:rsidRDefault="006924D6" w:rsidP="006924D6">
      <w:pPr>
        <w:ind w:left="360"/>
        <w:rPr>
          <w:rFonts w:ascii="Arial" w:hAnsi="Arial" w:cs="Arial"/>
          <w:lang w:val="en-US"/>
        </w:rPr>
      </w:pPr>
    </w:p>
    <w:p w:rsidR="009A2F4B" w:rsidRPr="00624E22" w:rsidRDefault="009A2F4B">
      <w:pPr>
        <w:ind w:left="720"/>
        <w:rPr>
          <w:rFonts w:ascii="Arial" w:hAnsi="Arial" w:cs="Arial"/>
          <w:lang w:val="en-US"/>
        </w:rPr>
      </w:pPr>
      <w:r w:rsidRPr="00624E22">
        <w:rPr>
          <w:rFonts w:ascii="Arial" w:hAnsi="Arial" w:cs="Arial"/>
          <w:lang w:val="en-US"/>
        </w:rPr>
        <w:t xml:space="preserve">These are the </w:t>
      </w:r>
      <w:r w:rsidR="001D157D" w:rsidRPr="00624E22">
        <w:rPr>
          <w:rFonts w:ascii="Arial" w:hAnsi="Arial" w:cs="Arial"/>
          <w:lang w:val="en-US"/>
        </w:rPr>
        <w:t>programs</w:t>
      </w:r>
      <w:r w:rsidRPr="00624E22">
        <w:rPr>
          <w:rFonts w:ascii="Arial" w:hAnsi="Arial" w:cs="Arial"/>
          <w:lang w:val="en-US"/>
        </w:rPr>
        <w:t xml:space="preserve"> written to perform a specific task and are varied and very numerous. Common applications include;</w:t>
      </w:r>
    </w:p>
    <w:p w:rsidR="009A2F4B" w:rsidRPr="00624E22" w:rsidRDefault="009A2F4B">
      <w:pPr>
        <w:ind w:left="720"/>
        <w:rPr>
          <w:rFonts w:ascii="Arial" w:hAnsi="Arial" w:cs="Arial"/>
          <w:lang w:val="en-US"/>
        </w:rPr>
      </w:pPr>
    </w:p>
    <w:p w:rsidR="009A2F4B" w:rsidRPr="00624E22" w:rsidRDefault="009A2F4B">
      <w:pPr>
        <w:rPr>
          <w:rFonts w:ascii="Arial" w:hAnsi="Arial" w:cs="Arial"/>
          <w:lang w:val="en-US"/>
        </w:rPr>
      </w:pPr>
      <w:r w:rsidRPr="00624E22">
        <w:rPr>
          <w:rFonts w:ascii="Arial" w:hAnsi="Arial" w:cs="Arial"/>
          <w:lang w:val="en-US"/>
        </w:rPr>
        <w:tab/>
      </w:r>
      <w:r w:rsidRPr="00624E22">
        <w:rPr>
          <w:rFonts w:ascii="Arial" w:hAnsi="Arial" w:cs="Arial"/>
          <w:lang w:val="en-US"/>
        </w:rPr>
        <w:tab/>
        <w:t>Word processors</w:t>
      </w:r>
      <w:r w:rsidRPr="00624E22">
        <w:rPr>
          <w:rFonts w:ascii="Arial" w:hAnsi="Arial" w:cs="Arial"/>
          <w:lang w:val="en-US"/>
        </w:rPr>
        <w:tab/>
        <w:t>AmiPro, Word</w:t>
      </w:r>
    </w:p>
    <w:p w:rsidR="009A2F4B" w:rsidRPr="00624E22" w:rsidRDefault="009A2F4B">
      <w:pPr>
        <w:rPr>
          <w:rFonts w:ascii="Arial" w:hAnsi="Arial" w:cs="Arial"/>
          <w:lang w:val="en-US"/>
        </w:rPr>
      </w:pPr>
      <w:r w:rsidRPr="00624E22">
        <w:rPr>
          <w:rFonts w:ascii="Arial" w:hAnsi="Arial" w:cs="Arial"/>
          <w:lang w:val="en-US"/>
        </w:rPr>
        <w:tab/>
      </w:r>
      <w:r w:rsidRPr="00624E22">
        <w:rPr>
          <w:rFonts w:ascii="Arial" w:hAnsi="Arial" w:cs="Arial"/>
          <w:lang w:val="en-US"/>
        </w:rPr>
        <w:tab/>
        <w:t>Spreadsheets</w:t>
      </w:r>
      <w:r w:rsidRPr="00624E22">
        <w:rPr>
          <w:rFonts w:ascii="Arial" w:hAnsi="Arial" w:cs="Arial"/>
          <w:lang w:val="en-US"/>
        </w:rPr>
        <w:tab/>
        <w:t>Lotus 123, Excel</w:t>
      </w:r>
    </w:p>
    <w:p w:rsidR="009A2F4B" w:rsidRPr="00624E22" w:rsidRDefault="009A2F4B">
      <w:pPr>
        <w:rPr>
          <w:rFonts w:ascii="Arial" w:hAnsi="Arial" w:cs="Arial"/>
          <w:lang w:val="en-US"/>
        </w:rPr>
      </w:pPr>
      <w:r w:rsidRPr="00624E22">
        <w:rPr>
          <w:rFonts w:ascii="Arial" w:hAnsi="Arial" w:cs="Arial"/>
          <w:lang w:val="en-US"/>
        </w:rPr>
        <w:tab/>
      </w:r>
      <w:r w:rsidRPr="00624E22">
        <w:rPr>
          <w:rFonts w:ascii="Arial" w:hAnsi="Arial" w:cs="Arial"/>
          <w:lang w:val="en-US"/>
        </w:rPr>
        <w:tab/>
        <w:t>Databases</w:t>
      </w:r>
      <w:r w:rsidRPr="00624E22">
        <w:rPr>
          <w:rFonts w:ascii="Arial" w:hAnsi="Arial" w:cs="Arial"/>
          <w:lang w:val="en-US"/>
        </w:rPr>
        <w:tab/>
      </w:r>
      <w:r w:rsidRPr="00624E22">
        <w:rPr>
          <w:rFonts w:ascii="Arial" w:hAnsi="Arial" w:cs="Arial"/>
          <w:lang w:val="en-US"/>
        </w:rPr>
        <w:tab/>
        <w:t xml:space="preserve">Access </w:t>
      </w:r>
    </w:p>
    <w:p w:rsidR="009A2F4B" w:rsidRPr="00624E22" w:rsidRDefault="009A2F4B">
      <w:pPr>
        <w:rPr>
          <w:rFonts w:ascii="Arial" w:hAnsi="Arial" w:cs="Arial"/>
          <w:lang w:val="en-US"/>
        </w:rPr>
      </w:pPr>
      <w:r w:rsidRPr="00624E22">
        <w:rPr>
          <w:rFonts w:ascii="Arial" w:hAnsi="Arial" w:cs="Arial"/>
          <w:lang w:val="en-US"/>
        </w:rPr>
        <w:tab/>
      </w:r>
      <w:r w:rsidRPr="00624E22">
        <w:rPr>
          <w:rFonts w:ascii="Arial" w:hAnsi="Arial" w:cs="Arial"/>
          <w:lang w:val="en-US"/>
        </w:rPr>
        <w:tab/>
        <w:t>Graphics</w:t>
      </w:r>
      <w:r w:rsidRPr="00624E22">
        <w:rPr>
          <w:rFonts w:ascii="Arial" w:hAnsi="Arial" w:cs="Arial"/>
          <w:lang w:val="en-US"/>
        </w:rPr>
        <w:tab/>
      </w:r>
      <w:r w:rsidRPr="00624E22">
        <w:rPr>
          <w:rFonts w:ascii="Arial" w:hAnsi="Arial" w:cs="Arial"/>
          <w:lang w:val="en-US"/>
        </w:rPr>
        <w:tab/>
        <w:t xml:space="preserve">Paint, Adobe </w:t>
      </w:r>
      <w:proofErr w:type="spellStart"/>
      <w:r w:rsidRPr="00624E22">
        <w:rPr>
          <w:rFonts w:ascii="Arial" w:hAnsi="Arial" w:cs="Arial"/>
          <w:lang w:val="en-US"/>
        </w:rPr>
        <w:t>PhotoShop</w:t>
      </w:r>
      <w:proofErr w:type="spellEnd"/>
    </w:p>
    <w:p w:rsidR="009A2F4B" w:rsidRPr="00624E22" w:rsidRDefault="009A2F4B">
      <w:pPr>
        <w:rPr>
          <w:rFonts w:ascii="Arial" w:hAnsi="Arial" w:cs="Arial"/>
          <w:lang w:val="en-US"/>
        </w:rPr>
      </w:pPr>
      <w:r w:rsidRPr="00624E22">
        <w:rPr>
          <w:rFonts w:ascii="Arial" w:hAnsi="Arial" w:cs="Arial"/>
          <w:lang w:val="en-US"/>
        </w:rPr>
        <w:tab/>
      </w:r>
      <w:r w:rsidRPr="00624E22">
        <w:rPr>
          <w:rFonts w:ascii="Arial" w:hAnsi="Arial" w:cs="Arial"/>
          <w:lang w:val="en-US"/>
        </w:rPr>
        <w:tab/>
        <w:t>Communications</w:t>
      </w:r>
      <w:r w:rsidRPr="00624E22">
        <w:rPr>
          <w:rFonts w:ascii="Arial" w:hAnsi="Arial" w:cs="Arial"/>
          <w:lang w:val="en-US"/>
        </w:rPr>
        <w:tab/>
        <w:t>Modem drivers</w:t>
      </w:r>
    </w:p>
    <w:p w:rsidR="002250E5" w:rsidRPr="00624E22" w:rsidRDefault="002250E5">
      <w:pPr>
        <w:rPr>
          <w:rFonts w:ascii="Arial" w:hAnsi="Arial" w:cs="Arial"/>
        </w:rPr>
      </w:pPr>
      <w:r w:rsidRPr="00624E22">
        <w:rPr>
          <w:rFonts w:ascii="Arial" w:hAnsi="Arial" w:cs="Arial"/>
        </w:rPr>
        <w:br w:type="page"/>
      </w:r>
    </w:p>
    <w:p w:rsidR="002250E5" w:rsidRPr="002250E5" w:rsidRDefault="002250E5" w:rsidP="002250E5">
      <w:pPr>
        <w:spacing w:before="100" w:beforeAutospacing="1" w:after="100" w:afterAutospacing="1"/>
        <w:outlineLvl w:val="0"/>
        <w:rPr>
          <w:rFonts w:ascii="Arial" w:hAnsi="Arial" w:cs="Arial"/>
          <w:b/>
          <w:bCs/>
          <w:kern w:val="36"/>
          <w:sz w:val="48"/>
          <w:szCs w:val="48"/>
          <w:lang w:eastAsia="en-AU"/>
        </w:rPr>
      </w:pPr>
      <w:r w:rsidRPr="002250E5">
        <w:rPr>
          <w:rFonts w:ascii="Arial" w:hAnsi="Arial" w:cs="Arial"/>
          <w:b/>
          <w:bCs/>
          <w:kern w:val="36"/>
          <w:sz w:val="48"/>
          <w:szCs w:val="48"/>
          <w:lang w:eastAsia="en-AU"/>
        </w:rPr>
        <w:lastRenderedPageBreak/>
        <w:t xml:space="preserve">How to sit at a computer </w:t>
      </w:r>
    </w:p>
    <w:p w:rsidR="002250E5" w:rsidRPr="002250E5" w:rsidRDefault="002250E5" w:rsidP="002250E5">
      <w:pPr>
        <w:rPr>
          <w:rFonts w:ascii="Arial" w:hAnsi="Arial" w:cs="Arial"/>
          <w:szCs w:val="24"/>
          <w:lang w:eastAsia="en-AU"/>
        </w:rPr>
      </w:pPr>
    </w:p>
    <w:p w:rsidR="002250E5" w:rsidRPr="002250E5" w:rsidRDefault="002250E5" w:rsidP="002250E5">
      <w:pPr>
        <w:rPr>
          <w:rFonts w:ascii="Arial" w:hAnsi="Arial" w:cs="Arial"/>
          <w:szCs w:val="24"/>
          <w:lang w:eastAsia="en-AU"/>
        </w:rPr>
      </w:pPr>
      <w:r w:rsidRPr="002250E5">
        <w:rPr>
          <w:rFonts w:ascii="Arial" w:hAnsi="Arial" w:cs="Arial"/>
          <w:noProof/>
          <w:szCs w:val="24"/>
          <w:lang w:eastAsia="en-AU"/>
        </w:rPr>
        <w:drawing>
          <wp:inline distT="0" distB="0" distL="0" distR="0" wp14:anchorId="0D696E02" wp14:editId="20ADFEF9">
            <wp:extent cx="9524365" cy="4133215"/>
            <wp:effectExtent l="0" t="0" r="635" b="635"/>
            <wp:docPr id="1" name="Picture 1" descr="2014-05-22_14-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5-22_14-40-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4365" cy="4133215"/>
                    </a:xfrm>
                    <a:prstGeom prst="rect">
                      <a:avLst/>
                    </a:prstGeom>
                    <a:noFill/>
                    <a:ln>
                      <a:noFill/>
                    </a:ln>
                  </pic:spPr>
                </pic:pic>
              </a:graphicData>
            </a:graphic>
          </wp:inline>
        </w:drawing>
      </w:r>
    </w:p>
    <w:p w:rsidR="002250E5" w:rsidRPr="002250E5" w:rsidRDefault="002250E5" w:rsidP="002250E5">
      <w:pPr>
        <w:spacing w:before="100" w:beforeAutospacing="1" w:after="100" w:afterAutospacing="1"/>
        <w:rPr>
          <w:rFonts w:ascii="Arial" w:hAnsi="Arial" w:cs="Arial"/>
          <w:szCs w:val="24"/>
          <w:lang w:eastAsia="en-AU"/>
        </w:rPr>
      </w:pPr>
      <w:r w:rsidRPr="002250E5">
        <w:rPr>
          <w:rFonts w:ascii="Arial" w:hAnsi="Arial" w:cs="Arial"/>
          <w:szCs w:val="24"/>
          <w:lang w:eastAsia="en-AU"/>
        </w:rPr>
        <w:t>We see too many workplace injuries that could be avoided. And prevention is better than cure. Here is a four-step checklist that you can carry out at your workstation, to make sure you’re comfortable, safe and productive at the office.</w:t>
      </w:r>
    </w:p>
    <w:p w:rsidR="002250E5" w:rsidRPr="002250E5" w:rsidRDefault="002250E5" w:rsidP="002250E5">
      <w:pPr>
        <w:spacing w:before="100" w:beforeAutospacing="1" w:after="100" w:afterAutospacing="1"/>
        <w:rPr>
          <w:rFonts w:ascii="Arial" w:hAnsi="Arial" w:cs="Arial"/>
          <w:szCs w:val="24"/>
          <w:lang w:eastAsia="en-AU"/>
        </w:rPr>
      </w:pPr>
      <w:r w:rsidRPr="002250E5">
        <w:rPr>
          <w:rFonts w:ascii="Arial" w:hAnsi="Arial" w:cs="Arial"/>
          <w:b/>
          <w:bCs/>
          <w:szCs w:val="24"/>
          <w:lang w:eastAsia="en-AU"/>
        </w:rPr>
        <w:t xml:space="preserve">STEP 1: </w:t>
      </w:r>
      <w:proofErr w:type="gramStart"/>
      <w:r w:rsidRPr="002250E5">
        <w:rPr>
          <w:rFonts w:ascii="Arial" w:hAnsi="Arial" w:cs="Arial"/>
          <w:b/>
          <w:bCs/>
          <w:szCs w:val="24"/>
          <w:lang w:eastAsia="en-AU"/>
        </w:rPr>
        <w:t>Your</w:t>
      </w:r>
      <w:proofErr w:type="gramEnd"/>
      <w:r w:rsidRPr="002250E5">
        <w:rPr>
          <w:rFonts w:ascii="Arial" w:hAnsi="Arial" w:cs="Arial"/>
          <w:b/>
          <w:bCs/>
          <w:szCs w:val="24"/>
          <w:lang w:eastAsia="en-AU"/>
        </w:rPr>
        <w:t xml:space="preserve"> Chair</w:t>
      </w:r>
    </w:p>
    <w:p w:rsidR="002250E5" w:rsidRPr="002250E5" w:rsidRDefault="002250E5" w:rsidP="002250E5">
      <w:pPr>
        <w:numPr>
          <w:ilvl w:val="0"/>
          <w:numId w:val="12"/>
        </w:numPr>
        <w:spacing w:before="100" w:beforeAutospacing="1" w:after="100" w:afterAutospacing="1"/>
        <w:rPr>
          <w:rFonts w:ascii="Arial" w:hAnsi="Arial" w:cs="Arial"/>
          <w:szCs w:val="24"/>
          <w:lang w:eastAsia="en-AU"/>
        </w:rPr>
      </w:pPr>
      <w:r w:rsidRPr="002250E5">
        <w:rPr>
          <w:rFonts w:ascii="Arial" w:hAnsi="Arial" w:cs="Arial"/>
          <w:szCs w:val="24"/>
          <w:lang w:eastAsia="en-AU"/>
        </w:rPr>
        <w:t>Push your hips as far back as they can go in the chair.</w:t>
      </w:r>
    </w:p>
    <w:p w:rsidR="002250E5" w:rsidRPr="002250E5" w:rsidRDefault="002250E5" w:rsidP="002250E5">
      <w:pPr>
        <w:numPr>
          <w:ilvl w:val="0"/>
          <w:numId w:val="12"/>
        </w:numPr>
        <w:spacing w:before="100" w:beforeAutospacing="1" w:after="100" w:afterAutospacing="1"/>
        <w:rPr>
          <w:rFonts w:ascii="Arial" w:hAnsi="Arial" w:cs="Arial"/>
          <w:szCs w:val="24"/>
          <w:lang w:eastAsia="en-AU"/>
        </w:rPr>
      </w:pPr>
      <w:r w:rsidRPr="002250E5">
        <w:rPr>
          <w:rFonts w:ascii="Arial" w:hAnsi="Arial" w:cs="Arial"/>
          <w:szCs w:val="24"/>
          <w:lang w:eastAsia="en-AU"/>
        </w:rPr>
        <w:t>Adjust the seat height so your feet are flat on the floor and your knees equal to, or slightly lower than, your hips.</w:t>
      </w:r>
    </w:p>
    <w:p w:rsidR="002250E5" w:rsidRPr="002250E5" w:rsidRDefault="002250E5" w:rsidP="002250E5">
      <w:pPr>
        <w:numPr>
          <w:ilvl w:val="0"/>
          <w:numId w:val="12"/>
        </w:numPr>
        <w:spacing w:before="100" w:beforeAutospacing="1" w:after="100" w:afterAutospacing="1"/>
        <w:rPr>
          <w:rFonts w:ascii="Arial" w:hAnsi="Arial" w:cs="Arial"/>
          <w:szCs w:val="24"/>
          <w:lang w:eastAsia="en-AU"/>
        </w:rPr>
      </w:pPr>
      <w:r w:rsidRPr="002250E5">
        <w:rPr>
          <w:rFonts w:ascii="Arial" w:hAnsi="Arial" w:cs="Arial"/>
          <w:szCs w:val="24"/>
          <w:lang w:eastAsia="en-AU"/>
        </w:rPr>
        <w:t>Adjust the back of the chair to a 100°-110° reclined angle. Make sure your upper and lower back are supported. Use inflatable cushions or small pillows if necessary. If you have an active back mechanism on your chair, use it to make frequent position changes.</w:t>
      </w:r>
    </w:p>
    <w:p w:rsidR="002250E5" w:rsidRPr="002250E5" w:rsidRDefault="002250E5" w:rsidP="002250E5">
      <w:pPr>
        <w:numPr>
          <w:ilvl w:val="0"/>
          <w:numId w:val="12"/>
        </w:numPr>
        <w:spacing w:before="100" w:beforeAutospacing="1" w:after="100" w:afterAutospacing="1"/>
        <w:rPr>
          <w:rFonts w:ascii="Arial" w:hAnsi="Arial" w:cs="Arial"/>
          <w:szCs w:val="24"/>
          <w:lang w:eastAsia="en-AU"/>
        </w:rPr>
      </w:pPr>
      <w:r w:rsidRPr="002250E5">
        <w:rPr>
          <w:rFonts w:ascii="Arial" w:hAnsi="Arial" w:cs="Arial"/>
          <w:szCs w:val="24"/>
          <w:lang w:eastAsia="en-AU"/>
        </w:rPr>
        <w:t>Adjust the armrests (if fitted) so that your shoulders are relaxed. If your armrests are in the way, remove them.</w:t>
      </w:r>
    </w:p>
    <w:p w:rsidR="00B20AA9" w:rsidRPr="00624E22" w:rsidRDefault="00B20AA9">
      <w:pPr>
        <w:rPr>
          <w:rFonts w:ascii="Arial" w:hAnsi="Arial" w:cs="Arial"/>
          <w:b/>
          <w:bCs/>
          <w:szCs w:val="24"/>
          <w:lang w:eastAsia="en-AU"/>
        </w:rPr>
      </w:pPr>
      <w:r w:rsidRPr="00624E22">
        <w:rPr>
          <w:rFonts w:ascii="Arial" w:hAnsi="Arial" w:cs="Arial"/>
          <w:b/>
          <w:bCs/>
          <w:szCs w:val="24"/>
          <w:lang w:eastAsia="en-AU"/>
        </w:rPr>
        <w:br w:type="page"/>
      </w:r>
    </w:p>
    <w:p w:rsidR="002250E5" w:rsidRPr="002250E5" w:rsidRDefault="002250E5" w:rsidP="002250E5">
      <w:pPr>
        <w:spacing w:before="100" w:beforeAutospacing="1" w:after="100" w:afterAutospacing="1"/>
        <w:rPr>
          <w:rFonts w:ascii="Arial" w:hAnsi="Arial" w:cs="Arial"/>
          <w:szCs w:val="24"/>
          <w:lang w:eastAsia="en-AU"/>
        </w:rPr>
      </w:pPr>
      <w:r w:rsidRPr="002250E5">
        <w:rPr>
          <w:rFonts w:ascii="Arial" w:hAnsi="Arial" w:cs="Arial"/>
          <w:b/>
          <w:bCs/>
          <w:szCs w:val="24"/>
          <w:lang w:eastAsia="en-AU"/>
        </w:rPr>
        <w:lastRenderedPageBreak/>
        <w:t xml:space="preserve">STEP 2: </w:t>
      </w:r>
      <w:proofErr w:type="gramStart"/>
      <w:r w:rsidRPr="002250E5">
        <w:rPr>
          <w:rFonts w:ascii="Arial" w:hAnsi="Arial" w:cs="Arial"/>
          <w:b/>
          <w:bCs/>
          <w:szCs w:val="24"/>
          <w:lang w:eastAsia="en-AU"/>
        </w:rPr>
        <w:t>Your</w:t>
      </w:r>
      <w:proofErr w:type="gramEnd"/>
      <w:r w:rsidRPr="002250E5">
        <w:rPr>
          <w:rFonts w:ascii="Arial" w:hAnsi="Arial" w:cs="Arial"/>
          <w:b/>
          <w:bCs/>
          <w:szCs w:val="24"/>
          <w:lang w:eastAsia="en-AU"/>
        </w:rPr>
        <w:t xml:space="preserve"> Keyboard</w:t>
      </w:r>
    </w:p>
    <w:p w:rsidR="002250E5" w:rsidRPr="002250E5" w:rsidRDefault="002250E5" w:rsidP="002250E5">
      <w:pPr>
        <w:spacing w:before="100" w:beforeAutospacing="1" w:after="100" w:afterAutospacing="1"/>
        <w:rPr>
          <w:rFonts w:ascii="Arial" w:hAnsi="Arial" w:cs="Arial"/>
          <w:szCs w:val="24"/>
          <w:lang w:eastAsia="en-AU"/>
        </w:rPr>
      </w:pPr>
      <w:r w:rsidRPr="002250E5">
        <w:rPr>
          <w:rFonts w:ascii="Arial" w:hAnsi="Arial" w:cs="Arial"/>
          <w:szCs w:val="24"/>
          <w:lang w:eastAsia="en-AU"/>
        </w:rPr>
        <w:t>An articulating keyboard tray can provide optimal positioning of input devices. However, it should accommodate the mouse, enable leg clearance, and have an adjustable height and tilt mechanism. The tray should not push you too far away from other work materials, such as your telephone.</w:t>
      </w:r>
    </w:p>
    <w:p w:rsidR="002250E5" w:rsidRPr="002250E5" w:rsidRDefault="002250E5" w:rsidP="002250E5">
      <w:pPr>
        <w:numPr>
          <w:ilvl w:val="0"/>
          <w:numId w:val="13"/>
        </w:numPr>
        <w:spacing w:before="100" w:beforeAutospacing="1" w:after="100" w:afterAutospacing="1"/>
        <w:rPr>
          <w:rFonts w:ascii="Arial" w:hAnsi="Arial" w:cs="Arial"/>
          <w:szCs w:val="24"/>
          <w:lang w:eastAsia="en-AU"/>
        </w:rPr>
      </w:pPr>
      <w:r w:rsidRPr="002250E5">
        <w:rPr>
          <w:rFonts w:ascii="Arial" w:hAnsi="Arial" w:cs="Arial"/>
          <w:szCs w:val="24"/>
          <w:lang w:eastAsia="en-AU"/>
        </w:rPr>
        <w:t>Pull up close to your keyboard.</w:t>
      </w:r>
    </w:p>
    <w:p w:rsidR="002250E5" w:rsidRPr="002250E5" w:rsidRDefault="002250E5" w:rsidP="002250E5">
      <w:pPr>
        <w:numPr>
          <w:ilvl w:val="0"/>
          <w:numId w:val="13"/>
        </w:numPr>
        <w:spacing w:before="100" w:beforeAutospacing="1" w:after="100" w:afterAutospacing="1"/>
        <w:rPr>
          <w:rFonts w:ascii="Arial" w:hAnsi="Arial" w:cs="Arial"/>
          <w:szCs w:val="24"/>
          <w:lang w:eastAsia="en-AU"/>
        </w:rPr>
      </w:pPr>
      <w:r w:rsidRPr="002250E5">
        <w:rPr>
          <w:rFonts w:ascii="Arial" w:hAnsi="Arial" w:cs="Arial"/>
          <w:szCs w:val="24"/>
          <w:lang w:eastAsia="en-AU"/>
        </w:rPr>
        <w:t>Position the keyboard directly in front of your body.</w:t>
      </w:r>
    </w:p>
    <w:p w:rsidR="002250E5" w:rsidRPr="002250E5" w:rsidRDefault="002250E5" w:rsidP="002250E5">
      <w:pPr>
        <w:numPr>
          <w:ilvl w:val="0"/>
          <w:numId w:val="13"/>
        </w:numPr>
        <w:spacing w:before="100" w:beforeAutospacing="1" w:after="100" w:afterAutospacing="1"/>
        <w:rPr>
          <w:rFonts w:ascii="Arial" w:hAnsi="Arial" w:cs="Arial"/>
          <w:szCs w:val="24"/>
          <w:lang w:eastAsia="en-AU"/>
        </w:rPr>
      </w:pPr>
      <w:r w:rsidRPr="002250E5">
        <w:rPr>
          <w:rFonts w:ascii="Arial" w:hAnsi="Arial" w:cs="Arial"/>
          <w:szCs w:val="24"/>
          <w:lang w:eastAsia="en-AU"/>
        </w:rPr>
        <w:t>Determine what section of the keyboard you use most frequently, and readjust the keyboard so that section is centred with your body.</w:t>
      </w:r>
    </w:p>
    <w:p w:rsidR="002250E5" w:rsidRPr="002250E5" w:rsidRDefault="002250E5" w:rsidP="002250E5">
      <w:pPr>
        <w:numPr>
          <w:ilvl w:val="0"/>
          <w:numId w:val="13"/>
        </w:numPr>
        <w:spacing w:before="100" w:beforeAutospacing="1" w:after="100" w:afterAutospacing="1"/>
        <w:rPr>
          <w:rFonts w:ascii="Arial" w:hAnsi="Arial" w:cs="Arial"/>
          <w:szCs w:val="24"/>
          <w:lang w:eastAsia="en-AU"/>
        </w:rPr>
      </w:pPr>
      <w:r w:rsidRPr="002250E5">
        <w:rPr>
          <w:rFonts w:ascii="Arial" w:hAnsi="Arial" w:cs="Arial"/>
          <w:szCs w:val="24"/>
          <w:lang w:eastAsia="en-AU"/>
        </w:rPr>
        <w:t>Adjust the keyboard height so that your shoulders are relaxed, your elbows are in a slightly open position (100° to 110°), and your wrists and hands are straight.</w:t>
      </w:r>
    </w:p>
    <w:p w:rsidR="002250E5" w:rsidRPr="002250E5" w:rsidRDefault="002250E5" w:rsidP="002250E5">
      <w:pPr>
        <w:numPr>
          <w:ilvl w:val="0"/>
          <w:numId w:val="13"/>
        </w:numPr>
        <w:spacing w:before="100" w:beforeAutospacing="1" w:after="100" w:afterAutospacing="1"/>
        <w:rPr>
          <w:rFonts w:ascii="Arial" w:hAnsi="Arial" w:cs="Arial"/>
          <w:szCs w:val="24"/>
          <w:lang w:eastAsia="en-AU"/>
        </w:rPr>
      </w:pPr>
      <w:r w:rsidRPr="002250E5">
        <w:rPr>
          <w:rFonts w:ascii="Arial" w:hAnsi="Arial" w:cs="Arial"/>
          <w:szCs w:val="24"/>
          <w:lang w:eastAsia="en-AU"/>
        </w:rPr>
        <w:t>The tilt of your keyboard is dependent upon your sitting position. Use the keyboard tray mechanism, or keyboard feet, to adjust the tilt. If you sit in a forward or upright position, try tilting your keyboard away from you at a negative angle. If you are reclined, a slight positive tilt will help maintain a straight wrist position.</w:t>
      </w:r>
    </w:p>
    <w:p w:rsidR="002250E5" w:rsidRPr="002250E5" w:rsidRDefault="002250E5" w:rsidP="002250E5">
      <w:pPr>
        <w:numPr>
          <w:ilvl w:val="0"/>
          <w:numId w:val="13"/>
        </w:numPr>
        <w:spacing w:before="100" w:beforeAutospacing="1" w:after="100" w:afterAutospacing="1"/>
        <w:rPr>
          <w:rFonts w:ascii="Arial" w:hAnsi="Arial" w:cs="Arial"/>
          <w:szCs w:val="24"/>
          <w:lang w:eastAsia="en-AU"/>
        </w:rPr>
      </w:pPr>
      <w:proofErr w:type="spellStart"/>
      <w:r w:rsidRPr="002250E5">
        <w:rPr>
          <w:rFonts w:ascii="Arial" w:hAnsi="Arial" w:cs="Arial"/>
          <w:szCs w:val="24"/>
          <w:lang w:eastAsia="en-AU"/>
        </w:rPr>
        <w:t>Wristrests</w:t>
      </w:r>
      <w:proofErr w:type="spellEnd"/>
      <w:r w:rsidRPr="002250E5">
        <w:rPr>
          <w:rFonts w:ascii="Arial" w:hAnsi="Arial" w:cs="Arial"/>
          <w:szCs w:val="24"/>
          <w:lang w:eastAsia="en-AU"/>
        </w:rPr>
        <w:t xml:space="preserve"> can help to maintain neutral postures and pad hard surfaces. However, the </w:t>
      </w:r>
      <w:proofErr w:type="spellStart"/>
      <w:r w:rsidRPr="002250E5">
        <w:rPr>
          <w:rFonts w:ascii="Arial" w:hAnsi="Arial" w:cs="Arial"/>
          <w:szCs w:val="24"/>
          <w:lang w:eastAsia="en-AU"/>
        </w:rPr>
        <w:t>wristrest</w:t>
      </w:r>
      <w:proofErr w:type="spellEnd"/>
      <w:r w:rsidRPr="002250E5">
        <w:rPr>
          <w:rFonts w:ascii="Arial" w:hAnsi="Arial" w:cs="Arial"/>
          <w:szCs w:val="24"/>
          <w:lang w:eastAsia="en-AU"/>
        </w:rPr>
        <w:t xml:space="preserve"> should only be used to rest the palms of the hands between keystrokes. Resting on the </w:t>
      </w:r>
      <w:proofErr w:type="spellStart"/>
      <w:r w:rsidRPr="002250E5">
        <w:rPr>
          <w:rFonts w:ascii="Arial" w:hAnsi="Arial" w:cs="Arial"/>
          <w:szCs w:val="24"/>
          <w:lang w:eastAsia="en-AU"/>
        </w:rPr>
        <w:t>wristrest</w:t>
      </w:r>
      <w:proofErr w:type="spellEnd"/>
      <w:r w:rsidRPr="002250E5">
        <w:rPr>
          <w:rFonts w:ascii="Arial" w:hAnsi="Arial" w:cs="Arial"/>
          <w:szCs w:val="24"/>
          <w:lang w:eastAsia="en-AU"/>
        </w:rPr>
        <w:t xml:space="preserve"> while typing is not recommended. Avoid using excessively wide </w:t>
      </w:r>
      <w:proofErr w:type="spellStart"/>
      <w:r w:rsidRPr="002250E5">
        <w:rPr>
          <w:rFonts w:ascii="Arial" w:hAnsi="Arial" w:cs="Arial"/>
          <w:szCs w:val="24"/>
          <w:lang w:eastAsia="en-AU"/>
        </w:rPr>
        <w:t>wristrests</w:t>
      </w:r>
      <w:proofErr w:type="spellEnd"/>
      <w:r w:rsidRPr="002250E5">
        <w:rPr>
          <w:rFonts w:ascii="Arial" w:hAnsi="Arial" w:cs="Arial"/>
          <w:szCs w:val="24"/>
          <w:lang w:eastAsia="en-AU"/>
        </w:rPr>
        <w:t xml:space="preserve">, or </w:t>
      </w:r>
      <w:proofErr w:type="spellStart"/>
      <w:r w:rsidRPr="002250E5">
        <w:rPr>
          <w:rFonts w:ascii="Arial" w:hAnsi="Arial" w:cs="Arial"/>
          <w:szCs w:val="24"/>
          <w:lang w:eastAsia="en-AU"/>
        </w:rPr>
        <w:t>wristrests</w:t>
      </w:r>
      <w:proofErr w:type="spellEnd"/>
      <w:r w:rsidRPr="002250E5">
        <w:rPr>
          <w:rFonts w:ascii="Arial" w:hAnsi="Arial" w:cs="Arial"/>
          <w:szCs w:val="24"/>
          <w:lang w:eastAsia="en-AU"/>
        </w:rPr>
        <w:t xml:space="preserve"> that are higher than the space bar of your keyboard.</w:t>
      </w:r>
    </w:p>
    <w:p w:rsidR="002250E5" w:rsidRPr="002250E5" w:rsidRDefault="002250E5" w:rsidP="002250E5">
      <w:pPr>
        <w:numPr>
          <w:ilvl w:val="0"/>
          <w:numId w:val="13"/>
        </w:numPr>
        <w:spacing w:before="100" w:beforeAutospacing="1" w:after="100" w:afterAutospacing="1"/>
        <w:rPr>
          <w:rFonts w:ascii="Arial" w:hAnsi="Arial" w:cs="Arial"/>
          <w:szCs w:val="24"/>
          <w:lang w:eastAsia="en-AU"/>
        </w:rPr>
      </w:pPr>
      <w:r w:rsidRPr="002250E5">
        <w:rPr>
          <w:rFonts w:ascii="Arial" w:hAnsi="Arial" w:cs="Arial"/>
          <w:szCs w:val="24"/>
          <w:lang w:eastAsia="en-AU"/>
        </w:rPr>
        <w:t xml:space="preserve">Place the pointer as close as possible to the keyboard. Placing it on a slightly inclined surface, or using it on a </w:t>
      </w:r>
      <w:proofErr w:type="spellStart"/>
      <w:r w:rsidRPr="002250E5">
        <w:rPr>
          <w:rFonts w:ascii="Arial" w:hAnsi="Arial" w:cs="Arial"/>
          <w:szCs w:val="24"/>
          <w:lang w:eastAsia="en-AU"/>
        </w:rPr>
        <w:t>mousebridge</w:t>
      </w:r>
      <w:proofErr w:type="spellEnd"/>
      <w:r w:rsidRPr="002250E5">
        <w:rPr>
          <w:rFonts w:ascii="Arial" w:hAnsi="Arial" w:cs="Arial"/>
          <w:szCs w:val="24"/>
          <w:lang w:eastAsia="en-AU"/>
        </w:rPr>
        <w:t xml:space="preserve"> placed over the 10-keypad, can help to bring it closer.</w:t>
      </w:r>
    </w:p>
    <w:p w:rsidR="002250E5" w:rsidRPr="002250E5" w:rsidRDefault="002250E5" w:rsidP="002250E5">
      <w:pPr>
        <w:spacing w:before="100" w:beforeAutospacing="1" w:after="100" w:afterAutospacing="1"/>
        <w:rPr>
          <w:rFonts w:ascii="Arial" w:hAnsi="Arial" w:cs="Arial"/>
          <w:szCs w:val="24"/>
          <w:lang w:eastAsia="en-AU"/>
        </w:rPr>
      </w:pPr>
      <w:r w:rsidRPr="002250E5">
        <w:rPr>
          <w:rFonts w:ascii="Arial" w:hAnsi="Arial" w:cs="Arial"/>
          <w:szCs w:val="24"/>
          <w:lang w:eastAsia="en-AU"/>
        </w:rPr>
        <w:t>If you do not have a fully adjustable keyboard tray, you may need to adjust your workstation height, the height of your chair, or use a seat cushion to get into a comfortable position. Remember to use a footrest if your feet dangle.</w:t>
      </w:r>
    </w:p>
    <w:p w:rsidR="002250E5" w:rsidRPr="002250E5" w:rsidRDefault="002250E5" w:rsidP="002250E5">
      <w:pPr>
        <w:spacing w:before="100" w:beforeAutospacing="1" w:after="100" w:afterAutospacing="1"/>
        <w:rPr>
          <w:rFonts w:ascii="Arial" w:hAnsi="Arial" w:cs="Arial"/>
          <w:szCs w:val="24"/>
          <w:lang w:eastAsia="en-AU"/>
        </w:rPr>
      </w:pPr>
      <w:r w:rsidRPr="002250E5">
        <w:rPr>
          <w:rFonts w:ascii="Arial" w:hAnsi="Arial" w:cs="Arial"/>
          <w:b/>
          <w:bCs/>
          <w:szCs w:val="24"/>
          <w:lang w:eastAsia="en-AU"/>
        </w:rPr>
        <w:t>STEP 3: Screen, Document, and Telephone</w:t>
      </w:r>
    </w:p>
    <w:p w:rsidR="002250E5" w:rsidRPr="002250E5" w:rsidRDefault="002250E5" w:rsidP="002250E5">
      <w:pPr>
        <w:spacing w:before="100" w:beforeAutospacing="1" w:after="100" w:afterAutospacing="1"/>
        <w:rPr>
          <w:rFonts w:ascii="Arial" w:hAnsi="Arial" w:cs="Arial"/>
          <w:szCs w:val="24"/>
          <w:lang w:eastAsia="en-AU"/>
        </w:rPr>
      </w:pPr>
      <w:r w:rsidRPr="002250E5">
        <w:rPr>
          <w:rFonts w:ascii="Arial" w:hAnsi="Arial" w:cs="Arial"/>
          <w:szCs w:val="24"/>
          <w:lang w:eastAsia="en-AU"/>
        </w:rPr>
        <w:t>Incorrect positioning of the screen and source documents can result in awkward postures. Adjust the screen and source documents so that your neck is in a neutral, relaxed position.</w:t>
      </w:r>
    </w:p>
    <w:p w:rsidR="002250E5" w:rsidRPr="002250E5" w:rsidRDefault="002250E5" w:rsidP="002250E5">
      <w:pPr>
        <w:numPr>
          <w:ilvl w:val="0"/>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t>Centre the screen directly in front of you, above your keyboard.</w:t>
      </w:r>
    </w:p>
    <w:p w:rsidR="002250E5" w:rsidRPr="002250E5" w:rsidRDefault="002250E5" w:rsidP="002250E5">
      <w:pPr>
        <w:numPr>
          <w:ilvl w:val="0"/>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t>Position the top of the screen approximately 2-3” above seated eye level. (If you wear bifocals, lower the screen to a comfortable reading level.)</w:t>
      </w:r>
    </w:p>
    <w:p w:rsidR="002250E5" w:rsidRPr="002250E5" w:rsidRDefault="002250E5" w:rsidP="002250E5">
      <w:pPr>
        <w:numPr>
          <w:ilvl w:val="0"/>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t xml:space="preserve">Sit at least an arm’s length away from the </w:t>
      </w:r>
      <w:proofErr w:type="spellStart"/>
      <w:r w:rsidRPr="002250E5">
        <w:rPr>
          <w:rFonts w:ascii="Arial" w:hAnsi="Arial" w:cs="Arial"/>
          <w:szCs w:val="24"/>
          <w:lang w:eastAsia="en-AU"/>
        </w:rPr>
        <w:t>screenand</w:t>
      </w:r>
      <w:proofErr w:type="spellEnd"/>
      <w:r w:rsidRPr="002250E5">
        <w:rPr>
          <w:rFonts w:ascii="Arial" w:hAnsi="Arial" w:cs="Arial"/>
          <w:szCs w:val="24"/>
          <w:lang w:eastAsia="en-AU"/>
        </w:rPr>
        <w:t xml:space="preserve"> then adjust the distance for your vision.</w:t>
      </w:r>
    </w:p>
    <w:p w:rsidR="002250E5" w:rsidRPr="002250E5" w:rsidRDefault="002250E5" w:rsidP="002250E5">
      <w:pPr>
        <w:numPr>
          <w:ilvl w:val="0"/>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t xml:space="preserve">Reduce glare by careful positioning of the </w:t>
      </w:r>
      <w:proofErr w:type="spellStart"/>
      <w:r w:rsidRPr="002250E5">
        <w:rPr>
          <w:rFonts w:ascii="Arial" w:hAnsi="Arial" w:cs="Arial"/>
          <w:szCs w:val="24"/>
          <w:lang w:eastAsia="en-AU"/>
        </w:rPr>
        <w:t>screen.Position</w:t>
      </w:r>
      <w:proofErr w:type="spellEnd"/>
      <w:r w:rsidRPr="002250E5">
        <w:rPr>
          <w:rFonts w:ascii="Arial" w:hAnsi="Arial" w:cs="Arial"/>
          <w:szCs w:val="24"/>
          <w:lang w:eastAsia="en-AU"/>
        </w:rPr>
        <w:t xml:space="preserve"> source documents directly in front of you, between the screen and the keyboard, using an in-line copy stand. If there is insufficient space, place source documents on a document holder positioned adjacent to the screen. </w:t>
      </w:r>
    </w:p>
    <w:p w:rsidR="002250E5" w:rsidRPr="002250E5" w:rsidRDefault="002250E5" w:rsidP="002250E5">
      <w:pPr>
        <w:numPr>
          <w:ilvl w:val="1"/>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t>Place screen at right angles to windows</w:t>
      </w:r>
    </w:p>
    <w:p w:rsidR="002250E5" w:rsidRPr="002250E5" w:rsidRDefault="002250E5" w:rsidP="002250E5">
      <w:pPr>
        <w:numPr>
          <w:ilvl w:val="1"/>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t>Adjust curtains or blinds as needed</w:t>
      </w:r>
    </w:p>
    <w:p w:rsidR="002250E5" w:rsidRPr="002250E5" w:rsidRDefault="002250E5" w:rsidP="002250E5">
      <w:pPr>
        <w:numPr>
          <w:ilvl w:val="1"/>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t>Adjust the vertical screen angle and screen controls to minimize glare from overhead lights</w:t>
      </w:r>
    </w:p>
    <w:p w:rsidR="002250E5" w:rsidRPr="002250E5" w:rsidRDefault="002250E5" w:rsidP="002250E5">
      <w:pPr>
        <w:numPr>
          <w:ilvl w:val="1"/>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t>Other techniques to reduce glare include use of optical glass glare filters, light filters, or secondary task lights</w:t>
      </w:r>
    </w:p>
    <w:p w:rsidR="002250E5" w:rsidRPr="002250E5" w:rsidRDefault="002250E5" w:rsidP="002250E5">
      <w:pPr>
        <w:numPr>
          <w:ilvl w:val="0"/>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t>Place your telephone within easy reach. Telephone stands or arms can help.</w:t>
      </w:r>
    </w:p>
    <w:p w:rsidR="002250E5" w:rsidRPr="002250E5" w:rsidRDefault="002250E5" w:rsidP="002250E5">
      <w:pPr>
        <w:numPr>
          <w:ilvl w:val="0"/>
          <w:numId w:val="14"/>
        </w:numPr>
        <w:spacing w:before="100" w:beforeAutospacing="1" w:after="100" w:afterAutospacing="1"/>
        <w:rPr>
          <w:rFonts w:ascii="Arial" w:hAnsi="Arial" w:cs="Arial"/>
          <w:szCs w:val="24"/>
          <w:lang w:eastAsia="en-AU"/>
        </w:rPr>
      </w:pPr>
      <w:r w:rsidRPr="002250E5">
        <w:rPr>
          <w:rFonts w:ascii="Arial" w:hAnsi="Arial" w:cs="Arial"/>
          <w:szCs w:val="24"/>
          <w:lang w:eastAsia="en-AU"/>
        </w:rPr>
        <w:lastRenderedPageBreak/>
        <w:t>Use headsets and speaker phone to eliminate cradling the handset.</w:t>
      </w:r>
    </w:p>
    <w:p w:rsidR="002250E5" w:rsidRPr="002250E5" w:rsidRDefault="002250E5" w:rsidP="002250E5">
      <w:pPr>
        <w:spacing w:before="100" w:beforeAutospacing="1" w:after="100" w:afterAutospacing="1"/>
        <w:rPr>
          <w:rFonts w:ascii="Arial" w:hAnsi="Arial" w:cs="Arial"/>
          <w:szCs w:val="24"/>
          <w:lang w:eastAsia="en-AU"/>
        </w:rPr>
      </w:pPr>
      <w:r w:rsidRPr="002250E5">
        <w:rPr>
          <w:rFonts w:ascii="Arial" w:hAnsi="Arial" w:cs="Arial"/>
          <w:b/>
          <w:bCs/>
          <w:szCs w:val="24"/>
          <w:lang w:eastAsia="en-AU"/>
        </w:rPr>
        <w:t>STEP 4: Pauses and Breaks</w:t>
      </w:r>
    </w:p>
    <w:p w:rsidR="002250E5" w:rsidRPr="002250E5" w:rsidRDefault="002250E5" w:rsidP="002250E5">
      <w:pPr>
        <w:spacing w:before="100" w:beforeAutospacing="1" w:after="100" w:afterAutospacing="1"/>
        <w:rPr>
          <w:rFonts w:ascii="Arial" w:hAnsi="Arial" w:cs="Arial"/>
          <w:szCs w:val="24"/>
          <w:lang w:eastAsia="en-AU"/>
        </w:rPr>
      </w:pPr>
      <w:r w:rsidRPr="002250E5">
        <w:rPr>
          <w:rFonts w:ascii="Arial" w:hAnsi="Arial" w:cs="Arial"/>
          <w:szCs w:val="24"/>
          <w:lang w:eastAsia="en-AU"/>
        </w:rPr>
        <w:t>Once you have correctly set up your computer workstation use good work habits. No matter how perfect the environment, prolonged, static postures will inhibit blood circulation and take a toll on your body.</w:t>
      </w:r>
    </w:p>
    <w:p w:rsidR="002250E5" w:rsidRPr="002250E5" w:rsidRDefault="002250E5" w:rsidP="002250E5">
      <w:pPr>
        <w:numPr>
          <w:ilvl w:val="0"/>
          <w:numId w:val="15"/>
        </w:numPr>
        <w:spacing w:before="100" w:beforeAutospacing="1" w:after="100" w:afterAutospacing="1"/>
        <w:rPr>
          <w:rFonts w:ascii="Arial" w:hAnsi="Arial" w:cs="Arial"/>
          <w:szCs w:val="24"/>
          <w:lang w:eastAsia="en-AU"/>
        </w:rPr>
      </w:pPr>
      <w:r w:rsidRPr="002250E5">
        <w:rPr>
          <w:rFonts w:ascii="Arial" w:hAnsi="Arial" w:cs="Arial"/>
          <w:szCs w:val="24"/>
          <w:lang w:eastAsia="en-AU"/>
        </w:rPr>
        <w:t>Take short 1-2 minute stretch breaks every 20-30 minutes. After each hour of work, take a break or change tasks for at least 5-10 minutes. Always try to get away from your computer during lunch breaks.</w:t>
      </w:r>
    </w:p>
    <w:p w:rsidR="002250E5" w:rsidRPr="002250E5" w:rsidRDefault="002250E5" w:rsidP="002250E5">
      <w:pPr>
        <w:numPr>
          <w:ilvl w:val="0"/>
          <w:numId w:val="15"/>
        </w:numPr>
        <w:spacing w:before="100" w:beforeAutospacing="1" w:after="100" w:afterAutospacing="1"/>
        <w:rPr>
          <w:rFonts w:ascii="Arial" w:hAnsi="Arial" w:cs="Arial"/>
          <w:szCs w:val="24"/>
          <w:lang w:eastAsia="en-AU"/>
        </w:rPr>
      </w:pPr>
      <w:r w:rsidRPr="002250E5">
        <w:rPr>
          <w:rFonts w:ascii="Arial" w:hAnsi="Arial" w:cs="Arial"/>
          <w:szCs w:val="24"/>
          <w:lang w:eastAsia="en-AU"/>
        </w:rPr>
        <w:t>Avoid eye fatigue by resting and refocusing your eyes periodically. Look away from the monitor and focus on something in the distance.</w:t>
      </w:r>
    </w:p>
    <w:p w:rsidR="002250E5" w:rsidRPr="002250E5" w:rsidRDefault="002250E5" w:rsidP="002250E5">
      <w:pPr>
        <w:numPr>
          <w:ilvl w:val="0"/>
          <w:numId w:val="15"/>
        </w:numPr>
        <w:spacing w:before="100" w:beforeAutospacing="1" w:after="100" w:afterAutospacing="1"/>
        <w:rPr>
          <w:rFonts w:ascii="Arial" w:hAnsi="Arial" w:cs="Arial"/>
          <w:szCs w:val="24"/>
          <w:lang w:eastAsia="en-AU"/>
        </w:rPr>
      </w:pPr>
      <w:r w:rsidRPr="002250E5">
        <w:rPr>
          <w:rFonts w:ascii="Arial" w:hAnsi="Arial" w:cs="Arial"/>
          <w:szCs w:val="24"/>
          <w:lang w:eastAsia="en-AU"/>
        </w:rPr>
        <w:t>Rest your eyes by covering them with your palms for 10-15 seconds.</w:t>
      </w:r>
    </w:p>
    <w:p w:rsidR="002250E5" w:rsidRPr="002250E5" w:rsidRDefault="002250E5" w:rsidP="002250E5">
      <w:pPr>
        <w:numPr>
          <w:ilvl w:val="0"/>
          <w:numId w:val="15"/>
        </w:numPr>
        <w:spacing w:before="100" w:beforeAutospacing="1" w:after="100" w:afterAutospacing="1"/>
        <w:rPr>
          <w:rFonts w:ascii="Arial" w:hAnsi="Arial" w:cs="Arial"/>
          <w:szCs w:val="24"/>
          <w:lang w:eastAsia="en-AU"/>
        </w:rPr>
      </w:pPr>
      <w:r w:rsidRPr="002250E5">
        <w:rPr>
          <w:rFonts w:ascii="Arial" w:hAnsi="Arial" w:cs="Arial"/>
          <w:szCs w:val="24"/>
          <w:lang w:eastAsia="en-AU"/>
        </w:rPr>
        <w:t>Use correct posture when working. Keep moving as much as possible.*Information supplied by UCLA Ergonomics</w:t>
      </w:r>
    </w:p>
    <w:p w:rsidR="00544BFC" w:rsidRDefault="00544BFC" w:rsidP="00544BFC">
      <w:pPr>
        <w:spacing w:before="100" w:beforeAutospacing="1" w:after="100" w:afterAutospacing="1"/>
        <w:rPr>
          <w:rFonts w:ascii="Arial" w:hAnsi="Arial" w:cs="Arial"/>
        </w:rPr>
      </w:pPr>
      <w:r>
        <w:rPr>
          <w:noProof/>
          <w:lang w:eastAsia="en-AU"/>
        </w:rPr>
        <w:drawing>
          <wp:anchor distT="0" distB="0" distL="114300" distR="114300" simplePos="0" relativeHeight="251730944" behindDoc="0" locked="0" layoutInCell="1" allowOverlap="1" wp14:anchorId="5278DD8A" wp14:editId="01D7E090">
            <wp:simplePos x="0" y="0"/>
            <wp:positionH relativeFrom="column">
              <wp:posOffset>831850</wp:posOffset>
            </wp:positionH>
            <wp:positionV relativeFrom="paragraph">
              <wp:posOffset>97155</wp:posOffset>
            </wp:positionV>
            <wp:extent cx="4067175" cy="4171315"/>
            <wp:effectExtent l="0" t="0" r="9525" b="635"/>
            <wp:wrapNone/>
            <wp:docPr id="15" name="irc_mi" descr="http://www.mydr.com.au/files/images/categories/worksafety/desk_ergonom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dr.com.au/files/images/categories/worksafety/desk_ergonomics.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417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F657C5" w:rsidRDefault="00F657C5"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90258E">
      <w:pPr>
        <w:rPr>
          <w:rFonts w:ascii="Arial" w:hAnsi="Arial" w:cs="Arial"/>
        </w:rPr>
      </w:pPr>
    </w:p>
    <w:p w:rsidR="00544BFC" w:rsidRDefault="00544BFC" w:rsidP="00544BFC">
      <w:pPr>
        <w:pStyle w:val="NormalWeb"/>
        <w:rPr>
          <w:rFonts w:ascii="Arial" w:hAnsi="Arial" w:cs="Arial"/>
          <w:b/>
        </w:rPr>
      </w:pPr>
      <w:r>
        <w:rPr>
          <w:rFonts w:ascii="Arial" w:hAnsi="Arial" w:cs="Arial"/>
          <w:b/>
        </w:rPr>
        <w:t>References</w:t>
      </w:r>
    </w:p>
    <w:p w:rsidR="00544BFC" w:rsidRDefault="00DF59EC" w:rsidP="00544BFC">
      <w:pPr>
        <w:pStyle w:val="NormalWeb"/>
        <w:numPr>
          <w:ilvl w:val="0"/>
          <w:numId w:val="16"/>
        </w:numPr>
        <w:rPr>
          <w:rFonts w:ascii="Arial" w:hAnsi="Arial" w:cs="Arial"/>
          <w:b/>
        </w:rPr>
      </w:pPr>
      <w:hyperlink r:id="rId39" w:history="1">
        <w:r w:rsidR="00544BFC" w:rsidRPr="00F75BB2">
          <w:rPr>
            <w:rStyle w:val="Hyperlink"/>
            <w:rFonts w:ascii="Arial" w:hAnsi="Arial" w:cs="Arial"/>
            <w:b/>
          </w:rPr>
          <w:t>https://www.google.com.au/search/images</w:t>
        </w:r>
      </w:hyperlink>
    </w:p>
    <w:p w:rsidR="00544BFC" w:rsidRDefault="00DF59EC" w:rsidP="00544BFC">
      <w:pPr>
        <w:pStyle w:val="NormalWeb"/>
        <w:numPr>
          <w:ilvl w:val="0"/>
          <w:numId w:val="16"/>
        </w:numPr>
        <w:rPr>
          <w:rFonts w:ascii="Arial" w:hAnsi="Arial" w:cs="Arial"/>
          <w:b/>
        </w:rPr>
      </w:pPr>
      <w:hyperlink r:id="rId40" w:history="1">
        <w:r w:rsidR="00544BFC" w:rsidRPr="00F75BB2">
          <w:rPr>
            <w:rStyle w:val="Hyperlink"/>
            <w:rFonts w:ascii="Arial" w:hAnsi="Arial" w:cs="Arial"/>
            <w:b/>
          </w:rPr>
          <w:t>http://openbookproject.net/courses/intro2ict/hardware/internal.html</w:t>
        </w:r>
      </w:hyperlink>
    </w:p>
    <w:p w:rsidR="00544BFC" w:rsidRPr="00B3694D" w:rsidRDefault="00544BFC" w:rsidP="0090258E">
      <w:pPr>
        <w:pStyle w:val="NormalWeb"/>
        <w:numPr>
          <w:ilvl w:val="0"/>
          <w:numId w:val="16"/>
        </w:numPr>
        <w:rPr>
          <w:rFonts w:ascii="Arial" w:hAnsi="Arial" w:cs="Arial"/>
        </w:rPr>
      </w:pPr>
      <w:r w:rsidRPr="00B3694D">
        <w:rPr>
          <w:rFonts w:ascii="Arial" w:hAnsi="Arial" w:cs="Arial"/>
          <w:b/>
        </w:rPr>
        <w:t>*Information supplied by UCLA Ergonomics</w:t>
      </w:r>
    </w:p>
    <w:sectPr w:rsidR="00544BFC" w:rsidRPr="00B3694D" w:rsidSect="00E57278">
      <w:headerReference w:type="default" r:id="rId41"/>
      <w:footerReference w:type="even" r:id="rId42"/>
      <w:footerReference w:type="default" r:id="rId43"/>
      <w:headerReference w:type="first" r:id="rId44"/>
      <w:pgSz w:w="11906" w:h="16838"/>
      <w:pgMar w:top="1440" w:right="991" w:bottom="1440" w:left="99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9EC" w:rsidRDefault="00DF59EC">
      <w:r>
        <w:separator/>
      </w:r>
    </w:p>
  </w:endnote>
  <w:endnote w:type="continuationSeparator" w:id="0">
    <w:p w:rsidR="00DF59EC" w:rsidRDefault="00DF5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5B" w:rsidRDefault="006C04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045B" w:rsidRDefault="006C04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5B" w:rsidRDefault="006C04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575F">
      <w:rPr>
        <w:rStyle w:val="PageNumber"/>
        <w:noProof/>
      </w:rPr>
      <w:t>21</w:t>
    </w:r>
    <w:r>
      <w:rPr>
        <w:rStyle w:val="PageNumber"/>
      </w:rPr>
      <w:fldChar w:fldCharType="end"/>
    </w:r>
  </w:p>
  <w:p w:rsidR="006C045B" w:rsidRDefault="006C045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9EC" w:rsidRDefault="00DF59EC">
      <w:r>
        <w:separator/>
      </w:r>
    </w:p>
  </w:footnote>
  <w:footnote w:type="continuationSeparator" w:id="0">
    <w:p w:rsidR="00DF59EC" w:rsidRDefault="00DF59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5B" w:rsidRDefault="001D4E40">
    <w:pPr>
      <w:pStyle w:val="Header"/>
    </w:pPr>
    <w:r>
      <w:rPr>
        <w:rFonts w:cs="Arial"/>
        <w:noProof/>
        <w:color w:val="1F497D"/>
        <w:lang w:eastAsia="en-AU"/>
      </w:rPr>
      <w:drawing>
        <wp:anchor distT="0" distB="0" distL="114300" distR="114300" simplePos="0" relativeHeight="251659264" behindDoc="0" locked="0" layoutInCell="1" allowOverlap="1" wp14:anchorId="41AC4B00" wp14:editId="09C60C41">
          <wp:simplePos x="0" y="0"/>
          <wp:positionH relativeFrom="column">
            <wp:posOffset>-333375</wp:posOffset>
          </wp:positionH>
          <wp:positionV relativeFrom="paragraph">
            <wp:posOffset>-180975</wp:posOffset>
          </wp:positionV>
          <wp:extent cx="2238375" cy="390525"/>
          <wp:effectExtent l="0" t="0" r="9525" b="9525"/>
          <wp:wrapNone/>
          <wp:docPr id="6" name="Picture 6" descr="Description: Description: cid:image001.jpg@01D243DD.A0F21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D243DD.A0F219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5B" w:rsidRDefault="001D4E40" w:rsidP="001D4E40">
    <w:pPr>
      <w:pStyle w:val="Header"/>
    </w:pPr>
    <w:r>
      <w:rPr>
        <w:rFonts w:cs="Arial"/>
        <w:noProof/>
        <w:color w:val="1F497D"/>
        <w:lang w:eastAsia="en-AU"/>
      </w:rPr>
      <w:drawing>
        <wp:anchor distT="0" distB="0" distL="114300" distR="114300" simplePos="0" relativeHeight="251661312" behindDoc="0" locked="0" layoutInCell="1" allowOverlap="1" wp14:anchorId="3006EF0B" wp14:editId="150D3757">
          <wp:simplePos x="0" y="0"/>
          <wp:positionH relativeFrom="column">
            <wp:posOffset>0</wp:posOffset>
          </wp:positionH>
          <wp:positionV relativeFrom="paragraph">
            <wp:posOffset>0</wp:posOffset>
          </wp:positionV>
          <wp:extent cx="2238375" cy="390525"/>
          <wp:effectExtent l="0" t="0" r="9525" b="9525"/>
          <wp:wrapNone/>
          <wp:docPr id="14" name="Picture 14" descr="Description: Description: cid:image001.jpg@01D243DD.A0F21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D243DD.A0F219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A210C"/>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
    <w:nsid w:val="065B118D"/>
    <w:multiLevelType w:val="hybridMultilevel"/>
    <w:tmpl w:val="64BC186A"/>
    <w:lvl w:ilvl="0" w:tplc="91F6F24E">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nsid w:val="12F03F96"/>
    <w:multiLevelType w:val="singleLevel"/>
    <w:tmpl w:val="81FE620C"/>
    <w:lvl w:ilvl="0">
      <w:start w:val="1"/>
      <w:numFmt w:val="bullet"/>
      <w:lvlText w:val=""/>
      <w:lvlJc w:val="left"/>
      <w:pPr>
        <w:tabs>
          <w:tab w:val="num" w:pos="360"/>
        </w:tabs>
        <w:ind w:left="360" w:hanging="360"/>
      </w:pPr>
      <w:rPr>
        <w:rFonts w:ascii="Symbol" w:hAnsi="Symbol" w:hint="default"/>
        <w:color w:val="auto"/>
        <w:sz w:val="20"/>
      </w:rPr>
    </w:lvl>
  </w:abstractNum>
  <w:abstractNum w:abstractNumId="3">
    <w:nsid w:val="19B45778"/>
    <w:multiLevelType w:val="multilevel"/>
    <w:tmpl w:val="D0F4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C73F64"/>
    <w:multiLevelType w:val="singleLevel"/>
    <w:tmpl w:val="81FE620C"/>
    <w:lvl w:ilvl="0">
      <w:start w:val="1"/>
      <w:numFmt w:val="bullet"/>
      <w:lvlText w:val=""/>
      <w:lvlJc w:val="left"/>
      <w:pPr>
        <w:tabs>
          <w:tab w:val="num" w:pos="360"/>
        </w:tabs>
        <w:ind w:left="360" w:hanging="360"/>
      </w:pPr>
      <w:rPr>
        <w:rFonts w:ascii="Symbol" w:hAnsi="Symbol" w:hint="default"/>
        <w:color w:val="auto"/>
        <w:sz w:val="20"/>
      </w:rPr>
    </w:lvl>
  </w:abstractNum>
  <w:abstractNum w:abstractNumId="5">
    <w:nsid w:val="1E1A1400"/>
    <w:multiLevelType w:val="hybridMultilevel"/>
    <w:tmpl w:val="18CCA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AC57A16"/>
    <w:multiLevelType w:val="multilevel"/>
    <w:tmpl w:val="D3B0C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E6673A"/>
    <w:multiLevelType w:val="singleLevel"/>
    <w:tmpl w:val="81FE620C"/>
    <w:lvl w:ilvl="0">
      <w:start w:val="1"/>
      <w:numFmt w:val="bullet"/>
      <w:lvlText w:val=""/>
      <w:lvlJc w:val="left"/>
      <w:pPr>
        <w:tabs>
          <w:tab w:val="num" w:pos="360"/>
        </w:tabs>
        <w:ind w:left="360" w:hanging="360"/>
      </w:pPr>
      <w:rPr>
        <w:rFonts w:ascii="Symbol" w:hAnsi="Symbol" w:hint="default"/>
        <w:color w:val="auto"/>
        <w:sz w:val="20"/>
      </w:rPr>
    </w:lvl>
  </w:abstractNum>
  <w:abstractNum w:abstractNumId="8">
    <w:nsid w:val="348F0FA2"/>
    <w:multiLevelType w:val="singleLevel"/>
    <w:tmpl w:val="81FE620C"/>
    <w:lvl w:ilvl="0">
      <w:start w:val="1"/>
      <w:numFmt w:val="bullet"/>
      <w:lvlText w:val=""/>
      <w:lvlJc w:val="left"/>
      <w:pPr>
        <w:tabs>
          <w:tab w:val="num" w:pos="360"/>
        </w:tabs>
        <w:ind w:left="360" w:hanging="360"/>
      </w:pPr>
      <w:rPr>
        <w:rFonts w:ascii="Symbol" w:hAnsi="Symbol" w:hint="default"/>
        <w:color w:val="auto"/>
        <w:sz w:val="20"/>
      </w:rPr>
    </w:lvl>
  </w:abstractNum>
  <w:abstractNum w:abstractNumId="9">
    <w:nsid w:val="45EE7144"/>
    <w:multiLevelType w:val="hybridMultilevel"/>
    <w:tmpl w:val="46301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F8B4390"/>
    <w:multiLevelType w:val="singleLevel"/>
    <w:tmpl w:val="81FE620C"/>
    <w:lvl w:ilvl="0">
      <w:start w:val="1"/>
      <w:numFmt w:val="bullet"/>
      <w:lvlText w:val=""/>
      <w:lvlJc w:val="left"/>
      <w:pPr>
        <w:tabs>
          <w:tab w:val="num" w:pos="360"/>
        </w:tabs>
        <w:ind w:left="360" w:hanging="360"/>
      </w:pPr>
      <w:rPr>
        <w:rFonts w:ascii="Symbol" w:hAnsi="Symbol" w:hint="default"/>
        <w:color w:val="auto"/>
        <w:sz w:val="20"/>
      </w:rPr>
    </w:lvl>
  </w:abstractNum>
  <w:abstractNum w:abstractNumId="11">
    <w:nsid w:val="500B0396"/>
    <w:multiLevelType w:val="singleLevel"/>
    <w:tmpl w:val="81FE620C"/>
    <w:lvl w:ilvl="0">
      <w:start w:val="1"/>
      <w:numFmt w:val="bullet"/>
      <w:lvlText w:val=""/>
      <w:lvlJc w:val="left"/>
      <w:pPr>
        <w:tabs>
          <w:tab w:val="num" w:pos="360"/>
        </w:tabs>
        <w:ind w:left="360" w:hanging="360"/>
      </w:pPr>
      <w:rPr>
        <w:rFonts w:ascii="Symbol" w:hAnsi="Symbol" w:hint="default"/>
        <w:color w:val="auto"/>
        <w:sz w:val="20"/>
      </w:rPr>
    </w:lvl>
  </w:abstractNum>
  <w:abstractNum w:abstractNumId="12">
    <w:nsid w:val="58DC3EE1"/>
    <w:multiLevelType w:val="multilevel"/>
    <w:tmpl w:val="E904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DD6129"/>
    <w:multiLevelType w:val="singleLevel"/>
    <w:tmpl w:val="81FE620C"/>
    <w:lvl w:ilvl="0">
      <w:start w:val="1"/>
      <w:numFmt w:val="bullet"/>
      <w:lvlText w:val=""/>
      <w:lvlJc w:val="left"/>
      <w:pPr>
        <w:tabs>
          <w:tab w:val="num" w:pos="360"/>
        </w:tabs>
        <w:ind w:left="360" w:hanging="360"/>
      </w:pPr>
      <w:rPr>
        <w:rFonts w:ascii="Symbol" w:hAnsi="Symbol" w:hint="default"/>
        <w:color w:val="auto"/>
        <w:sz w:val="20"/>
      </w:rPr>
    </w:lvl>
  </w:abstractNum>
  <w:abstractNum w:abstractNumId="14">
    <w:nsid w:val="658F7AC8"/>
    <w:multiLevelType w:val="singleLevel"/>
    <w:tmpl w:val="81FE620C"/>
    <w:lvl w:ilvl="0">
      <w:start w:val="1"/>
      <w:numFmt w:val="bullet"/>
      <w:lvlText w:val=""/>
      <w:lvlJc w:val="left"/>
      <w:pPr>
        <w:tabs>
          <w:tab w:val="num" w:pos="360"/>
        </w:tabs>
        <w:ind w:left="360" w:hanging="360"/>
      </w:pPr>
      <w:rPr>
        <w:rFonts w:ascii="Symbol" w:hAnsi="Symbol" w:hint="default"/>
        <w:color w:val="auto"/>
        <w:sz w:val="20"/>
      </w:rPr>
    </w:lvl>
  </w:abstractNum>
  <w:abstractNum w:abstractNumId="15">
    <w:nsid w:val="67B55941"/>
    <w:multiLevelType w:val="multilevel"/>
    <w:tmpl w:val="A49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4"/>
  </w:num>
  <w:num w:numId="4">
    <w:abstractNumId w:val="7"/>
  </w:num>
  <w:num w:numId="5">
    <w:abstractNumId w:val="13"/>
  </w:num>
  <w:num w:numId="6">
    <w:abstractNumId w:val="8"/>
  </w:num>
  <w:num w:numId="7">
    <w:abstractNumId w:val="14"/>
  </w:num>
  <w:num w:numId="8">
    <w:abstractNumId w:val="2"/>
  </w:num>
  <w:num w:numId="9">
    <w:abstractNumId w:val="0"/>
  </w:num>
  <w:num w:numId="10">
    <w:abstractNumId w:val="5"/>
  </w:num>
  <w:num w:numId="11">
    <w:abstractNumId w:val="9"/>
  </w:num>
  <w:num w:numId="12">
    <w:abstractNumId w:val="15"/>
  </w:num>
  <w:num w:numId="13">
    <w:abstractNumId w:val="3"/>
  </w:num>
  <w:num w:numId="14">
    <w:abstractNumId w:val="6"/>
  </w:num>
  <w:num w:numId="15">
    <w:abstractNumId w:val="12"/>
  </w:num>
  <w:num w:numId="1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C45"/>
    <w:rsid w:val="0002654E"/>
    <w:rsid w:val="000A37B1"/>
    <w:rsid w:val="00101ADB"/>
    <w:rsid w:val="0010662C"/>
    <w:rsid w:val="0013668B"/>
    <w:rsid w:val="001B4F05"/>
    <w:rsid w:val="001D157D"/>
    <w:rsid w:val="001D4E40"/>
    <w:rsid w:val="001F02AA"/>
    <w:rsid w:val="002023C2"/>
    <w:rsid w:val="0021252C"/>
    <w:rsid w:val="002250E5"/>
    <w:rsid w:val="002F575F"/>
    <w:rsid w:val="0035383C"/>
    <w:rsid w:val="003A3A74"/>
    <w:rsid w:val="00433756"/>
    <w:rsid w:val="004B65DC"/>
    <w:rsid w:val="00544BFC"/>
    <w:rsid w:val="00624E18"/>
    <w:rsid w:val="00624E22"/>
    <w:rsid w:val="006563E4"/>
    <w:rsid w:val="006924D6"/>
    <w:rsid w:val="006C045B"/>
    <w:rsid w:val="00780E19"/>
    <w:rsid w:val="007C0D0D"/>
    <w:rsid w:val="007D5B1D"/>
    <w:rsid w:val="007F1EA2"/>
    <w:rsid w:val="008068F2"/>
    <w:rsid w:val="008B3503"/>
    <w:rsid w:val="0090258E"/>
    <w:rsid w:val="00920C45"/>
    <w:rsid w:val="00927D16"/>
    <w:rsid w:val="009A2F4B"/>
    <w:rsid w:val="009D3E16"/>
    <w:rsid w:val="009E1ACD"/>
    <w:rsid w:val="00A14F0A"/>
    <w:rsid w:val="00B20AA9"/>
    <w:rsid w:val="00B3694D"/>
    <w:rsid w:val="00B44DD9"/>
    <w:rsid w:val="00BC24EC"/>
    <w:rsid w:val="00BE3F3A"/>
    <w:rsid w:val="00BF496C"/>
    <w:rsid w:val="00C07B96"/>
    <w:rsid w:val="00CB4B7B"/>
    <w:rsid w:val="00CC6A9C"/>
    <w:rsid w:val="00DA1B03"/>
    <w:rsid w:val="00DA5253"/>
    <w:rsid w:val="00DF59EC"/>
    <w:rsid w:val="00E27EC9"/>
    <w:rsid w:val="00E57278"/>
    <w:rsid w:val="00F657C5"/>
    <w:rsid w:val="00FB18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C6C86AF-A5A1-4B26-84C3-DF880CA4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B96"/>
    <w:rPr>
      <w:sz w:val="24"/>
      <w:lang w:eastAsia="en-US"/>
    </w:rPr>
  </w:style>
  <w:style w:type="paragraph" w:styleId="Heading1">
    <w:name w:val="heading 1"/>
    <w:basedOn w:val="Normal"/>
    <w:next w:val="Normal"/>
    <w:link w:val="Heading1Char"/>
    <w:uiPriority w:val="9"/>
    <w:qFormat/>
    <w:rsid w:val="00C07B96"/>
    <w:pPr>
      <w:keepNext/>
      <w:outlineLvl w:val="0"/>
    </w:pPr>
    <w:rPr>
      <w:b/>
    </w:rPr>
  </w:style>
  <w:style w:type="paragraph" w:styleId="Heading2">
    <w:name w:val="heading 2"/>
    <w:basedOn w:val="Normal"/>
    <w:link w:val="Heading2Char"/>
    <w:uiPriority w:val="9"/>
    <w:qFormat/>
    <w:rsid w:val="00C07B96"/>
    <w:pPr>
      <w:spacing w:before="100" w:after="100"/>
      <w:outlineLvl w:val="1"/>
    </w:pPr>
    <w:rPr>
      <w:rFonts w:ascii="Arial Unicode MS" w:eastAsia="Arial Unicode MS" w:hAnsi="Arial Unicode MS"/>
      <w:b/>
      <w:sz w:val="36"/>
    </w:rPr>
  </w:style>
  <w:style w:type="paragraph" w:styleId="Heading3">
    <w:name w:val="heading 3"/>
    <w:basedOn w:val="Normal"/>
    <w:next w:val="Normal"/>
    <w:link w:val="Heading3Char"/>
    <w:uiPriority w:val="9"/>
    <w:qFormat/>
    <w:rsid w:val="00C07B96"/>
    <w:pPr>
      <w:keepNext/>
      <w:widowControl w:val="0"/>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outlineLvl w:val="2"/>
    </w:pPr>
    <w:rPr>
      <w:color w:val="000000"/>
    </w:rPr>
  </w:style>
  <w:style w:type="paragraph" w:styleId="Heading4">
    <w:name w:val="heading 4"/>
    <w:basedOn w:val="Normal"/>
    <w:next w:val="Normal"/>
    <w:link w:val="Heading4Char"/>
    <w:uiPriority w:val="9"/>
    <w:qFormat/>
    <w:rsid w:val="00C07B96"/>
    <w:pPr>
      <w:keepNext/>
      <w:jc w:val="center"/>
      <w:outlineLvl w:val="3"/>
    </w:pPr>
    <w:rPr>
      <w:b/>
      <w:bCs/>
      <w:sz w:val="36"/>
    </w:rPr>
  </w:style>
  <w:style w:type="paragraph" w:styleId="Heading5">
    <w:name w:val="heading 5"/>
    <w:basedOn w:val="Normal"/>
    <w:next w:val="Normal"/>
    <w:link w:val="Heading5Char"/>
    <w:uiPriority w:val="9"/>
    <w:qFormat/>
    <w:rsid w:val="00C07B96"/>
    <w:pPr>
      <w:keepNext/>
      <w:outlineLvl w:val="4"/>
    </w:pPr>
    <w:rPr>
      <w:b/>
      <w:bCs/>
      <w:sz w:val="28"/>
    </w:rPr>
  </w:style>
  <w:style w:type="paragraph" w:styleId="Heading6">
    <w:name w:val="heading 6"/>
    <w:basedOn w:val="Normal"/>
    <w:next w:val="Normal"/>
    <w:link w:val="Heading6Char"/>
    <w:uiPriority w:val="9"/>
    <w:qFormat/>
    <w:rsid w:val="00C07B96"/>
    <w:pPr>
      <w:keepNext/>
      <w:tabs>
        <w:tab w:val="left" w:pos="-1416"/>
        <w:tab w:val="left" w:pos="-708"/>
      </w:tabs>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A2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8D3A29"/>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8D3A29"/>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8D3A29"/>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8D3A29"/>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8D3A29"/>
    <w:rPr>
      <w:rFonts w:asciiTheme="minorHAnsi" w:eastAsiaTheme="minorEastAsia" w:hAnsiTheme="minorHAnsi" w:cstheme="minorBidi"/>
      <w:b/>
      <w:bCs/>
      <w:sz w:val="22"/>
      <w:szCs w:val="22"/>
      <w:lang w:eastAsia="en-US"/>
    </w:rPr>
  </w:style>
  <w:style w:type="paragraph" w:styleId="NormalWeb">
    <w:name w:val="Normal (Web)"/>
    <w:basedOn w:val="Normal"/>
    <w:uiPriority w:val="99"/>
    <w:rsid w:val="00C07B96"/>
    <w:pPr>
      <w:spacing w:before="100" w:after="100"/>
    </w:pPr>
  </w:style>
  <w:style w:type="paragraph" w:styleId="Header">
    <w:name w:val="header"/>
    <w:basedOn w:val="Normal"/>
    <w:link w:val="HeaderChar"/>
    <w:uiPriority w:val="99"/>
    <w:rsid w:val="00C07B96"/>
    <w:pPr>
      <w:tabs>
        <w:tab w:val="center" w:pos="4153"/>
        <w:tab w:val="right" w:pos="8306"/>
      </w:tabs>
    </w:pPr>
  </w:style>
  <w:style w:type="character" w:customStyle="1" w:styleId="HeaderChar">
    <w:name w:val="Header Char"/>
    <w:basedOn w:val="DefaultParagraphFont"/>
    <w:link w:val="Header"/>
    <w:uiPriority w:val="99"/>
    <w:semiHidden/>
    <w:rsid w:val="008D3A29"/>
    <w:rPr>
      <w:sz w:val="24"/>
      <w:lang w:eastAsia="en-US"/>
    </w:rPr>
  </w:style>
  <w:style w:type="paragraph" w:styleId="BodyText">
    <w:name w:val="Body Text"/>
    <w:basedOn w:val="Normal"/>
    <w:link w:val="BodyTextChar"/>
    <w:uiPriority w:val="99"/>
    <w:rsid w:val="00C07B96"/>
    <w:pPr>
      <w:tabs>
        <w:tab w:val="left" w:pos="-720"/>
      </w:tabs>
      <w:suppressAutoHyphens/>
      <w:ind w:left="1440" w:hanging="1440"/>
      <w:jc w:val="both"/>
    </w:pPr>
    <w:rPr>
      <w:spacing w:val="-3"/>
    </w:rPr>
  </w:style>
  <w:style w:type="character" w:customStyle="1" w:styleId="BodyTextChar">
    <w:name w:val="Body Text Char"/>
    <w:basedOn w:val="DefaultParagraphFont"/>
    <w:link w:val="BodyText"/>
    <w:uiPriority w:val="99"/>
    <w:semiHidden/>
    <w:rsid w:val="008D3A29"/>
    <w:rPr>
      <w:sz w:val="24"/>
      <w:lang w:eastAsia="en-US"/>
    </w:rPr>
  </w:style>
  <w:style w:type="paragraph" w:styleId="BlockText">
    <w:name w:val="Block Text"/>
    <w:basedOn w:val="Normal"/>
    <w:uiPriority w:val="99"/>
    <w:rsid w:val="00C07B96"/>
    <w:pPr>
      <w:widowControl w:val="0"/>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8" w:right="4" w:hanging="708"/>
      <w:jc w:val="both"/>
    </w:pPr>
    <w:rPr>
      <w:color w:val="000000"/>
    </w:rPr>
  </w:style>
  <w:style w:type="paragraph" w:styleId="Footer">
    <w:name w:val="footer"/>
    <w:basedOn w:val="Normal"/>
    <w:link w:val="FooterChar"/>
    <w:uiPriority w:val="99"/>
    <w:rsid w:val="00C07B96"/>
    <w:pPr>
      <w:tabs>
        <w:tab w:val="center" w:pos="4153"/>
        <w:tab w:val="right" w:pos="8306"/>
      </w:tabs>
    </w:pPr>
  </w:style>
  <w:style w:type="character" w:customStyle="1" w:styleId="FooterChar">
    <w:name w:val="Footer Char"/>
    <w:basedOn w:val="DefaultParagraphFont"/>
    <w:link w:val="Footer"/>
    <w:uiPriority w:val="99"/>
    <w:semiHidden/>
    <w:rsid w:val="008D3A29"/>
    <w:rPr>
      <w:sz w:val="24"/>
      <w:lang w:eastAsia="en-US"/>
    </w:rPr>
  </w:style>
  <w:style w:type="character" w:styleId="PageNumber">
    <w:name w:val="page number"/>
    <w:basedOn w:val="DefaultParagraphFont"/>
    <w:uiPriority w:val="99"/>
    <w:rsid w:val="00C07B96"/>
    <w:rPr>
      <w:rFonts w:cs="Times New Roman"/>
    </w:rPr>
  </w:style>
  <w:style w:type="paragraph" w:styleId="BodyTextIndent">
    <w:name w:val="Body Text Indent"/>
    <w:basedOn w:val="Normal"/>
    <w:link w:val="BodyTextIndentChar"/>
    <w:uiPriority w:val="99"/>
    <w:rsid w:val="00C07B96"/>
    <w:pPr>
      <w:ind w:left="567"/>
    </w:pPr>
    <w:rPr>
      <w:lang w:val="en-US"/>
    </w:rPr>
  </w:style>
  <w:style w:type="character" w:customStyle="1" w:styleId="BodyTextIndentChar">
    <w:name w:val="Body Text Indent Char"/>
    <w:basedOn w:val="DefaultParagraphFont"/>
    <w:link w:val="BodyTextIndent"/>
    <w:uiPriority w:val="99"/>
    <w:semiHidden/>
    <w:rsid w:val="008D3A29"/>
    <w:rPr>
      <w:sz w:val="24"/>
      <w:lang w:eastAsia="en-US"/>
    </w:rPr>
  </w:style>
  <w:style w:type="paragraph" w:styleId="Title">
    <w:name w:val="Title"/>
    <w:basedOn w:val="Normal"/>
    <w:link w:val="TitleChar"/>
    <w:uiPriority w:val="10"/>
    <w:qFormat/>
    <w:rsid w:val="00C07B96"/>
    <w:pPr>
      <w:jc w:val="center"/>
    </w:pPr>
    <w:rPr>
      <w:b/>
      <w:sz w:val="36"/>
      <w:lang w:val="en-US"/>
    </w:rPr>
  </w:style>
  <w:style w:type="character" w:customStyle="1" w:styleId="TitleChar">
    <w:name w:val="Title Char"/>
    <w:basedOn w:val="DefaultParagraphFont"/>
    <w:link w:val="Title"/>
    <w:uiPriority w:val="10"/>
    <w:rsid w:val="008D3A29"/>
    <w:rPr>
      <w:rFonts w:asciiTheme="majorHAnsi" w:eastAsiaTheme="majorEastAsia" w:hAnsiTheme="majorHAnsi" w:cstheme="majorBidi"/>
      <w:b/>
      <w:bCs/>
      <w:kern w:val="28"/>
      <w:sz w:val="32"/>
      <w:szCs w:val="32"/>
      <w:lang w:eastAsia="en-US"/>
    </w:rPr>
  </w:style>
  <w:style w:type="character" w:styleId="Hyperlink">
    <w:name w:val="Hyperlink"/>
    <w:basedOn w:val="DefaultParagraphFont"/>
    <w:uiPriority w:val="99"/>
    <w:rsid w:val="00C07B96"/>
    <w:rPr>
      <w:rFonts w:cs="Times New Roman"/>
      <w:color w:val="0000FF"/>
      <w:u w:val="single"/>
    </w:rPr>
  </w:style>
  <w:style w:type="character" w:customStyle="1" w:styleId="klink">
    <w:name w:val="klink"/>
    <w:basedOn w:val="DefaultParagraphFont"/>
    <w:rsid w:val="008068F2"/>
    <w:rPr>
      <w:rFonts w:cs="Times New Roman"/>
    </w:rPr>
  </w:style>
  <w:style w:type="paragraph" w:customStyle="1" w:styleId="Default">
    <w:name w:val="Default"/>
    <w:rsid w:val="0002654E"/>
    <w:pPr>
      <w:autoSpaceDE w:val="0"/>
      <w:autoSpaceDN w:val="0"/>
      <w:adjustRightInd w:val="0"/>
    </w:pPr>
    <w:rPr>
      <w:rFonts w:ascii="Arial" w:hAnsi="Arial" w:cs="Arial"/>
      <w:color w:val="000000"/>
      <w:sz w:val="24"/>
      <w:szCs w:val="24"/>
    </w:rPr>
  </w:style>
  <w:style w:type="table" w:styleId="TableGrid">
    <w:name w:val="Table Grid"/>
    <w:basedOn w:val="TableNormal"/>
    <w:rsid w:val="0090258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F657C5"/>
    <w:rPr>
      <w:rFonts w:ascii="Tahoma" w:hAnsi="Tahoma" w:cs="Tahoma"/>
      <w:sz w:val="16"/>
      <w:szCs w:val="16"/>
    </w:rPr>
  </w:style>
  <w:style w:type="character" w:customStyle="1" w:styleId="BalloonTextChar">
    <w:name w:val="Balloon Text Char"/>
    <w:basedOn w:val="DefaultParagraphFont"/>
    <w:link w:val="BalloonText"/>
    <w:rsid w:val="00F657C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2366">
      <w:bodyDiv w:val="1"/>
      <w:marLeft w:val="0"/>
      <w:marRight w:val="0"/>
      <w:marTop w:val="0"/>
      <w:marBottom w:val="0"/>
      <w:divBdr>
        <w:top w:val="none" w:sz="0" w:space="0" w:color="auto"/>
        <w:left w:val="none" w:sz="0" w:space="0" w:color="auto"/>
        <w:bottom w:val="none" w:sz="0" w:space="0" w:color="auto"/>
        <w:right w:val="none" w:sz="0" w:space="0" w:color="auto"/>
      </w:divBdr>
      <w:divsChild>
        <w:div w:id="1778788111">
          <w:marLeft w:val="0"/>
          <w:marRight w:val="0"/>
          <w:marTop w:val="0"/>
          <w:marBottom w:val="0"/>
          <w:divBdr>
            <w:top w:val="none" w:sz="0" w:space="0" w:color="auto"/>
            <w:left w:val="none" w:sz="0" w:space="0" w:color="auto"/>
            <w:bottom w:val="none" w:sz="0" w:space="0" w:color="auto"/>
            <w:right w:val="none" w:sz="0" w:space="0" w:color="auto"/>
          </w:divBdr>
        </w:div>
        <w:div w:id="1711103056">
          <w:marLeft w:val="0"/>
          <w:marRight w:val="0"/>
          <w:marTop w:val="0"/>
          <w:marBottom w:val="0"/>
          <w:divBdr>
            <w:top w:val="none" w:sz="0" w:space="0" w:color="auto"/>
            <w:left w:val="none" w:sz="0" w:space="0" w:color="auto"/>
            <w:bottom w:val="none" w:sz="0" w:space="0" w:color="auto"/>
            <w:right w:val="none" w:sz="0" w:space="0" w:color="auto"/>
          </w:divBdr>
          <w:divsChild>
            <w:div w:id="514658857">
              <w:marLeft w:val="0"/>
              <w:marRight w:val="0"/>
              <w:marTop w:val="0"/>
              <w:marBottom w:val="0"/>
              <w:divBdr>
                <w:top w:val="none" w:sz="0" w:space="0" w:color="auto"/>
                <w:left w:val="none" w:sz="0" w:space="0" w:color="auto"/>
                <w:bottom w:val="none" w:sz="0" w:space="0" w:color="auto"/>
                <w:right w:val="none" w:sz="0" w:space="0" w:color="auto"/>
              </w:divBdr>
              <w:divsChild>
                <w:div w:id="283121061">
                  <w:marLeft w:val="0"/>
                  <w:marRight w:val="0"/>
                  <w:marTop w:val="0"/>
                  <w:marBottom w:val="0"/>
                  <w:divBdr>
                    <w:top w:val="none" w:sz="0" w:space="0" w:color="auto"/>
                    <w:left w:val="none" w:sz="0" w:space="0" w:color="auto"/>
                    <w:bottom w:val="none" w:sz="0" w:space="0" w:color="auto"/>
                    <w:right w:val="none" w:sz="0" w:space="0" w:color="auto"/>
                  </w:divBdr>
                  <w:divsChild>
                    <w:div w:id="1991473688">
                      <w:marLeft w:val="0"/>
                      <w:marRight w:val="0"/>
                      <w:marTop w:val="0"/>
                      <w:marBottom w:val="0"/>
                      <w:divBdr>
                        <w:top w:val="none" w:sz="0" w:space="0" w:color="auto"/>
                        <w:left w:val="none" w:sz="0" w:space="0" w:color="auto"/>
                        <w:bottom w:val="none" w:sz="0" w:space="0" w:color="auto"/>
                        <w:right w:val="none" w:sz="0" w:space="0" w:color="auto"/>
                      </w:divBdr>
                    </w:div>
                    <w:div w:id="556163850">
                      <w:marLeft w:val="0"/>
                      <w:marRight w:val="0"/>
                      <w:marTop w:val="0"/>
                      <w:marBottom w:val="0"/>
                      <w:divBdr>
                        <w:top w:val="none" w:sz="0" w:space="0" w:color="auto"/>
                        <w:left w:val="none" w:sz="0" w:space="0" w:color="auto"/>
                        <w:bottom w:val="none" w:sz="0" w:space="0" w:color="auto"/>
                        <w:right w:val="none" w:sz="0" w:space="0" w:color="auto"/>
                      </w:divBdr>
                    </w:div>
                  </w:divsChild>
                </w:div>
                <w:div w:id="2052800638">
                  <w:marLeft w:val="0"/>
                  <w:marRight w:val="0"/>
                  <w:marTop w:val="0"/>
                  <w:marBottom w:val="0"/>
                  <w:divBdr>
                    <w:top w:val="none" w:sz="0" w:space="0" w:color="auto"/>
                    <w:left w:val="none" w:sz="0" w:space="0" w:color="auto"/>
                    <w:bottom w:val="none" w:sz="0" w:space="0" w:color="auto"/>
                    <w:right w:val="none" w:sz="0" w:space="0" w:color="auto"/>
                  </w:divBdr>
                  <w:divsChild>
                    <w:div w:id="1905094924">
                      <w:marLeft w:val="0"/>
                      <w:marRight w:val="0"/>
                      <w:marTop w:val="0"/>
                      <w:marBottom w:val="0"/>
                      <w:divBdr>
                        <w:top w:val="none" w:sz="0" w:space="0" w:color="auto"/>
                        <w:left w:val="none" w:sz="0" w:space="0" w:color="auto"/>
                        <w:bottom w:val="none" w:sz="0" w:space="0" w:color="auto"/>
                        <w:right w:val="none" w:sz="0" w:space="0" w:color="auto"/>
                      </w:divBdr>
                    </w:div>
                  </w:divsChild>
                </w:div>
                <w:div w:id="1002119825">
                  <w:marLeft w:val="0"/>
                  <w:marRight w:val="0"/>
                  <w:marTop w:val="0"/>
                  <w:marBottom w:val="0"/>
                  <w:divBdr>
                    <w:top w:val="none" w:sz="0" w:space="0" w:color="auto"/>
                    <w:left w:val="none" w:sz="0" w:space="0" w:color="auto"/>
                    <w:bottom w:val="none" w:sz="0" w:space="0" w:color="auto"/>
                    <w:right w:val="none" w:sz="0" w:space="0" w:color="auto"/>
                  </w:divBdr>
                </w:div>
              </w:divsChild>
            </w:div>
            <w:div w:id="217596082">
              <w:marLeft w:val="0"/>
              <w:marRight w:val="0"/>
              <w:marTop w:val="0"/>
              <w:marBottom w:val="0"/>
              <w:divBdr>
                <w:top w:val="none" w:sz="0" w:space="0" w:color="auto"/>
                <w:left w:val="none" w:sz="0" w:space="0" w:color="auto"/>
                <w:bottom w:val="none" w:sz="0" w:space="0" w:color="auto"/>
                <w:right w:val="none" w:sz="0" w:space="0" w:color="auto"/>
              </w:divBdr>
              <w:divsChild>
                <w:div w:id="2054453673">
                  <w:marLeft w:val="0"/>
                  <w:marRight w:val="0"/>
                  <w:marTop w:val="0"/>
                  <w:marBottom w:val="0"/>
                  <w:divBdr>
                    <w:top w:val="none" w:sz="0" w:space="0" w:color="auto"/>
                    <w:left w:val="none" w:sz="0" w:space="0" w:color="auto"/>
                    <w:bottom w:val="none" w:sz="0" w:space="0" w:color="auto"/>
                    <w:right w:val="none" w:sz="0" w:space="0" w:color="auto"/>
                  </w:divBdr>
                  <w:divsChild>
                    <w:div w:id="726413058">
                      <w:marLeft w:val="0"/>
                      <w:marRight w:val="0"/>
                      <w:marTop w:val="0"/>
                      <w:marBottom w:val="0"/>
                      <w:divBdr>
                        <w:top w:val="none" w:sz="0" w:space="0" w:color="auto"/>
                        <w:left w:val="none" w:sz="0" w:space="0" w:color="auto"/>
                        <w:bottom w:val="none" w:sz="0" w:space="0" w:color="auto"/>
                        <w:right w:val="none" w:sz="0" w:space="0" w:color="auto"/>
                      </w:divBdr>
                    </w:div>
                  </w:divsChild>
                </w:div>
                <w:div w:id="2032413109">
                  <w:marLeft w:val="0"/>
                  <w:marRight w:val="0"/>
                  <w:marTop w:val="0"/>
                  <w:marBottom w:val="0"/>
                  <w:divBdr>
                    <w:top w:val="none" w:sz="0" w:space="0" w:color="auto"/>
                    <w:left w:val="none" w:sz="0" w:space="0" w:color="auto"/>
                    <w:bottom w:val="none" w:sz="0" w:space="0" w:color="auto"/>
                    <w:right w:val="none" w:sz="0" w:space="0" w:color="auto"/>
                  </w:divBdr>
                  <w:divsChild>
                    <w:div w:id="2125077923">
                      <w:marLeft w:val="0"/>
                      <w:marRight w:val="0"/>
                      <w:marTop w:val="0"/>
                      <w:marBottom w:val="0"/>
                      <w:divBdr>
                        <w:top w:val="none" w:sz="0" w:space="0" w:color="auto"/>
                        <w:left w:val="none" w:sz="0" w:space="0" w:color="auto"/>
                        <w:bottom w:val="none" w:sz="0" w:space="0" w:color="auto"/>
                        <w:right w:val="none" w:sz="0" w:space="0" w:color="auto"/>
                      </w:divBdr>
                    </w:div>
                  </w:divsChild>
                </w:div>
                <w:div w:id="208227984">
                  <w:marLeft w:val="0"/>
                  <w:marRight w:val="0"/>
                  <w:marTop w:val="0"/>
                  <w:marBottom w:val="0"/>
                  <w:divBdr>
                    <w:top w:val="none" w:sz="0" w:space="0" w:color="auto"/>
                    <w:left w:val="none" w:sz="0" w:space="0" w:color="auto"/>
                    <w:bottom w:val="none" w:sz="0" w:space="0" w:color="auto"/>
                    <w:right w:val="none" w:sz="0" w:space="0" w:color="auto"/>
                  </w:divBdr>
                </w:div>
              </w:divsChild>
            </w:div>
            <w:div w:id="1122650914">
              <w:marLeft w:val="0"/>
              <w:marRight w:val="0"/>
              <w:marTop w:val="0"/>
              <w:marBottom w:val="0"/>
              <w:divBdr>
                <w:top w:val="none" w:sz="0" w:space="0" w:color="auto"/>
                <w:left w:val="none" w:sz="0" w:space="0" w:color="auto"/>
                <w:bottom w:val="none" w:sz="0" w:space="0" w:color="auto"/>
                <w:right w:val="none" w:sz="0" w:space="0" w:color="auto"/>
              </w:divBdr>
              <w:divsChild>
                <w:div w:id="481965803">
                  <w:marLeft w:val="0"/>
                  <w:marRight w:val="0"/>
                  <w:marTop w:val="0"/>
                  <w:marBottom w:val="0"/>
                  <w:divBdr>
                    <w:top w:val="none" w:sz="0" w:space="0" w:color="auto"/>
                    <w:left w:val="none" w:sz="0" w:space="0" w:color="auto"/>
                    <w:bottom w:val="none" w:sz="0" w:space="0" w:color="auto"/>
                    <w:right w:val="none" w:sz="0" w:space="0" w:color="auto"/>
                  </w:divBdr>
                  <w:divsChild>
                    <w:div w:id="2071229963">
                      <w:marLeft w:val="0"/>
                      <w:marRight w:val="0"/>
                      <w:marTop w:val="0"/>
                      <w:marBottom w:val="0"/>
                      <w:divBdr>
                        <w:top w:val="none" w:sz="0" w:space="0" w:color="auto"/>
                        <w:left w:val="none" w:sz="0" w:space="0" w:color="auto"/>
                        <w:bottom w:val="none" w:sz="0" w:space="0" w:color="auto"/>
                        <w:right w:val="none" w:sz="0" w:space="0" w:color="auto"/>
                      </w:divBdr>
                    </w:div>
                  </w:divsChild>
                </w:div>
                <w:div w:id="1642271429">
                  <w:marLeft w:val="0"/>
                  <w:marRight w:val="0"/>
                  <w:marTop w:val="0"/>
                  <w:marBottom w:val="0"/>
                  <w:divBdr>
                    <w:top w:val="none" w:sz="0" w:space="0" w:color="auto"/>
                    <w:left w:val="none" w:sz="0" w:space="0" w:color="auto"/>
                    <w:bottom w:val="none" w:sz="0" w:space="0" w:color="auto"/>
                    <w:right w:val="none" w:sz="0" w:space="0" w:color="auto"/>
                  </w:divBdr>
                </w:div>
                <w:div w:id="2166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97958">
      <w:bodyDiv w:val="1"/>
      <w:marLeft w:val="0"/>
      <w:marRight w:val="0"/>
      <w:marTop w:val="0"/>
      <w:marBottom w:val="0"/>
      <w:divBdr>
        <w:top w:val="none" w:sz="0" w:space="0" w:color="auto"/>
        <w:left w:val="none" w:sz="0" w:space="0" w:color="auto"/>
        <w:bottom w:val="none" w:sz="0" w:space="0" w:color="auto"/>
        <w:right w:val="none" w:sz="0" w:space="0" w:color="auto"/>
      </w:divBdr>
      <w:divsChild>
        <w:div w:id="120854712">
          <w:marLeft w:val="0"/>
          <w:marRight w:val="0"/>
          <w:marTop w:val="0"/>
          <w:marBottom w:val="0"/>
          <w:divBdr>
            <w:top w:val="none" w:sz="0" w:space="0" w:color="auto"/>
            <w:left w:val="none" w:sz="0" w:space="0" w:color="auto"/>
            <w:bottom w:val="none" w:sz="0" w:space="0" w:color="auto"/>
            <w:right w:val="none" w:sz="0" w:space="0" w:color="auto"/>
          </w:divBdr>
          <w:divsChild>
            <w:div w:id="1809198584">
              <w:marLeft w:val="0"/>
              <w:marRight w:val="0"/>
              <w:marTop w:val="0"/>
              <w:marBottom w:val="0"/>
              <w:divBdr>
                <w:top w:val="none" w:sz="0" w:space="0" w:color="auto"/>
                <w:left w:val="none" w:sz="0" w:space="0" w:color="auto"/>
                <w:bottom w:val="none" w:sz="0" w:space="0" w:color="auto"/>
                <w:right w:val="none" w:sz="0" w:space="0" w:color="auto"/>
              </w:divBdr>
              <w:divsChild>
                <w:div w:id="1715736450">
                  <w:marLeft w:val="0"/>
                  <w:marRight w:val="0"/>
                  <w:marTop w:val="0"/>
                  <w:marBottom w:val="0"/>
                  <w:divBdr>
                    <w:top w:val="none" w:sz="0" w:space="0" w:color="auto"/>
                    <w:left w:val="none" w:sz="0" w:space="0" w:color="auto"/>
                    <w:bottom w:val="none" w:sz="0" w:space="0" w:color="auto"/>
                    <w:right w:val="none" w:sz="0" w:space="0" w:color="auto"/>
                  </w:divBdr>
                  <w:divsChild>
                    <w:div w:id="1512376727">
                      <w:marLeft w:val="0"/>
                      <w:marRight w:val="0"/>
                      <w:marTop w:val="0"/>
                      <w:marBottom w:val="0"/>
                      <w:divBdr>
                        <w:top w:val="none" w:sz="0" w:space="0" w:color="auto"/>
                        <w:left w:val="none" w:sz="0" w:space="0" w:color="auto"/>
                        <w:bottom w:val="none" w:sz="0" w:space="0" w:color="auto"/>
                        <w:right w:val="none" w:sz="0" w:space="0" w:color="auto"/>
                      </w:divBdr>
                      <w:divsChild>
                        <w:div w:id="11365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565626">
          <w:marLeft w:val="0"/>
          <w:marRight w:val="0"/>
          <w:marTop w:val="0"/>
          <w:marBottom w:val="0"/>
          <w:divBdr>
            <w:top w:val="none" w:sz="0" w:space="0" w:color="auto"/>
            <w:left w:val="none" w:sz="0" w:space="0" w:color="auto"/>
            <w:bottom w:val="none" w:sz="0" w:space="0" w:color="auto"/>
            <w:right w:val="none" w:sz="0" w:space="0" w:color="auto"/>
          </w:divBdr>
          <w:divsChild>
            <w:div w:id="1471023195">
              <w:marLeft w:val="0"/>
              <w:marRight w:val="0"/>
              <w:marTop w:val="0"/>
              <w:marBottom w:val="0"/>
              <w:divBdr>
                <w:top w:val="none" w:sz="0" w:space="0" w:color="auto"/>
                <w:left w:val="none" w:sz="0" w:space="0" w:color="auto"/>
                <w:bottom w:val="none" w:sz="0" w:space="0" w:color="auto"/>
                <w:right w:val="none" w:sz="0" w:space="0" w:color="auto"/>
              </w:divBdr>
              <w:divsChild>
                <w:div w:id="1760710233">
                  <w:marLeft w:val="0"/>
                  <w:marRight w:val="0"/>
                  <w:marTop w:val="0"/>
                  <w:marBottom w:val="0"/>
                  <w:divBdr>
                    <w:top w:val="none" w:sz="0" w:space="0" w:color="auto"/>
                    <w:left w:val="none" w:sz="0" w:space="0" w:color="auto"/>
                    <w:bottom w:val="none" w:sz="0" w:space="0" w:color="auto"/>
                    <w:right w:val="none" w:sz="0" w:space="0" w:color="auto"/>
                  </w:divBdr>
                  <w:divsChild>
                    <w:div w:id="655111248">
                      <w:marLeft w:val="0"/>
                      <w:marRight w:val="0"/>
                      <w:marTop w:val="0"/>
                      <w:marBottom w:val="0"/>
                      <w:divBdr>
                        <w:top w:val="none" w:sz="0" w:space="0" w:color="auto"/>
                        <w:left w:val="none" w:sz="0" w:space="0" w:color="auto"/>
                        <w:bottom w:val="none" w:sz="0" w:space="0" w:color="auto"/>
                        <w:right w:val="none" w:sz="0" w:space="0" w:color="auto"/>
                      </w:divBdr>
                      <w:divsChild>
                        <w:div w:id="1892156083">
                          <w:marLeft w:val="0"/>
                          <w:marRight w:val="0"/>
                          <w:marTop w:val="0"/>
                          <w:marBottom w:val="0"/>
                          <w:divBdr>
                            <w:top w:val="none" w:sz="0" w:space="0" w:color="auto"/>
                            <w:left w:val="none" w:sz="0" w:space="0" w:color="auto"/>
                            <w:bottom w:val="none" w:sz="0" w:space="0" w:color="auto"/>
                            <w:right w:val="none" w:sz="0" w:space="0" w:color="auto"/>
                          </w:divBdr>
                          <w:divsChild>
                            <w:div w:id="1073430642">
                              <w:marLeft w:val="0"/>
                              <w:marRight w:val="0"/>
                              <w:marTop w:val="0"/>
                              <w:marBottom w:val="0"/>
                              <w:divBdr>
                                <w:top w:val="none" w:sz="0" w:space="0" w:color="auto"/>
                                <w:left w:val="none" w:sz="0" w:space="0" w:color="auto"/>
                                <w:bottom w:val="none" w:sz="0" w:space="0" w:color="auto"/>
                                <w:right w:val="none" w:sz="0" w:space="0" w:color="auto"/>
                              </w:divBdr>
                              <w:divsChild>
                                <w:div w:id="1027870582">
                                  <w:marLeft w:val="0"/>
                                  <w:marRight w:val="0"/>
                                  <w:marTop w:val="0"/>
                                  <w:marBottom w:val="0"/>
                                  <w:divBdr>
                                    <w:top w:val="none" w:sz="0" w:space="0" w:color="auto"/>
                                    <w:left w:val="none" w:sz="0" w:space="0" w:color="auto"/>
                                    <w:bottom w:val="none" w:sz="0" w:space="0" w:color="auto"/>
                                    <w:right w:val="none" w:sz="0" w:space="0" w:color="auto"/>
                                  </w:divBdr>
                                  <w:divsChild>
                                    <w:div w:id="192429102">
                                      <w:marLeft w:val="0"/>
                                      <w:marRight w:val="0"/>
                                      <w:marTop w:val="0"/>
                                      <w:marBottom w:val="0"/>
                                      <w:divBdr>
                                        <w:top w:val="none" w:sz="0" w:space="0" w:color="auto"/>
                                        <w:left w:val="none" w:sz="0" w:space="0" w:color="auto"/>
                                        <w:bottom w:val="none" w:sz="0" w:space="0" w:color="auto"/>
                                        <w:right w:val="none" w:sz="0" w:space="0" w:color="auto"/>
                                      </w:divBdr>
                                      <w:divsChild>
                                        <w:div w:id="781655639">
                                          <w:marLeft w:val="0"/>
                                          <w:marRight w:val="0"/>
                                          <w:marTop w:val="0"/>
                                          <w:marBottom w:val="0"/>
                                          <w:divBdr>
                                            <w:top w:val="none" w:sz="0" w:space="0" w:color="auto"/>
                                            <w:left w:val="none" w:sz="0" w:space="0" w:color="auto"/>
                                            <w:bottom w:val="none" w:sz="0" w:space="0" w:color="auto"/>
                                            <w:right w:val="none" w:sz="0" w:space="0" w:color="auto"/>
                                          </w:divBdr>
                                          <w:divsChild>
                                            <w:div w:id="2132283057">
                                              <w:marLeft w:val="0"/>
                                              <w:marRight w:val="0"/>
                                              <w:marTop w:val="0"/>
                                              <w:marBottom w:val="0"/>
                                              <w:divBdr>
                                                <w:top w:val="none" w:sz="0" w:space="0" w:color="auto"/>
                                                <w:left w:val="none" w:sz="0" w:space="0" w:color="auto"/>
                                                <w:bottom w:val="none" w:sz="0" w:space="0" w:color="auto"/>
                                                <w:right w:val="none" w:sz="0" w:space="0" w:color="auto"/>
                                              </w:divBdr>
                                              <w:divsChild>
                                                <w:div w:id="2083867889">
                                                  <w:marLeft w:val="0"/>
                                                  <w:marRight w:val="0"/>
                                                  <w:marTop w:val="0"/>
                                                  <w:marBottom w:val="0"/>
                                                  <w:divBdr>
                                                    <w:top w:val="none" w:sz="0" w:space="0" w:color="auto"/>
                                                    <w:left w:val="none" w:sz="0" w:space="0" w:color="auto"/>
                                                    <w:bottom w:val="none" w:sz="0" w:space="0" w:color="auto"/>
                                                    <w:right w:val="none" w:sz="0" w:space="0" w:color="auto"/>
                                                  </w:divBdr>
                                                  <w:divsChild>
                                                    <w:div w:id="1608923633">
                                                      <w:marLeft w:val="0"/>
                                                      <w:marRight w:val="0"/>
                                                      <w:marTop w:val="0"/>
                                                      <w:marBottom w:val="0"/>
                                                      <w:divBdr>
                                                        <w:top w:val="none" w:sz="0" w:space="0" w:color="auto"/>
                                                        <w:left w:val="none" w:sz="0" w:space="0" w:color="auto"/>
                                                        <w:bottom w:val="none" w:sz="0" w:space="0" w:color="auto"/>
                                                        <w:right w:val="none" w:sz="0" w:space="0" w:color="auto"/>
                                                      </w:divBdr>
                                                    </w:div>
                                                  </w:divsChild>
                                                </w:div>
                                                <w:div w:id="17575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0409260">
      <w:bodyDiv w:val="1"/>
      <w:marLeft w:val="0"/>
      <w:marRight w:val="0"/>
      <w:marTop w:val="0"/>
      <w:marBottom w:val="0"/>
      <w:divBdr>
        <w:top w:val="none" w:sz="0" w:space="0" w:color="auto"/>
        <w:left w:val="none" w:sz="0" w:space="0" w:color="auto"/>
        <w:bottom w:val="none" w:sz="0" w:space="0" w:color="auto"/>
        <w:right w:val="none" w:sz="0" w:space="0" w:color="auto"/>
      </w:divBdr>
      <w:divsChild>
        <w:div w:id="848838652">
          <w:marLeft w:val="0"/>
          <w:marRight w:val="0"/>
          <w:marTop w:val="0"/>
          <w:marBottom w:val="0"/>
          <w:divBdr>
            <w:top w:val="none" w:sz="0" w:space="0" w:color="auto"/>
            <w:left w:val="none" w:sz="0" w:space="0" w:color="auto"/>
            <w:bottom w:val="none" w:sz="0" w:space="0" w:color="auto"/>
            <w:right w:val="none" w:sz="0" w:space="0" w:color="auto"/>
          </w:divBdr>
          <w:divsChild>
            <w:div w:id="651830099">
              <w:marLeft w:val="0"/>
              <w:marRight w:val="0"/>
              <w:marTop w:val="0"/>
              <w:marBottom w:val="0"/>
              <w:divBdr>
                <w:top w:val="none" w:sz="0" w:space="0" w:color="auto"/>
                <w:left w:val="none" w:sz="0" w:space="0" w:color="auto"/>
                <w:bottom w:val="none" w:sz="0" w:space="0" w:color="auto"/>
                <w:right w:val="none" w:sz="0" w:space="0" w:color="auto"/>
              </w:divBdr>
            </w:div>
          </w:divsChild>
        </w:div>
        <w:div w:id="972061656">
          <w:marLeft w:val="0"/>
          <w:marRight w:val="0"/>
          <w:marTop w:val="0"/>
          <w:marBottom w:val="0"/>
          <w:divBdr>
            <w:top w:val="none" w:sz="0" w:space="0" w:color="auto"/>
            <w:left w:val="none" w:sz="0" w:space="0" w:color="auto"/>
            <w:bottom w:val="none" w:sz="0" w:space="0" w:color="auto"/>
            <w:right w:val="none" w:sz="0" w:space="0" w:color="auto"/>
          </w:divBdr>
          <w:divsChild>
            <w:div w:id="1012679802">
              <w:marLeft w:val="0"/>
              <w:marRight w:val="0"/>
              <w:marTop w:val="0"/>
              <w:marBottom w:val="0"/>
              <w:divBdr>
                <w:top w:val="none" w:sz="0" w:space="0" w:color="auto"/>
                <w:left w:val="none" w:sz="0" w:space="0" w:color="auto"/>
                <w:bottom w:val="none" w:sz="0" w:space="0" w:color="auto"/>
                <w:right w:val="none" w:sz="0" w:space="0" w:color="auto"/>
              </w:divBdr>
            </w:div>
            <w:div w:id="483859228">
              <w:marLeft w:val="0"/>
              <w:marRight w:val="0"/>
              <w:marTop w:val="0"/>
              <w:marBottom w:val="0"/>
              <w:divBdr>
                <w:top w:val="none" w:sz="0" w:space="0" w:color="auto"/>
                <w:left w:val="none" w:sz="0" w:space="0" w:color="auto"/>
                <w:bottom w:val="none" w:sz="0" w:space="0" w:color="auto"/>
                <w:right w:val="none" w:sz="0" w:space="0" w:color="auto"/>
              </w:divBdr>
              <w:divsChild>
                <w:div w:id="728381918">
                  <w:marLeft w:val="0"/>
                  <w:marRight w:val="0"/>
                  <w:marTop w:val="0"/>
                  <w:marBottom w:val="0"/>
                  <w:divBdr>
                    <w:top w:val="none" w:sz="0" w:space="0" w:color="auto"/>
                    <w:left w:val="none" w:sz="0" w:space="0" w:color="auto"/>
                    <w:bottom w:val="none" w:sz="0" w:space="0" w:color="auto"/>
                    <w:right w:val="none" w:sz="0" w:space="0" w:color="auto"/>
                  </w:divBdr>
                </w:div>
              </w:divsChild>
            </w:div>
            <w:div w:id="861553102">
              <w:marLeft w:val="0"/>
              <w:marRight w:val="0"/>
              <w:marTop w:val="0"/>
              <w:marBottom w:val="0"/>
              <w:divBdr>
                <w:top w:val="none" w:sz="0" w:space="0" w:color="auto"/>
                <w:left w:val="none" w:sz="0" w:space="0" w:color="auto"/>
                <w:bottom w:val="none" w:sz="0" w:space="0" w:color="auto"/>
                <w:right w:val="none" w:sz="0" w:space="0" w:color="auto"/>
              </w:divBdr>
              <w:divsChild>
                <w:div w:id="557784481">
                  <w:marLeft w:val="0"/>
                  <w:marRight w:val="0"/>
                  <w:marTop w:val="0"/>
                  <w:marBottom w:val="0"/>
                  <w:divBdr>
                    <w:top w:val="none" w:sz="0" w:space="0" w:color="auto"/>
                    <w:left w:val="none" w:sz="0" w:space="0" w:color="auto"/>
                    <w:bottom w:val="none" w:sz="0" w:space="0" w:color="auto"/>
                    <w:right w:val="none" w:sz="0" w:space="0" w:color="auto"/>
                  </w:divBdr>
                </w:div>
              </w:divsChild>
            </w:div>
            <w:div w:id="168370233">
              <w:marLeft w:val="0"/>
              <w:marRight w:val="0"/>
              <w:marTop w:val="0"/>
              <w:marBottom w:val="0"/>
              <w:divBdr>
                <w:top w:val="none" w:sz="0" w:space="0" w:color="auto"/>
                <w:left w:val="none" w:sz="0" w:space="0" w:color="auto"/>
                <w:bottom w:val="none" w:sz="0" w:space="0" w:color="auto"/>
                <w:right w:val="none" w:sz="0" w:space="0" w:color="auto"/>
              </w:divBdr>
            </w:div>
          </w:divsChild>
        </w:div>
        <w:div w:id="1231817196">
          <w:marLeft w:val="0"/>
          <w:marRight w:val="0"/>
          <w:marTop w:val="0"/>
          <w:marBottom w:val="0"/>
          <w:divBdr>
            <w:top w:val="none" w:sz="0" w:space="0" w:color="auto"/>
            <w:left w:val="none" w:sz="0" w:space="0" w:color="auto"/>
            <w:bottom w:val="none" w:sz="0" w:space="0" w:color="auto"/>
            <w:right w:val="none" w:sz="0" w:space="0" w:color="auto"/>
          </w:divBdr>
        </w:div>
        <w:div w:id="458112629">
          <w:marLeft w:val="0"/>
          <w:marRight w:val="0"/>
          <w:marTop w:val="0"/>
          <w:marBottom w:val="0"/>
          <w:divBdr>
            <w:top w:val="none" w:sz="0" w:space="0" w:color="auto"/>
            <w:left w:val="none" w:sz="0" w:space="0" w:color="auto"/>
            <w:bottom w:val="none" w:sz="0" w:space="0" w:color="auto"/>
            <w:right w:val="none" w:sz="0" w:space="0" w:color="auto"/>
          </w:divBdr>
          <w:divsChild>
            <w:div w:id="416102280">
              <w:marLeft w:val="0"/>
              <w:marRight w:val="0"/>
              <w:marTop w:val="0"/>
              <w:marBottom w:val="0"/>
              <w:divBdr>
                <w:top w:val="none" w:sz="0" w:space="0" w:color="auto"/>
                <w:left w:val="none" w:sz="0" w:space="0" w:color="auto"/>
                <w:bottom w:val="none" w:sz="0" w:space="0" w:color="auto"/>
                <w:right w:val="none" w:sz="0" w:space="0" w:color="auto"/>
              </w:divBdr>
              <w:divsChild>
                <w:div w:id="661082235">
                  <w:marLeft w:val="0"/>
                  <w:marRight w:val="0"/>
                  <w:marTop w:val="0"/>
                  <w:marBottom w:val="0"/>
                  <w:divBdr>
                    <w:top w:val="none" w:sz="0" w:space="0" w:color="auto"/>
                    <w:left w:val="none" w:sz="0" w:space="0" w:color="auto"/>
                    <w:bottom w:val="none" w:sz="0" w:space="0" w:color="auto"/>
                    <w:right w:val="none" w:sz="0" w:space="0" w:color="auto"/>
                  </w:divBdr>
                </w:div>
              </w:divsChild>
            </w:div>
            <w:div w:id="1408070559">
              <w:marLeft w:val="0"/>
              <w:marRight w:val="0"/>
              <w:marTop w:val="0"/>
              <w:marBottom w:val="0"/>
              <w:divBdr>
                <w:top w:val="none" w:sz="0" w:space="0" w:color="auto"/>
                <w:left w:val="none" w:sz="0" w:space="0" w:color="auto"/>
                <w:bottom w:val="none" w:sz="0" w:space="0" w:color="auto"/>
                <w:right w:val="none" w:sz="0" w:space="0" w:color="auto"/>
              </w:divBdr>
              <w:divsChild>
                <w:div w:id="1695762069">
                  <w:marLeft w:val="0"/>
                  <w:marRight w:val="0"/>
                  <w:marTop w:val="0"/>
                  <w:marBottom w:val="0"/>
                  <w:divBdr>
                    <w:top w:val="none" w:sz="0" w:space="0" w:color="auto"/>
                    <w:left w:val="none" w:sz="0" w:space="0" w:color="auto"/>
                    <w:bottom w:val="none" w:sz="0" w:space="0" w:color="auto"/>
                    <w:right w:val="none" w:sz="0" w:space="0" w:color="auto"/>
                  </w:divBdr>
                </w:div>
              </w:divsChild>
            </w:div>
            <w:div w:id="1111895781">
              <w:marLeft w:val="0"/>
              <w:marRight w:val="0"/>
              <w:marTop w:val="0"/>
              <w:marBottom w:val="0"/>
              <w:divBdr>
                <w:top w:val="none" w:sz="0" w:space="0" w:color="auto"/>
                <w:left w:val="none" w:sz="0" w:space="0" w:color="auto"/>
                <w:bottom w:val="none" w:sz="0" w:space="0" w:color="auto"/>
                <w:right w:val="none" w:sz="0" w:space="0" w:color="auto"/>
              </w:divBdr>
            </w:div>
            <w:div w:id="634412926">
              <w:marLeft w:val="0"/>
              <w:marRight w:val="0"/>
              <w:marTop w:val="0"/>
              <w:marBottom w:val="0"/>
              <w:divBdr>
                <w:top w:val="none" w:sz="0" w:space="0" w:color="auto"/>
                <w:left w:val="none" w:sz="0" w:space="0" w:color="auto"/>
                <w:bottom w:val="none" w:sz="0" w:space="0" w:color="auto"/>
                <w:right w:val="none" w:sz="0" w:space="0" w:color="auto"/>
              </w:divBdr>
              <w:divsChild>
                <w:div w:id="5966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8878">
          <w:marLeft w:val="0"/>
          <w:marRight w:val="0"/>
          <w:marTop w:val="0"/>
          <w:marBottom w:val="0"/>
          <w:divBdr>
            <w:top w:val="none" w:sz="0" w:space="0" w:color="auto"/>
            <w:left w:val="none" w:sz="0" w:space="0" w:color="auto"/>
            <w:bottom w:val="none" w:sz="0" w:space="0" w:color="auto"/>
            <w:right w:val="none" w:sz="0" w:space="0" w:color="auto"/>
          </w:divBdr>
          <w:divsChild>
            <w:div w:id="1349212453">
              <w:marLeft w:val="0"/>
              <w:marRight w:val="0"/>
              <w:marTop w:val="0"/>
              <w:marBottom w:val="0"/>
              <w:divBdr>
                <w:top w:val="none" w:sz="0" w:space="0" w:color="auto"/>
                <w:left w:val="none" w:sz="0" w:space="0" w:color="auto"/>
                <w:bottom w:val="none" w:sz="0" w:space="0" w:color="auto"/>
                <w:right w:val="none" w:sz="0" w:space="0" w:color="auto"/>
              </w:divBdr>
              <w:divsChild>
                <w:div w:id="367683126">
                  <w:marLeft w:val="0"/>
                  <w:marRight w:val="0"/>
                  <w:marTop w:val="0"/>
                  <w:marBottom w:val="0"/>
                  <w:divBdr>
                    <w:top w:val="none" w:sz="0" w:space="0" w:color="auto"/>
                    <w:left w:val="none" w:sz="0" w:space="0" w:color="auto"/>
                    <w:bottom w:val="none" w:sz="0" w:space="0" w:color="auto"/>
                    <w:right w:val="none" w:sz="0" w:space="0" w:color="auto"/>
                  </w:divBdr>
                </w:div>
              </w:divsChild>
            </w:div>
            <w:div w:id="2136176710">
              <w:marLeft w:val="0"/>
              <w:marRight w:val="0"/>
              <w:marTop w:val="0"/>
              <w:marBottom w:val="0"/>
              <w:divBdr>
                <w:top w:val="none" w:sz="0" w:space="0" w:color="auto"/>
                <w:left w:val="none" w:sz="0" w:space="0" w:color="auto"/>
                <w:bottom w:val="none" w:sz="0" w:space="0" w:color="auto"/>
                <w:right w:val="none" w:sz="0" w:space="0" w:color="auto"/>
              </w:divBdr>
            </w:div>
            <w:div w:id="9445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5728">
      <w:bodyDiv w:val="1"/>
      <w:marLeft w:val="0"/>
      <w:marRight w:val="0"/>
      <w:marTop w:val="0"/>
      <w:marBottom w:val="0"/>
      <w:divBdr>
        <w:top w:val="none" w:sz="0" w:space="0" w:color="auto"/>
        <w:left w:val="none" w:sz="0" w:space="0" w:color="auto"/>
        <w:bottom w:val="none" w:sz="0" w:space="0" w:color="auto"/>
        <w:right w:val="none" w:sz="0" w:space="0" w:color="auto"/>
      </w:divBdr>
      <w:divsChild>
        <w:div w:id="185294324">
          <w:marLeft w:val="0"/>
          <w:marRight w:val="0"/>
          <w:marTop w:val="0"/>
          <w:marBottom w:val="0"/>
          <w:divBdr>
            <w:top w:val="none" w:sz="0" w:space="0" w:color="auto"/>
            <w:left w:val="none" w:sz="0" w:space="0" w:color="auto"/>
            <w:bottom w:val="none" w:sz="0" w:space="0" w:color="auto"/>
            <w:right w:val="none" w:sz="0" w:space="0" w:color="auto"/>
          </w:divBdr>
        </w:div>
        <w:div w:id="2071151300">
          <w:marLeft w:val="0"/>
          <w:marRight w:val="0"/>
          <w:marTop w:val="0"/>
          <w:marBottom w:val="0"/>
          <w:divBdr>
            <w:top w:val="none" w:sz="0" w:space="0" w:color="auto"/>
            <w:left w:val="none" w:sz="0" w:space="0" w:color="auto"/>
            <w:bottom w:val="none" w:sz="0" w:space="0" w:color="auto"/>
            <w:right w:val="none" w:sz="0" w:space="0" w:color="auto"/>
          </w:divBdr>
        </w:div>
        <w:div w:id="121533498">
          <w:marLeft w:val="0"/>
          <w:marRight w:val="0"/>
          <w:marTop w:val="0"/>
          <w:marBottom w:val="0"/>
          <w:divBdr>
            <w:top w:val="none" w:sz="0" w:space="0" w:color="auto"/>
            <w:left w:val="none" w:sz="0" w:space="0" w:color="auto"/>
            <w:bottom w:val="none" w:sz="0" w:space="0" w:color="auto"/>
            <w:right w:val="none" w:sz="0" w:space="0" w:color="auto"/>
          </w:divBdr>
          <w:divsChild>
            <w:div w:id="1394817718">
              <w:marLeft w:val="0"/>
              <w:marRight w:val="0"/>
              <w:marTop w:val="0"/>
              <w:marBottom w:val="0"/>
              <w:divBdr>
                <w:top w:val="none" w:sz="0" w:space="0" w:color="auto"/>
                <w:left w:val="none" w:sz="0" w:space="0" w:color="auto"/>
                <w:bottom w:val="none" w:sz="0" w:space="0" w:color="auto"/>
                <w:right w:val="none" w:sz="0" w:space="0" w:color="auto"/>
              </w:divBdr>
              <w:divsChild>
                <w:div w:id="1276864793">
                  <w:marLeft w:val="0"/>
                  <w:marRight w:val="0"/>
                  <w:marTop w:val="0"/>
                  <w:marBottom w:val="0"/>
                  <w:divBdr>
                    <w:top w:val="none" w:sz="0" w:space="0" w:color="auto"/>
                    <w:left w:val="none" w:sz="0" w:space="0" w:color="auto"/>
                    <w:bottom w:val="none" w:sz="0" w:space="0" w:color="auto"/>
                    <w:right w:val="none" w:sz="0" w:space="0" w:color="auto"/>
                  </w:divBdr>
                  <w:divsChild>
                    <w:div w:id="1966037190">
                      <w:marLeft w:val="0"/>
                      <w:marRight w:val="0"/>
                      <w:marTop w:val="0"/>
                      <w:marBottom w:val="0"/>
                      <w:divBdr>
                        <w:top w:val="none" w:sz="0" w:space="0" w:color="auto"/>
                        <w:left w:val="none" w:sz="0" w:space="0" w:color="auto"/>
                        <w:bottom w:val="none" w:sz="0" w:space="0" w:color="auto"/>
                        <w:right w:val="none" w:sz="0" w:space="0" w:color="auto"/>
                      </w:divBdr>
                    </w:div>
                  </w:divsChild>
                </w:div>
                <w:div w:id="16472638">
                  <w:marLeft w:val="0"/>
                  <w:marRight w:val="0"/>
                  <w:marTop w:val="0"/>
                  <w:marBottom w:val="0"/>
                  <w:divBdr>
                    <w:top w:val="none" w:sz="0" w:space="0" w:color="auto"/>
                    <w:left w:val="none" w:sz="0" w:space="0" w:color="auto"/>
                    <w:bottom w:val="none" w:sz="0" w:space="0" w:color="auto"/>
                    <w:right w:val="none" w:sz="0" w:space="0" w:color="auto"/>
                  </w:divBdr>
                </w:div>
                <w:div w:id="354968592">
                  <w:marLeft w:val="0"/>
                  <w:marRight w:val="0"/>
                  <w:marTop w:val="0"/>
                  <w:marBottom w:val="0"/>
                  <w:divBdr>
                    <w:top w:val="none" w:sz="0" w:space="0" w:color="auto"/>
                    <w:left w:val="none" w:sz="0" w:space="0" w:color="auto"/>
                    <w:bottom w:val="none" w:sz="0" w:space="0" w:color="auto"/>
                    <w:right w:val="none" w:sz="0" w:space="0" w:color="auto"/>
                  </w:divBdr>
                </w:div>
                <w:div w:id="1100754909">
                  <w:marLeft w:val="0"/>
                  <w:marRight w:val="0"/>
                  <w:marTop w:val="0"/>
                  <w:marBottom w:val="0"/>
                  <w:divBdr>
                    <w:top w:val="none" w:sz="0" w:space="0" w:color="auto"/>
                    <w:left w:val="none" w:sz="0" w:space="0" w:color="auto"/>
                    <w:bottom w:val="none" w:sz="0" w:space="0" w:color="auto"/>
                    <w:right w:val="none" w:sz="0" w:space="0" w:color="auto"/>
                  </w:divBdr>
                  <w:divsChild>
                    <w:div w:id="15411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09004">
              <w:marLeft w:val="0"/>
              <w:marRight w:val="0"/>
              <w:marTop w:val="0"/>
              <w:marBottom w:val="0"/>
              <w:divBdr>
                <w:top w:val="none" w:sz="0" w:space="0" w:color="auto"/>
                <w:left w:val="none" w:sz="0" w:space="0" w:color="auto"/>
                <w:bottom w:val="none" w:sz="0" w:space="0" w:color="auto"/>
                <w:right w:val="none" w:sz="0" w:space="0" w:color="auto"/>
              </w:divBdr>
              <w:divsChild>
                <w:div w:id="2074808255">
                  <w:marLeft w:val="0"/>
                  <w:marRight w:val="0"/>
                  <w:marTop w:val="0"/>
                  <w:marBottom w:val="0"/>
                  <w:divBdr>
                    <w:top w:val="none" w:sz="0" w:space="0" w:color="auto"/>
                    <w:left w:val="none" w:sz="0" w:space="0" w:color="auto"/>
                    <w:bottom w:val="none" w:sz="0" w:space="0" w:color="auto"/>
                    <w:right w:val="none" w:sz="0" w:space="0" w:color="auto"/>
                  </w:divBdr>
                  <w:divsChild>
                    <w:div w:id="1721710295">
                      <w:marLeft w:val="0"/>
                      <w:marRight w:val="0"/>
                      <w:marTop w:val="0"/>
                      <w:marBottom w:val="0"/>
                      <w:divBdr>
                        <w:top w:val="none" w:sz="0" w:space="0" w:color="auto"/>
                        <w:left w:val="none" w:sz="0" w:space="0" w:color="auto"/>
                        <w:bottom w:val="none" w:sz="0" w:space="0" w:color="auto"/>
                        <w:right w:val="none" w:sz="0" w:space="0" w:color="auto"/>
                      </w:divBdr>
                    </w:div>
                  </w:divsChild>
                </w:div>
                <w:div w:id="372311638">
                  <w:marLeft w:val="0"/>
                  <w:marRight w:val="0"/>
                  <w:marTop w:val="0"/>
                  <w:marBottom w:val="0"/>
                  <w:divBdr>
                    <w:top w:val="none" w:sz="0" w:space="0" w:color="auto"/>
                    <w:left w:val="none" w:sz="0" w:space="0" w:color="auto"/>
                    <w:bottom w:val="none" w:sz="0" w:space="0" w:color="auto"/>
                    <w:right w:val="none" w:sz="0" w:space="0" w:color="auto"/>
                  </w:divBdr>
                </w:div>
                <w:div w:id="1926187261">
                  <w:marLeft w:val="0"/>
                  <w:marRight w:val="0"/>
                  <w:marTop w:val="0"/>
                  <w:marBottom w:val="0"/>
                  <w:divBdr>
                    <w:top w:val="none" w:sz="0" w:space="0" w:color="auto"/>
                    <w:left w:val="none" w:sz="0" w:space="0" w:color="auto"/>
                    <w:bottom w:val="none" w:sz="0" w:space="0" w:color="auto"/>
                    <w:right w:val="none" w:sz="0" w:space="0" w:color="auto"/>
                  </w:divBdr>
                  <w:divsChild>
                    <w:div w:id="6108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9322">
          <w:marLeft w:val="0"/>
          <w:marRight w:val="0"/>
          <w:marTop w:val="0"/>
          <w:marBottom w:val="0"/>
          <w:divBdr>
            <w:top w:val="none" w:sz="0" w:space="0" w:color="auto"/>
            <w:left w:val="none" w:sz="0" w:space="0" w:color="auto"/>
            <w:bottom w:val="none" w:sz="0" w:space="0" w:color="auto"/>
            <w:right w:val="none" w:sz="0" w:space="0" w:color="auto"/>
          </w:divBdr>
          <w:divsChild>
            <w:div w:id="724568286">
              <w:marLeft w:val="0"/>
              <w:marRight w:val="0"/>
              <w:marTop w:val="0"/>
              <w:marBottom w:val="0"/>
              <w:divBdr>
                <w:top w:val="none" w:sz="0" w:space="0" w:color="auto"/>
                <w:left w:val="none" w:sz="0" w:space="0" w:color="auto"/>
                <w:bottom w:val="none" w:sz="0" w:space="0" w:color="auto"/>
                <w:right w:val="none" w:sz="0" w:space="0" w:color="auto"/>
              </w:divBdr>
              <w:divsChild>
                <w:div w:id="1222130428">
                  <w:marLeft w:val="0"/>
                  <w:marRight w:val="0"/>
                  <w:marTop w:val="0"/>
                  <w:marBottom w:val="0"/>
                  <w:divBdr>
                    <w:top w:val="none" w:sz="0" w:space="0" w:color="auto"/>
                    <w:left w:val="none" w:sz="0" w:space="0" w:color="auto"/>
                    <w:bottom w:val="none" w:sz="0" w:space="0" w:color="auto"/>
                    <w:right w:val="none" w:sz="0" w:space="0" w:color="auto"/>
                  </w:divBdr>
                  <w:divsChild>
                    <w:div w:id="2029871453">
                      <w:marLeft w:val="0"/>
                      <w:marRight w:val="0"/>
                      <w:marTop w:val="0"/>
                      <w:marBottom w:val="0"/>
                      <w:divBdr>
                        <w:top w:val="none" w:sz="0" w:space="0" w:color="auto"/>
                        <w:left w:val="none" w:sz="0" w:space="0" w:color="auto"/>
                        <w:bottom w:val="none" w:sz="0" w:space="0" w:color="auto"/>
                        <w:right w:val="none" w:sz="0" w:space="0" w:color="auto"/>
                      </w:divBdr>
                    </w:div>
                  </w:divsChild>
                </w:div>
                <w:div w:id="660306570">
                  <w:marLeft w:val="0"/>
                  <w:marRight w:val="0"/>
                  <w:marTop w:val="0"/>
                  <w:marBottom w:val="0"/>
                  <w:divBdr>
                    <w:top w:val="none" w:sz="0" w:space="0" w:color="auto"/>
                    <w:left w:val="none" w:sz="0" w:space="0" w:color="auto"/>
                    <w:bottom w:val="none" w:sz="0" w:space="0" w:color="auto"/>
                    <w:right w:val="none" w:sz="0" w:space="0" w:color="auto"/>
                  </w:divBdr>
                  <w:divsChild>
                    <w:div w:id="1670449304">
                      <w:marLeft w:val="0"/>
                      <w:marRight w:val="0"/>
                      <w:marTop w:val="0"/>
                      <w:marBottom w:val="0"/>
                      <w:divBdr>
                        <w:top w:val="none" w:sz="0" w:space="0" w:color="auto"/>
                        <w:left w:val="none" w:sz="0" w:space="0" w:color="auto"/>
                        <w:bottom w:val="none" w:sz="0" w:space="0" w:color="auto"/>
                        <w:right w:val="none" w:sz="0" w:space="0" w:color="auto"/>
                      </w:divBdr>
                    </w:div>
                  </w:divsChild>
                </w:div>
                <w:div w:id="564224351">
                  <w:marLeft w:val="0"/>
                  <w:marRight w:val="0"/>
                  <w:marTop w:val="0"/>
                  <w:marBottom w:val="0"/>
                  <w:divBdr>
                    <w:top w:val="none" w:sz="0" w:space="0" w:color="auto"/>
                    <w:left w:val="none" w:sz="0" w:space="0" w:color="auto"/>
                    <w:bottom w:val="none" w:sz="0" w:space="0" w:color="auto"/>
                    <w:right w:val="none" w:sz="0" w:space="0" w:color="auto"/>
                  </w:divBdr>
                  <w:divsChild>
                    <w:div w:id="9546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7968">
              <w:marLeft w:val="0"/>
              <w:marRight w:val="0"/>
              <w:marTop w:val="0"/>
              <w:marBottom w:val="0"/>
              <w:divBdr>
                <w:top w:val="none" w:sz="0" w:space="0" w:color="auto"/>
                <w:left w:val="none" w:sz="0" w:space="0" w:color="auto"/>
                <w:bottom w:val="none" w:sz="0" w:space="0" w:color="auto"/>
                <w:right w:val="none" w:sz="0" w:space="0" w:color="auto"/>
              </w:divBdr>
              <w:divsChild>
                <w:div w:id="1808009339">
                  <w:marLeft w:val="0"/>
                  <w:marRight w:val="0"/>
                  <w:marTop w:val="0"/>
                  <w:marBottom w:val="0"/>
                  <w:divBdr>
                    <w:top w:val="none" w:sz="0" w:space="0" w:color="auto"/>
                    <w:left w:val="none" w:sz="0" w:space="0" w:color="auto"/>
                    <w:bottom w:val="none" w:sz="0" w:space="0" w:color="auto"/>
                    <w:right w:val="none" w:sz="0" w:space="0" w:color="auto"/>
                  </w:divBdr>
                  <w:divsChild>
                    <w:div w:id="1171487265">
                      <w:marLeft w:val="0"/>
                      <w:marRight w:val="0"/>
                      <w:marTop w:val="0"/>
                      <w:marBottom w:val="0"/>
                      <w:divBdr>
                        <w:top w:val="none" w:sz="0" w:space="0" w:color="auto"/>
                        <w:left w:val="none" w:sz="0" w:space="0" w:color="auto"/>
                        <w:bottom w:val="none" w:sz="0" w:space="0" w:color="auto"/>
                        <w:right w:val="none" w:sz="0" w:space="0" w:color="auto"/>
                      </w:divBdr>
                    </w:div>
                  </w:divsChild>
                </w:div>
                <w:div w:id="1470778542">
                  <w:marLeft w:val="0"/>
                  <w:marRight w:val="0"/>
                  <w:marTop w:val="0"/>
                  <w:marBottom w:val="0"/>
                  <w:divBdr>
                    <w:top w:val="none" w:sz="0" w:space="0" w:color="auto"/>
                    <w:left w:val="none" w:sz="0" w:space="0" w:color="auto"/>
                    <w:bottom w:val="none" w:sz="0" w:space="0" w:color="auto"/>
                    <w:right w:val="none" w:sz="0" w:space="0" w:color="auto"/>
                  </w:divBdr>
                </w:div>
                <w:div w:id="2084840250">
                  <w:marLeft w:val="0"/>
                  <w:marRight w:val="0"/>
                  <w:marTop w:val="0"/>
                  <w:marBottom w:val="0"/>
                  <w:divBdr>
                    <w:top w:val="none" w:sz="0" w:space="0" w:color="auto"/>
                    <w:left w:val="none" w:sz="0" w:space="0" w:color="auto"/>
                    <w:bottom w:val="none" w:sz="0" w:space="0" w:color="auto"/>
                    <w:right w:val="none" w:sz="0" w:space="0" w:color="auto"/>
                  </w:divBdr>
                  <w:divsChild>
                    <w:div w:id="1475373146">
                      <w:marLeft w:val="0"/>
                      <w:marRight w:val="0"/>
                      <w:marTop w:val="0"/>
                      <w:marBottom w:val="0"/>
                      <w:divBdr>
                        <w:top w:val="none" w:sz="0" w:space="0" w:color="auto"/>
                        <w:left w:val="none" w:sz="0" w:space="0" w:color="auto"/>
                        <w:bottom w:val="none" w:sz="0" w:space="0" w:color="auto"/>
                        <w:right w:val="none" w:sz="0" w:space="0" w:color="auto"/>
                      </w:divBdr>
                    </w:div>
                  </w:divsChild>
                </w:div>
                <w:div w:id="1130132102">
                  <w:marLeft w:val="0"/>
                  <w:marRight w:val="0"/>
                  <w:marTop w:val="0"/>
                  <w:marBottom w:val="0"/>
                  <w:divBdr>
                    <w:top w:val="none" w:sz="0" w:space="0" w:color="auto"/>
                    <w:left w:val="none" w:sz="0" w:space="0" w:color="auto"/>
                    <w:bottom w:val="none" w:sz="0" w:space="0" w:color="auto"/>
                    <w:right w:val="none" w:sz="0" w:space="0" w:color="auto"/>
                  </w:divBdr>
                  <w:divsChild>
                    <w:div w:id="36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Arithmetic_logic_unit" TargetMode="External"/><Relationship Id="rId18" Type="http://schemas.openxmlformats.org/officeDocument/2006/relationships/image" Target="media/image7.jpeg"/><Relationship Id="rId26" Type="http://schemas.openxmlformats.org/officeDocument/2006/relationships/image" Target="media/image15.gif"/><Relationship Id="rId39" Type="http://schemas.openxmlformats.org/officeDocument/2006/relationships/hyperlink" Target="https://www.google.com.au/search/images" TargetMode="External"/><Relationship Id="rId3" Type="http://schemas.openxmlformats.org/officeDocument/2006/relationships/settings" Target="settings.xml"/><Relationship Id="rId21" Type="http://schemas.openxmlformats.org/officeDocument/2006/relationships/image" Target="media/image10.gif"/><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hyperlink" Target="http://en.wikipedia.org/wiki/Computer_software" TargetMode="External"/><Relationship Id="rId12" Type="http://schemas.openxmlformats.org/officeDocument/2006/relationships/hyperlink" Target="http://en.wikipedia.org/wiki/Computer_progra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openbookproject.net/courses/intro2ict/hardware/internal.html"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gif"/><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en.wiktionary.org/wiki/interface" TargetMode="External"/><Relationship Id="rId14" Type="http://schemas.openxmlformats.org/officeDocument/2006/relationships/hyperlink" Target="http://en.wikipedia.org/wiki/Floating_point_unit"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cid:image001.jpg@01D2762E.6685E5B0" TargetMode="External"/><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image" Target="cid:image001.jpg@01D2762E.6685E5B0" TargetMode="External"/><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3695</Words>
  <Characters>21066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The Parts of a Personal Computer</vt:lpstr>
    </vt:vector>
  </TitlesOfParts>
  <Company>Evans</Company>
  <LinksUpToDate>false</LinksUpToDate>
  <CharactersWithSpaces>24712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Parts of a Personal Computer</dc:title>
  <dc:creator>Ian G Evans</dc:creator>
  <cp:lastModifiedBy>GEOFF Fielding</cp:lastModifiedBy>
  <cp:revision>3</cp:revision>
  <cp:lastPrinted>2009-02-12T06:01:00Z</cp:lastPrinted>
  <dcterms:created xsi:type="dcterms:W3CDTF">2017-06-07T00:54:00Z</dcterms:created>
  <dcterms:modified xsi:type="dcterms:W3CDTF">2017-06-07T00:55:00Z</dcterms:modified>
</cp:coreProperties>
</file>