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5D" w:rsidRPr="00D70250" w:rsidRDefault="00F3305C" w:rsidP="00747C9E">
      <w:pPr>
        <w:spacing w:after="140"/>
        <w:jc w:val="center"/>
        <w:rPr>
          <w:rFonts w:ascii="Arial" w:hAnsi="Arial" w:cs="Arial"/>
          <w:b/>
          <w:sz w:val="40"/>
          <w:szCs w:val="28"/>
        </w:rPr>
      </w:pPr>
      <w:r>
        <w:rPr>
          <w:rFonts w:ascii="Arial" w:hAnsi="Arial" w:cs="Arial"/>
          <w:b/>
          <w:sz w:val="40"/>
          <w:szCs w:val="28"/>
        </w:rPr>
        <w:t>Gebet</w:t>
      </w:r>
      <w:r w:rsidR="00D77B3A">
        <w:rPr>
          <w:rFonts w:ascii="Arial" w:hAnsi="Arial" w:cs="Arial"/>
          <w:b/>
          <w:sz w:val="40"/>
          <w:szCs w:val="28"/>
        </w:rPr>
        <w:t xml:space="preserve"> - Teil </w:t>
      </w:r>
      <w:r w:rsidR="00787529">
        <w:rPr>
          <w:rFonts w:ascii="Arial" w:hAnsi="Arial" w:cs="Arial"/>
          <w:b/>
          <w:sz w:val="40"/>
          <w:szCs w:val="28"/>
        </w:rPr>
        <w:t>2</w:t>
      </w:r>
      <w:r>
        <w:rPr>
          <w:rFonts w:ascii="Arial" w:hAnsi="Arial" w:cs="Arial"/>
          <w:b/>
          <w:sz w:val="40"/>
          <w:szCs w:val="28"/>
        </w:rPr>
        <w:t xml:space="preserve">: </w:t>
      </w:r>
      <w:r w:rsidR="00787529">
        <w:rPr>
          <w:rFonts w:ascii="Arial" w:hAnsi="Arial" w:cs="Arial"/>
          <w:b/>
          <w:sz w:val="40"/>
          <w:szCs w:val="28"/>
        </w:rPr>
        <w:t>Vorbilder des Gebets im AT</w:t>
      </w:r>
    </w:p>
    <w:p w:rsidR="009B3D17" w:rsidRPr="003C2B9C" w:rsidRDefault="00F3305C" w:rsidP="00615450">
      <w:pPr>
        <w:spacing w:after="100"/>
        <w:contextualSpacing/>
        <w:rPr>
          <w:rFonts w:ascii="Arial" w:hAnsi="Arial" w:cs="Arial"/>
          <w:b/>
        </w:rPr>
      </w:pPr>
      <w:r w:rsidRPr="003C2B9C">
        <w:rPr>
          <w:rFonts w:ascii="Arial" w:hAnsi="Arial" w:cs="Arial"/>
          <w:b/>
        </w:rPr>
        <w:t>Einleitung</w:t>
      </w:r>
    </w:p>
    <w:p w:rsidR="00130EE2" w:rsidRPr="00787529" w:rsidRDefault="00F3305C" w:rsidP="00276432">
      <w:pPr>
        <w:pStyle w:val="Listenabsatz"/>
        <w:numPr>
          <w:ilvl w:val="0"/>
          <w:numId w:val="1"/>
        </w:numPr>
        <w:spacing w:after="160"/>
        <w:ind w:left="567" w:right="-23" w:hanging="283"/>
        <w:rPr>
          <w:rFonts w:ascii="Arial" w:hAnsi="Arial" w:cs="Arial"/>
        </w:rPr>
      </w:pPr>
      <w:r w:rsidRPr="003C2B9C">
        <w:rPr>
          <w:rFonts w:ascii="Arial" w:hAnsi="Arial" w:cs="Arial"/>
        </w:rPr>
        <w:t xml:space="preserve">Die </w:t>
      </w:r>
      <w:r w:rsidR="00787529">
        <w:rPr>
          <w:rFonts w:ascii="Arial" w:hAnsi="Arial" w:cs="Arial"/>
        </w:rPr>
        <w:t>Ausdauer im Gebet: Ein Kennzeichen aller Männer und Frauen Gottes</w:t>
      </w:r>
      <w:r w:rsidRPr="00787529">
        <w:rPr>
          <w:rFonts w:ascii="Arial" w:hAnsi="Arial" w:cs="Arial"/>
        </w:rPr>
        <w:t xml:space="preserve"> (</w:t>
      </w:r>
      <w:r w:rsidR="00787529">
        <w:rPr>
          <w:rFonts w:ascii="Arial" w:hAnsi="Arial" w:cs="Arial"/>
        </w:rPr>
        <w:t>Kolosser 4</w:t>
      </w:r>
      <w:proofErr w:type="gramStart"/>
      <w:r w:rsidR="00787529">
        <w:rPr>
          <w:rFonts w:ascii="Arial" w:hAnsi="Arial" w:cs="Arial"/>
        </w:rPr>
        <w:t>,2</w:t>
      </w:r>
      <w:proofErr w:type="gramEnd"/>
      <w:r w:rsidRPr="00787529">
        <w:rPr>
          <w:rFonts w:ascii="Arial" w:hAnsi="Arial" w:cs="Arial"/>
        </w:rPr>
        <w:t>)!</w:t>
      </w:r>
    </w:p>
    <w:p w:rsidR="003C2B9C" w:rsidRDefault="00F3305C" w:rsidP="00615450">
      <w:pPr>
        <w:pStyle w:val="Listenabsatz"/>
        <w:numPr>
          <w:ilvl w:val="0"/>
          <w:numId w:val="1"/>
        </w:numPr>
        <w:ind w:left="568" w:right="-23" w:hanging="284"/>
        <w:rPr>
          <w:rFonts w:ascii="Arial" w:hAnsi="Arial" w:cs="Arial"/>
        </w:rPr>
      </w:pPr>
      <w:r w:rsidRPr="003C2B9C">
        <w:rPr>
          <w:rFonts w:ascii="Arial" w:hAnsi="Arial" w:cs="Arial"/>
        </w:rPr>
        <w:t>Eine betende Gemeinde besteht zuallererst aus</w:t>
      </w:r>
      <w:r w:rsidR="00787529">
        <w:rPr>
          <w:rFonts w:ascii="Arial" w:hAnsi="Arial" w:cs="Arial"/>
        </w:rPr>
        <w:t xml:space="preserve"> ausdauernd</w:t>
      </w:r>
      <w:r w:rsidRPr="003C2B9C">
        <w:rPr>
          <w:rFonts w:ascii="Arial" w:hAnsi="Arial" w:cs="Arial"/>
        </w:rPr>
        <w:t xml:space="preserve"> betenden Gemeindegliedern.</w:t>
      </w:r>
    </w:p>
    <w:p w:rsidR="0050022D" w:rsidRDefault="0050022D" w:rsidP="00615450">
      <w:pPr>
        <w:pStyle w:val="Listenabsatz"/>
        <w:numPr>
          <w:ilvl w:val="0"/>
          <w:numId w:val="1"/>
        </w:numPr>
        <w:ind w:left="568" w:right="-23" w:hanging="284"/>
        <w:rPr>
          <w:rFonts w:ascii="Arial" w:hAnsi="Arial" w:cs="Arial"/>
        </w:rPr>
      </w:pPr>
      <w:r>
        <w:rPr>
          <w:rFonts w:ascii="Arial" w:hAnsi="Arial" w:cs="Arial"/>
        </w:rPr>
        <w:t xml:space="preserve">Wir finden nebst den Psalmen mehr </w:t>
      </w:r>
      <w:proofErr w:type="gramStart"/>
      <w:r>
        <w:rPr>
          <w:rFonts w:ascii="Arial" w:hAnsi="Arial" w:cs="Arial"/>
        </w:rPr>
        <w:t>als</w:t>
      </w:r>
      <w:proofErr w:type="gramEnd"/>
      <w:r>
        <w:rPr>
          <w:rFonts w:ascii="Arial" w:hAnsi="Arial" w:cs="Arial"/>
        </w:rPr>
        <w:t xml:space="preserve"> 300 Gebete in der Bibel. Heute geht es um die Gebete im AT.</w:t>
      </w:r>
    </w:p>
    <w:p w:rsidR="00153582" w:rsidRPr="003C2B9C" w:rsidRDefault="00787529" w:rsidP="00615450">
      <w:pPr>
        <w:spacing w:after="100"/>
        <w:contextualSpacing/>
        <w:rPr>
          <w:rFonts w:ascii="Arial" w:hAnsi="Arial" w:cs="Arial"/>
          <w:b/>
        </w:rPr>
      </w:pPr>
      <w:r>
        <w:rPr>
          <w:rFonts w:ascii="Arial" w:hAnsi="Arial" w:cs="Arial"/>
          <w:b/>
        </w:rPr>
        <w:t>Mose - ein Vorbild des Erbarmens und der Fürbitte</w:t>
      </w:r>
    </w:p>
    <w:p w:rsidR="002C688C" w:rsidRPr="00AF2EFC" w:rsidRDefault="00787529" w:rsidP="00276432">
      <w:pPr>
        <w:pStyle w:val="Listenabsatz"/>
        <w:numPr>
          <w:ilvl w:val="0"/>
          <w:numId w:val="1"/>
        </w:numPr>
        <w:spacing w:after="160"/>
        <w:ind w:left="567" w:right="-23" w:hanging="283"/>
        <w:rPr>
          <w:rFonts w:ascii="Arial" w:hAnsi="Arial" w:cs="Arial"/>
          <w:spacing w:val="-1"/>
        </w:rPr>
      </w:pPr>
      <w:r w:rsidRPr="00AF2EFC">
        <w:rPr>
          <w:rFonts w:ascii="Arial" w:hAnsi="Arial" w:cs="Arial"/>
          <w:spacing w:val="-1"/>
        </w:rPr>
        <w:t>Stellen:</w:t>
      </w:r>
      <w:r w:rsidR="00276432" w:rsidRPr="00AF2EFC">
        <w:rPr>
          <w:rFonts w:ascii="Arial" w:hAnsi="Arial" w:cs="Arial"/>
          <w:spacing w:val="-1"/>
        </w:rPr>
        <w:t xml:space="preserve"> 2. Mose 32,11</w:t>
      </w:r>
      <w:r w:rsidR="00AF2EFC" w:rsidRPr="00AF2EFC">
        <w:rPr>
          <w:rFonts w:ascii="Arial" w:hAnsi="Arial" w:cs="Arial"/>
          <w:spacing w:val="-1"/>
        </w:rPr>
        <w:t>ff</w:t>
      </w:r>
      <w:r w:rsidR="00276432" w:rsidRPr="00AF2EFC">
        <w:rPr>
          <w:rFonts w:ascii="Arial" w:hAnsi="Arial" w:cs="Arial"/>
          <w:spacing w:val="-1"/>
        </w:rPr>
        <w:t>; 33,11</w:t>
      </w:r>
      <w:r w:rsidR="00AF2EFC" w:rsidRPr="00AF2EFC">
        <w:rPr>
          <w:rFonts w:ascii="Arial" w:hAnsi="Arial" w:cs="Arial"/>
          <w:spacing w:val="-1"/>
        </w:rPr>
        <w:t>ff</w:t>
      </w:r>
      <w:r w:rsidR="00276432" w:rsidRPr="00AF2EFC">
        <w:rPr>
          <w:rFonts w:ascii="Arial" w:hAnsi="Arial" w:cs="Arial"/>
          <w:spacing w:val="-1"/>
        </w:rPr>
        <w:t>; 34,9; 4. Mose 12,13; 14,13</w:t>
      </w:r>
      <w:r w:rsidR="00AF2EFC" w:rsidRPr="00AF2EFC">
        <w:rPr>
          <w:rFonts w:ascii="Arial" w:hAnsi="Arial" w:cs="Arial"/>
          <w:spacing w:val="-1"/>
        </w:rPr>
        <w:t>ff</w:t>
      </w:r>
      <w:r w:rsidR="00276432" w:rsidRPr="00AF2EFC">
        <w:rPr>
          <w:rFonts w:ascii="Arial" w:hAnsi="Arial" w:cs="Arial"/>
          <w:spacing w:val="-1"/>
        </w:rPr>
        <w:t>; 21,7</w:t>
      </w:r>
      <w:r w:rsidR="00AF2EFC" w:rsidRPr="00AF2EFC">
        <w:rPr>
          <w:rFonts w:ascii="Arial" w:hAnsi="Arial" w:cs="Arial"/>
          <w:spacing w:val="-1"/>
        </w:rPr>
        <w:t>ff</w:t>
      </w:r>
      <w:r w:rsidR="00276432" w:rsidRPr="00AF2EFC">
        <w:rPr>
          <w:rFonts w:ascii="Arial" w:hAnsi="Arial" w:cs="Arial"/>
          <w:spacing w:val="-1"/>
        </w:rPr>
        <w:t>; 27,16</w:t>
      </w:r>
      <w:r w:rsidR="00AF2EFC" w:rsidRPr="00AF2EFC">
        <w:rPr>
          <w:rFonts w:ascii="Arial" w:hAnsi="Arial" w:cs="Arial"/>
          <w:spacing w:val="-1"/>
        </w:rPr>
        <w:t>ff</w:t>
      </w:r>
      <w:r w:rsidR="00276432" w:rsidRPr="00AF2EFC">
        <w:rPr>
          <w:rFonts w:ascii="Arial" w:hAnsi="Arial" w:cs="Arial"/>
          <w:spacing w:val="-1"/>
        </w:rPr>
        <w:t>; 5. Mose 3,24</w:t>
      </w:r>
      <w:r w:rsidR="00AF2EFC" w:rsidRPr="00AF2EFC">
        <w:rPr>
          <w:rFonts w:ascii="Arial" w:hAnsi="Arial" w:cs="Arial"/>
          <w:spacing w:val="-1"/>
        </w:rPr>
        <w:t>ff</w:t>
      </w:r>
      <w:r w:rsidR="00276432" w:rsidRPr="00AF2EFC">
        <w:rPr>
          <w:rFonts w:ascii="Arial" w:hAnsi="Arial" w:cs="Arial"/>
          <w:spacing w:val="-1"/>
        </w:rPr>
        <w:t>; 9,25</w:t>
      </w:r>
      <w:r w:rsidR="00AF2EFC" w:rsidRPr="00AF2EFC">
        <w:rPr>
          <w:rFonts w:ascii="Arial" w:hAnsi="Arial" w:cs="Arial"/>
          <w:spacing w:val="-1"/>
        </w:rPr>
        <w:t>ff u.a.</w:t>
      </w:r>
    </w:p>
    <w:p w:rsidR="00F3305C" w:rsidRPr="003C2B9C" w:rsidRDefault="00787529" w:rsidP="00276432">
      <w:pPr>
        <w:pStyle w:val="Listenabsatz"/>
        <w:numPr>
          <w:ilvl w:val="0"/>
          <w:numId w:val="1"/>
        </w:numPr>
        <w:spacing w:after="160"/>
        <w:ind w:left="567" w:right="-23" w:hanging="283"/>
        <w:rPr>
          <w:rFonts w:ascii="Arial" w:hAnsi="Arial" w:cs="Arial"/>
        </w:rPr>
      </w:pPr>
      <w:r>
        <w:rPr>
          <w:rFonts w:ascii="Arial" w:hAnsi="Arial" w:cs="Arial"/>
        </w:rPr>
        <w:t xml:space="preserve">Der Herr </w:t>
      </w:r>
      <w:proofErr w:type="gramStart"/>
      <w:r>
        <w:rPr>
          <w:rFonts w:ascii="Arial" w:hAnsi="Arial" w:cs="Arial"/>
        </w:rPr>
        <w:t>redete</w:t>
      </w:r>
      <w:proofErr w:type="gramEnd"/>
      <w:r>
        <w:rPr>
          <w:rFonts w:ascii="Arial" w:hAnsi="Arial" w:cs="Arial"/>
        </w:rPr>
        <w:t xml:space="preserve"> von Angesicht zu Angesicht mit Mose, wie ein Mann mit seinem Freund redet.</w:t>
      </w:r>
    </w:p>
    <w:p w:rsidR="00F3305C" w:rsidRDefault="00787529" w:rsidP="00276432">
      <w:pPr>
        <w:pStyle w:val="Listenabsatz"/>
        <w:numPr>
          <w:ilvl w:val="0"/>
          <w:numId w:val="1"/>
        </w:numPr>
        <w:spacing w:after="120"/>
        <w:ind w:left="568" w:right="-23" w:hanging="284"/>
        <w:rPr>
          <w:rFonts w:ascii="Arial" w:hAnsi="Arial" w:cs="Arial"/>
        </w:rPr>
      </w:pPr>
      <w:r>
        <w:rPr>
          <w:rFonts w:ascii="Arial" w:hAnsi="Arial" w:cs="Arial"/>
        </w:rPr>
        <w:t xml:space="preserve">Moses Mitgefühl: 40 Tage und Nächte flehte er für sein Volk (Ausdauer) um Gottes Erbarmen. </w:t>
      </w:r>
      <w:r>
        <w:rPr>
          <w:rFonts w:ascii="Arial" w:hAnsi="Arial" w:cs="Arial"/>
        </w:rPr>
        <w:br/>
        <w:t xml:space="preserve">Inhalte: Erinnerung </w:t>
      </w:r>
      <w:proofErr w:type="gramStart"/>
      <w:r>
        <w:rPr>
          <w:rFonts w:ascii="Arial" w:hAnsi="Arial" w:cs="Arial"/>
        </w:rPr>
        <w:t>an</w:t>
      </w:r>
      <w:proofErr w:type="gramEnd"/>
      <w:r>
        <w:rPr>
          <w:rFonts w:ascii="Arial" w:hAnsi="Arial" w:cs="Arial"/>
        </w:rPr>
        <w:t xml:space="preserve"> Gottes Verheissungen; Sündenbekenntnis; Verweis auf Gottes Ehre.</w:t>
      </w:r>
      <w:r>
        <w:rPr>
          <w:rFonts w:ascii="Arial" w:hAnsi="Arial" w:cs="Arial"/>
        </w:rPr>
        <w:br/>
      </w:r>
      <w:r w:rsidR="00AF2EFC">
        <w:rPr>
          <w:rFonts w:ascii="Arial" w:hAnsi="Arial" w:cs="Arial"/>
        </w:rPr>
        <w:t xml:space="preserve">Das </w:t>
      </w:r>
      <w:r>
        <w:rPr>
          <w:rFonts w:ascii="Arial" w:hAnsi="Arial" w:cs="Arial"/>
        </w:rPr>
        <w:t>Ergebnis: Gott reute das Unheil, das er seinem Volk anzutun gedroht hatte. Er schenkte Rettung.</w:t>
      </w:r>
    </w:p>
    <w:p w:rsidR="00787529" w:rsidRDefault="00787529" w:rsidP="00276432">
      <w:pPr>
        <w:pStyle w:val="Listenabsatz"/>
        <w:numPr>
          <w:ilvl w:val="0"/>
          <w:numId w:val="1"/>
        </w:numPr>
        <w:spacing w:after="120"/>
        <w:ind w:left="568" w:right="-23" w:hanging="284"/>
        <w:rPr>
          <w:rFonts w:ascii="Arial" w:hAnsi="Arial" w:cs="Arial"/>
        </w:rPr>
      </w:pPr>
      <w:r>
        <w:rPr>
          <w:rFonts w:ascii="Arial" w:hAnsi="Arial" w:cs="Arial"/>
        </w:rPr>
        <w:t xml:space="preserve">Mose bat den Herrn, mit Israel zu ziehen, es </w:t>
      </w:r>
      <w:proofErr w:type="gramStart"/>
      <w:r>
        <w:rPr>
          <w:rFonts w:ascii="Arial" w:hAnsi="Arial" w:cs="Arial"/>
        </w:rPr>
        <w:t>als</w:t>
      </w:r>
      <w:proofErr w:type="gramEnd"/>
      <w:r>
        <w:rPr>
          <w:rFonts w:ascii="Arial" w:hAnsi="Arial" w:cs="Arial"/>
        </w:rPr>
        <w:t xml:space="preserve"> </w:t>
      </w:r>
      <w:r w:rsidR="00AF2EFC">
        <w:rPr>
          <w:rFonts w:ascii="Arial" w:hAnsi="Arial" w:cs="Arial"/>
        </w:rPr>
        <w:t>S</w:t>
      </w:r>
      <w:r>
        <w:rPr>
          <w:rFonts w:ascii="Arial" w:hAnsi="Arial" w:cs="Arial"/>
        </w:rPr>
        <w:t>ein Eigentum anzunehmen.</w:t>
      </w:r>
    </w:p>
    <w:p w:rsidR="00787529" w:rsidRDefault="00787529" w:rsidP="00276432">
      <w:pPr>
        <w:pStyle w:val="Listenabsatz"/>
        <w:numPr>
          <w:ilvl w:val="0"/>
          <w:numId w:val="1"/>
        </w:numPr>
        <w:spacing w:after="120"/>
        <w:ind w:left="568" w:right="-23" w:hanging="284"/>
        <w:rPr>
          <w:rFonts w:ascii="Arial" w:hAnsi="Arial" w:cs="Arial"/>
        </w:rPr>
      </w:pPr>
      <w:r>
        <w:rPr>
          <w:rFonts w:ascii="Arial" w:hAnsi="Arial" w:cs="Arial"/>
        </w:rPr>
        <w:t>Mose betete auch für Aaron, für Mirjam und vor seinem Tod für einen neuen Führer für das Volk.</w:t>
      </w:r>
    </w:p>
    <w:p w:rsidR="00787529" w:rsidRPr="00787529" w:rsidRDefault="00787529" w:rsidP="00615450">
      <w:pPr>
        <w:pStyle w:val="Listenabsatz"/>
        <w:numPr>
          <w:ilvl w:val="0"/>
          <w:numId w:val="1"/>
        </w:numPr>
        <w:ind w:left="568" w:right="-23" w:hanging="284"/>
        <w:rPr>
          <w:rFonts w:ascii="Arial" w:hAnsi="Arial" w:cs="Arial"/>
        </w:rPr>
      </w:pPr>
      <w:r>
        <w:rPr>
          <w:rFonts w:ascii="Arial" w:hAnsi="Arial" w:cs="Arial"/>
        </w:rPr>
        <w:t>Lernen von Mose: Konstanz; Auadauer; den Herrn kennen; Mitgefühl und Erbarmen für andere.</w:t>
      </w:r>
    </w:p>
    <w:p w:rsidR="009B0528" w:rsidRPr="003C2B9C" w:rsidRDefault="00787529" w:rsidP="00615450">
      <w:pPr>
        <w:spacing w:after="100"/>
        <w:contextualSpacing/>
        <w:rPr>
          <w:rFonts w:ascii="Arial" w:hAnsi="Arial" w:cs="Arial"/>
          <w:b/>
        </w:rPr>
      </w:pPr>
      <w:r>
        <w:rPr>
          <w:rFonts w:ascii="Arial" w:hAnsi="Arial" w:cs="Arial"/>
          <w:b/>
        </w:rPr>
        <w:t xml:space="preserve">David - ein Vorbild des Gebets in </w:t>
      </w:r>
      <w:proofErr w:type="gramStart"/>
      <w:r>
        <w:rPr>
          <w:rFonts w:ascii="Arial" w:hAnsi="Arial" w:cs="Arial"/>
          <w:b/>
        </w:rPr>
        <w:t>allen</w:t>
      </w:r>
      <w:proofErr w:type="gramEnd"/>
      <w:r>
        <w:rPr>
          <w:rFonts w:ascii="Arial" w:hAnsi="Arial" w:cs="Arial"/>
          <w:b/>
        </w:rPr>
        <w:t xml:space="preserve"> Lebenssituationen und der Demut</w:t>
      </w:r>
    </w:p>
    <w:p w:rsidR="00787529" w:rsidRPr="00D93377" w:rsidRDefault="00787529" w:rsidP="00276432">
      <w:pPr>
        <w:pStyle w:val="Listenabsatz"/>
        <w:numPr>
          <w:ilvl w:val="0"/>
          <w:numId w:val="1"/>
        </w:numPr>
        <w:spacing w:after="160"/>
        <w:ind w:left="567" w:right="-23" w:hanging="283"/>
        <w:rPr>
          <w:rFonts w:ascii="Arial" w:hAnsi="Arial" w:cs="Arial"/>
        </w:rPr>
      </w:pPr>
      <w:r>
        <w:rPr>
          <w:rFonts w:ascii="Arial" w:hAnsi="Arial" w:cs="Arial"/>
        </w:rPr>
        <w:t>Stellen:</w:t>
      </w:r>
      <w:r w:rsidR="00AF2EFC">
        <w:rPr>
          <w:rFonts w:ascii="Arial" w:hAnsi="Arial" w:cs="Arial"/>
        </w:rPr>
        <w:t xml:space="preserve"> 1. Sam. 23,2.10; 30,8; 2. Sam. 2,1; 7,18ff; 21,1; 22,1ff; 24,10; 1. Chronik 29,10ff; Psalmen u.a.</w:t>
      </w:r>
    </w:p>
    <w:p w:rsidR="00787529" w:rsidRDefault="00300F3D" w:rsidP="00276432">
      <w:pPr>
        <w:pStyle w:val="Listenabsatz"/>
        <w:numPr>
          <w:ilvl w:val="0"/>
          <w:numId w:val="1"/>
        </w:numPr>
        <w:spacing w:after="160"/>
        <w:ind w:left="567" w:right="-23" w:hanging="283"/>
        <w:rPr>
          <w:rFonts w:ascii="Arial" w:hAnsi="Arial" w:cs="Arial"/>
        </w:rPr>
      </w:pPr>
      <w:r>
        <w:rPr>
          <w:rFonts w:ascii="Arial" w:hAnsi="Arial" w:cs="Arial"/>
        </w:rPr>
        <w:t>David befragte Gott in jeder Lebenssituation um Wegweisung: Was soll ich tun? Wirst du es segnen?</w:t>
      </w:r>
      <w:r>
        <w:rPr>
          <w:rFonts w:ascii="Arial" w:hAnsi="Arial" w:cs="Arial"/>
        </w:rPr>
        <w:br/>
        <w:t xml:space="preserve">Das Ergebnis: Der Herr half David überall, </w:t>
      </w:r>
      <w:proofErr w:type="gramStart"/>
      <w:r>
        <w:rPr>
          <w:rFonts w:ascii="Arial" w:hAnsi="Arial" w:cs="Arial"/>
        </w:rPr>
        <w:t>wo</w:t>
      </w:r>
      <w:proofErr w:type="gramEnd"/>
      <w:r>
        <w:rPr>
          <w:rFonts w:ascii="Arial" w:hAnsi="Arial" w:cs="Arial"/>
        </w:rPr>
        <w:t xml:space="preserve"> er hinzog. Er konnte ihn führen und ihm helfen.</w:t>
      </w:r>
    </w:p>
    <w:p w:rsidR="00300F3D" w:rsidRPr="00300F3D" w:rsidRDefault="00300F3D" w:rsidP="00276432">
      <w:pPr>
        <w:pStyle w:val="Listenabsatz"/>
        <w:numPr>
          <w:ilvl w:val="0"/>
          <w:numId w:val="1"/>
        </w:numPr>
        <w:spacing w:after="160"/>
        <w:ind w:left="567" w:right="-23" w:hanging="283"/>
        <w:rPr>
          <w:rFonts w:ascii="Arial" w:hAnsi="Arial" w:cs="Arial"/>
          <w:spacing w:val="-1"/>
        </w:rPr>
      </w:pPr>
      <w:r w:rsidRPr="00300F3D">
        <w:rPr>
          <w:rFonts w:ascii="Arial" w:hAnsi="Arial" w:cs="Arial"/>
          <w:spacing w:val="-1"/>
        </w:rPr>
        <w:t>David schrieb die Hälfte der Psalmen, er betete im Erfolg genauso wie in Bedrängnis und im Versagen.</w:t>
      </w:r>
    </w:p>
    <w:p w:rsidR="00754058" w:rsidRDefault="00300F3D" w:rsidP="00276432">
      <w:pPr>
        <w:pStyle w:val="Listenabsatz"/>
        <w:numPr>
          <w:ilvl w:val="0"/>
          <w:numId w:val="1"/>
        </w:numPr>
        <w:spacing w:after="120"/>
        <w:ind w:left="568" w:right="-23" w:hanging="284"/>
        <w:rPr>
          <w:rFonts w:ascii="Arial" w:hAnsi="Arial" w:cs="Arial"/>
        </w:rPr>
      </w:pPr>
      <w:r>
        <w:rPr>
          <w:rFonts w:ascii="Arial" w:hAnsi="Arial" w:cs="Arial"/>
        </w:rPr>
        <w:t>David betete in demütiger Haltung: Wer bin ich? Alles kommt von Dir!</w:t>
      </w:r>
    </w:p>
    <w:p w:rsidR="00300F3D" w:rsidRDefault="00300F3D" w:rsidP="00276432">
      <w:pPr>
        <w:pStyle w:val="Listenabsatz"/>
        <w:numPr>
          <w:ilvl w:val="0"/>
          <w:numId w:val="1"/>
        </w:numPr>
        <w:spacing w:after="120"/>
        <w:ind w:left="568" w:right="-23" w:hanging="284"/>
        <w:rPr>
          <w:rFonts w:ascii="Arial" w:hAnsi="Arial" w:cs="Arial"/>
        </w:rPr>
      </w:pPr>
      <w:r>
        <w:rPr>
          <w:rFonts w:ascii="Arial" w:hAnsi="Arial" w:cs="Arial"/>
        </w:rPr>
        <w:t>David bekannte seine Sünden willig, redete sie nicht schön, sondern bat um Vergebung.</w:t>
      </w:r>
    </w:p>
    <w:p w:rsidR="00300F3D" w:rsidRPr="00787529" w:rsidRDefault="00300F3D" w:rsidP="00615450">
      <w:pPr>
        <w:pStyle w:val="Listenabsatz"/>
        <w:numPr>
          <w:ilvl w:val="0"/>
          <w:numId w:val="1"/>
        </w:numPr>
        <w:ind w:left="568" w:right="-23" w:hanging="284"/>
        <w:rPr>
          <w:rFonts w:ascii="Arial" w:hAnsi="Arial" w:cs="Arial"/>
        </w:rPr>
      </w:pPr>
      <w:r>
        <w:rPr>
          <w:rFonts w:ascii="Arial" w:hAnsi="Arial" w:cs="Arial"/>
        </w:rPr>
        <w:t>Lernen von David: Keine Entscheidung ohne Gebet; in jeder Situation beten; Demut; Bussbereitschaft.</w:t>
      </w:r>
    </w:p>
    <w:p w:rsidR="002C688C" w:rsidRPr="003C2B9C" w:rsidRDefault="00787529" w:rsidP="00615450">
      <w:pPr>
        <w:spacing w:after="100"/>
        <w:contextualSpacing/>
        <w:rPr>
          <w:rFonts w:ascii="Arial" w:hAnsi="Arial" w:cs="Arial"/>
          <w:b/>
        </w:rPr>
      </w:pPr>
      <w:r>
        <w:rPr>
          <w:rFonts w:ascii="Arial" w:hAnsi="Arial" w:cs="Arial"/>
          <w:b/>
        </w:rPr>
        <w:t>Salomo - ein Vorbild des Gebets um Ausrüstung für den Dienst</w:t>
      </w:r>
    </w:p>
    <w:p w:rsidR="00787529" w:rsidRPr="00D93377" w:rsidRDefault="00787529" w:rsidP="00276432">
      <w:pPr>
        <w:pStyle w:val="Listenabsatz"/>
        <w:numPr>
          <w:ilvl w:val="0"/>
          <w:numId w:val="1"/>
        </w:numPr>
        <w:spacing w:after="160"/>
        <w:ind w:left="567" w:right="-23" w:hanging="283"/>
        <w:rPr>
          <w:rFonts w:ascii="Arial" w:hAnsi="Arial" w:cs="Arial"/>
        </w:rPr>
      </w:pPr>
      <w:r>
        <w:rPr>
          <w:rFonts w:ascii="Arial" w:hAnsi="Arial" w:cs="Arial"/>
        </w:rPr>
        <w:t>Stellen:</w:t>
      </w:r>
      <w:r w:rsidR="00AF2EFC">
        <w:rPr>
          <w:rFonts w:ascii="Arial" w:hAnsi="Arial" w:cs="Arial"/>
        </w:rPr>
        <w:t xml:space="preserve"> 1. Kön. 3</w:t>
      </w:r>
      <w:proofErr w:type="gramStart"/>
      <w:r w:rsidR="00AF2EFC">
        <w:rPr>
          <w:rFonts w:ascii="Arial" w:hAnsi="Arial" w:cs="Arial"/>
        </w:rPr>
        <w:t>,6</w:t>
      </w:r>
      <w:proofErr w:type="gramEnd"/>
      <w:r w:rsidR="00AF2EFC">
        <w:rPr>
          <w:rFonts w:ascii="Arial" w:hAnsi="Arial" w:cs="Arial"/>
        </w:rPr>
        <w:t>-14; 8,13+22-53; 2. Chr. 1</w:t>
      </w:r>
      <w:proofErr w:type="gramStart"/>
      <w:r w:rsidR="00AF2EFC">
        <w:rPr>
          <w:rFonts w:ascii="Arial" w:hAnsi="Arial" w:cs="Arial"/>
        </w:rPr>
        <w:t>,7</w:t>
      </w:r>
      <w:proofErr w:type="gramEnd"/>
      <w:r w:rsidR="00AF2EFC">
        <w:rPr>
          <w:rFonts w:ascii="Arial" w:hAnsi="Arial" w:cs="Arial"/>
        </w:rPr>
        <w:t>-12 u.a.</w:t>
      </w:r>
    </w:p>
    <w:p w:rsidR="00787529" w:rsidRPr="003C2B9C" w:rsidRDefault="00300F3D" w:rsidP="00276432">
      <w:pPr>
        <w:pStyle w:val="Listenabsatz"/>
        <w:numPr>
          <w:ilvl w:val="0"/>
          <w:numId w:val="1"/>
        </w:numPr>
        <w:spacing w:after="160"/>
        <w:ind w:left="567" w:right="-23" w:hanging="283"/>
        <w:rPr>
          <w:rFonts w:ascii="Arial" w:hAnsi="Arial" w:cs="Arial"/>
        </w:rPr>
      </w:pPr>
      <w:r>
        <w:rPr>
          <w:rFonts w:ascii="Arial" w:hAnsi="Arial" w:cs="Arial"/>
        </w:rPr>
        <w:t xml:space="preserve">Salomo liebte den Herrn. Er bezeugte zu Beginn seiner Regierung seine Überforderung für sein Amt </w:t>
      </w:r>
      <w:proofErr w:type="gramStart"/>
      <w:r>
        <w:rPr>
          <w:rFonts w:ascii="Arial" w:hAnsi="Arial" w:cs="Arial"/>
        </w:rPr>
        <w:t>als</w:t>
      </w:r>
      <w:proofErr w:type="gramEnd"/>
      <w:r>
        <w:rPr>
          <w:rFonts w:ascii="Arial" w:hAnsi="Arial" w:cs="Arial"/>
        </w:rPr>
        <w:t xml:space="preserve"> König und bat den Herrn um ein verständiges Herz, um Weisheit und Erkenntnis.</w:t>
      </w:r>
    </w:p>
    <w:p w:rsidR="00721B5B" w:rsidRDefault="00300F3D" w:rsidP="00276432">
      <w:pPr>
        <w:pStyle w:val="Listenabsatz"/>
        <w:numPr>
          <w:ilvl w:val="0"/>
          <w:numId w:val="1"/>
        </w:numPr>
        <w:spacing w:after="120"/>
        <w:ind w:left="568" w:right="-23" w:hanging="284"/>
        <w:rPr>
          <w:rFonts w:ascii="Arial" w:hAnsi="Arial" w:cs="Arial"/>
        </w:rPr>
      </w:pPr>
      <w:r>
        <w:rPr>
          <w:rFonts w:ascii="Arial" w:hAnsi="Arial" w:cs="Arial"/>
        </w:rPr>
        <w:t>Salomos Gebet bei der Tempeleinweihung: Gottes Grösse und Treue; Bitte um Schutz, Vergebung und Gottes Hilfe in Notzeiten.</w:t>
      </w:r>
    </w:p>
    <w:p w:rsidR="00300F3D" w:rsidRPr="00787529" w:rsidRDefault="00300F3D" w:rsidP="00615450">
      <w:pPr>
        <w:pStyle w:val="Listenabsatz"/>
        <w:numPr>
          <w:ilvl w:val="0"/>
          <w:numId w:val="1"/>
        </w:numPr>
        <w:ind w:left="568" w:right="-23" w:hanging="284"/>
        <w:rPr>
          <w:rFonts w:ascii="Arial" w:hAnsi="Arial" w:cs="Arial"/>
        </w:rPr>
      </w:pPr>
      <w:r>
        <w:rPr>
          <w:rFonts w:ascii="Arial" w:hAnsi="Arial" w:cs="Arial"/>
        </w:rPr>
        <w:t>Lernen von Salomo: Um Hilfe bitten für seine Aufgaben; Abhängigkeit von Gott; um Weisheit beten.</w:t>
      </w:r>
    </w:p>
    <w:p w:rsidR="002C688C" w:rsidRPr="003C2B9C" w:rsidRDefault="00787529" w:rsidP="00615450">
      <w:pPr>
        <w:spacing w:after="100"/>
        <w:contextualSpacing/>
        <w:rPr>
          <w:rFonts w:ascii="Arial" w:hAnsi="Arial" w:cs="Arial"/>
          <w:b/>
        </w:rPr>
      </w:pPr>
      <w:r>
        <w:rPr>
          <w:rFonts w:ascii="Arial" w:hAnsi="Arial" w:cs="Arial"/>
          <w:b/>
        </w:rPr>
        <w:t>Hiskia - ein Vorbild des vertrauensvollen Gebets</w:t>
      </w:r>
    </w:p>
    <w:p w:rsidR="00787529" w:rsidRPr="00D93377" w:rsidRDefault="00787529" w:rsidP="00276432">
      <w:pPr>
        <w:pStyle w:val="Listenabsatz"/>
        <w:numPr>
          <w:ilvl w:val="0"/>
          <w:numId w:val="1"/>
        </w:numPr>
        <w:spacing w:after="160"/>
        <w:ind w:left="567" w:right="-23" w:hanging="283"/>
        <w:rPr>
          <w:rFonts w:ascii="Arial" w:hAnsi="Arial" w:cs="Arial"/>
        </w:rPr>
      </w:pPr>
      <w:r>
        <w:rPr>
          <w:rFonts w:ascii="Arial" w:hAnsi="Arial" w:cs="Arial"/>
        </w:rPr>
        <w:t>Einige Stellen:</w:t>
      </w:r>
      <w:r w:rsidR="00AF2EFC">
        <w:rPr>
          <w:rFonts w:ascii="Arial" w:hAnsi="Arial" w:cs="Arial"/>
        </w:rPr>
        <w:t xml:space="preserve"> 2. Kön. 19</w:t>
      </w:r>
      <w:proofErr w:type="gramStart"/>
      <w:r w:rsidR="00AF2EFC">
        <w:rPr>
          <w:rFonts w:ascii="Arial" w:hAnsi="Arial" w:cs="Arial"/>
        </w:rPr>
        <w:t>,14</w:t>
      </w:r>
      <w:proofErr w:type="gramEnd"/>
      <w:r w:rsidR="00AF2EFC">
        <w:rPr>
          <w:rFonts w:ascii="Arial" w:hAnsi="Arial" w:cs="Arial"/>
        </w:rPr>
        <w:t>-20; 2. Chr. 30</w:t>
      </w:r>
      <w:proofErr w:type="gramStart"/>
      <w:r w:rsidR="00AF2EFC">
        <w:rPr>
          <w:rFonts w:ascii="Arial" w:hAnsi="Arial" w:cs="Arial"/>
        </w:rPr>
        <w:t>,18</w:t>
      </w:r>
      <w:proofErr w:type="gramEnd"/>
      <w:r w:rsidR="00AF2EFC">
        <w:rPr>
          <w:rFonts w:ascii="Arial" w:hAnsi="Arial" w:cs="Arial"/>
        </w:rPr>
        <w:t>-20; 32,20+24; Jes. 38</w:t>
      </w:r>
      <w:proofErr w:type="gramStart"/>
      <w:r w:rsidR="00AF2EFC">
        <w:rPr>
          <w:rFonts w:ascii="Arial" w:hAnsi="Arial" w:cs="Arial"/>
        </w:rPr>
        <w:t>,2</w:t>
      </w:r>
      <w:proofErr w:type="gramEnd"/>
      <w:r w:rsidR="00AF2EFC">
        <w:rPr>
          <w:rFonts w:ascii="Arial" w:hAnsi="Arial" w:cs="Arial"/>
        </w:rPr>
        <w:t>-5+11-20 u.a.</w:t>
      </w:r>
    </w:p>
    <w:p w:rsidR="00787529" w:rsidRDefault="00300F3D" w:rsidP="00276432">
      <w:pPr>
        <w:pStyle w:val="Listenabsatz"/>
        <w:numPr>
          <w:ilvl w:val="0"/>
          <w:numId w:val="1"/>
        </w:numPr>
        <w:spacing w:after="160"/>
        <w:ind w:left="567" w:right="-23" w:hanging="283"/>
        <w:rPr>
          <w:rFonts w:ascii="Arial" w:hAnsi="Arial" w:cs="Arial"/>
        </w:rPr>
      </w:pPr>
      <w:r>
        <w:rPr>
          <w:rFonts w:ascii="Arial" w:hAnsi="Arial" w:cs="Arial"/>
        </w:rPr>
        <w:t>Hiskia vertraute wie kein anderer dem Herrn. Er breitete seine Sorgen vor Gott aus.</w:t>
      </w:r>
    </w:p>
    <w:p w:rsidR="00300F3D" w:rsidRPr="003C2B9C" w:rsidRDefault="00300F3D" w:rsidP="00276432">
      <w:pPr>
        <w:pStyle w:val="Listenabsatz"/>
        <w:numPr>
          <w:ilvl w:val="0"/>
          <w:numId w:val="1"/>
        </w:numPr>
        <w:spacing w:after="160"/>
        <w:ind w:left="567" w:right="-23" w:hanging="283"/>
        <w:rPr>
          <w:rFonts w:ascii="Arial" w:hAnsi="Arial" w:cs="Arial"/>
        </w:rPr>
      </w:pPr>
      <w:proofErr w:type="gramStart"/>
      <w:r>
        <w:rPr>
          <w:rFonts w:ascii="Arial" w:hAnsi="Arial" w:cs="Arial"/>
        </w:rPr>
        <w:t>Als</w:t>
      </w:r>
      <w:proofErr w:type="gramEnd"/>
      <w:r>
        <w:rPr>
          <w:rFonts w:ascii="Arial" w:hAnsi="Arial" w:cs="Arial"/>
        </w:rPr>
        <w:t xml:space="preserve"> die Assyrer vor Jerusalem standen, bezeugte er Gottes Macht; schilderte die Not realistisch; drückte aus, dass Gott helfen konnte; zuletzt bat er kindlich um Errettung und betonte Gottes Ehre.</w:t>
      </w:r>
      <w:r>
        <w:rPr>
          <w:rFonts w:ascii="Arial" w:hAnsi="Arial" w:cs="Arial"/>
        </w:rPr>
        <w:br/>
        <w:t xml:space="preserve">Das Ergebnis: Der Herr </w:t>
      </w:r>
      <w:proofErr w:type="gramStart"/>
      <w:r>
        <w:rPr>
          <w:rFonts w:ascii="Arial" w:hAnsi="Arial" w:cs="Arial"/>
        </w:rPr>
        <w:t>übernahm</w:t>
      </w:r>
      <w:proofErr w:type="gramEnd"/>
      <w:r>
        <w:rPr>
          <w:rFonts w:ascii="Arial" w:hAnsi="Arial" w:cs="Arial"/>
        </w:rPr>
        <w:t xml:space="preserve"> den Schutz Jerusalems; Hiskia war ein Ermutiger für sein Volk.</w:t>
      </w:r>
    </w:p>
    <w:p w:rsidR="001C0C09" w:rsidRDefault="00300F3D" w:rsidP="00276432">
      <w:pPr>
        <w:pStyle w:val="Listenabsatz"/>
        <w:numPr>
          <w:ilvl w:val="0"/>
          <w:numId w:val="1"/>
        </w:numPr>
        <w:spacing w:after="120"/>
        <w:ind w:left="568" w:right="-23" w:hanging="284"/>
        <w:rPr>
          <w:rFonts w:ascii="Arial" w:hAnsi="Arial" w:cs="Arial"/>
        </w:rPr>
      </w:pPr>
      <w:r>
        <w:rPr>
          <w:rFonts w:ascii="Arial" w:hAnsi="Arial" w:cs="Arial"/>
        </w:rPr>
        <w:t>Hiskia betete um Vergebung für sein Volk, das sich Gott nicht in der geforderten Reinheit nahte; er betete in seiner Krankheit und wurde geheilt.</w:t>
      </w:r>
    </w:p>
    <w:p w:rsidR="00276432" w:rsidRPr="00787529" w:rsidRDefault="00276432" w:rsidP="00615450">
      <w:pPr>
        <w:pStyle w:val="Listenabsatz"/>
        <w:numPr>
          <w:ilvl w:val="0"/>
          <w:numId w:val="1"/>
        </w:numPr>
        <w:ind w:left="568" w:right="-23" w:hanging="284"/>
        <w:rPr>
          <w:rFonts w:ascii="Arial" w:hAnsi="Arial" w:cs="Arial"/>
        </w:rPr>
      </w:pPr>
      <w:r>
        <w:rPr>
          <w:rFonts w:ascii="Arial" w:hAnsi="Arial" w:cs="Arial"/>
        </w:rPr>
        <w:t>Lernen von Hiskia: Anliegen vertrauensvoll vor Gott ausbreiten; sich von Ihm abhängig wissen.</w:t>
      </w:r>
    </w:p>
    <w:p w:rsidR="003C2B9C" w:rsidRPr="003C2B9C" w:rsidRDefault="00787529" w:rsidP="00615450">
      <w:pPr>
        <w:spacing w:after="100"/>
        <w:contextualSpacing/>
        <w:rPr>
          <w:rFonts w:ascii="Arial" w:hAnsi="Arial" w:cs="Arial"/>
          <w:b/>
        </w:rPr>
      </w:pPr>
      <w:r>
        <w:rPr>
          <w:rFonts w:ascii="Arial" w:hAnsi="Arial" w:cs="Arial"/>
          <w:b/>
        </w:rPr>
        <w:t>Nehemia - ein Vorbild des Gebets in schwierigen Situationen</w:t>
      </w:r>
    </w:p>
    <w:p w:rsidR="00787529" w:rsidRPr="00D93377" w:rsidRDefault="00787529" w:rsidP="00276432">
      <w:pPr>
        <w:pStyle w:val="Listenabsatz"/>
        <w:numPr>
          <w:ilvl w:val="0"/>
          <w:numId w:val="1"/>
        </w:numPr>
        <w:spacing w:after="160"/>
        <w:ind w:left="567" w:right="-23" w:hanging="283"/>
        <w:rPr>
          <w:rFonts w:ascii="Arial" w:hAnsi="Arial" w:cs="Arial"/>
        </w:rPr>
      </w:pPr>
      <w:r>
        <w:rPr>
          <w:rFonts w:ascii="Arial" w:hAnsi="Arial" w:cs="Arial"/>
        </w:rPr>
        <w:t>Einige Stellen:</w:t>
      </w:r>
      <w:r w:rsidR="00AF2EFC">
        <w:rPr>
          <w:rFonts w:ascii="Arial" w:hAnsi="Arial" w:cs="Arial"/>
        </w:rPr>
        <w:t xml:space="preserve"> Neh. 1,4-11; 2,4; 3,36-37; 4,3; 5,19; 6,9; 6,14; 13,29; 13,31. </w:t>
      </w:r>
    </w:p>
    <w:p w:rsidR="00787529" w:rsidRPr="00276432" w:rsidRDefault="00276432" w:rsidP="00276432">
      <w:pPr>
        <w:pStyle w:val="Listenabsatz"/>
        <w:numPr>
          <w:ilvl w:val="0"/>
          <w:numId w:val="1"/>
        </w:numPr>
        <w:spacing w:after="160"/>
        <w:ind w:left="567" w:right="-23" w:hanging="283"/>
        <w:rPr>
          <w:rFonts w:ascii="Arial" w:hAnsi="Arial" w:cs="Arial"/>
        </w:rPr>
      </w:pPr>
      <w:r w:rsidRPr="00276432">
        <w:rPr>
          <w:rFonts w:ascii="Arial" w:hAnsi="Arial" w:cs="Arial"/>
        </w:rPr>
        <w:t>Nehemia betete in jeder Situation (8 kurze Stossgebete), war in ständiger Verbindung mit Gott.</w:t>
      </w:r>
      <w:r>
        <w:rPr>
          <w:rFonts w:ascii="Arial" w:hAnsi="Arial" w:cs="Arial"/>
        </w:rPr>
        <w:br/>
        <w:t>Das Ergebnis: Nehemia tat immer genau das Richtige (richtige Worte &amp; Massnahmen; Mut).</w:t>
      </w:r>
    </w:p>
    <w:p w:rsidR="00276432" w:rsidRPr="003C2B9C" w:rsidRDefault="00276432" w:rsidP="00276432">
      <w:pPr>
        <w:pStyle w:val="Listenabsatz"/>
        <w:numPr>
          <w:ilvl w:val="0"/>
          <w:numId w:val="1"/>
        </w:numPr>
        <w:spacing w:after="160"/>
        <w:ind w:left="567" w:right="-23" w:hanging="283"/>
        <w:rPr>
          <w:rFonts w:ascii="Arial" w:hAnsi="Arial" w:cs="Arial"/>
        </w:rPr>
      </w:pPr>
      <w:r>
        <w:rPr>
          <w:rFonts w:ascii="Arial" w:hAnsi="Arial" w:cs="Arial"/>
        </w:rPr>
        <w:t xml:space="preserve">Die Grundlage: Das Bussgebet in Nehemia 1: Erinnerung </w:t>
      </w:r>
      <w:proofErr w:type="gramStart"/>
      <w:r>
        <w:rPr>
          <w:rFonts w:ascii="Arial" w:hAnsi="Arial" w:cs="Arial"/>
        </w:rPr>
        <w:t>an</w:t>
      </w:r>
      <w:proofErr w:type="gramEnd"/>
      <w:r>
        <w:rPr>
          <w:rFonts w:ascii="Arial" w:hAnsi="Arial" w:cs="Arial"/>
        </w:rPr>
        <w:t xml:space="preserve"> Gottes Bund; Bitte, dass Gott sein Gebet höre; Sündenbekenntnis. Nehemia betete Tag und Nacht für sein Volk (feste Gewohnheit).</w:t>
      </w:r>
    </w:p>
    <w:p w:rsidR="003C2B9C" w:rsidRPr="00787529" w:rsidRDefault="00276432" w:rsidP="00615450">
      <w:pPr>
        <w:pStyle w:val="Listenabsatz"/>
        <w:numPr>
          <w:ilvl w:val="0"/>
          <w:numId w:val="1"/>
        </w:numPr>
        <w:ind w:left="568" w:right="-23" w:hanging="284"/>
        <w:rPr>
          <w:rFonts w:ascii="Arial" w:hAnsi="Arial" w:cs="Arial"/>
        </w:rPr>
      </w:pPr>
      <w:r>
        <w:rPr>
          <w:rFonts w:ascii="Arial" w:hAnsi="Arial" w:cs="Arial"/>
        </w:rPr>
        <w:t>Lernen von Nehemia: Im Gebet gewurzelt sein; im Alltag ständig die Verbindung mit Gott suchen.</w:t>
      </w:r>
    </w:p>
    <w:p w:rsidR="003C2B9C" w:rsidRPr="003C2B9C" w:rsidRDefault="00787529" w:rsidP="00615450">
      <w:pPr>
        <w:spacing w:after="100"/>
        <w:contextualSpacing/>
        <w:rPr>
          <w:rFonts w:ascii="Arial" w:hAnsi="Arial" w:cs="Arial"/>
          <w:b/>
        </w:rPr>
      </w:pPr>
      <w:r>
        <w:rPr>
          <w:rFonts w:ascii="Arial" w:hAnsi="Arial" w:cs="Arial"/>
          <w:b/>
        </w:rPr>
        <w:lastRenderedPageBreak/>
        <w:t xml:space="preserve">Jeremia - ein Vorbild des Gebets </w:t>
      </w:r>
      <w:proofErr w:type="gramStart"/>
      <w:r>
        <w:rPr>
          <w:rFonts w:ascii="Arial" w:hAnsi="Arial" w:cs="Arial"/>
          <w:b/>
        </w:rPr>
        <w:t>als</w:t>
      </w:r>
      <w:proofErr w:type="gramEnd"/>
      <w:r>
        <w:rPr>
          <w:rFonts w:ascii="Arial" w:hAnsi="Arial" w:cs="Arial"/>
          <w:b/>
        </w:rPr>
        <w:t xml:space="preserve"> Antwort auf Gottes Wort</w:t>
      </w:r>
    </w:p>
    <w:p w:rsidR="00787529" w:rsidRPr="00AF2EFC" w:rsidRDefault="00787529" w:rsidP="00276432">
      <w:pPr>
        <w:pStyle w:val="Listenabsatz"/>
        <w:numPr>
          <w:ilvl w:val="0"/>
          <w:numId w:val="1"/>
        </w:numPr>
        <w:spacing w:after="160"/>
        <w:ind w:left="567" w:right="-23" w:hanging="283"/>
        <w:rPr>
          <w:rFonts w:ascii="Arial" w:hAnsi="Arial" w:cs="Arial"/>
          <w:spacing w:val="-1"/>
        </w:rPr>
      </w:pPr>
      <w:r w:rsidRPr="00AF2EFC">
        <w:rPr>
          <w:rFonts w:ascii="Arial" w:hAnsi="Arial" w:cs="Arial"/>
          <w:spacing w:val="-1"/>
        </w:rPr>
        <w:t>Einige Stellen:</w:t>
      </w:r>
      <w:r w:rsidR="00AF2EFC" w:rsidRPr="00AF2EFC">
        <w:rPr>
          <w:rFonts w:ascii="Arial" w:hAnsi="Arial" w:cs="Arial"/>
          <w:spacing w:val="-1"/>
        </w:rPr>
        <w:t xml:space="preserve"> Jer. 11,18ff; 12,1ff; 14,7ff; 15,15ff; 16,19; 17,12ff; 18,19ff; 20,7ff; 32,16ff; Klagelieder u.a.</w:t>
      </w:r>
    </w:p>
    <w:p w:rsidR="00787529" w:rsidRPr="003C2B9C" w:rsidRDefault="00276432" w:rsidP="00276432">
      <w:pPr>
        <w:pStyle w:val="Listenabsatz"/>
        <w:numPr>
          <w:ilvl w:val="0"/>
          <w:numId w:val="1"/>
        </w:numPr>
        <w:spacing w:after="160"/>
        <w:ind w:left="567" w:right="-23" w:hanging="283"/>
        <w:rPr>
          <w:rFonts w:ascii="Arial" w:hAnsi="Arial" w:cs="Arial"/>
        </w:rPr>
      </w:pPr>
      <w:r>
        <w:rPr>
          <w:rFonts w:ascii="Arial" w:hAnsi="Arial" w:cs="Arial"/>
        </w:rPr>
        <w:t>Jeremia war wohl der erfolgloseste V</w:t>
      </w:r>
      <w:r w:rsidRPr="00615450">
        <w:rPr>
          <w:rFonts w:ascii="Arial" w:hAnsi="Arial" w:cs="Arial"/>
        </w:rPr>
        <w:t>e</w:t>
      </w:r>
      <w:r>
        <w:rPr>
          <w:rFonts w:ascii="Arial" w:hAnsi="Arial" w:cs="Arial"/>
        </w:rPr>
        <w:t>rkündiger aller Zeiten, ein schwer geplagter, aber treuer Mann.</w:t>
      </w:r>
    </w:p>
    <w:p w:rsidR="003C2B9C" w:rsidRDefault="00276432" w:rsidP="00276432">
      <w:pPr>
        <w:pStyle w:val="Listenabsatz"/>
        <w:numPr>
          <w:ilvl w:val="0"/>
          <w:numId w:val="1"/>
        </w:numPr>
        <w:spacing w:after="120"/>
        <w:ind w:left="568" w:right="-23" w:hanging="284"/>
        <w:rPr>
          <w:rFonts w:ascii="Arial" w:hAnsi="Arial" w:cs="Arial"/>
        </w:rPr>
      </w:pPr>
      <w:r>
        <w:rPr>
          <w:rFonts w:ascii="Arial" w:hAnsi="Arial" w:cs="Arial"/>
        </w:rPr>
        <w:t>Er war ständig mit Gott im Dialog über Sein Wort. Er schüttete sein Herz vor Gott aus, stellte Fragen zu seinem Wort, tat Fürbitte aufgrund des Wortes, drückte Zuversicht und Verzweiflung im Gebet aus.</w:t>
      </w:r>
      <w:r>
        <w:rPr>
          <w:rFonts w:ascii="Arial" w:hAnsi="Arial" w:cs="Arial"/>
        </w:rPr>
        <w:br/>
        <w:t xml:space="preserve">Ergebnis: Der Herr </w:t>
      </w:r>
      <w:proofErr w:type="gramStart"/>
      <w:r>
        <w:rPr>
          <w:rFonts w:ascii="Arial" w:hAnsi="Arial" w:cs="Arial"/>
        </w:rPr>
        <w:t>antwortete</w:t>
      </w:r>
      <w:proofErr w:type="gramEnd"/>
      <w:r>
        <w:rPr>
          <w:rFonts w:ascii="Arial" w:hAnsi="Arial" w:cs="Arial"/>
        </w:rPr>
        <w:t xml:space="preserve"> auf berührende Weise auf Jeremias verzweifelte Bitten.</w:t>
      </w:r>
    </w:p>
    <w:p w:rsidR="00276432" w:rsidRPr="00787529" w:rsidRDefault="00276432" w:rsidP="00615450">
      <w:pPr>
        <w:pStyle w:val="Listenabsatz"/>
        <w:numPr>
          <w:ilvl w:val="0"/>
          <w:numId w:val="1"/>
        </w:numPr>
        <w:ind w:left="568" w:right="-23" w:hanging="284"/>
        <w:rPr>
          <w:rFonts w:ascii="Arial" w:hAnsi="Arial" w:cs="Arial"/>
        </w:rPr>
      </w:pPr>
      <w:r>
        <w:rPr>
          <w:rFonts w:ascii="Arial" w:hAnsi="Arial" w:cs="Arial"/>
        </w:rPr>
        <w:t>Lernen von Jeremia: Mit Gott im Dialog über Sein Wort sein; Ehrlichkeit im Gebet ohne Heuchelei.</w:t>
      </w:r>
    </w:p>
    <w:p w:rsidR="00746C10" w:rsidRPr="003C2B9C" w:rsidRDefault="006F18D1" w:rsidP="00615450">
      <w:pPr>
        <w:spacing w:after="100"/>
        <w:contextualSpacing/>
        <w:rPr>
          <w:rFonts w:ascii="Arial" w:hAnsi="Arial" w:cs="Arial"/>
          <w:b/>
        </w:rPr>
      </w:pPr>
      <w:r>
        <w:rPr>
          <w:rFonts w:ascii="Arial" w:hAnsi="Arial" w:cs="Arial"/>
          <w:b/>
        </w:rPr>
        <w:t xml:space="preserve">Zum Selbststudium: </w:t>
      </w:r>
      <w:r w:rsidR="00787529">
        <w:rPr>
          <w:rFonts w:ascii="Arial" w:hAnsi="Arial" w:cs="Arial"/>
          <w:b/>
        </w:rPr>
        <w:t>Weitere Gebetsvorbilder aus dem Alten Testament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Abraham:</w:t>
      </w:r>
      <w:r w:rsidRPr="00787529">
        <w:rPr>
          <w:rFonts w:ascii="Arial" w:hAnsi="Arial" w:cs="Arial"/>
        </w:rPr>
        <w:t xml:space="preserve"> </w:t>
      </w:r>
      <w:r w:rsidR="005917AD">
        <w:rPr>
          <w:rFonts w:ascii="Arial" w:hAnsi="Arial" w:cs="Arial"/>
        </w:rPr>
        <w:t>Rief oft den Herrn an; v</w:t>
      </w:r>
      <w:r w:rsidRPr="00787529">
        <w:rPr>
          <w:rFonts w:ascii="Arial" w:hAnsi="Arial" w:cs="Arial"/>
        </w:rPr>
        <w:t xml:space="preserve">erhandelte mit Gott </w:t>
      </w:r>
      <w:r>
        <w:rPr>
          <w:rFonts w:ascii="Arial" w:hAnsi="Arial" w:cs="Arial"/>
        </w:rPr>
        <w:t>um</w:t>
      </w:r>
      <w:r w:rsidRPr="00787529">
        <w:rPr>
          <w:rFonts w:ascii="Arial" w:hAnsi="Arial" w:cs="Arial"/>
        </w:rPr>
        <w:t xml:space="preserve"> Sodoms Errettung (1. Mose </w:t>
      </w:r>
      <w:r w:rsidR="005917AD">
        <w:rPr>
          <w:rFonts w:ascii="Arial" w:hAnsi="Arial" w:cs="Arial"/>
        </w:rPr>
        <w:t>12</w:t>
      </w:r>
      <w:proofErr w:type="gramStart"/>
      <w:r w:rsidR="005917AD">
        <w:rPr>
          <w:rFonts w:ascii="Arial" w:hAnsi="Arial" w:cs="Arial"/>
        </w:rPr>
        <w:t>,8</w:t>
      </w:r>
      <w:proofErr w:type="gramEnd"/>
      <w:r w:rsidR="005917AD">
        <w:rPr>
          <w:rFonts w:ascii="Arial" w:hAnsi="Arial" w:cs="Arial"/>
        </w:rPr>
        <w:t xml:space="preserve">; </w:t>
      </w:r>
      <w:r w:rsidRPr="00787529">
        <w:rPr>
          <w:rFonts w:ascii="Arial" w:hAnsi="Arial" w:cs="Arial"/>
        </w:rPr>
        <w:t>18,22-32).</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Isaak:</w:t>
      </w:r>
      <w:r w:rsidRPr="00787529">
        <w:rPr>
          <w:rFonts w:ascii="Arial" w:hAnsi="Arial" w:cs="Arial"/>
        </w:rPr>
        <w:t xml:space="preserve"> Bat für Rebekka wegen ihrer Unfruchtbarkeit (1. Mose 25</w:t>
      </w:r>
      <w:proofErr w:type="gramStart"/>
      <w:r w:rsidRPr="00787529">
        <w:rPr>
          <w:rFonts w:ascii="Arial" w:hAnsi="Arial" w:cs="Arial"/>
        </w:rPr>
        <w:t>,21</w:t>
      </w:r>
      <w:proofErr w:type="gramEnd"/>
      <w:r w:rsidRPr="00787529">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Jakob:</w:t>
      </w:r>
      <w:r w:rsidRPr="00787529">
        <w:rPr>
          <w:rFonts w:ascii="Arial" w:hAnsi="Arial" w:cs="Arial"/>
        </w:rPr>
        <w:t xml:space="preserve"> Betete um </w:t>
      </w:r>
      <w:r w:rsidR="005917AD">
        <w:rPr>
          <w:rFonts w:ascii="Arial" w:hAnsi="Arial" w:cs="Arial"/>
        </w:rPr>
        <w:t xml:space="preserve">Rettung vor Esau und um </w:t>
      </w:r>
      <w:r w:rsidRPr="00787529">
        <w:rPr>
          <w:rFonts w:ascii="Arial" w:hAnsi="Arial" w:cs="Arial"/>
        </w:rPr>
        <w:t xml:space="preserve">Gottes Segen, </w:t>
      </w:r>
      <w:proofErr w:type="gramStart"/>
      <w:r w:rsidRPr="00787529">
        <w:rPr>
          <w:rFonts w:ascii="Arial" w:hAnsi="Arial" w:cs="Arial"/>
        </w:rPr>
        <w:t>als</w:t>
      </w:r>
      <w:proofErr w:type="gramEnd"/>
      <w:r w:rsidRPr="00787529">
        <w:rPr>
          <w:rFonts w:ascii="Arial" w:hAnsi="Arial" w:cs="Arial"/>
        </w:rPr>
        <w:t xml:space="preserve"> er mit Gott rang (1. Mose 32</w:t>
      </w:r>
      <w:proofErr w:type="gramStart"/>
      <w:r w:rsidRPr="00787529">
        <w:rPr>
          <w:rFonts w:ascii="Arial" w:hAnsi="Arial" w:cs="Arial"/>
        </w:rPr>
        <w:t>,</w:t>
      </w:r>
      <w:r w:rsidR="005917AD">
        <w:rPr>
          <w:rFonts w:ascii="Arial" w:hAnsi="Arial" w:cs="Arial"/>
        </w:rPr>
        <w:t>10</w:t>
      </w:r>
      <w:proofErr w:type="gramEnd"/>
      <w:r w:rsidR="005917AD">
        <w:rPr>
          <w:rFonts w:ascii="Arial" w:hAnsi="Arial" w:cs="Arial"/>
        </w:rPr>
        <w:t>-13; 32,</w:t>
      </w:r>
      <w:r w:rsidRPr="00787529">
        <w:rPr>
          <w:rFonts w:ascii="Arial" w:hAnsi="Arial" w:cs="Arial"/>
        </w:rPr>
        <w:t>27-30; 49,18).</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Josua:</w:t>
      </w:r>
      <w:r w:rsidRPr="00787529">
        <w:rPr>
          <w:rFonts w:ascii="Arial" w:hAnsi="Arial" w:cs="Arial"/>
        </w:rPr>
        <w:t xml:space="preserve"> Was redet mein Herr </w:t>
      </w:r>
      <w:proofErr w:type="gramStart"/>
      <w:r w:rsidRPr="00787529">
        <w:rPr>
          <w:rFonts w:ascii="Arial" w:hAnsi="Arial" w:cs="Arial"/>
        </w:rPr>
        <w:t>zu</w:t>
      </w:r>
      <w:proofErr w:type="gramEnd"/>
      <w:r w:rsidRPr="00787529">
        <w:rPr>
          <w:rFonts w:ascii="Arial" w:hAnsi="Arial" w:cs="Arial"/>
        </w:rPr>
        <w:t xml:space="preserve"> seinem Knecht? </w:t>
      </w:r>
      <w:r w:rsidR="005917AD">
        <w:rPr>
          <w:rFonts w:ascii="Arial" w:hAnsi="Arial" w:cs="Arial"/>
        </w:rPr>
        <w:t xml:space="preserve">Befragte Gott nach Niederlagen </w:t>
      </w:r>
      <w:r w:rsidRPr="00787529">
        <w:rPr>
          <w:rFonts w:ascii="Arial" w:hAnsi="Arial" w:cs="Arial"/>
        </w:rPr>
        <w:t>(Josua 5</w:t>
      </w:r>
      <w:proofErr w:type="gramStart"/>
      <w:r w:rsidRPr="00787529">
        <w:rPr>
          <w:rFonts w:ascii="Arial" w:hAnsi="Arial" w:cs="Arial"/>
        </w:rPr>
        <w:t>,14</w:t>
      </w:r>
      <w:proofErr w:type="gramEnd"/>
      <w:r w:rsidR="005917AD">
        <w:rPr>
          <w:rFonts w:ascii="Arial" w:hAnsi="Arial" w:cs="Arial"/>
        </w:rPr>
        <w:t>; 7,7-9</w:t>
      </w:r>
      <w:r w:rsidRPr="00787529">
        <w:rPr>
          <w:rFonts w:ascii="Arial" w:hAnsi="Arial" w:cs="Arial"/>
        </w:rPr>
        <w:t>)</w:t>
      </w:r>
      <w:r w:rsidR="005917AD">
        <w:rPr>
          <w:rFonts w:ascii="Arial" w:hAnsi="Arial" w:cs="Arial"/>
        </w:rPr>
        <w:t>.</w:t>
      </w:r>
    </w:p>
    <w:p w:rsid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Gideon:</w:t>
      </w:r>
      <w:r w:rsidRPr="00787529">
        <w:rPr>
          <w:rFonts w:ascii="Arial" w:hAnsi="Arial" w:cs="Arial"/>
        </w:rPr>
        <w:t xml:space="preserve"> War ein Zweifler, bat Gott um Zeichen &amp; wurde erhört (Richter 6</w:t>
      </w:r>
      <w:proofErr w:type="gramStart"/>
      <w:r w:rsidRPr="00787529">
        <w:rPr>
          <w:rFonts w:ascii="Arial" w:hAnsi="Arial" w:cs="Arial"/>
        </w:rPr>
        <w:t>,13</w:t>
      </w:r>
      <w:proofErr w:type="gramEnd"/>
      <w:r w:rsidRPr="00787529">
        <w:rPr>
          <w:rFonts w:ascii="Arial" w:hAnsi="Arial" w:cs="Arial"/>
        </w:rPr>
        <w:t>-40)</w:t>
      </w:r>
      <w:r w:rsidR="005917AD">
        <w:rPr>
          <w:rFonts w:ascii="Arial" w:hAnsi="Arial" w:cs="Arial"/>
        </w:rPr>
        <w:t>.</w:t>
      </w:r>
    </w:p>
    <w:p w:rsidR="005917AD" w:rsidRPr="00787529" w:rsidRDefault="005917AD" w:rsidP="00615450">
      <w:pPr>
        <w:pStyle w:val="Listenabsatz"/>
        <w:numPr>
          <w:ilvl w:val="0"/>
          <w:numId w:val="1"/>
        </w:numPr>
        <w:spacing w:after="40"/>
        <w:ind w:left="567" w:right="-23" w:hanging="283"/>
        <w:contextualSpacing w:val="0"/>
        <w:rPr>
          <w:rFonts w:ascii="Arial" w:hAnsi="Arial" w:cs="Arial"/>
        </w:rPr>
      </w:pPr>
      <w:r w:rsidRPr="005917AD">
        <w:rPr>
          <w:rFonts w:ascii="Arial" w:hAnsi="Arial" w:cs="Arial"/>
          <w:b/>
        </w:rPr>
        <w:t>Manoach:</w:t>
      </w:r>
      <w:r>
        <w:rPr>
          <w:rFonts w:ascii="Arial" w:hAnsi="Arial" w:cs="Arial"/>
        </w:rPr>
        <w:t xml:space="preserve"> Bat um eine Erscheinung des Engels des Herrn, erfragte Gottes Willen (Richter 13</w:t>
      </w:r>
      <w:proofErr w:type="gramStart"/>
      <w:r>
        <w:rPr>
          <w:rFonts w:ascii="Arial" w:hAnsi="Arial" w:cs="Arial"/>
        </w:rPr>
        <w:t>,8</w:t>
      </w:r>
      <w:proofErr w:type="gramEnd"/>
      <w:r>
        <w:rPr>
          <w:rFonts w:ascii="Arial" w:hAnsi="Arial" w:cs="Arial"/>
        </w:rPr>
        <w:t>-18).</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Simson:</w:t>
      </w:r>
      <w:r w:rsidRPr="00787529">
        <w:rPr>
          <w:rFonts w:ascii="Arial" w:hAnsi="Arial" w:cs="Arial"/>
        </w:rPr>
        <w:t xml:space="preserve"> Gebet um </w:t>
      </w:r>
      <w:r w:rsidR="005917AD">
        <w:rPr>
          <w:rFonts w:ascii="Arial" w:hAnsi="Arial" w:cs="Arial"/>
        </w:rPr>
        <w:t xml:space="preserve">Versorgung &amp; </w:t>
      </w:r>
      <w:r w:rsidRPr="00787529">
        <w:rPr>
          <w:rFonts w:ascii="Arial" w:hAnsi="Arial" w:cs="Arial"/>
        </w:rPr>
        <w:t xml:space="preserve">Kraft, um sich an seinen Feinden zu rächen (Richter </w:t>
      </w:r>
      <w:r w:rsidR="005917AD">
        <w:rPr>
          <w:rFonts w:ascii="Arial" w:hAnsi="Arial" w:cs="Arial"/>
        </w:rPr>
        <w:t>15</w:t>
      </w:r>
      <w:proofErr w:type="gramStart"/>
      <w:r w:rsidR="005917AD">
        <w:rPr>
          <w:rFonts w:ascii="Arial" w:hAnsi="Arial" w:cs="Arial"/>
        </w:rPr>
        <w:t>,18</w:t>
      </w:r>
      <w:proofErr w:type="gramEnd"/>
      <w:r w:rsidR="005917AD">
        <w:rPr>
          <w:rFonts w:ascii="Arial" w:hAnsi="Arial" w:cs="Arial"/>
        </w:rPr>
        <w:t xml:space="preserve">; </w:t>
      </w:r>
      <w:r w:rsidRPr="00787529">
        <w:rPr>
          <w:rFonts w:ascii="Arial" w:hAnsi="Arial" w:cs="Arial"/>
        </w:rPr>
        <w:t>16,28)</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Hanna:</w:t>
      </w:r>
      <w:r w:rsidRPr="00787529">
        <w:rPr>
          <w:rFonts w:ascii="Arial" w:hAnsi="Arial" w:cs="Arial"/>
        </w:rPr>
        <w:t xml:space="preserve"> Betete um einen Sohn &amp; dankte Gott daraufhin (1. Samuel 1</w:t>
      </w:r>
      <w:proofErr w:type="gramStart"/>
      <w:r w:rsidRPr="00787529">
        <w:rPr>
          <w:rFonts w:ascii="Arial" w:hAnsi="Arial" w:cs="Arial"/>
        </w:rPr>
        <w:t>,11</w:t>
      </w:r>
      <w:proofErr w:type="gramEnd"/>
      <w:r w:rsidRPr="00787529">
        <w:rPr>
          <w:rFonts w:ascii="Arial" w:hAnsi="Arial" w:cs="Arial"/>
        </w:rPr>
        <w:t>-2,10)</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Samuel:</w:t>
      </w:r>
      <w:r w:rsidRPr="00787529">
        <w:rPr>
          <w:rFonts w:ascii="Arial" w:hAnsi="Arial" w:cs="Arial"/>
        </w:rPr>
        <w:t xml:space="preserve"> </w:t>
      </w:r>
      <w:r w:rsidR="005917AD">
        <w:rPr>
          <w:rFonts w:ascii="Arial" w:hAnsi="Arial" w:cs="Arial"/>
        </w:rPr>
        <w:t xml:space="preserve">Die Haltung: Rede, denn dein Knecht hört! </w:t>
      </w:r>
      <w:r w:rsidRPr="00787529">
        <w:rPr>
          <w:rFonts w:ascii="Arial" w:hAnsi="Arial" w:cs="Arial"/>
        </w:rPr>
        <w:t xml:space="preserve">Betete unaufhörlich für Israel zum Herrn </w:t>
      </w:r>
      <w:r w:rsidR="005917AD">
        <w:rPr>
          <w:rFonts w:ascii="Arial" w:hAnsi="Arial" w:cs="Arial"/>
        </w:rPr>
        <w:br/>
      </w:r>
      <w:r w:rsidRPr="00787529">
        <w:rPr>
          <w:rFonts w:ascii="Arial" w:hAnsi="Arial" w:cs="Arial"/>
        </w:rPr>
        <w:t xml:space="preserve">(1. Samuel </w:t>
      </w:r>
      <w:r w:rsidR="005917AD">
        <w:rPr>
          <w:rFonts w:ascii="Arial" w:hAnsi="Arial" w:cs="Arial"/>
        </w:rPr>
        <w:t>3</w:t>
      </w:r>
      <w:proofErr w:type="gramStart"/>
      <w:r w:rsidR="005917AD">
        <w:rPr>
          <w:rFonts w:ascii="Arial" w:hAnsi="Arial" w:cs="Arial"/>
        </w:rPr>
        <w:t>,10</w:t>
      </w:r>
      <w:proofErr w:type="gramEnd"/>
      <w:r w:rsidR="005917AD">
        <w:rPr>
          <w:rFonts w:ascii="Arial" w:hAnsi="Arial" w:cs="Arial"/>
        </w:rPr>
        <w:t xml:space="preserve">; </w:t>
      </w:r>
      <w:r w:rsidRPr="00787529">
        <w:rPr>
          <w:rFonts w:ascii="Arial" w:hAnsi="Arial" w:cs="Arial"/>
        </w:rPr>
        <w:t>7,5</w:t>
      </w:r>
      <w:r w:rsidR="005917AD">
        <w:rPr>
          <w:rFonts w:ascii="Arial" w:hAnsi="Arial" w:cs="Arial"/>
        </w:rPr>
        <w:t xml:space="preserve">; </w:t>
      </w:r>
      <w:r w:rsidRPr="00787529">
        <w:rPr>
          <w:rFonts w:ascii="Arial" w:hAnsi="Arial" w:cs="Arial"/>
        </w:rPr>
        <w:t>8,6</w:t>
      </w:r>
      <w:r w:rsidR="005917AD">
        <w:rPr>
          <w:rFonts w:ascii="Arial" w:hAnsi="Arial" w:cs="Arial"/>
        </w:rPr>
        <w:t xml:space="preserve">; </w:t>
      </w:r>
      <w:r w:rsidRPr="00787529">
        <w:rPr>
          <w:rFonts w:ascii="Arial" w:hAnsi="Arial" w:cs="Arial"/>
        </w:rPr>
        <w:t>12,</w:t>
      </w:r>
      <w:r w:rsidR="005917AD">
        <w:rPr>
          <w:rFonts w:ascii="Arial" w:hAnsi="Arial" w:cs="Arial"/>
        </w:rPr>
        <w:t>17-</w:t>
      </w:r>
      <w:r w:rsidRPr="00787529">
        <w:rPr>
          <w:rFonts w:ascii="Arial" w:hAnsi="Arial" w:cs="Arial"/>
        </w:rPr>
        <w:t>23)</w:t>
      </w:r>
      <w:r w:rsidR="005917AD">
        <w:rPr>
          <w:rFonts w:ascii="Arial" w:hAnsi="Arial" w:cs="Arial"/>
        </w:rPr>
        <w:t>.</w:t>
      </w:r>
    </w:p>
    <w:p w:rsidR="005917AD" w:rsidRPr="00787529" w:rsidRDefault="005917AD" w:rsidP="005917AD">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Elia:</w:t>
      </w:r>
      <w:r w:rsidRPr="00787529">
        <w:rPr>
          <w:rFonts w:ascii="Arial" w:hAnsi="Arial" w:cs="Arial"/>
        </w:rPr>
        <w:t xml:space="preserve"> Betete, dass Israel den Herrn erkennt; verschloss den Himmel durch Gebet (1. Könige 18</w:t>
      </w:r>
      <w:proofErr w:type="gramStart"/>
      <w:r w:rsidRPr="00787529">
        <w:rPr>
          <w:rFonts w:ascii="Arial" w:hAnsi="Arial" w:cs="Arial"/>
        </w:rPr>
        <w:t>,36</w:t>
      </w:r>
      <w:proofErr w:type="gramEnd"/>
      <w:r w:rsidRPr="00787529">
        <w:rPr>
          <w:rFonts w:ascii="Arial" w:hAnsi="Arial" w:cs="Arial"/>
        </w:rPr>
        <w:t>-39; Jakobus 5,18)</w:t>
      </w:r>
      <w:r>
        <w:rPr>
          <w:rFonts w:ascii="Arial" w:hAnsi="Arial" w:cs="Arial"/>
        </w:rPr>
        <w:t>; betete auch in persönlicher Niedergeschlagenheit (1. Könige 19</w:t>
      </w:r>
      <w:proofErr w:type="gramStart"/>
      <w:r>
        <w:rPr>
          <w:rFonts w:ascii="Arial" w:hAnsi="Arial" w:cs="Arial"/>
        </w:rPr>
        <w:t>,4</w:t>
      </w:r>
      <w:proofErr w:type="gramEnd"/>
      <w:r>
        <w:rPr>
          <w:rFonts w:ascii="Arial" w:hAnsi="Arial" w:cs="Arial"/>
        </w:rPr>
        <w:t>-14).</w:t>
      </w:r>
    </w:p>
    <w:p w:rsidR="005917AD" w:rsidRPr="00787529" w:rsidRDefault="005917AD" w:rsidP="005917AD">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Elisa:</w:t>
      </w:r>
      <w:r w:rsidRPr="00787529">
        <w:rPr>
          <w:rFonts w:ascii="Arial" w:hAnsi="Arial" w:cs="Arial"/>
        </w:rPr>
        <w:t xml:space="preserve"> Erweckte Tote durch Gebet, schlug die Feinde mit Blindheit, öffnete durch Gebet die Augen für geistliche Realitäten (2. Könige 4</w:t>
      </w:r>
      <w:proofErr w:type="gramStart"/>
      <w:r w:rsidRPr="00787529">
        <w:rPr>
          <w:rFonts w:ascii="Arial" w:hAnsi="Arial" w:cs="Arial"/>
        </w:rPr>
        <w:t>,33</w:t>
      </w:r>
      <w:proofErr w:type="gramEnd"/>
      <w:r>
        <w:rPr>
          <w:rFonts w:ascii="Arial" w:hAnsi="Arial" w:cs="Arial"/>
        </w:rPr>
        <w:t xml:space="preserve">; </w:t>
      </w:r>
      <w:r w:rsidRPr="00787529">
        <w:rPr>
          <w:rFonts w:ascii="Arial" w:hAnsi="Arial" w:cs="Arial"/>
        </w:rPr>
        <w:t>6,17-20)</w:t>
      </w:r>
      <w:r>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Asa:</w:t>
      </w:r>
      <w:r w:rsidRPr="00787529">
        <w:rPr>
          <w:rFonts w:ascii="Arial" w:hAnsi="Arial" w:cs="Arial"/>
        </w:rPr>
        <w:t xml:space="preserve"> Bat den Herrn um Hilfe, </w:t>
      </w:r>
      <w:proofErr w:type="gramStart"/>
      <w:r w:rsidRPr="00787529">
        <w:rPr>
          <w:rFonts w:ascii="Arial" w:hAnsi="Arial" w:cs="Arial"/>
        </w:rPr>
        <w:t>weil</w:t>
      </w:r>
      <w:proofErr w:type="gramEnd"/>
      <w:r w:rsidRPr="00787529">
        <w:rPr>
          <w:rFonts w:ascii="Arial" w:hAnsi="Arial" w:cs="Arial"/>
        </w:rPr>
        <w:t xml:space="preserve"> er sich auf Ihn verliess (2. Chronik 14</w:t>
      </w:r>
      <w:proofErr w:type="gramStart"/>
      <w:r w:rsidRPr="00787529">
        <w:rPr>
          <w:rFonts w:ascii="Arial" w:hAnsi="Arial" w:cs="Arial"/>
        </w:rPr>
        <w:t>,10</w:t>
      </w:r>
      <w:proofErr w:type="gramEnd"/>
      <w:r w:rsidRPr="00787529">
        <w:rPr>
          <w:rFonts w:ascii="Arial" w:hAnsi="Arial" w:cs="Arial"/>
        </w:rPr>
        <w:t>)</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Josaphat:</w:t>
      </w:r>
      <w:r w:rsidRPr="00787529">
        <w:rPr>
          <w:rFonts w:ascii="Arial" w:hAnsi="Arial" w:cs="Arial"/>
        </w:rPr>
        <w:t xml:space="preserve"> Bat um Errettung vor den Feinden, trotz fehlender </w:t>
      </w:r>
      <w:r w:rsidR="005917AD">
        <w:rPr>
          <w:rFonts w:ascii="Arial" w:hAnsi="Arial" w:cs="Arial"/>
        </w:rPr>
        <w:t xml:space="preserve">eigener </w:t>
      </w:r>
      <w:r w:rsidRPr="00787529">
        <w:rPr>
          <w:rFonts w:ascii="Arial" w:hAnsi="Arial" w:cs="Arial"/>
        </w:rPr>
        <w:t>Kraft (2. Chronik 20</w:t>
      </w:r>
      <w:proofErr w:type="gramStart"/>
      <w:r w:rsidRPr="00787529">
        <w:rPr>
          <w:rFonts w:ascii="Arial" w:hAnsi="Arial" w:cs="Arial"/>
        </w:rPr>
        <w:t>,6</w:t>
      </w:r>
      <w:proofErr w:type="gramEnd"/>
      <w:r w:rsidRPr="00787529">
        <w:rPr>
          <w:rFonts w:ascii="Arial" w:hAnsi="Arial" w:cs="Arial"/>
        </w:rPr>
        <w:t>-12)</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Manasse:</w:t>
      </w:r>
      <w:r w:rsidRPr="00787529">
        <w:rPr>
          <w:rFonts w:ascii="Arial" w:hAnsi="Arial" w:cs="Arial"/>
        </w:rPr>
        <w:t xml:space="preserve"> Betete in seiner Not, demütigte sich vor Gott (2. Chronik 33</w:t>
      </w:r>
      <w:proofErr w:type="gramStart"/>
      <w:r w:rsidRPr="00787529">
        <w:rPr>
          <w:rFonts w:ascii="Arial" w:hAnsi="Arial" w:cs="Arial"/>
        </w:rPr>
        <w:t>,12</w:t>
      </w:r>
      <w:proofErr w:type="gramEnd"/>
      <w:r w:rsidRPr="00787529">
        <w:rPr>
          <w:rFonts w:ascii="Arial" w:hAnsi="Arial" w:cs="Arial"/>
        </w:rPr>
        <w:t>-13)</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Josia:</w:t>
      </w:r>
      <w:r w:rsidRPr="00787529">
        <w:rPr>
          <w:rFonts w:ascii="Arial" w:hAnsi="Arial" w:cs="Arial"/>
        </w:rPr>
        <w:t xml:space="preserve"> Demütigte sich vor Gott und weinte vor Ihm (2. Könige 22</w:t>
      </w:r>
      <w:proofErr w:type="gramStart"/>
      <w:r w:rsidRPr="00787529">
        <w:rPr>
          <w:rFonts w:ascii="Arial" w:hAnsi="Arial" w:cs="Arial"/>
        </w:rPr>
        <w:t>,19</w:t>
      </w:r>
      <w:proofErr w:type="gramEnd"/>
      <w:r w:rsidRPr="00787529">
        <w:rPr>
          <w:rFonts w:ascii="Arial" w:hAnsi="Arial" w:cs="Arial"/>
        </w:rPr>
        <w:t>)</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Jabez:</w:t>
      </w:r>
      <w:r w:rsidRPr="00787529">
        <w:rPr>
          <w:rFonts w:ascii="Arial" w:hAnsi="Arial" w:cs="Arial"/>
        </w:rPr>
        <w:t xml:space="preserve"> Bat um Segen, erweiterte Grenzen und Bewahrung </w:t>
      </w:r>
      <w:r w:rsidR="005917AD">
        <w:rPr>
          <w:rFonts w:ascii="Arial" w:hAnsi="Arial" w:cs="Arial"/>
        </w:rPr>
        <w:t xml:space="preserve">und wurde erhört </w:t>
      </w:r>
      <w:r w:rsidRPr="00787529">
        <w:rPr>
          <w:rFonts w:ascii="Arial" w:hAnsi="Arial" w:cs="Arial"/>
        </w:rPr>
        <w:t>(1. Chronik 4</w:t>
      </w:r>
      <w:proofErr w:type="gramStart"/>
      <w:r w:rsidRPr="00787529">
        <w:rPr>
          <w:rFonts w:ascii="Arial" w:hAnsi="Arial" w:cs="Arial"/>
        </w:rPr>
        <w:t>,10</w:t>
      </w:r>
      <w:proofErr w:type="gramEnd"/>
      <w:r w:rsidRPr="00787529">
        <w:rPr>
          <w:rFonts w:ascii="Arial" w:hAnsi="Arial" w:cs="Arial"/>
        </w:rPr>
        <w:t>)</w:t>
      </w:r>
      <w:r w:rsidR="005917AD">
        <w:rPr>
          <w:rFonts w:ascii="Arial" w:hAnsi="Arial" w:cs="Arial"/>
        </w:rPr>
        <w:t>.</w:t>
      </w:r>
    </w:p>
    <w:p w:rsid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 xml:space="preserve">Esra: </w:t>
      </w:r>
      <w:r w:rsidRPr="00787529">
        <w:rPr>
          <w:rFonts w:ascii="Arial" w:hAnsi="Arial" w:cs="Arial"/>
        </w:rPr>
        <w:t>Bussgebet &amp; Scham aufgrund der Mischehen seines Volkes (Esra 9</w:t>
      </w:r>
      <w:proofErr w:type="gramStart"/>
      <w:r w:rsidRPr="00787529">
        <w:rPr>
          <w:rFonts w:ascii="Arial" w:hAnsi="Arial" w:cs="Arial"/>
        </w:rPr>
        <w:t>,6</w:t>
      </w:r>
      <w:proofErr w:type="gramEnd"/>
      <w:r w:rsidRPr="00787529">
        <w:rPr>
          <w:rFonts w:ascii="Arial" w:hAnsi="Arial" w:cs="Arial"/>
        </w:rPr>
        <w:t>-10,1)</w:t>
      </w:r>
      <w:r w:rsidR="005917AD">
        <w:rPr>
          <w:rFonts w:ascii="Arial" w:hAnsi="Arial" w:cs="Arial"/>
        </w:rPr>
        <w:t>.</w:t>
      </w:r>
    </w:p>
    <w:p w:rsidR="005917AD" w:rsidRPr="00787529" w:rsidRDefault="005917AD" w:rsidP="00615450">
      <w:pPr>
        <w:pStyle w:val="Listenabsatz"/>
        <w:numPr>
          <w:ilvl w:val="0"/>
          <w:numId w:val="1"/>
        </w:numPr>
        <w:spacing w:after="40"/>
        <w:ind w:left="567" w:right="-23" w:hanging="283"/>
        <w:contextualSpacing w:val="0"/>
        <w:rPr>
          <w:rFonts w:ascii="Arial" w:hAnsi="Arial" w:cs="Arial"/>
        </w:rPr>
      </w:pPr>
      <w:r>
        <w:rPr>
          <w:rFonts w:ascii="Arial" w:hAnsi="Arial" w:cs="Arial"/>
          <w:b/>
        </w:rPr>
        <w:t xml:space="preserve">Leviten: </w:t>
      </w:r>
      <w:r>
        <w:rPr>
          <w:rFonts w:ascii="Arial" w:hAnsi="Arial" w:cs="Arial"/>
        </w:rPr>
        <w:t>Formulierten ein Bussgebet für Israel zur Zeit Nehemias (Nehemia 9</w:t>
      </w:r>
      <w:proofErr w:type="gramStart"/>
      <w:r>
        <w:rPr>
          <w:rFonts w:ascii="Arial" w:hAnsi="Arial" w:cs="Arial"/>
        </w:rPr>
        <w:t>,5</w:t>
      </w:r>
      <w:proofErr w:type="gramEnd"/>
      <w:r>
        <w:rPr>
          <w:rFonts w:ascii="Arial" w:hAnsi="Arial" w:cs="Arial"/>
        </w:rPr>
        <w:t>-37).</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Esther:</w:t>
      </w:r>
      <w:r w:rsidRPr="00787529">
        <w:rPr>
          <w:rFonts w:ascii="Arial" w:hAnsi="Arial" w:cs="Arial"/>
        </w:rPr>
        <w:t xml:space="preserve"> Liess das Volk Fasten und Beten, bevor sie zum König ging (Esther 4</w:t>
      </w:r>
      <w:proofErr w:type="gramStart"/>
      <w:r w:rsidRPr="00787529">
        <w:rPr>
          <w:rFonts w:ascii="Arial" w:hAnsi="Arial" w:cs="Arial"/>
        </w:rPr>
        <w:t>,16</w:t>
      </w:r>
      <w:proofErr w:type="gramEnd"/>
      <w:r w:rsidRPr="00787529">
        <w:rPr>
          <w:rFonts w:ascii="Arial" w:hAnsi="Arial" w:cs="Arial"/>
        </w:rPr>
        <w:t>)</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Hiob:</w:t>
      </w:r>
      <w:r w:rsidRPr="00787529">
        <w:rPr>
          <w:rFonts w:ascii="Arial" w:hAnsi="Arial" w:cs="Arial"/>
        </w:rPr>
        <w:t xml:space="preserve"> Klagte Gott sein Leid, betete dass Gott sich für ihn verbürge, betete zuletzt für seine Freunde (Hiob </w:t>
      </w:r>
      <w:r w:rsidR="005917AD">
        <w:rPr>
          <w:rFonts w:ascii="Arial" w:hAnsi="Arial" w:cs="Arial"/>
        </w:rPr>
        <w:t>6+</w:t>
      </w:r>
      <w:r w:rsidRPr="00787529">
        <w:rPr>
          <w:rFonts w:ascii="Arial" w:hAnsi="Arial" w:cs="Arial"/>
        </w:rPr>
        <w:t>7+9+10+13+14+30; 17</w:t>
      </w:r>
      <w:proofErr w:type="gramStart"/>
      <w:r w:rsidRPr="00787529">
        <w:rPr>
          <w:rFonts w:ascii="Arial" w:hAnsi="Arial" w:cs="Arial"/>
        </w:rPr>
        <w:t>,3</w:t>
      </w:r>
      <w:proofErr w:type="gramEnd"/>
      <w:r w:rsidRPr="00787529">
        <w:rPr>
          <w:rFonts w:ascii="Arial" w:hAnsi="Arial" w:cs="Arial"/>
        </w:rPr>
        <w:t>-4; 42,8+10)</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Jesaja:</w:t>
      </w:r>
      <w:r w:rsidRPr="00787529">
        <w:rPr>
          <w:rFonts w:ascii="Arial" w:hAnsi="Arial" w:cs="Arial"/>
        </w:rPr>
        <w:t xml:space="preserve"> Hier bin ich, sende </w:t>
      </w:r>
      <w:proofErr w:type="gramStart"/>
      <w:r w:rsidRPr="00787529">
        <w:rPr>
          <w:rFonts w:ascii="Arial" w:hAnsi="Arial" w:cs="Arial"/>
        </w:rPr>
        <w:t>mich</w:t>
      </w:r>
      <w:proofErr w:type="gramEnd"/>
      <w:r w:rsidRPr="00787529">
        <w:rPr>
          <w:rFonts w:ascii="Arial" w:hAnsi="Arial" w:cs="Arial"/>
        </w:rPr>
        <w:t xml:space="preserve">! </w:t>
      </w:r>
      <w:r w:rsidR="005917AD">
        <w:rPr>
          <w:rFonts w:ascii="Arial" w:hAnsi="Arial" w:cs="Arial"/>
        </w:rPr>
        <w:t xml:space="preserve">Betete mit Hiskia für Jerusalem </w:t>
      </w:r>
      <w:r w:rsidRPr="00787529">
        <w:rPr>
          <w:rFonts w:ascii="Arial" w:hAnsi="Arial" w:cs="Arial"/>
        </w:rPr>
        <w:t>(Jesaja 6</w:t>
      </w:r>
      <w:proofErr w:type="gramStart"/>
      <w:r w:rsidRPr="00787529">
        <w:rPr>
          <w:rFonts w:ascii="Arial" w:hAnsi="Arial" w:cs="Arial"/>
        </w:rPr>
        <w:t>,8</w:t>
      </w:r>
      <w:proofErr w:type="gramEnd"/>
      <w:r w:rsidR="006F18D1">
        <w:rPr>
          <w:rFonts w:ascii="Arial" w:hAnsi="Arial" w:cs="Arial"/>
        </w:rPr>
        <w:t>; 2. Chronik 32</w:t>
      </w:r>
      <w:proofErr w:type="gramStart"/>
      <w:r w:rsidR="006F18D1">
        <w:rPr>
          <w:rFonts w:ascii="Arial" w:hAnsi="Arial" w:cs="Arial"/>
        </w:rPr>
        <w:t>,20</w:t>
      </w:r>
      <w:proofErr w:type="gramEnd"/>
      <w:r w:rsidRPr="00787529">
        <w:rPr>
          <w:rFonts w:ascii="Arial" w:hAnsi="Arial" w:cs="Arial"/>
        </w:rPr>
        <w:t>)</w:t>
      </w:r>
      <w:r w:rsidR="005917AD">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Daniel:</w:t>
      </w:r>
      <w:r w:rsidRPr="00787529">
        <w:rPr>
          <w:rFonts w:ascii="Arial" w:hAnsi="Arial" w:cs="Arial"/>
        </w:rPr>
        <w:t xml:space="preserve"> War ausdauernd im Gebet; siehe Arbeitsblatt vom 25. Oktober</w:t>
      </w:r>
      <w:r w:rsidR="006F18D1">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Amos:</w:t>
      </w:r>
      <w:r w:rsidRPr="00787529">
        <w:rPr>
          <w:rFonts w:ascii="Arial" w:hAnsi="Arial" w:cs="Arial"/>
        </w:rPr>
        <w:t xml:space="preserve"> Bat für sein Volk bei drohenden Katastrophen, bis den Herrn das Unheil reute (Amos 7</w:t>
      </w:r>
      <w:proofErr w:type="gramStart"/>
      <w:r w:rsidRPr="00787529">
        <w:rPr>
          <w:rFonts w:ascii="Arial" w:hAnsi="Arial" w:cs="Arial"/>
        </w:rPr>
        <w:t>,2</w:t>
      </w:r>
      <w:proofErr w:type="gramEnd"/>
      <w:r w:rsidRPr="00787529">
        <w:rPr>
          <w:rFonts w:ascii="Arial" w:hAnsi="Arial" w:cs="Arial"/>
        </w:rPr>
        <w:t>-6)</w:t>
      </w:r>
      <w:r w:rsidR="006F18D1">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Jona:</w:t>
      </w:r>
      <w:r w:rsidRPr="00787529">
        <w:rPr>
          <w:rFonts w:ascii="Arial" w:hAnsi="Arial" w:cs="Arial"/>
        </w:rPr>
        <w:t xml:space="preserve"> Betete in seiner Not im Fischbauch und anerkannte Gott als Retter</w:t>
      </w:r>
      <w:r w:rsidR="006F18D1">
        <w:rPr>
          <w:rFonts w:ascii="Arial" w:hAnsi="Arial" w:cs="Arial"/>
        </w:rPr>
        <w:t>; später äusserte er seinen Frust über die Rettung Ninives &amp; wurde vom Herrn liebevoll zurechtgewiesen</w:t>
      </w:r>
      <w:r w:rsidRPr="00787529">
        <w:rPr>
          <w:rFonts w:ascii="Arial" w:hAnsi="Arial" w:cs="Arial"/>
        </w:rPr>
        <w:t xml:space="preserve"> (Jona 2</w:t>
      </w:r>
      <w:proofErr w:type="gramStart"/>
      <w:r w:rsidRPr="00787529">
        <w:rPr>
          <w:rFonts w:ascii="Arial" w:hAnsi="Arial" w:cs="Arial"/>
        </w:rPr>
        <w:t>,2</w:t>
      </w:r>
      <w:proofErr w:type="gramEnd"/>
      <w:r w:rsidRPr="00787529">
        <w:rPr>
          <w:rFonts w:ascii="Arial" w:hAnsi="Arial" w:cs="Arial"/>
        </w:rPr>
        <w:t>-10</w:t>
      </w:r>
      <w:r w:rsidR="006F18D1">
        <w:rPr>
          <w:rFonts w:ascii="Arial" w:hAnsi="Arial" w:cs="Arial"/>
        </w:rPr>
        <w:t>; 4,2-11</w:t>
      </w:r>
      <w:r w:rsidRPr="00787529">
        <w:rPr>
          <w:rFonts w:ascii="Arial" w:hAnsi="Arial" w:cs="Arial"/>
        </w:rPr>
        <w:t>)</w:t>
      </w:r>
      <w:r w:rsidR="006F18D1">
        <w:rPr>
          <w:rFonts w:ascii="Arial" w:hAnsi="Arial" w:cs="Arial"/>
        </w:rPr>
        <w:t>.</w:t>
      </w:r>
    </w:p>
    <w:p w:rsidR="00787529" w:rsidRPr="00787529" w:rsidRDefault="00787529" w:rsidP="00615450">
      <w:pPr>
        <w:pStyle w:val="Listenabsatz"/>
        <w:numPr>
          <w:ilvl w:val="0"/>
          <w:numId w:val="1"/>
        </w:numPr>
        <w:spacing w:after="40"/>
        <w:ind w:left="567" w:right="-23" w:hanging="283"/>
        <w:contextualSpacing w:val="0"/>
        <w:rPr>
          <w:rFonts w:ascii="Arial" w:hAnsi="Arial" w:cs="Arial"/>
        </w:rPr>
      </w:pPr>
      <w:r w:rsidRPr="00787529">
        <w:rPr>
          <w:rFonts w:ascii="Arial" w:hAnsi="Arial" w:cs="Arial"/>
          <w:b/>
        </w:rPr>
        <w:t>Habakuk:</w:t>
      </w:r>
      <w:r w:rsidRPr="00787529">
        <w:rPr>
          <w:rFonts w:ascii="Arial" w:hAnsi="Arial" w:cs="Arial"/>
        </w:rPr>
        <w:t xml:space="preserve"> Zwiegespräch mit dem Herrn über sein Wort, zuletzt Lobpreis Gottes für Sein Kommen </w:t>
      </w:r>
      <w:proofErr w:type="gramStart"/>
      <w:r w:rsidR="006F18D1">
        <w:rPr>
          <w:rFonts w:ascii="Arial" w:hAnsi="Arial" w:cs="Arial"/>
        </w:rPr>
        <w:t>als</w:t>
      </w:r>
      <w:proofErr w:type="gramEnd"/>
      <w:r w:rsidR="006F18D1">
        <w:rPr>
          <w:rFonts w:ascii="Arial" w:hAnsi="Arial" w:cs="Arial"/>
        </w:rPr>
        <w:t xml:space="preserve"> Richter und </w:t>
      </w:r>
      <w:r w:rsidRPr="00787529">
        <w:rPr>
          <w:rFonts w:ascii="Arial" w:hAnsi="Arial" w:cs="Arial"/>
        </w:rPr>
        <w:t>für Sein Heil</w:t>
      </w:r>
      <w:r w:rsidR="006F18D1">
        <w:rPr>
          <w:rFonts w:ascii="Arial" w:hAnsi="Arial" w:cs="Arial"/>
        </w:rPr>
        <w:t xml:space="preserve"> für Gottes Volk</w:t>
      </w:r>
      <w:r w:rsidRPr="00787529">
        <w:rPr>
          <w:rFonts w:ascii="Arial" w:hAnsi="Arial" w:cs="Arial"/>
        </w:rPr>
        <w:t xml:space="preserve"> (Habakuk 1+3)</w:t>
      </w:r>
      <w:r w:rsidR="006F18D1">
        <w:rPr>
          <w:rFonts w:ascii="Arial" w:hAnsi="Arial" w:cs="Arial"/>
        </w:rPr>
        <w:t>.</w:t>
      </w:r>
    </w:p>
    <w:p w:rsidR="00E87B51" w:rsidRDefault="00787529" w:rsidP="00615450">
      <w:pPr>
        <w:pStyle w:val="Listenabsatz"/>
        <w:numPr>
          <w:ilvl w:val="0"/>
          <w:numId w:val="1"/>
        </w:numPr>
        <w:spacing w:after="40"/>
        <w:ind w:left="568" w:right="-23" w:hanging="284"/>
        <w:contextualSpacing w:val="0"/>
        <w:rPr>
          <w:rFonts w:ascii="Arial" w:hAnsi="Arial" w:cs="Arial"/>
        </w:rPr>
      </w:pPr>
      <w:r w:rsidRPr="00787529">
        <w:rPr>
          <w:rFonts w:ascii="Arial" w:hAnsi="Arial" w:cs="Arial"/>
          <w:b/>
        </w:rPr>
        <w:t>Sacharja:</w:t>
      </w:r>
      <w:r w:rsidRPr="00787529">
        <w:rPr>
          <w:rFonts w:ascii="Arial" w:hAnsi="Arial" w:cs="Arial"/>
        </w:rPr>
        <w:t xml:space="preserve"> Mein Herr, was bedeutet dies? (Das Wort verstehen wollen; z.B. Sach. 1</w:t>
      </w:r>
      <w:proofErr w:type="gramStart"/>
      <w:r w:rsidRPr="00787529">
        <w:rPr>
          <w:rFonts w:ascii="Arial" w:hAnsi="Arial" w:cs="Arial"/>
        </w:rPr>
        <w:t>,9</w:t>
      </w:r>
      <w:proofErr w:type="gramEnd"/>
      <w:r w:rsidRPr="00787529">
        <w:rPr>
          <w:rFonts w:ascii="Arial" w:hAnsi="Arial" w:cs="Arial"/>
        </w:rPr>
        <w:t>)</w:t>
      </w:r>
      <w:r w:rsidR="006F18D1">
        <w:rPr>
          <w:rFonts w:ascii="Arial" w:hAnsi="Arial" w:cs="Arial"/>
        </w:rPr>
        <w:t>.</w:t>
      </w:r>
    </w:p>
    <w:p w:rsidR="0050022D" w:rsidRDefault="0050022D" w:rsidP="0050022D">
      <w:pPr>
        <w:spacing w:after="40"/>
        <w:ind w:right="-23"/>
        <w:rPr>
          <w:rFonts w:ascii="Arial" w:hAnsi="Arial" w:cs="Arial"/>
        </w:rPr>
      </w:pPr>
      <w:r>
        <w:rPr>
          <w:rFonts w:ascii="Arial" w:hAnsi="Arial" w:cs="Arial"/>
        </w:rPr>
        <w:br/>
      </w:r>
      <w:r>
        <w:rPr>
          <w:rFonts w:ascii="Arial" w:hAnsi="Arial" w:cs="Arial"/>
        </w:rPr>
        <w:br/>
      </w:r>
      <w:r>
        <w:rPr>
          <w:rFonts w:ascii="Arial" w:hAnsi="Arial" w:cs="Arial"/>
        </w:rPr>
        <w:br/>
      </w:r>
    </w:p>
    <w:p w:rsidR="0050022D" w:rsidRPr="0050022D" w:rsidRDefault="0050022D" w:rsidP="0050022D">
      <w:pPr>
        <w:spacing w:after="40"/>
        <w:ind w:right="-23"/>
        <w:jc w:val="center"/>
        <w:rPr>
          <w:rFonts w:ascii="Arial" w:hAnsi="Arial" w:cs="Arial"/>
          <w:sz w:val="31"/>
          <w:szCs w:val="31"/>
        </w:rPr>
      </w:pPr>
      <w:r w:rsidRPr="0050022D">
        <w:rPr>
          <w:rFonts w:ascii="Arial" w:hAnsi="Arial" w:cs="Arial"/>
          <w:sz w:val="31"/>
          <w:szCs w:val="31"/>
        </w:rPr>
        <w:t xml:space="preserve">Das Gebet eines Gerechten vermag viel, wenn es ernstlich </w:t>
      </w:r>
      <w:proofErr w:type="gramStart"/>
      <w:r w:rsidRPr="0050022D">
        <w:rPr>
          <w:rFonts w:ascii="Arial" w:hAnsi="Arial" w:cs="Arial"/>
          <w:sz w:val="31"/>
          <w:szCs w:val="31"/>
        </w:rPr>
        <w:t>ist</w:t>
      </w:r>
      <w:proofErr w:type="gramEnd"/>
      <w:r w:rsidRPr="0050022D">
        <w:rPr>
          <w:rFonts w:ascii="Arial" w:hAnsi="Arial" w:cs="Arial"/>
          <w:sz w:val="31"/>
          <w:szCs w:val="31"/>
        </w:rPr>
        <w:t>! (Jak. 5,16b)</w:t>
      </w:r>
    </w:p>
    <w:sectPr w:rsidR="0050022D" w:rsidRPr="0050022D" w:rsidSect="00162E46">
      <w:pgSz w:w="11907" w:h="16839" w:code="9"/>
      <w:pgMar w:top="680" w:right="652" w:bottom="567" w:left="709"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73D"/>
    <w:multiLevelType w:val="hybridMultilevel"/>
    <w:tmpl w:val="464A0C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BD3548A"/>
    <w:multiLevelType w:val="hybridMultilevel"/>
    <w:tmpl w:val="E0A473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5D45C7D"/>
    <w:multiLevelType w:val="hybridMultilevel"/>
    <w:tmpl w:val="CF24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831F10"/>
    <w:multiLevelType w:val="hybridMultilevel"/>
    <w:tmpl w:val="CCA0B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7FB5FCE"/>
    <w:multiLevelType w:val="hybridMultilevel"/>
    <w:tmpl w:val="42307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C7526DB"/>
    <w:multiLevelType w:val="hybridMultilevel"/>
    <w:tmpl w:val="A36AB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EC3D30"/>
    <w:multiLevelType w:val="hybridMultilevel"/>
    <w:tmpl w:val="41C6B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EE7580"/>
    <w:multiLevelType w:val="hybridMultilevel"/>
    <w:tmpl w:val="11F8AA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BC14339"/>
    <w:multiLevelType w:val="hybridMultilevel"/>
    <w:tmpl w:val="68888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47416B"/>
    <w:multiLevelType w:val="hybridMultilevel"/>
    <w:tmpl w:val="F182A0BA"/>
    <w:lvl w:ilvl="0" w:tplc="B65C5628">
      <w:start w:val="182"/>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5297EBF"/>
    <w:multiLevelType w:val="hybridMultilevel"/>
    <w:tmpl w:val="8AF2EB6E"/>
    <w:lvl w:ilvl="0" w:tplc="3796D02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3"/>
  </w:num>
  <w:num w:numId="7">
    <w:abstractNumId w:val="4"/>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B3D17"/>
    <w:rsid w:val="00001700"/>
    <w:rsid w:val="00002102"/>
    <w:rsid w:val="00015E82"/>
    <w:rsid w:val="00052DEE"/>
    <w:rsid w:val="000765A0"/>
    <w:rsid w:val="000A5611"/>
    <w:rsid w:val="000B550A"/>
    <w:rsid w:val="000F165B"/>
    <w:rsid w:val="000F4B78"/>
    <w:rsid w:val="00110610"/>
    <w:rsid w:val="00111CA0"/>
    <w:rsid w:val="00116199"/>
    <w:rsid w:val="00130EE2"/>
    <w:rsid w:val="001328A1"/>
    <w:rsid w:val="00147C23"/>
    <w:rsid w:val="00153582"/>
    <w:rsid w:val="001617B5"/>
    <w:rsid w:val="00162E46"/>
    <w:rsid w:val="00186C4A"/>
    <w:rsid w:val="001C0C09"/>
    <w:rsid w:val="001E0B58"/>
    <w:rsid w:val="0021647F"/>
    <w:rsid w:val="00224204"/>
    <w:rsid w:val="0026491E"/>
    <w:rsid w:val="002747CB"/>
    <w:rsid w:val="00276432"/>
    <w:rsid w:val="002834FE"/>
    <w:rsid w:val="002C0753"/>
    <w:rsid w:val="002C688C"/>
    <w:rsid w:val="002D1A72"/>
    <w:rsid w:val="00300F3D"/>
    <w:rsid w:val="003249AE"/>
    <w:rsid w:val="00386591"/>
    <w:rsid w:val="0039146D"/>
    <w:rsid w:val="003924A2"/>
    <w:rsid w:val="00392A71"/>
    <w:rsid w:val="003B2603"/>
    <w:rsid w:val="003C2B9C"/>
    <w:rsid w:val="003C3447"/>
    <w:rsid w:val="003D551A"/>
    <w:rsid w:val="003E0244"/>
    <w:rsid w:val="003E458E"/>
    <w:rsid w:val="003F158F"/>
    <w:rsid w:val="00420D2B"/>
    <w:rsid w:val="004213A5"/>
    <w:rsid w:val="004377F7"/>
    <w:rsid w:val="00437B30"/>
    <w:rsid w:val="00444111"/>
    <w:rsid w:val="0044677C"/>
    <w:rsid w:val="004731BF"/>
    <w:rsid w:val="00490402"/>
    <w:rsid w:val="00491BD2"/>
    <w:rsid w:val="004B55DA"/>
    <w:rsid w:val="004E53C3"/>
    <w:rsid w:val="0050022D"/>
    <w:rsid w:val="0050473E"/>
    <w:rsid w:val="00532BF4"/>
    <w:rsid w:val="00551E7D"/>
    <w:rsid w:val="00552FDC"/>
    <w:rsid w:val="00554597"/>
    <w:rsid w:val="0056369E"/>
    <w:rsid w:val="00563D93"/>
    <w:rsid w:val="00576943"/>
    <w:rsid w:val="00576C01"/>
    <w:rsid w:val="005917AD"/>
    <w:rsid w:val="005A2DA1"/>
    <w:rsid w:val="005B20D2"/>
    <w:rsid w:val="005C1FFE"/>
    <w:rsid w:val="005D1C56"/>
    <w:rsid w:val="00615450"/>
    <w:rsid w:val="00642745"/>
    <w:rsid w:val="0065149B"/>
    <w:rsid w:val="00651D21"/>
    <w:rsid w:val="00675FB5"/>
    <w:rsid w:val="006915FC"/>
    <w:rsid w:val="006A0AFE"/>
    <w:rsid w:val="006A1AF0"/>
    <w:rsid w:val="006A1EEA"/>
    <w:rsid w:val="006A3EEC"/>
    <w:rsid w:val="006B753B"/>
    <w:rsid w:val="006F18D1"/>
    <w:rsid w:val="007000B7"/>
    <w:rsid w:val="00712069"/>
    <w:rsid w:val="00721B5B"/>
    <w:rsid w:val="007379B9"/>
    <w:rsid w:val="007436A6"/>
    <w:rsid w:val="00746C10"/>
    <w:rsid w:val="00747C9E"/>
    <w:rsid w:val="00754058"/>
    <w:rsid w:val="00762809"/>
    <w:rsid w:val="00780765"/>
    <w:rsid w:val="0078166B"/>
    <w:rsid w:val="00787529"/>
    <w:rsid w:val="007D1259"/>
    <w:rsid w:val="007E2ADF"/>
    <w:rsid w:val="007E2BCA"/>
    <w:rsid w:val="007F248D"/>
    <w:rsid w:val="00845CF1"/>
    <w:rsid w:val="008A290C"/>
    <w:rsid w:val="008D138E"/>
    <w:rsid w:val="008D5C01"/>
    <w:rsid w:val="008F7150"/>
    <w:rsid w:val="00904808"/>
    <w:rsid w:val="00926AC6"/>
    <w:rsid w:val="009271B3"/>
    <w:rsid w:val="00930AFD"/>
    <w:rsid w:val="0094169B"/>
    <w:rsid w:val="00964B0B"/>
    <w:rsid w:val="00967FBA"/>
    <w:rsid w:val="009B0528"/>
    <w:rsid w:val="009B1C56"/>
    <w:rsid w:val="009B3D17"/>
    <w:rsid w:val="009B4AC7"/>
    <w:rsid w:val="009B70BB"/>
    <w:rsid w:val="009C7282"/>
    <w:rsid w:val="009C77A2"/>
    <w:rsid w:val="009D0FA0"/>
    <w:rsid w:val="009F220B"/>
    <w:rsid w:val="009F58D4"/>
    <w:rsid w:val="00A03B69"/>
    <w:rsid w:val="00A06AB1"/>
    <w:rsid w:val="00A11253"/>
    <w:rsid w:val="00A4191B"/>
    <w:rsid w:val="00A43713"/>
    <w:rsid w:val="00A85BAE"/>
    <w:rsid w:val="00AB05C4"/>
    <w:rsid w:val="00AF2EFC"/>
    <w:rsid w:val="00AF4943"/>
    <w:rsid w:val="00B20BEA"/>
    <w:rsid w:val="00B25335"/>
    <w:rsid w:val="00B26B28"/>
    <w:rsid w:val="00B33575"/>
    <w:rsid w:val="00B34DFF"/>
    <w:rsid w:val="00B73680"/>
    <w:rsid w:val="00B97FFB"/>
    <w:rsid w:val="00BA32AE"/>
    <w:rsid w:val="00BC04CE"/>
    <w:rsid w:val="00BC6D9C"/>
    <w:rsid w:val="00BE1336"/>
    <w:rsid w:val="00BE5AE0"/>
    <w:rsid w:val="00BF1779"/>
    <w:rsid w:val="00BF2748"/>
    <w:rsid w:val="00C03B81"/>
    <w:rsid w:val="00C16303"/>
    <w:rsid w:val="00C32D7C"/>
    <w:rsid w:val="00C32EAC"/>
    <w:rsid w:val="00C354E1"/>
    <w:rsid w:val="00C37D80"/>
    <w:rsid w:val="00C41D2F"/>
    <w:rsid w:val="00C42577"/>
    <w:rsid w:val="00C56472"/>
    <w:rsid w:val="00C914C6"/>
    <w:rsid w:val="00C92C3C"/>
    <w:rsid w:val="00C9720D"/>
    <w:rsid w:val="00CA1F34"/>
    <w:rsid w:val="00CA2237"/>
    <w:rsid w:val="00CB04C9"/>
    <w:rsid w:val="00D03A1F"/>
    <w:rsid w:val="00D15DE8"/>
    <w:rsid w:val="00D24CA7"/>
    <w:rsid w:val="00D25ED1"/>
    <w:rsid w:val="00D37706"/>
    <w:rsid w:val="00D4507F"/>
    <w:rsid w:val="00D61619"/>
    <w:rsid w:val="00D70250"/>
    <w:rsid w:val="00D77B3A"/>
    <w:rsid w:val="00D93377"/>
    <w:rsid w:val="00DA25C2"/>
    <w:rsid w:val="00DB0392"/>
    <w:rsid w:val="00DE42EF"/>
    <w:rsid w:val="00DE570F"/>
    <w:rsid w:val="00DF3B0C"/>
    <w:rsid w:val="00E01C95"/>
    <w:rsid w:val="00E169A4"/>
    <w:rsid w:val="00E22176"/>
    <w:rsid w:val="00E741B5"/>
    <w:rsid w:val="00E87B51"/>
    <w:rsid w:val="00EC1E16"/>
    <w:rsid w:val="00EC400B"/>
    <w:rsid w:val="00EC41AF"/>
    <w:rsid w:val="00ED743E"/>
    <w:rsid w:val="00F23C23"/>
    <w:rsid w:val="00F26D73"/>
    <w:rsid w:val="00F3305C"/>
    <w:rsid w:val="00F56277"/>
    <w:rsid w:val="00F62A0B"/>
    <w:rsid w:val="00F75B49"/>
    <w:rsid w:val="00F94930"/>
    <w:rsid w:val="00F95F6F"/>
    <w:rsid w:val="00FA5122"/>
    <w:rsid w:val="00FC58B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253"/>
  </w:style>
  <w:style w:type="paragraph" w:styleId="berschrift1">
    <w:name w:val="heading 1"/>
    <w:basedOn w:val="Standard"/>
    <w:next w:val="Standard"/>
    <w:link w:val="berschrift1Zchn"/>
    <w:qFormat/>
    <w:rsid w:val="00651D21"/>
    <w:pPr>
      <w:keepNext/>
      <w:spacing w:after="0" w:line="240" w:lineRule="auto"/>
      <w:outlineLvl w:val="0"/>
    </w:pPr>
    <w:rPr>
      <w:rFonts w:ascii="Arial" w:eastAsia="Times New Roman" w:hAnsi="Arial"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2ADF"/>
    <w:pPr>
      <w:ind w:left="720"/>
      <w:contextualSpacing/>
    </w:pPr>
  </w:style>
  <w:style w:type="paragraph" w:styleId="Sprechblasentext">
    <w:name w:val="Balloon Text"/>
    <w:basedOn w:val="Standard"/>
    <w:link w:val="SprechblasentextZchn"/>
    <w:uiPriority w:val="99"/>
    <w:semiHidden/>
    <w:unhideWhenUsed/>
    <w:rsid w:val="005A2D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DA1"/>
    <w:rPr>
      <w:rFonts w:ascii="Tahoma" w:hAnsi="Tahoma" w:cs="Tahoma"/>
      <w:sz w:val="16"/>
      <w:szCs w:val="16"/>
    </w:rPr>
  </w:style>
  <w:style w:type="character" w:customStyle="1" w:styleId="berschrift1Zchn">
    <w:name w:val="Überschrift 1 Zchn"/>
    <w:basedOn w:val="Absatz-Standardschriftart"/>
    <w:link w:val="berschrift1"/>
    <w:rsid w:val="00651D21"/>
    <w:rPr>
      <w:rFonts w:ascii="Arial" w:eastAsia="Times New Roman" w:hAnsi="Arial" w:cs="Times New Roman"/>
      <w:b/>
      <w:bCs/>
      <w:sz w:val="3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B41F-61A8-46FD-B30A-E6A73384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6218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BESJ</cp:lastModifiedBy>
  <cp:revision>26</cp:revision>
  <dcterms:created xsi:type="dcterms:W3CDTF">2019-06-08T13:40:00Z</dcterms:created>
  <dcterms:modified xsi:type="dcterms:W3CDTF">2020-11-25T05:38:00Z</dcterms:modified>
</cp:coreProperties>
</file>