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654"/>
      </w:tblGrid>
      <w:tr w:rsidR="00441D2B" w:rsidRPr="003129E4" w14:paraId="7F21865B" w14:textId="77777777" w:rsidTr="00D9245C">
        <w:tc>
          <w:tcPr>
            <w:tcW w:w="9776" w:type="dxa"/>
            <w:gridSpan w:val="2"/>
          </w:tcPr>
          <w:p w14:paraId="2DB7CC33" w14:textId="36422D0D" w:rsidR="00DA6244" w:rsidRPr="002405EC" w:rsidRDefault="00DA6244" w:rsidP="0081680B">
            <w:pPr>
              <w:jc w:val="both"/>
              <w:rPr>
                <w:rFonts w:ascii="Trebuchet MS" w:hAnsi="Trebuchet MS"/>
                <w:b/>
                <w:color w:val="1F4E79" w:themeColor="accent1" w:themeShade="80"/>
                <w:sz w:val="18"/>
                <w:szCs w:val="18"/>
                <w:lang w:val="en-US"/>
              </w:rPr>
            </w:pPr>
            <w:r w:rsidRPr="003129E4">
              <w:rPr>
                <w:rFonts w:ascii="Trebuchet MS" w:hAnsi="Trebuchet MS"/>
                <w:b/>
                <w:color w:val="1F4E79" w:themeColor="accent1" w:themeShade="80"/>
                <w:sz w:val="18"/>
                <w:szCs w:val="18"/>
              </w:rPr>
              <w:t>PRO</w:t>
            </w:r>
            <w:r w:rsidR="00BB58C1" w:rsidRPr="003129E4">
              <w:rPr>
                <w:rFonts w:ascii="Trebuchet MS" w:hAnsi="Trebuchet MS"/>
                <w:b/>
                <w:color w:val="1F4E79" w:themeColor="accent1" w:themeShade="80"/>
                <w:sz w:val="18"/>
                <w:szCs w:val="18"/>
              </w:rPr>
              <w:t>GRAMUL OPERAȚIONAL CAPITAL UMAN</w:t>
            </w:r>
            <w:r w:rsidR="002405EC">
              <w:rPr>
                <w:rFonts w:ascii="Trebuchet MS" w:hAnsi="Trebuchet MS"/>
                <w:b/>
                <w:color w:val="1F4E79" w:themeColor="accent1" w:themeShade="80"/>
                <w:sz w:val="18"/>
                <w:szCs w:val="18"/>
              </w:rPr>
              <w:t xml:space="preserve"> </w:t>
            </w:r>
            <w:r w:rsidR="002405EC" w:rsidRPr="002405EC">
              <w:rPr>
                <w:rFonts w:ascii="Trebuchet MS" w:hAnsi="Trebuchet MS"/>
                <w:b/>
                <w:color w:val="1F4E79" w:themeColor="accent1" w:themeShade="80"/>
                <w:sz w:val="18"/>
                <w:szCs w:val="18"/>
                <w:lang w:val="en-US"/>
              </w:rPr>
              <w:t>PROGRAMUL OPERAȚIONAL CAPITAL UMAN 2014-2020</w:t>
            </w:r>
          </w:p>
        </w:tc>
      </w:tr>
      <w:tr w:rsidR="00441D2B" w:rsidRPr="003129E4" w14:paraId="4553E92B" w14:textId="77777777" w:rsidTr="00B13E4C">
        <w:tc>
          <w:tcPr>
            <w:tcW w:w="2122" w:type="dxa"/>
          </w:tcPr>
          <w:p w14:paraId="442C5C5A" w14:textId="77777777" w:rsidR="00DA6244" w:rsidRPr="003129E4" w:rsidRDefault="0011738F" w:rsidP="0081680B">
            <w:pPr>
              <w:rPr>
                <w:rFonts w:ascii="Trebuchet MS" w:hAnsi="Trebuchet MS"/>
                <w:b/>
                <w:color w:val="1F4E79" w:themeColor="accent1" w:themeShade="80"/>
                <w:sz w:val="18"/>
                <w:szCs w:val="18"/>
              </w:rPr>
            </w:pPr>
            <w:r w:rsidRPr="003129E4">
              <w:rPr>
                <w:rFonts w:ascii="Trebuchet MS" w:hAnsi="Trebuchet MS"/>
                <w:b/>
                <w:color w:val="1F4E79" w:themeColor="accent1" w:themeShade="80"/>
                <w:sz w:val="18"/>
                <w:szCs w:val="18"/>
              </w:rPr>
              <w:t xml:space="preserve">Axă </w:t>
            </w:r>
            <w:r w:rsidR="00B5297A" w:rsidRPr="003129E4">
              <w:rPr>
                <w:rFonts w:ascii="Trebuchet MS" w:hAnsi="Trebuchet MS"/>
                <w:b/>
                <w:color w:val="1F4E79" w:themeColor="accent1" w:themeShade="80"/>
                <w:sz w:val="18"/>
                <w:szCs w:val="18"/>
              </w:rPr>
              <w:t>prioritară</w:t>
            </w:r>
          </w:p>
        </w:tc>
        <w:tc>
          <w:tcPr>
            <w:tcW w:w="7654" w:type="dxa"/>
            <w:vAlign w:val="center"/>
          </w:tcPr>
          <w:p w14:paraId="74DFB5F2" w14:textId="77777777" w:rsidR="00DA6244" w:rsidRPr="003129E4" w:rsidRDefault="003802B8" w:rsidP="003802B8">
            <w:pPr>
              <w:jc w:val="both"/>
              <w:rPr>
                <w:rFonts w:ascii="Trebuchet MS" w:hAnsi="Trebuchet MS"/>
                <w:color w:val="1F4E79" w:themeColor="accent1" w:themeShade="80"/>
                <w:sz w:val="18"/>
                <w:szCs w:val="18"/>
              </w:rPr>
            </w:pPr>
            <w:r w:rsidRPr="003129E4">
              <w:rPr>
                <w:rFonts w:ascii="Trebuchet MS" w:hAnsi="Trebuchet MS"/>
                <w:color w:val="1F4E79" w:themeColor="accent1" w:themeShade="80"/>
                <w:sz w:val="18"/>
                <w:szCs w:val="18"/>
              </w:rPr>
              <w:t>3</w:t>
            </w:r>
            <w:r w:rsidR="00B5297A" w:rsidRPr="003129E4">
              <w:rPr>
                <w:rFonts w:ascii="Trebuchet MS" w:hAnsi="Trebuchet MS"/>
                <w:color w:val="1F4E79" w:themeColor="accent1" w:themeShade="80"/>
                <w:sz w:val="18"/>
                <w:szCs w:val="18"/>
              </w:rPr>
              <w:t>.</w:t>
            </w:r>
            <w:r w:rsidRPr="003129E4">
              <w:rPr>
                <w:rFonts w:ascii="Trebuchet MS" w:hAnsi="Trebuchet MS"/>
                <w:color w:val="1F4E79" w:themeColor="accent1" w:themeShade="80"/>
                <w:sz w:val="18"/>
                <w:szCs w:val="18"/>
              </w:rPr>
              <w:t xml:space="preserve"> Locuri de muncă pentru toţi</w:t>
            </w:r>
          </w:p>
        </w:tc>
      </w:tr>
      <w:tr w:rsidR="00441D2B" w:rsidRPr="003129E4" w14:paraId="02E6BD57" w14:textId="77777777" w:rsidTr="00B13E4C">
        <w:tc>
          <w:tcPr>
            <w:tcW w:w="2122" w:type="dxa"/>
          </w:tcPr>
          <w:p w14:paraId="3F24F1F6" w14:textId="77777777" w:rsidR="00DA6244" w:rsidRPr="003129E4" w:rsidRDefault="0011738F" w:rsidP="0081680B">
            <w:pPr>
              <w:rPr>
                <w:rFonts w:ascii="Trebuchet MS" w:hAnsi="Trebuchet MS"/>
                <w:b/>
                <w:color w:val="1F4E79" w:themeColor="accent1" w:themeShade="80"/>
                <w:sz w:val="18"/>
                <w:szCs w:val="18"/>
              </w:rPr>
            </w:pPr>
            <w:r w:rsidRPr="003129E4">
              <w:rPr>
                <w:rFonts w:ascii="Trebuchet MS" w:hAnsi="Trebuchet MS"/>
                <w:b/>
                <w:color w:val="1F4E79" w:themeColor="accent1" w:themeShade="80"/>
                <w:sz w:val="18"/>
                <w:szCs w:val="18"/>
              </w:rPr>
              <w:t>Obiectiv</w:t>
            </w:r>
            <w:r w:rsidR="00B5297A" w:rsidRPr="003129E4">
              <w:rPr>
                <w:rFonts w:ascii="Trebuchet MS" w:hAnsi="Trebuchet MS"/>
                <w:b/>
                <w:color w:val="1F4E79" w:themeColor="accent1" w:themeShade="80"/>
                <w:sz w:val="18"/>
                <w:szCs w:val="18"/>
              </w:rPr>
              <w:t xml:space="preserve"> tematic</w:t>
            </w:r>
          </w:p>
        </w:tc>
        <w:tc>
          <w:tcPr>
            <w:tcW w:w="7654" w:type="dxa"/>
            <w:vAlign w:val="center"/>
          </w:tcPr>
          <w:p w14:paraId="07632DF5" w14:textId="77777777" w:rsidR="00DA6244" w:rsidRPr="003129E4" w:rsidRDefault="00653DE8" w:rsidP="0081680B">
            <w:pPr>
              <w:jc w:val="both"/>
              <w:rPr>
                <w:rFonts w:ascii="Trebuchet MS" w:hAnsi="Trebuchet MS"/>
                <w:color w:val="1F4E79" w:themeColor="accent1" w:themeShade="80"/>
                <w:sz w:val="18"/>
                <w:szCs w:val="18"/>
              </w:rPr>
            </w:pPr>
            <w:r w:rsidRPr="003129E4">
              <w:rPr>
                <w:rFonts w:ascii="Trebuchet MS" w:hAnsi="Trebuchet MS"/>
                <w:color w:val="1F4E79" w:themeColor="accent1" w:themeShade="80"/>
                <w:sz w:val="18"/>
                <w:szCs w:val="18"/>
              </w:rPr>
              <w:t>8</w:t>
            </w:r>
            <w:r w:rsidR="00B5297A" w:rsidRPr="003129E4">
              <w:rPr>
                <w:rFonts w:ascii="Trebuchet MS" w:hAnsi="Trebuchet MS"/>
                <w:color w:val="1F4E79" w:themeColor="accent1" w:themeShade="80"/>
                <w:sz w:val="18"/>
                <w:szCs w:val="18"/>
              </w:rPr>
              <w:t xml:space="preserve">. </w:t>
            </w:r>
            <w:r w:rsidRPr="003129E4">
              <w:rPr>
                <w:rFonts w:ascii="Trebuchet MS" w:hAnsi="Trebuchet MS"/>
                <w:color w:val="1F4E79" w:themeColor="accent1" w:themeShade="80"/>
                <w:sz w:val="18"/>
                <w:szCs w:val="18"/>
              </w:rPr>
              <w:t>Promovarea unor locuri de muncă durabile și de calitate și sprijinirea mobilității lucrătorilor</w:t>
            </w:r>
          </w:p>
        </w:tc>
      </w:tr>
      <w:tr w:rsidR="00441D2B" w:rsidRPr="003129E4" w14:paraId="01568B62" w14:textId="77777777" w:rsidTr="00B13E4C">
        <w:tc>
          <w:tcPr>
            <w:tcW w:w="2122" w:type="dxa"/>
          </w:tcPr>
          <w:p w14:paraId="68FA61F5" w14:textId="77777777" w:rsidR="00B5297A" w:rsidRPr="003129E4" w:rsidRDefault="0011738F" w:rsidP="0081680B">
            <w:pPr>
              <w:rPr>
                <w:rFonts w:ascii="Trebuchet MS" w:hAnsi="Trebuchet MS"/>
                <w:b/>
                <w:color w:val="1F4E79" w:themeColor="accent1" w:themeShade="80"/>
                <w:sz w:val="18"/>
                <w:szCs w:val="18"/>
              </w:rPr>
            </w:pPr>
            <w:r w:rsidRPr="003129E4">
              <w:rPr>
                <w:rFonts w:ascii="Trebuchet MS" w:hAnsi="Trebuchet MS"/>
                <w:b/>
                <w:color w:val="1F4E79" w:themeColor="accent1" w:themeShade="80"/>
                <w:sz w:val="18"/>
                <w:szCs w:val="18"/>
              </w:rPr>
              <w:t>Prioritate</w:t>
            </w:r>
            <w:r w:rsidR="00B5297A" w:rsidRPr="003129E4">
              <w:rPr>
                <w:rFonts w:ascii="Trebuchet MS" w:hAnsi="Trebuchet MS"/>
                <w:b/>
                <w:color w:val="1F4E79" w:themeColor="accent1" w:themeShade="80"/>
                <w:sz w:val="18"/>
                <w:szCs w:val="18"/>
              </w:rPr>
              <w:t xml:space="preserve"> de investiții</w:t>
            </w:r>
          </w:p>
        </w:tc>
        <w:tc>
          <w:tcPr>
            <w:tcW w:w="7654" w:type="dxa"/>
            <w:vAlign w:val="center"/>
          </w:tcPr>
          <w:p w14:paraId="688CEC6A" w14:textId="77777777" w:rsidR="00B5297A" w:rsidRPr="003129E4" w:rsidRDefault="00547B64" w:rsidP="00B5297A">
            <w:pPr>
              <w:jc w:val="both"/>
              <w:rPr>
                <w:rFonts w:ascii="Trebuchet MS" w:hAnsi="Trebuchet MS"/>
                <w:color w:val="1F4E79" w:themeColor="accent1" w:themeShade="80"/>
                <w:sz w:val="18"/>
                <w:szCs w:val="18"/>
              </w:rPr>
            </w:pPr>
            <w:r w:rsidRPr="003129E4">
              <w:rPr>
                <w:rFonts w:ascii="Trebuchet MS" w:hAnsi="Trebuchet MS"/>
                <w:color w:val="1F4E79" w:themeColor="accent1" w:themeShade="80"/>
                <w:sz w:val="18"/>
                <w:szCs w:val="18"/>
              </w:rPr>
              <w:t>8</w:t>
            </w:r>
            <w:r w:rsidR="00B5297A" w:rsidRPr="003129E4">
              <w:rPr>
                <w:rFonts w:ascii="Trebuchet MS" w:hAnsi="Trebuchet MS"/>
                <w:color w:val="1F4E79" w:themeColor="accent1" w:themeShade="80"/>
                <w:sz w:val="18"/>
                <w:szCs w:val="18"/>
              </w:rPr>
              <w:t>.i</w:t>
            </w:r>
            <w:r w:rsidRPr="003129E4">
              <w:rPr>
                <w:rFonts w:ascii="Trebuchet MS" w:hAnsi="Trebuchet MS"/>
                <w:color w:val="1F4E79" w:themeColor="accent1" w:themeShade="80"/>
                <w:sz w:val="18"/>
                <w:szCs w:val="18"/>
              </w:rPr>
              <w:t>i</w:t>
            </w:r>
            <w:r w:rsidR="00B5297A" w:rsidRPr="003129E4">
              <w:rPr>
                <w:rFonts w:ascii="Trebuchet MS" w:hAnsi="Trebuchet MS"/>
                <w:color w:val="1F4E79" w:themeColor="accent1" w:themeShade="80"/>
                <w:sz w:val="18"/>
                <w:szCs w:val="18"/>
              </w:rPr>
              <w:t xml:space="preserve">i. </w:t>
            </w:r>
            <w:r w:rsidRPr="003129E4">
              <w:rPr>
                <w:rFonts w:ascii="Trebuchet MS" w:hAnsi="Trebuchet MS"/>
                <w:color w:val="1F4E79" w:themeColor="accent1" w:themeShade="80"/>
                <w:sz w:val="18"/>
                <w:szCs w:val="18"/>
              </w:rPr>
              <w:t>Activități independente, antreprenoriat și înființare de întreprinderi, inclusiv a unor microîntreprinderi și a unor întreprinderi mici și mijlocii inovatoare</w:t>
            </w:r>
          </w:p>
        </w:tc>
      </w:tr>
      <w:tr w:rsidR="00441D2B" w:rsidRPr="003129E4" w14:paraId="0DF5BC75" w14:textId="77777777" w:rsidTr="00B13E4C">
        <w:tc>
          <w:tcPr>
            <w:tcW w:w="2122" w:type="dxa"/>
          </w:tcPr>
          <w:p w14:paraId="702DDF27" w14:textId="77777777" w:rsidR="0011738F" w:rsidRPr="003129E4" w:rsidRDefault="0011738F" w:rsidP="0081680B">
            <w:pPr>
              <w:rPr>
                <w:rFonts w:ascii="Trebuchet MS" w:hAnsi="Trebuchet MS"/>
                <w:b/>
                <w:color w:val="1F4E79" w:themeColor="accent1" w:themeShade="80"/>
                <w:sz w:val="18"/>
                <w:szCs w:val="18"/>
              </w:rPr>
            </w:pPr>
            <w:r w:rsidRPr="003129E4">
              <w:rPr>
                <w:rFonts w:ascii="Trebuchet MS" w:hAnsi="Trebuchet MS"/>
                <w:b/>
                <w:color w:val="1F4E79" w:themeColor="accent1" w:themeShade="80"/>
                <w:sz w:val="18"/>
                <w:szCs w:val="18"/>
              </w:rPr>
              <w:t>Obiectiv specific</w:t>
            </w:r>
          </w:p>
        </w:tc>
        <w:tc>
          <w:tcPr>
            <w:tcW w:w="7654" w:type="dxa"/>
            <w:vAlign w:val="center"/>
          </w:tcPr>
          <w:p w14:paraId="2AD6CFFC" w14:textId="77777777" w:rsidR="0011738F" w:rsidRPr="003129E4" w:rsidRDefault="0062266F" w:rsidP="0081680B">
            <w:pPr>
              <w:jc w:val="both"/>
              <w:rPr>
                <w:rFonts w:ascii="Trebuchet MS" w:hAnsi="Trebuchet MS"/>
                <w:color w:val="1F4E79" w:themeColor="accent1" w:themeShade="80"/>
                <w:sz w:val="18"/>
                <w:szCs w:val="18"/>
              </w:rPr>
            </w:pPr>
            <w:r w:rsidRPr="003129E4">
              <w:rPr>
                <w:rFonts w:ascii="Trebuchet MS" w:hAnsi="Trebuchet MS"/>
                <w:color w:val="1F4E79" w:themeColor="accent1" w:themeShade="80"/>
                <w:sz w:val="18"/>
                <w:szCs w:val="18"/>
              </w:rPr>
              <w:t>3.7</w:t>
            </w:r>
            <w:r w:rsidR="00D9245C" w:rsidRPr="003129E4">
              <w:rPr>
                <w:rFonts w:ascii="Trebuchet MS" w:hAnsi="Trebuchet MS"/>
                <w:color w:val="1F4E79" w:themeColor="accent1" w:themeShade="80"/>
                <w:sz w:val="18"/>
                <w:szCs w:val="18"/>
              </w:rPr>
              <w:t xml:space="preserve">. </w:t>
            </w:r>
            <w:r w:rsidRPr="003129E4">
              <w:rPr>
                <w:rFonts w:ascii="Trebuchet MS" w:hAnsi="Trebuchet MS"/>
                <w:color w:val="1F4E79" w:themeColor="accent1" w:themeShade="80"/>
                <w:sz w:val="18"/>
                <w:szCs w:val="18"/>
              </w:rPr>
              <w:t>Creșterea ocupării prin susținerea întreprinderilor cu profil nonagricol din zona urbană</w:t>
            </w:r>
          </w:p>
        </w:tc>
      </w:tr>
      <w:tr w:rsidR="00441D2B" w:rsidRPr="003129E4" w14:paraId="1F154F9A" w14:textId="77777777" w:rsidTr="00B13E4C">
        <w:tc>
          <w:tcPr>
            <w:tcW w:w="2122" w:type="dxa"/>
          </w:tcPr>
          <w:p w14:paraId="274B9A0A" w14:textId="77777777" w:rsidR="00DA6244" w:rsidRPr="003129E4" w:rsidRDefault="00DA6244" w:rsidP="0081680B">
            <w:pPr>
              <w:rPr>
                <w:rFonts w:ascii="Trebuchet MS" w:hAnsi="Trebuchet MS"/>
                <w:b/>
                <w:color w:val="1F4E79" w:themeColor="accent1" w:themeShade="80"/>
                <w:sz w:val="18"/>
                <w:szCs w:val="18"/>
              </w:rPr>
            </w:pPr>
            <w:r w:rsidRPr="003129E4">
              <w:rPr>
                <w:rFonts w:ascii="Trebuchet MS" w:hAnsi="Trebuchet MS"/>
                <w:b/>
                <w:color w:val="1F4E79" w:themeColor="accent1" w:themeShade="80"/>
                <w:sz w:val="18"/>
                <w:szCs w:val="18"/>
              </w:rPr>
              <w:t>Titlu proiect</w:t>
            </w:r>
          </w:p>
        </w:tc>
        <w:tc>
          <w:tcPr>
            <w:tcW w:w="7654" w:type="dxa"/>
            <w:vAlign w:val="center"/>
          </w:tcPr>
          <w:p w14:paraId="1A613AB1" w14:textId="77777777" w:rsidR="00DA6244" w:rsidRPr="003129E4" w:rsidRDefault="0062266F" w:rsidP="0081680B">
            <w:pPr>
              <w:jc w:val="both"/>
              <w:rPr>
                <w:rFonts w:ascii="Trebuchet MS" w:hAnsi="Trebuchet MS"/>
                <w:b/>
                <w:color w:val="1F4E79" w:themeColor="accent1" w:themeShade="80"/>
                <w:sz w:val="18"/>
                <w:szCs w:val="18"/>
              </w:rPr>
            </w:pPr>
            <w:r w:rsidRPr="003129E4">
              <w:rPr>
                <w:rFonts w:ascii="Trebuchet MS" w:hAnsi="Trebuchet MS"/>
                <w:color w:val="1F4E79" w:themeColor="accent1" w:themeShade="80"/>
                <w:sz w:val="18"/>
                <w:szCs w:val="18"/>
              </w:rPr>
              <w:t>START UP pentru Regiunea Sud-Est</w:t>
            </w:r>
          </w:p>
        </w:tc>
      </w:tr>
      <w:tr w:rsidR="00441D2B" w:rsidRPr="003129E4" w14:paraId="060428D5" w14:textId="77777777" w:rsidTr="00B13E4C">
        <w:tc>
          <w:tcPr>
            <w:tcW w:w="2122" w:type="dxa"/>
          </w:tcPr>
          <w:p w14:paraId="0F9B7C5F" w14:textId="77777777" w:rsidR="00DA6244" w:rsidRPr="003129E4" w:rsidRDefault="00DA6244" w:rsidP="0081680B">
            <w:pPr>
              <w:rPr>
                <w:rFonts w:ascii="Trebuchet MS" w:hAnsi="Trebuchet MS"/>
                <w:b/>
                <w:color w:val="1F4E79" w:themeColor="accent1" w:themeShade="80"/>
                <w:sz w:val="18"/>
                <w:szCs w:val="18"/>
              </w:rPr>
            </w:pPr>
            <w:r w:rsidRPr="003129E4">
              <w:rPr>
                <w:rFonts w:ascii="Trebuchet MS" w:hAnsi="Trebuchet MS"/>
                <w:b/>
                <w:color w:val="1F4E79" w:themeColor="accent1" w:themeShade="80"/>
                <w:sz w:val="18"/>
                <w:szCs w:val="18"/>
              </w:rPr>
              <w:t xml:space="preserve">Nr. contract </w:t>
            </w:r>
            <w:r w:rsidR="00B5297A" w:rsidRPr="003129E4">
              <w:rPr>
                <w:rFonts w:ascii="Trebuchet MS" w:hAnsi="Trebuchet MS"/>
                <w:b/>
                <w:color w:val="1F4E79" w:themeColor="accent1" w:themeShade="80"/>
                <w:sz w:val="18"/>
                <w:szCs w:val="18"/>
              </w:rPr>
              <w:t>finanțare</w:t>
            </w:r>
          </w:p>
        </w:tc>
        <w:tc>
          <w:tcPr>
            <w:tcW w:w="7654" w:type="dxa"/>
            <w:vAlign w:val="center"/>
          </w:tcPr>
          <w:p w14:paraId="5AFF0F8B" w14:textId="77777777" w:rsidR="00DA6244" w:rsidRPr="003129E4" w:rsidRDefault="0062266F" w:rsidP="0081680B">
            <w:pPr>
              <w:jc w:val="both"/>
              <w:rPr>
                <w:rFonts w:ascii="Trebuchet MS" w:hAnsi="Trebuchet MS"/>
                <w:color w:val="1F4E79" w:themeColor="accent1" w:themeShade="80"/>
                <w:sz w:val="18"/>
                <w:szCs w:val="18"/>
              </w:rPr>
            </w:pPr>
            <w:r w:rsidRPr="003129E4">
              <w:rPr>
                <w:rFonts w:ascii="Trebuchet MS" w:hAnsi="Trebuchet MS"/>
                <w:color w:val="1F4E79" w:themeColor="accent1" w:themeShade="80"/>
                <w:sz w:val="18"/>
                <w:szCs w:val="18"/>
              </w:rPr>
              <w:t>POCU/82/3/7/105554</w:t>
            </w:r>
          </w:p>
        </w:tc>
      </w:tr>
    </w:tbl>
    <w:p w14:paraId="689F24FB" w14:textId="77777777" w:rsidR="00D161EB" w:rsidRPr="003129E4" w:rsidRDefault="00D161EB" w:rsidP="008804BF">
      <w:pPr>
        <w:spacing w:after="0" w:line="240" w:lineRule="auto"/>
        <w:jc w:val="both"/>
        <w:rPr>
          <w:rFonts w:ascii="Cambria" w:hAnsi="Cambria"/>
          <w:color w:val="000000" w:themeColor="text1"/>
        </w:rPr>
      </w:pPr>
    </w:p>
    <w:p w14:paraId="3C5A9477" w14:textId="77777777" w:rsidR="00D161EB" w:rsidRPr="003129E4" w:rsidRDefault="00D161EB" w:rsidP="008804BF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79FE668E" w14:textId="4A909DB3" w:rsidR="00294AD2" w:rsidRPr="00294AD2" w:rsidRDefault="00D51E1B" w:rsidP="004F76CF">
      <w:pPr>
        <w:spacing w:after="0" w:line="240" w:lineRule="auto"/>
        <w:jc w:val="center"/>
        <w:rPr>
          <w:rFonts w:ascii="Trebuchet MS" w:eastAsia="Noto Sans CJK SC Regular" w:hAnsi="Trebuchet MS" w:cs="Times New Roman"/>
          <w:b/>
          <w:bCs/>
          <w:color w:val="00000A"/>
          <w:sz w:val="28"/>
          <w:szCs w:val="28"/>
          <w:lang w:eastAsia="zh-CN" w:bidi="hi-IN"/>
        </w:rPr>
      </w:pPr>
      <w:r w:rsidRPr="00294AD2">
        <w:rPr>
          <w:rFonts w:ascii="Trebuchet MS" w:eastAsia="Noto Sans CJK SC Regular" w:hAnsi="Trebuchet MS" w:cs="Times New Roman"/>
          <w:b/>
          <w:bCs/>
          <w:color w:val="00000A"/>
          <w:sz w:val="28"/>
          <w:szCs w:val="28"/>
          <w:lang w:eastAsia="zh-CN" w:bidi="hi-IN"/>
        </w:rPr>
        <w:t xml:space="preserve">Anunț </w:t>
      </w:r>
      <w:r w:rsidR="0018640D">
        <w:rPr>
          <w:rFonts w:ascii="Trebuchet MS" w:eastAsia="Noto Sans CJK SC Regular" w:hAnsi="Trebuchet MS" w:cs="Times New Roman"/>
          <w:b/>
          <w:bCs/>
          <w:color w:val="00000A"/>
          <w:sz w:val="28"/>
          <w:szCs w:val="28"/>
          <w:lang w:eastAsia="zh-CN" w:bidi="hi-IN"/>
        </w:rPr>
        <w:t xml:space="preserve">organizare </w:t>
      </w:r>
      <w:bookmarkStart w:id="0" w:name="_Hlk8295065"/>
      <w:r w:rsidR="0018640D" w:rsidRPr="00294AD2">
        <w:rPr>
          <w:rFonts w:ascii="Trebuchet MS" w:eastAsia="Noto Sans CJK SC Regular" w:hAnsi="Trebuchet MS" w:cs="Times New Roman"/>
          <w:b/>
          <w:bCs/>
          <w:color w:val="00000A"/>
          <w:sz w:val="28"/>
          <w:szCs w:val="28"/>
          <w:lang w:eastAsia="zh-CN" w:bidi="hi-IN"/>
        </w:rPr>
        <w:t>TÂRG JUDEȚEAN DE CARIERĂ</w:t>
      </w:r>
      <w:r w:rsidR="0018640D">
        <w:rPr>
          <w:rFonts w:ascii="Trebuchet MS" w:eastAsia="Noto Sans CJK SC Regular" w:hAnsi="Trebuchet MS" w:cs="Times New Roman"/>
          <w:b/>
          <w:bCs/>
          <w:color w:val="00000A"/>
          <w:sz w:val="28"/>
          <w:szCs w:val="28"/>
          <w:lang w:eastAsia="zh-CN" w:bidi="hi-IN"/>
        </w:rPr>
        <w:t xml:space="preserve"> </w:t>
      </w:r>
      <w:bookmarkEnd w:id="0"/>
      <w:r w:rsidR="0018640D">
        <w:rPr>
          <w:rFonts w:ascii="Trebuchet MS" w:eastAsia="Noto Sans CJK SC Regular" w:hAnsi="Trebuchet MS" w:cs="Times New Roman"/>
          <w:b/>
          <w:bCs/>
          <w:color w:val="00000A"/>
          <w:sz w:val="28"/>
          <w:szCs w:val="28"/>
          <w:lang w:eastAsia="zh-CN" w:bidi="hi-IN"/>
        </w:rPr>
        <w:t xml:space="preserve">în mun. </w:t>
      </w:r>
      <w:r w:rsidR="00944213">
        <w:rPr>
          <w:rFonts w:ascii="Trebuchet MS" w:eastAsia="Noto Sans CJK SC Regular" w:hAnsi="Trebuchet MS" w:cs="Times New Roman"/>
          <w:b/>
          <w:bCs/>
          <w:color w:val="00000A"/>
          <w:sz w:val="28"/>
          <w:szCs w:val="28"/>
          <w:lang w:eastAsia="zh-CN" w:bidi="hi-IN"/>
        </w:rPr>
        <w:t>CONSTANȚA</w:t>
      </w:r>
    </w:p>
    <w:p w14:paraId="2FB140CF" w14:textId="77777777" w:rsidR="00D9245C" w:rsidRPr="00294AD2" w:rsidRDefault="00294AD2" w:rsidP="004F76CF">
      <w:pPr>
        <w:spacing w:after="0" w:line="240" w:lineRule="auto"/>
        <w:jc w:val="center"/>
        <w:rPr>
          <w:rFonts w:ascii="Trebuchet MS" w:eastAsia="Noto Sans CJK SC Regular" w:hAnsi="Trebuchet MS" w:cs="Times New Roman"/>
          <w:b/>
          <w:bCs/>
          <w:color w:val="00000A"/>
          <w:sz w:val="28"/>
          <w:szCs w:val="28"/>
          <w:lang w:eastAsia="zh-CN" w:bidi="hi-IN"/>
        </w:rPr>
      </w:pPr>
      <w:r w:rsidRPr="00294AD2">
        <w:rPr>
          <w:rFonts w:ascii="Trebuchet MS" w:eastAsia="Noto Sans CJK SC Regular" w:hAnsi="Trebuchet MS" w:cs="Times New Roman"/>
          <w:b/>
          <w:bCs/>
          <w:color w:val="00000A"/>
          <w:sz w:val="28"/>
          <w:szCs w:val="28"/>
          <w:lang w:eastAsia="zh-CN" w:bidi="hi-IN"/>
        </w:rPr>
        <w:t>în cadrul proiectului</w:t>
      </w:r>
      <w:r w:rsidR="00064F26" w:rsidRPr="00294AD2">
        <w:rPr>
          <w:rFonts w:ascii="Trebuchet MS" w:eastAsia="Noto Sans CJK SC Regular" w:hAnsi="Trebuchet MS" w:cs="Times New Roman"/>
          <w:b/>
          <w:bCs/>
          <w:color w:val="00000A"/>
          <w:sz w:val="28"/>
          <w:szCs w:val="28"/>
          <w:lang w:eastAsia="zh-CN" w:bidi="hi-IN"/>
        </w:rPr>
        <w:t xml:space="preserve"> </w:t>
      </w:r>
      <w:r w:rsidR="00D51E1B" w:rsidRPr="00294AD2">
        <w:rPr>
          <w:rFonts w:ascii="Trebuchet MS" w:eastAsia="Noto Sans CJK SC Regular" w:hAnsi="Trebuchet MS" w:cs="Times New Roman"/>
          <w:b/>
          <w:bCs/>
          <w:color w:val="00000A"/>
          <w:sz w:val="28"/>
          <w:szCs w:val="28"/>
          <w:lang w:eastAsia="zh-CN" w:bidi="hi-IN"/>
        </w:rPr>
        <w:t>“START UP pentru Regiunea Sud-Est”</w:t>
      </w:r>
    </w:p>
    <w:p w14:paraId="3E101C57" w14:textId="77777777" w:rsidR="00D161EB" w:rsidRPr="003129E4" w:rsidRDefault="00D161EB" w:rsidP="004F76CF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14:paraId="0B1C18F7" w14:textId="79F26E5F" w:rsidR="0018640D" w:rsidRDefault="0018640D" w:rsidP="004034D8">
      <w:pPr>
        <w:spacing w:before="120" w:after="120" w:line="276" w:lineRule="auto"/>
        <w:jc w:val="both"/>
        <w:rPr>
          <w:rFonts w:ascii="Trebuchet MS" w:eastAsia="Times New Roman" w:hAnsi="Trebuchet MS" w:cs="Times New Roman"/>
          <w:color w:val="00000A"/>
          <w:lang w:eastAsia="en-GB"/>
        </w:rPr>
      </w:pPr>
      <w:r>
        <w:rPr>
          <w:rFonts w:ascii="Trebuchet MS" w:eastAsia="Times New Roman" w:hAnsi="Trebuchet MS" w:cs="Times New Roman"/>
          <w:b/>
          <w:color w:val="00000A"/>
          <w:lang w:eastAsia="en-GB"/>
        </w:rPr>
        <w:t xml:space="preserve">      </w:t>
      </w:r>
      <w:r w:rsidRPr="0018640D">
        <w:rPr>
          <w:rFonts w:ascii="Trebuchet MS" w:eastAsia="Times New Roman" w:hAnsi="Trebuchet MS" w:cs="Times New Roman"/>
          <w:b/>
          <w:color w:val="00000A"/>
          <w:lang w:eastAsia="en-GB"/>
        </w:rPr>
        <w:t>Institutul pentru Dezvoltarea Resurselor Umane</w:t>
      </w:r>
      <w:r>
        <w:rPr>
          <w:rFonts w:ascii="Trebuchet MS" w:eastAsia="Times New Roman" w:hAnsi="Trebuchet MS" w:cs="Times New Roman"/>
          <w:color w:val="00000A"/>
          <w:lang w:eastAsia="en-GB"/>
        </w:rPr>
        <w:t xml:space="preserve"> – Solicitant, împreună cu </w:t>
      </w:r>
      <w:bookmarkStart w:id="1" w:name="_Hlk8295485"/>
      <w:r w:rsidR="00944213">
        <w:rPr>
          <w:rFonts w:ascii="Trebuchet MS" w:eastAsia="Times New Roman" w:hAnsi="Trebuchet MS" w:cs="Times New Roman"/>
          <w:b/>
          <w:color w:val="00000A"/>
          <w:lang w:eastAsia="en-GB"/>
        </w:rPr>
        <w:t xml:space="preserve">      </w:t>
      </w:r>
      <w:r w:rsidR="00944213" w:rsidRPr="000C6AFF">
        <w:rPr>
          <w:rFonts w:ascii="Trebuchet MS" w:eastAsia="Times New Roman" w:hAnsi="Trebuchet MS" w:cs="Times New Roman"/>
          <w:b/>
          <w:color w:val="00000A"/>
          <w:lang w:eastAsia="en-GB"/>
        </w:rPr>
        <w:t>Asociatia ESE - European Support for Education</w:t>
      </w:r>
      <w:r w:rsidR="00944213">
        <w:rPr>
          <w:rFonts w:ascii="Trebuchet MS" w:eastAsia="Times New Roman" w:hAnsi="Trebuchet MS" w:cs="Times New Roman"/>
          <w:color w:val="00000A"/>
          <w:lang w:eastAsia="en-GB"/>
        </w:rPr>
        <w:t xml:space="preserve"> – Partener 1, </w:t>
      </w:r>
      <w:r w:rsidR="00944213" w:rsidRPr="000C6AFF">
        <w:rPr>
          <w:rFonts w:ascii="Trebuchet MS" w:eastAsia="Times New Roman" w:hAnsi="Trebuchet MS" w:cs="Times New Roman"/>
          <w:b/>
          <w:color w:val="00000A"/>
          <w:lang w:eastAsia="en-GB"/>
        </w:rPr>
        <w:t xml:space="preserve">Asociatia Centrul de Resurse si Formare in Profesiuni Sociale „Pro Vocatie” </w:t>
      </w:r>
      <w:r w:rsidR="00944213">
        <w:rPr>
          <w:rFonts w:ascii="Trebuchet MS" w:eastAsia="Times New Roman" w:hAnsi="Trebuchet MS" w:cs="Times New Roman"/>
          <w:color w:val="00000A"/>
          <w:lang w:eastAsia="en-GB"/>
        </w:rPr>
        <w:t xml:space="preserve"> – Partener 2 și </w:t>
      </w:r>
      <w:r w:rsidRPr="0018640D">
        <w:rPr>
          <w:rFonts w:ascii="Trebuchet MS" w:eastAsia="Times New Roman" w:hAnsi="Trebuchet MS" w:cs="Times New Roman"/>
          <w:b/>
          <w:color w:val="00000A"/>
          <w:lang w:eastAsia="en-GB"/>
        </w:rPr>
        <w:t>Asociația „Clubul Sportiv Aqua 1969 Baia Mare”</w:t>
      </w:r>
      <w:bookmarkEnd w:id="1"/>
      <w:r>
        <w:rPr>
          <w:rFonts w:ascii="Trebuchet MS" w:eastAsia="Times New Roman" w:hAnsi="Trebuchet MS" w:cs="Times New Roman"/>
          <w:color w:val="00000A"/>
          <w:lang w:eastAsia="en-GB"/>
        </w:rPr>
        <w:t xml:space="preserve"> – Parten</w:t>
      </w:r>
      <w:r w:rsidR="002912F1">
        <w:rPr>
          <w:rFonts w:ascii="Trebuchet MS" w:eastAsia="Times New Roman" w:hAnsi="Trebuchet MS" w:cs="Times New Roman"/>
          <w:color w:val="00000A"/>
          <w:lang w:eastAsia="en-GB"/>
        </w:rPr>
        <w:t>e</w:t>
      </w:r>
      <w:r>
        <w:rPr>
          <w:rFonts w:ascii="Trebuchet MS" w:eastAsia="Times New Roman" w:hAnsi="Trebuchet MS" w:cs="Times New Roman"/>
          <w:color w:val="00000A"/>
          <w:lang w:eastAsia="en-GB"/>
        </w:rPr>
        <w:t xml:space="preserve">r 3 </w:t>
      </w:r>
      <w:r w:rsidRPr="00294AD2">
        <w:rPr>
          <w:rFonts w:ascii="Trebuchet MS" w:eastAsia="Times New Roman" w:hAnsi="Trebuchet MS" w:cs="Times New Roman"/>
          <w:color w:val="00000A"/>
          <w:lang w:eastAsia="en-GB"/>
        </w:rPr>
        <w:t>în cadrul proiectului “START UP pentru Regiunea Sud-Est”</w:t>
      </w:r>
      <w:r>
        <w:rPr>
          <w:rFonts w:ascii="Trebuchet MS" w:eastAsia="Times New Roman" w:hAnsi="Trebuchet MS" w:cs="Times New Roman"/>
          <w:color w:val="00000A"/>
          <w:lang w:eastAsia="en-GB"/>
        </w:rPr>
        <w:t xml:space="preserve">, are deosebita plăcere să vă invite la </w:t>
      </w:r>
      <w:r w:rsidRPr="0018640D">
        <w:rPr>
          <w:rFonts w:ascii="Trebuchet MS" w:eastAsia="Times New Roman" w:hAnsi="Trebuchet MS" w:cs="Times New Roman"/>
          <w:b/>
          <w:color w:val="00000A"/>
          <w:lang w:eastAsia="en-GB"/>
        </w:rPr>
        <w:t>TÂRGUL JUDEȚEAN DE CARIERĂ</w:t>
      </w:r>
      <w:r>
        <w:rPr>
          <w:rFonts w:ascii="Trebuchet MS" w:eastAsia="Times New Roman" w:hAnsi="Trebuchet MS" w:cs="Times New Roman"/>
          <w:color w:val="00000A"/>
          <w:lang w:eastAsia="en-GB"/>
        </w:rPr>
        <w:t xml:space="preserve"> ce va fi organizat în </w:t>
      </w:r>
      <w:r w:rsidRPr="0018640D">
        <w:rPr>
          <w:rFonts w:ascii="Trebuchet MS" w:eastAsia="Times New Roman" w:hAnsi="Trebuchet MS" w:cs="Times New Roman"/>
          <w:b/>
          <w:color w:val="00000A"/>
          <w:lang w:eastAsia="en-GB"/>
        </w:rPr>
        <w:t xml:space="preserve">municipiul </w:t>
      </w:r>
      <w:r w:rsidR="00944213">
        <w:rPr>
          <w:rFonts w:ascii="Trebuchet MS" w:eastAsia="Times New Roman" w:hAnsi="Trebuchet MS" w:cs="Times New Roman"/>
          <w:b/>
          <w:color w:val="00000A"/>
          <w:lang w:eastAsia="en-GB"/>
        </w:rPr>
        <w:t>Constanța</w:t>
      </w:r>
      <w:r>
        <w:rPr>
          <w:rFonts w:ascii="Trebuchet MS" w:eastAsia="Times New Roman" w:hAnsi="Trebuchet MS" w:cs="Times New Roman"/>
          <w:color w:val="00000A"/>
          <w:lang w:eastAsia="en-GB"/>
        </w:rPr>
        <w:t>.</w:t>
      </w:r>
    </w:p>
    <w:p w14:paraId="00E159E2" w14:textId="581E145C" w:rsidR="0018640D" w:rsidRPr="0018640D" w:rsidRDefault="0018640D" w:rsidP="004034D8">
      <w:pPr>
        <w:spacing w:before="120" w:after="120" w:line="276" w:lineRule="auto"/>
        <w:jc w:val="both"/>
        <w:rPr>
          <w:rFonts w:ascii="Trebuchet MS" w:eastAsia="Times New Roman" w:hAnsi="Trebuchet MS" w:cs="Times New Roman"/>
          <w:color w:val="00000A"/>
          <w:lang w:eastAsia="en-GB"/>
        </w:rPr>
      </w:pPr>
      <w:r>
        <w:rPr>
          <w:rFonts w:ascii="Trebuchet MS" w:eastAsia="Times New Roman" w:hAnsi="Trebuchet MS" w:cs="Times New Roman"/>
          <w:color w:val="00000A"/>
          <w:lang w:eastAsia="en-GB"/>
        </w:rPr>
        <w:t xml:space="preserve">      Evenimentul va avea loc sâmbătă, </w:t>
      </w:r>
      <w:r w:rsidR="00944213">
        <w:rPr>
          <w:rFonts w:ascii="Trebuchet MS" w:eastAsia="Times New Roman" w:hAnsi="Trebuchet MS" w:cs="Times New Roman"/>
          <w:b/>
          <w:color w:val="00000A"/>
          <w:lang w:eastAsia="en-GB"/>
        </w:rPr>
        <w:t>25</w:t>
      </w:r>
      <w:r w:rsidRPr="0018640D">
        <w:rPr>
          <w:rFonts w:ascii="Trebuchet MS" w:eastAsia="Times New Roman" w:hAnsi="Trebuchet MS" w:cs="Times New Roman"/>
          <w:b/>
          <w:color w:val="00000A"/>
          <w:lang w:eastAsia="en-GB"/>
        </w:rPr>
        <w:t>.05.2019</w:t>
      </w:r>
      <w:r>
        <w:rPr>
          <w:rFonts w:ascii="Trebuchet MS" w:eastAsia="Times New Roman" w:hAnsi="Trebuchet MS" w:cs="Times New Roman"/>
          <w:color w:val="00000A"/>
          <w:lang w:eastAsia="en-GB"/>
        </w:rPr>
        <w:t xml:space="preserve">, în intervalul orar </w:t>
      </w:r>
      <w:r w:rsidRPr="0018640D">
        <w:rPr>
          <w:rFonts w:ascii="Trebuchet MS" w:eastAsia="Times New Roman" w:hAnsi="Trebuchet MS" w:cs="Times New Roman"/>
          <w:b/>
          <w:color w:val="00000A"/>
          <w:lang w:eastAsia="en-GB"/>
        </w:rPr>
        <w:t>10:00-18:00</w:t>
      </w:r>
      <w:r>
        <w:rPr>
          <w:rFonts w:ascii="Trebuchet MS" w:eastAsia="Times New Roman" w:hAnsi="Trebuchet MS" w:cs="Times New Roman"/>
          <w:color w:val="00000A"/>
          <w:lang w:eastAsia="en-GB"/>
        </w:rPr>
        <w:t xml:space="preserve">, </w:t>
      </w:r>
      <w:r w:rsidR="007F4AD0">
        <w:rPr>
          <w:rFonts w:ascii="Trebuchet MS" w:eastAsia="Times New Roman" w:hAnsi="Trebuchet MS" w:cs="Times New Roman"/>
          <w:color w:val="00000A"/>
          <w:lang w:eastAsia="en-GB"/>
        </w:rPr>
        <w:t>l</w:t>
      </w:r>
      <w:r>
        <w:rPr>
          <w:rFonts w:ascii="Trebuchet MS" w:eastAsia="Times New Roman" w:hAnsi="Trebuchet MS" w:cs="Times New Roman"/>
          <w:color w:val="00000A"/>
          <w:lang w:eastAsia="en-GB"/>
        </w:rPr>
        <w:t xml:space="preserve">a </w:t>
      </w:r>
      <w:r w:rsidRPr="0018640D">
        <w:rPr>
          <w:rFonts w:ascii="Trebuchet MS" w:eastAsia="Times New Roman" w:hAnsi="Trebuchet MS" w:cs="Times New Roman"/>
          <w:b/>
          <w:color w:val="00000A"/>
          <w:lang w:eastAsia="en-GB"/>
        </w:rPr>
        <w:t xml:space="preserve">Hotel </w:t>
      </w:r>
      <w:r w:rsidR="00944213">
        <w:rPr>
          <w:rFonts w:ascii="Trebuchet MS" w:eastAsia="Times New Roman" w:hAnsi="Trebuchet MS" w:cs="Times New Roman"/>
          <w:b/>
          <w:color w:val="00000A"/>
          <w:lang w:eastAsia="en-GB"/>
        </w:rPr>
        <w:t>IBIS</w:t>
      </w:r>
      <w:r>
        <w:rPr>
          <w:rFonts w:ascii="Trebuchet MS" w:eastAsia="Times New Roman" w:hAnsi="Trebuchet MS" w:cs="Times New Roman"/>
          <w:b/>
          <w:color w:val="00000A"/>
          <w:lang w:eastAsia="en-GB"/>
        </w:rPr>
        <w:t>,</w:t>
      </w:r>
      <w:r w:rsidR="00944213">
        <w:rPr>
          <w:rFonts w:ascii="Trebuchet MS" w:eastAsia="Times New Roman" w:hAnsi="Trebuchet MS" w:cs="Times New Roman"/>
          <w:b/>
          <w:color w:val="00000A"/>
          <w:lang w:eastAsia="en-GB"/>
        </w:rPr>
        <w:t xml:space="preserve"> Str.</w:t>
      </w:r>
      <w:r>
        <w:rPr>
          <w:rFonts w:ascii="Trebuchet MS" w:eastAsia="Times New Roman" w:hAnsi="Trebuchet MS" w:cs="Times New Roman"/>
          <w:b/>
          <w:color w:val="00000A"/>
          <w:lang w:eastAsia="en-GB"/>
        </w:rPr>
        <w:t xml:space="preserve"> </w:t>
      </w:r>
      <w:r w:rsidR="00944213" w:rsidRPr="00944213">
        <w:rPr>
          <w:rFonts w:ascii="Trebuchet MS" w:eastAsia="Times New Roman" w:hAnsi="Trebuchet MS" w:cs="Times New Roman"/>
          <w:b/>
          <w:color w:val="00000A"/>
          <w:lang w:eastAsia="en-GB"/>
        </w:rPr>
        <w:t>Mircea cel Batran</w:t>
      </w:r>
      <w:r w:rsidR="00944213">
        <w:rPr>
          <w:rFonts w:ascii="Trebuchet MS" w:eastAsia="Times New Roman" w:hAnsi="Trebuchet MS" w:cs="Times New Roman"/>
          <w:b/>
          <w:color w:val="00000A"/>
          <w:lang w:eastAsia="en-GB"/>
        </w:rPr>
        <w:t>,</w:t>
      </w:r>
      <w:r w:rsidR="00944213" w:rsidRPr="00944213">
        <w:rPr>
          <w:rFonts w:ascii="Trebuchet MS" w:eastAsia="Times New Roman" w:hAnsi="Trebuchet MS" w:cs="Times New Roman"/>
          <w:b/>
          <w:color w:val="00000A"/>
          <w:lang w:eastAsia="en-GB"/>
        </w:rPr>
        <w:t xml:space="preserve"> </w:t>
      </w:r>
      <w:r w:rsidR="00944213">
        <w:rPr>
          <w:rFonts w:ascii="Trebuchet MS" w:eastAsia="Times New Roman" w:hAnsi="Trebuchet MS" w:cs="Times New Roman"/>
          <w:b/>
          <w:color w:val="00000A"/>
          <w:lang w:eastAsia="en-GB"/>
        </w:rPr>
        <w:t xml:space="preserve">Nr. </w:t>
      </w:r>
      <w:r w:rsidR="00944213" w:rsidRPr="00944213">
        <w:rPr>
          <w:rFonts w:ascii="Trebuchet MS" w:eastAsia="Times New Roman" w:hAnsi="Trebuchet MS" w:cs="Times New Roman"/>
          <w:b/>
          <w:color w:val="00000A"/>
          <w:lang w:eastAsia="en-GB"/>
        </w:rPr>
        <w:t>39B-41</w:t>
      </w:r>
      <w:r w:rsidR="007F4AD0">
        <w:rPr>
          <w:rFonts w:ascii="Trebuchet MS" w:eastAsia="Times New Roman" w:hAnsi="Trebuchet MS" w:cs="Times New Roman"/>
          <w:b/>
          <w:color w:val="00000A"/>
          <w:lang w:eastAsia="en-GB"/>
        </w:rPr>
        <w:t>, Sala Prestige.</w:t>
      </w:r>
      <w:bookmarkStart w:id="2" w:name="_GoBack"/>
      <w:bookmarkEnd w:id="2"/>
    </w:p>
    <w:p w14:paraId="3B405F7F" w14:textId="3213C532" w:rsidR="00294AD2" w:rsidRPr="00294AD2" w:rsidRDefault="0018640D" w:rsidP="004034D8">
      <w:pPr>
        <w:spacing w:before="120" w:after="120" w:line="276" w:lineRule="auto"/>
        <w:jc w:val="both"/>
        <w:rPr>
          <w:rFonts w:ascii="Trebuchet MS" w:eastAsia="Times New Roman" w:hAnsi="Trebuchet MS" w:cs="Times New Roman"/>
          <w:color w:val="00000A"/>
          <w:lang w:eastAsia="en-GB"/>
        </w:rPr>
      </w:pPr>
      <w:r>
        <w:rPr>
          <w:rFonts w:ascii="Trebuchet MS" w:eastAsia="Times New Roman" w:hAnsi="Trebuchet MS" w:cs="Times New Roman"/>
          <w:color w:val="00000A"/>
          <w:lang w:eastAsia="en-GB"/>
        </w:rPr>
        <w:t xml:space="preserve">      </w:t>
      </w:r>
      <w:r w:rsidR="00294AD2">
        <w:rPr>
          <w:rFonts w:ascii="Trebuchet MS" w:eastAsia="Times New Roman" w:hAnsi="Trebuchet MS" w:cs="Times New Roman"/>
          <w:color w:val="00000A"/>
          <w:lang w:eastAsia="en-GB"/>
        </w:rPr>
        <w:t>Tâ</w:t>
      </w:r>
      <w:r w:rsidR="00294AD2" w:rsidRPr="00294AD2">
        <w:rPr>
          <w:rFonts w:ascii="Trebuchet MS" w:eastAsia="Times New Roman" w:hAnsi="Trebuchet MS" w:cs="Times New Roman"/>
          <w:color w:val="00000A"/>
          <w:lang w:eastAsia="en-GB"/>
        </w:rPr>
        <w:t>rgul județean de carieră</w:t>
      </w:r>
      <w:r w:rsidR="00294AD2">
        <w:rPr>
          <w:rFonts w:ascii="Trebuchet MS" w:eastAsia="Times New Roman" w:hAnsi="Trebuchet MS" w:cs="Times New Roman"/>
          <w:color w:val="00000A"/>
          <w:lang w:eastAsia="en-GB"/>
        </w:rPr>
        <w:t xml:space="preserve"> are ca scop asigurarea</w:t>
      </w:r>
      <w:r w:rsidR="00294AD2" w:rsidRPr="00294AD2">
        <w:rPr>
          <w:rFonts w:ascii="Trebuchet MS" w:eastAsia="Times New Roman" w:hAnsi="Trebuchet MS" w:cs="Times New Roman"/>
          <w:color w:val="00000A"/>
          <w:lang w:eastAsia="en-GB"/>
        </w:rPr>
        <w:t xml:space="preserve"> accesului resurselor umane la oferta locurilor de munc</w:t>
      </w:r>
      <w:r w:rsidR="00294AD2">
        <w:rPr>
          <w:rFonts w:ascii="Trebuchet MS" w:eastAsia="Times New Roman" w:hAnsi="Trebuchet MS" w:cs="Times New Roman"/>
          <w:color w:val="00000A"/>
          <w:lang w:eastAsia="en-GB"/>
        </w:rPr>
        <w:t>ă</w:t>
      </w:r>
      <w:r w:rsidR="00294AD2" w:rsidRPr="00294AD2">
        <w:rPr>
          <w:rFonts w:ascii="Trebuchet MS" w:eastAsia="Times New Roman" w:hAnsi="Trebuchet MS" w:cs="Times New Roman"/>
          <w:color w:val="00000A"/>
          <w:lang w:eastAsia="en-GB"/>
        </w:rPr>
        <w:t xml:space="preserve"> </w:t>
      </w:r>
      <w:r w:rsidR="00294AD2">
        <w:rPr>
          <w:rFonts w:ascii="Trebuchet MS" w:eastAsia="Times New Roman" w:hAnsi="Trebuchet MS" w:cs="Times New Roman"/>
          <w:color w:val="00000A"/>
          <w:lang w:eastAsia="en-GB"/>
        </w:rPr>
        <w:t>î</w:t>
      </w:r>
      <w:r w:rsidR="00294AD2" w:rsidRPr="00294AD2">
        <w:rPr>
          <w:rFonts w:ascii="Trebuchet MS" w:eastAsia="Times New Roman" w:hAnsi="Trebuchet MS" w:cs="Times New Roman"/>
          <w:color w:val="00000A"/>
          <w:lang w:eastAsia="en-GB"/>
        </w:rPr>
        <w:t xml:space="preserve">n cadrul </w:t>
      </w:r>
      <w:r w:rsidR="00294AD2">
        <w:rPr>
          <w:rFonts w:ascii="Trebuchet MS" w:eastAsia="Times New Roman" w:hAnsi="Trebuchet MS" w:cs="Times New Roman"/>
          <w:color w:val="00000A"/>
          <w:lang w:eastAsia="en-GB"/>
        </w:rPr>
        <w:t>î</w:t>
      </w:r>
      <w:r w:rsidR="00294AD2" w:rsidRPr="00294AD2">
        <w:rPr>
          <w:rFonts w:ascii="Trebuchet MS" w:eastAsia="Times New Roman" w:hAnsi="Trebuchet MS" w:cs="Times New Roman"/>
          <w:color w:val="00000A"/>
          <w:lang w:eastAsia="en-GB"/>
        </w:rPr>
        <w:t>ntreprinderi</w:t>
      </w:r>
      <w:r w:rsidR="004034D8">
        <w:rPr>
          <w:rFonts w:ascii="Trebuchet MS" w:eastAsia="Times New Roman" w:hAnsi="Trebuchet MS" w:cs="Times New Roman"/>
          <w:color w:val="00000A"/>
          <w:lang w:eastAsia="en-GB"/>
        </w:rPr>
        <w:t>lor</w:t>
      </w:r>
      <w:r w:rsidR="00294AD2" w:rsidRPr="00294AD2">
        <w:rPr>
          <w:rFonts w:ascii="Trebuchet MS" w:eastAsia="Times New Roman" w:hAnsi="Trebuchet MS" w:cs="Times New Roman"/>
          <w:color w:val="00000A"/>
          <w:lang w:eastAsia="en-GB"/>
        </w:rPr>
        <w:t xml:space="preserve"> beneficiare ale ajutorului de minimis</w:t>
      </w:r>
      <w:r w:rsidR="00294AD2">
        <w:rPr>
          <w:rFonts w:ascii="Trebuchet MS" w:eastAsia="Times New Roman" w:hAnsi="Trebuchet MS" w:cs="Times New Roman"/>
          <w:color w:val="00000A"/>
          <w:lang w:eastAsia="en-GB"/>
        </w:rPr>
        <w:t>, având la bază principiul nondiscrimină</w:t>
      </w:r>
      <w:r w:rsidR="00294AD2" w:rsidRPr="00294AD2">
        <w:rPr>
          <w:rFonts w:ascii="Trebuchet MS" w:eastAsia="Times New Roman" w:hAnsi="Trebuchet MS" w:cs="Times New Roman"/>
          <w:color w:val="00000A"/>
          <w:lang w:eastAsia="en-GB"/>
        </w:rPr>
        <w:t>rii,</w:t>
      </w:r>
      <w:r w:rsidR="004F76CF">
        <w:rPr>
          <w:rFonts w:ascii="Trebuchet MS" w:eastAsia="Times New Roman" w:hAnsi="Trebuchet MS" w:cs="Times New Roman"/>
          <w:color w:val="00000A"/>
          <w:lang w:eastAsia="en-GB"/>
        </w:rPr>
        <w:t xml:space="preserve"> </w:t>
      </w:r>
      <w:r w:rsidR="00294AD2">
        <w:rPr>
          <w:rFonts w:ascii="Trebuchet MS" w:eastAsia="Times New Roman" w:hAnsi="Trebuchet MS" w:cs="Times New Roman"/>
          <w:color w:val="00000A"/>
          <w:lang w:eastAsia="en-GB"/>
        </w:rPr>
        <w:t>egalităț</w:t>
      </w:r>
      <w:r w:rsidR="00294AD2" w:rsidRPr="00294AD2">
        <w:rPr>
          <w:rFonts w:ascii="Trebuchet MS" w:eastAsia="Times New Roman" w:hAnsi="Trebuchet MS" w:cs="Times New Roman"/>
          <w:color w:val="00000A"/>
          <w:lang w:eastAsia="en-GB"/>
        </w:rPr>
        <w:t xml:space="preserve">ii de </w:t>
      </w:r>
      <w:r w:rsidR="00294AD2">
        <w:rPr>
          <w:rFonts w:ascii="Trebuchet MS" w:eastAsia="Times New Roman" w:hAnsi="Trebuchet MS" w:cs="Times New Roman"/>
          <w:color w:val="00000A"/>
          <w:lang w:eastAsia="en-GB"/>
        </w:rPr>
        <w:t>ș</w:t>
      </w:r>
      <w:r w:rsidR="00294AD2" w:rsidRPr="00294AD2">
        <w:rPr>
          <w:rFonts w:ascii="Trebuchet MS" w:eastAsia="Times New Roman" w:hAnsi="Trebuchet MS" w:cs="Times New Roman"/>
          <w:color w:val="00000A"/>
          <w:lang w:eastAsia="en-GB"/>
        </w:rPr>
        <w:t xml:space="preserve">anse/gen </w:t>
      </w:r>
      <w:r w:rsidR="00294AD2">
        <w:rPr>
          <w:rFonts w:ascii="Trebuchet MS" w:eastAsia="Times New Roman" w:hAnsi="Trebuchet MS" w:cs="Times New Roman"/>
          <w:color w:val="00000A"/>
          <w:lang w:eastAsia="en-GB"/>
        </w:rPr>
        <w:t>ș</w:t>
      </w:r>
      <w:r w:rsidR="00294AD2" w:rsidRPr="00294AD2">
        <w:rPr>
          <w:rFonts w:ascii="Trebuchet MS" w:eastAsia="Times New Roman" w:hAnsi="Trebuchet MS" w:cs="Times New Roman"/>
          <w:color w:val="00000A"/>
          <w:lang w:eastAsia="en-GB"/>
        </w:rPr>
        <w:t>i incluziunii active pe pia</w:t>
      </w:r>
      <w:r w:rsidR="00294AD2">
        <w:rPr>
          <w:rFonts w:ascii="Trebuchet MS" w:eastAsia="Times New Roman" w:hAnsi="Trebuchet MS" w:cs="Times New Roman"/>
          <w:color w:val="00000A"/>
          <w:lang w:eastAsia="en-GB"/>
        </w:rPr>
        <w:t>ț</w:t>
      </w:r>
      <w:r w:rsidR="00294AD2" w:rsidRPr="00294AD2">
        <w:rPr>
          <w:rFonts w:ascii="Trebuchet MS" w:eastAsia="Times New Roman" w:hAnsi="Trebuchet MS" w:cs="Times New Roman"/>
          <w:color w:val="00000A"/>
          <w:lang w:eastAsia="en-GB"/>
        </w:rPr>
        <w:t xml:space="preserve">a muncii. </w:t>
      </w:r>
    </w:p>
    <w:p w14:paraId="2F9C6294" w14:textId="73FB7E28" w:rsidR="00294AD2" w:rsidRPr="00294AD2" w:rsidRDefault="004034D8" w:rsidP="004034D8">
      <w:pPr>
        <w:spacing w:before="120" w:after="120" w:line="276" w:lineRule="auto"/>
        <w:jc w:val="both"/>
        <w:rPr>
          <w:rFonts w:ascii="Trebuchet MS" w:eastAsia="Times New Roman" w:hAnsi="Trebuchet MS" w:cs="Times New Roman"/>
          <w:color w:val="00000A"/>
          <w:lang w:eastAsia="en-GB"/>
        </w:rPr>
      </w:pPr>
      <w:r>
        <w:rPr>
          <w:rFonts w:ascii="Trebuchet MS" w:eastAsia="Times New Roman" w:hAnsi="Trebuchet MS" w:cs="Times New Roman"/>
          <w:color w:val="00000A"/>
          <w:lang w:eastAsia="en-GB"/>
        </w:rPr>
        <w:t xml:space="preserve">       </w:t>
      </w:r>
      <w:r w:rsidR="004F76CF">
        <w:rPr>
          <w:rFonts w:ascii="Trebuchet MS" w:eastAsia="Times New Roman" w:hAnsi="Trebuchet MS" w:cs="Times New Roman"/>
          <w:color w:val="00000A"/>
          <w:lang w:eastAsia="en-GB"/>
        </w:rPr>
        <w:t>Prin această activitate ne-am propus</w:t>
      </w:r>
      <w:r w:rsidR="00294AD2" w:rsidRPr="00294AD2">
        <w:rPr>
          <w:rFonts w:ascii="Trebuchet MS" w:eastAsia="Times New Roman" w:hAnsi="Trebuchet MS" w:cs="Times New Roman"/>
          <w:color w:val="00000A"/>
          <w:lang w:eastAsia="en-GB"/>
        </w:rPr>
        <w:t xml:space="preserve"> facilitarea integrarii pe pia</w:t>
      </w:r>
      <w:r w:rsidR="004F76CF">
        <w:rPr>
          <w:rFonts w:ascii="Trebuchet MS" w:eastAsia="Times New Roman" w:hAnsi="Trebuchet MS" w:cs="Times New Roman"/>
          <w:color w:val="00000A"/>
          <w:lang w:eastAsia="en-GB"/>
        </w:rPr>
        <w:t xml:space="preserve">ța muncii, </w:t>
      </w:r>
      <w:r w:rsidR="00294AD2" w:rsidRPr="00294AD2">
        <w:rPr>
          <w:rFonts w:ascii="Trebuchet MS" w:eastAsia="Times New Roman" w:hAnsi="Trebuchet MS" w:cs="Times New Roman"/>
          <w:color w:val="00000A"/>
          <w:lang w:eastAsia="en-GB"/>
        </w:rPr>
        <w:t>crearea oportunit</w:t>
      </w:r>
      <w:r w:rsidR="004F76CF">
        <w:rPr>
          <w:rFonts w:ascii="Trebuchet MS" w:eastAsia="Times New Roman" w:hAnsi="Trebuchet MS" w:cs="Times New Roman"/>
          <w:color w:val="00000A"/>
          <w:lang w:eastAsia="en-GB"/>
        </w:rPr>
        <w:t>ăț</w:t>
      </w:r>
      <w:r w:rsidR="00294AD2" w:rsidRPr="00294AD2">
        <w:rPr>
          <w:rFonts w:ascii="Trebuchet MS" w:eastAsia="Times New Roman" w:hAnsi="Trebuchet MS" w:cs="Times New Roman"/>
          <w:color w:val="00000A"/>
          <w:lang w:eastAsia="en-GB"/>
        </w:rPr>
        <w:t xml:space="preserve">ilor de ocupare a resurselor umane </w:t>
      </w:r>
      <w:r w:rsidR="004F76CF">
        <w:rPr>
          <w:rFonts w:ascii="Trebuchet MS" w:eastAsia="Times New Roman" w:hAnsi="Trebuchet MS" w:cs="Times New Roman"/>
          <w:color w:val="00000A"/>
          <w:lang w:eastAsia="en-GB"/>
        </w:rPr>
        <w:t>î</w:t>
      </w:r>
      <w:r w:rsidR="00294AD2" w:rsidRPr="00294AD2">
        <w:rPr>
          <w:rFonts w:ascii="Trebuchet MS" w:eastAsia="Times New Roman" w:hAnsi="Trebuchet MS" w:cs="Times New Roman"/>
          <w:color w:val="00000A"/>
          <w:lang w:eastAsia="en-GB"/>
        </w:rPr>
        <w:t xml:space="preserve">n noile </w:t>
      </w:r>
      <w:r w:rsidR="004F76CF">
        <w:rPr>
          <w:rFonts w:ascii="Trebuchet MS" w:eastAsia="Times New Roman" w:hAnsi="Trebuchet MS" w:cs="Times New Roman"/>
          <w:color w:val="00000A"/>
          <w:lang w:eastAsia="en-GB"/>
        </w:rPr>
        <w:t>î</w:t>
      </w:r>
      <w:r w:rsidR="00294AD2" w:rsidRPr="00294AD2">
        <w:rPr>
          <w:rFonts w:ascii="Trebuchet MS" w:eastAsia="Times New Roman" w:hAnsi="Trebuchet MS" w:cs="Times New Roman"/>
          <w:color w:val="00000A"/>
          <w:lang w:eastAsia="en-GB"/>
        </w:rPr>
        <w:t xml:space="preserve">ntreprinderi </w:t>
      </w:r>
      <w:r w:rsidR="004F76CF">
        <w:rPr>
          <w:rFonts w:ascii="Trebuchet MS" w:eastAsia="Times New Roman" w:hAnsi="Trebuchet MS" w:cs="Times New Roman"/>
          <w:color w:val="00000A"/>
          <w:lang w:eastAsia="en-GB"/>
        </w:rPr>
        <w:t>î</w:t>
      </w:r>
      <w:r w:rsidR="00294AD2" w:rsidRPr="00294AD2">
        <w:rPr>
          <w:rFonts w:ascii="Trebuchet MS" w:eastAsia="Times New Roman" w:hAnsi="Trebuchet MS" w:cs="Times New Roman"/>
          <w:color w:val="00000A"/>
          <w:lang w:eastAsia="en-GB"/>
        </w:rPr>
        <w:t>nfiin</w:t>
      </w:r>
      <w:r w:rsidR="004F76CF">
        <w:rPr>
          <w:rFonts w:ascii="Trebuchet MS" w:eastAsia="Times New Roman" w:hAnsi="Trebuchet MS" w:cs="Times New Roman"/>
          <w:color w:val="00000A"/>
          <w:lang w:eastAsia="en-GB"/>
        </w:rPr>
        <w:t>ț</w:t>
      </w:r>
      <w:r w:rsidR="00294AD2" w:rsidRPr="00294AD2">
        <w:rPr>
          <w:rFonts w:ascii="Trebuchet MS" w:eastAsia="Times New Roman" w:hAnsi="Trebuchet MS" w:cs="Times New Roman"/>
          <w:color w:val="00000A"/>
          <w:lang w:eastAsia="en-GB"/>
        </w:rPr>
        <w:t xml:space="preserve">ate </w:t>
      </w:r>
      <w:r w:rsidR="004F76CF">
        <w:rPr>
          <w:rFonts w:ascii="Trebuchet MS" w:eastAsia="Times New Roman" w:hAnsi="Trebuchet MS" w:cs="Times New Roman"/>
          <w:color w:val="00000A"/>
          <w:lang w:eastAsia="en-GB"/>
        </w:rPr>
        <w:t>în cadrul</w:t>
      </w:r>
      <w:r w:rsidR="00294AD2" w:rsidRPr="00294AD2">
        <w:rPr>
          <w:rFonts w:ascii="Trebuchet MS" w:eastAsia="Times New Roman" w:hAnsi="Trebuchet MS" w:cs="Times New Roman"/>
          <w:color w:val="00000A"/>
          <w:lang w:eastAsia="en-GB"/>
        </w:rPr>
        <w:t xml:space="preserve"> proiectului, cre</w:t>
      </w:r>
      <w:r w:rsidR="004F76CF">
        <w:rPr>
          <w:rFonts w:ascii="Trebuchet MS" w:eastAsia="Times New Roman" w:hAnsi="Trebuchet MS" w:cs="Times New Roman"/>
          <w:color w:val="00000A"/>
          <w:lang w:eastAsia="en-GB"/>
        </w:rPr>
        <w:t>ș</w:t>
      </w:r>
      <w:r w:rsidR="00294AD2" w:rsidRPr="00294AD2">
        <w:rPr>
          <w:rFonts w:ascii="Trebuchet MS" w:eastAsia="Times New Roman" w:hAnsi="Trebuchet MS" w:cs="Times New Roman"/>
          <w:color w:val="00000A"/>
          <w:lang w:eastAsia="en-GB"/>
        </w:rPr>
        <w:t xml:space="preserve">terea ratei de activitate </w:t>
      </w:r>
      <w:r w:rsidR="004F76CF">
        <w:rPr>
          <w:rFonts w:ascii="Trebuchet MS" w:eastAsia="Times New Roman" w:hAnsi="Trebuchet MS" w:cs="Times New Roman"/>
          <w:color w:val="00000A"/>
          <w:lang w:eastAsia="en-GB"/>
        </w:rPr>
        <w:t>ș</w:t>
      </w:r>
      <w:r w:rsidR="00294AD2" w:rsidRPr="00294AD2">
        <w:rPr>
          <w:rFonts w:ascii="Trebuchet MS" w:eastAsia="Times New Roman" w:hAnsi="Trebuchet MS" w:cs="Times New Roman"/>
          <w:color w:val="00000A"/>
          <w:lang w:eastAsia="en-GB"/>
        </w:rPr>
        <w:t>i a popula</w:t>
      </w:r>
      <w:r w:rsidR="004F76CF">
        <w:rPr>
          <w:rFonts w:ascii="Trebuchet MS" w:eastAsia="Times New Roman" w:hAnsi="Trebuchet MS" w:cs="Times New Roman"/>
          <w:color w:val="00000A"/>
          <w:lang w:eastAsia="en-GB"/>
        </w:rPr>
        <w:t>ț</w:t>
      </w:r>
      <w:r w:rsidR="00294AD2" w:rsidRPr="00294AD2">
        <w:rPr>
          <w:rFonts w:ascii="Trebuchet MS" w:eastAsia="Times New Roman" w:hAnsi="Trebuchet MS" w:cs="Times New Roman"/>
          <w:color w:val="00000A"/>
          <w:lang w:eastAsia="en-GB"/>
        </w:rPr>
        <w:t>iei ocupate, concomitent cu sc</w:t>
      </w:r>
      <w:r w:rsidR="004F76CF">
        <w:rPr>
          <w:rFonts w:ascii="Trebuchet MS" w:eastAsia="Times New Roman" w:hAnsi="Trebuchet MS" w:cs="Times New Roman"/>
          <w:color w:val="00000A"/>
          <w:lang w:eastAsia="en-GB"/>
        </w:rPr>
        <w:t>ă</w:t>
      </w:r>
      <w:r w:rsidR="00294AD2" w:rsidRPr="00294AD2">
        <w:rPr>
          <w:rFonts w:ascii="Trebuchet MS" w:eastAsia="Times New Roman" w:hAnsi="Trebuchet MS" w:cs="Times New Roman"/>
          <w:color w:val="00000A"/>
          <w:lang w:eastAsia="en-GB"/>
        </w:rPr>
        <w:t xml:space="preserve">derea </w:t>
      </w:r>
      <w:r w:rsidR="004F76CF">
        <w:rPr>
          <w:rFonts w:ascii="Trebuchet MS" w:eastAsia="Times New Roman" w:hAnsi="Trebuchet MS" w:cs="Times New Roman"/>
          <w:color w:val="00000A"/>
          <w:lang w:eastAsia="en-GB"/>
        </w:rPr>
        <w:t>ș</w:t>
      </w:r>
      <w:r w:rsidR="00294AD2" w:rsidRPr="00294AD2">
        <w:rPr>
          <w:rFonts w:ascii="Trebuchet MS" w:eastAsia="Times New Roman" w:hAnsi="Trebuchet MS" w:cs="Times New Roman"/>
          <w:color w:val="00000A"/>
          <w:lang w:eastAsia="en-GB"/>
        </w:rPr>
        <w:t>omajului/inactivit</w:t>
      </w:r>
      <w:r w:rsidR="004F76CF">
        <w:rPr>
          <w:rFonts w:ascii="Trebuchet MS" w:eastAsia="Times New Roman" w:hAnsi="Trebuchet MS" w:cs="Times New Roman"/>
          <w:color w:val="00000A"/>
          <w:lang w:eastAsia="en-GB"/>
        </w:rPr>
        <w:t>ăț</w:t>
      </w:r>
      <w:r w:rsidR="00294AD2" w:rsidRPr="00294AD2">
        <w:rPr>
          <w:rFonts w:ascii="Trebuchet MS" w:eastAsia="Times New Roman" w:hAnsi="Trebuchet MS" w:cs="Times New Roman"/>
          <w:color w:val="00000A"/>
          <w:lang w:eastAsia="en-GB"/>
        </w:rPr>
        <w:t xml:space="preserve">ii profesionale </w:t>
      </w:r>
      <w:r w:rsidR="004F76CF">
        <w:rPr>
          <w:rFonts w:ascii="Trebuchet MS" w:eastAsia="Times New Roman" w:hAnsi="Trebuchet MS" w:cs="Times New Roman"/>
          <w:color w:val="00000A"/>
          <w:lang w:eastAsia="en-GB"/>
        </w:rPr>
        <w:t>ș</w:t>
      </w:r>
      <w:r w:rsidR="00294AD2" w:rsidRPr="00294AD2">
        <w:rPr>
          <w:rFonts w:ascii="Trebuchet MS" w:eastAsia="Times New Roman" w:hAnsi="Trebuchet MS" w:cs="Times New Roman"/>
          <w:color w:val="00000A"/>
          <w:lang w:eastAsia="en-GB"/>
        </w:rPr>
        <w:t>i ponderii muncii la negru, gener</w:t>
      </w:r>
      <w:r w:rsidR="004F76CF">
        <w:rPr>
          <w:rFonts w:ascii="Trebuchet MS" w:eastAsia="Times New Roman" w:hAnsi="Trebuchet MS" w:cs="Times New Roman"/>
          <w:color w:val="00000A"/>
          <w:lang w:eastAsia="en-GB"/>
        </w:rPr>
        <w:t>â</w:t>
      </w:r>
      <w:r w:rsidR="00294AD2" w:rsidRPr="00294AD2">
        <w:rPr>
          <w:rFonts w:ascii="Trebuchet MS" w:eastAsia="Times New Roman" w:hAnsi="Trebuchet MS" w:cs="Times New Roman"/>
          <w:color w:val="00000A"/>
          <w:lang w:eastAsia="en-GB"/>
        </w:rPr>
        <w:t xml:space="preserve">nd </w:t>
      </w:r>
      <w:r w:rsidR="004F76CF">
        <w:rPr>
          <w:rFonts w:ascii="Trebuchet MS" w:eastAsia="Times New Roman" w:hAnsi="Trebuchet MS" w:cs="Times New Roman"/>
          <w:color w:val="00000A"/>
          <w:lang w:eastAsia="en-GB"/>
        </w:rPr>
        <w:t>î</w:t>
      </w:r>
      <w:r w:rsidR="00294AD2" w:rsidRPr="00294AD2">
        <w:rPr>
          <w:rFonts w:ascii="Trebuchet MS" w:eastAsia="Times New Roman" w:hAnsi="Trebuchet MS" w:cs="Times New Roman"/>
          <w:color w:val="00000A"/>
          <w:lang w:eastAsia="en-GB"/>
        </w:rPr>
        <w:t>n acest sens efecte  pozitive asupra pie</w:t>
      </w:r>
      <w:r w:rsidR="004F76CF">
        <w:rPr>
          <w:rFonts w:ascii="Trebuchet MS" w:eastAsia="Times New Roman" w:hAnsi="Trebuchet MS" w:cs="Times New Roman"/>
          <w:color w:val="00000A"/>
          <w:lang w:eastAsia="en-GB"/>
        </w:rPr>
        <w:t>ț</w:t>
      </w:r>
      <w:r w:rsidR="00294AD2" w:rsidRPr="00294AD2">
        <w:rPr>
          <w:rFonts w:ascii="Trebuchet MS" w:eastAsia="Times New Roman" w:hAnsi="Trebuchet MS" w:cs="Times New Roman"/>
          <w:color w:val="00000A"/>
          <w:lang w:eastAsia="en-GB"/>
        </w:rPr>
        <w:t xml:space="preserve">ei muncii </w:t>
      </w:r>
      <w:r w:rsidR="004F76CF">
        <w:rPr>
          <w:rFonts w:ascii="Trebuchet MS" w:eastAsia="Times New Roman" w:hAnsi="Trebuchet MS" w:cs="Times New Roman"/>
          <w:color w:val="00000A"/>
          <w:lang w:eastAsia="en-GB"/>
        </w:rPr>
        <w:t>ș</w:t>
      </w:r>
      <w:r w:rsidR="00294AD2" w:rsidRPr="00294AD2">
        <w:rPr>
          <w:rFonts w:ascii="Trebuchet MS" w:eastAsia="Times New Roman" w:hAnsi="Trebuchet MS" w:cs="Times New Roman"/>
          <w:color w:val="00000A"/>
          <w:lang w:eastAsia="en-GB"/>
        </w:rPr>
        <w:t>i economiei jude</w:t>
      </w:r>
      <w:r w:rsidR="004F76CF">
        <w:rPr>
          <w:rFonts w:ascii="Trebuchet MS" w:eastAsia="Times New Roman" w:hAnsi="Trebuchet MS" w:cs="Times New Roman"/>
          <w:color w:val="00000A"/>
          <w:lang w:eastAsia="en-GB"/>
        </w:rPr>
        <w:t>ț</w:t>
      </w:r>
      <w:r w:rsidR="00294AD2" w:rsidRPr="00294AD2">
        <w:rPr>
          <w:rFonts w:ascii="Trebuchet MS" w:eastAsia="Times New Roman" w:hAnsi="Trebuchet MS" w:cs="Times New Roman"/>
          <w:color w:val="00000A"/>
          <w:lang w:eastAsia="en-GB"/>
        </w:rPr>
        <w:t xml:space="preserve">ene/regionale. </w:t>
      </w:r>
    </w:p>
    <w:p w14:paraId="1D7EA0A2" w14:textId="4E7BA566" w:rsidR="00294AD2" w:rsidRPr="00294AD2" w:rsidRDefault="004034D8" w:rsidP="004034D8">
      <w:pPr>
        <w:spacing w:before="120" w:after="120" w:line="276" w:lineRule="auto"/>
        <w:jc w:val="both"/>
        <w:rPr>
          <w:rFonts w:ascii="Trebuchet MS" w:eastAsia="Times New Roman" w:hAnsi="Trebuchet MS" w:cs="Times New Roman"/>
          <w:color w:val="00000A"/>
          <w:lang w:eastAsia="en-GB"/>
        </w:rPr>
      </w:pPr>
      <w:r>
        <w:rPr>
          <w:rFonts w:ascii="Trebuchet MS" w:eastAsia="Times New Roman" w:hAnsi="Trebuchet MS" w:cs="Times New Roman"/>
          <w:color w:val="00000A"/>
          <w:lang w:eastAsia="en-GB"/>
        </w:rPr>
        <w:t xml:space="preserve">       </w:t>
      </w:r>
      <w:r w:rsidR="00294AD2">
        <w:rPr>
          <w:rFonts w:ascii="Trebuchet MS" w:eastAsia="Times New Roman" w:hAnsi="Trebuchet MS" w:cs="Times New Roman"/>
          <w:color w:val="00000A"/>
          <w:lang w:eastAsia="en-GB"/>
        </w:rPr>
        <w:t>Estimăm</w:t>
      </w:r>
      <w:r w:rsidR="00294AD2" w:rsidRPr="00294AD2">
        <w:rPr>
          <w:rFonts w:ascii="Trebuchet MS" w:eastAsia="Times New Roman" w:hAnsi="Trebuchet MS" w:cs="Times New Roman"/>
          <w:color w:val="00000A"/>
          <w:lang w:eastAsia="en-GB"/>
        </w:rPr>
        <w:t xml:space="preserve"> un impact major la nivelul popula</w:t>
      </w:r>
      <w:r w:rsidR="00294AD2">
        <w:rPr>
          <w:rFonts w:ascii="Trebuchet MS" w:eastAsia="Times New Roman" w:hAnsi="Trebuchet MS" w:cs="Times New Roman"/>
          <w:color w:val="00000A"/>
          <w:lang w:eastAsia="en-GB"/>
        </w:rPr>
        <w:t>ț</w:t>
      </w:r>
      <w:r w:rsidR="00294AD2" w:rsidRPr="00294AD2">
        <w:rPr>
          <w:rFonts w:ascii="Trebuchet MS" w:eastAsia="Times New Roman" w:hAnsi="Trebuchet MS" w:cs="Times New Roman"/>
          <w:color w:val="00000A"/>
          <w:lang w:eastAsia="en-GB"/>
        </w:rPr>
        <w:t xml:space="preserve">iei aflate </w:t>
      </w:r>
      <w:r w:rsidR="00294AD2">
        <w:rPr>
          <w:rFonts w:ascii="Trebuchet MS" w:eastAsia="Times New Roman" w:hAnsi="Trebuchet MS" w:cs="Times New Roman"/>
          <w:color w:val="00000A"/>
          <w:lang w:eastAsia="en-GB"/>
        </w:rPr>
        <w:t>î</w:t>
      </w:r>
      <w:r w:rsidR="00294AD2" w:rsidRPr="00294AD2">
        <w:rPr>
          <w:rFonts w:ascii="Trebuchet MS" w:eastAsia="Times New Roman" w:hAnsi="Trebuchet MS" w:cs="Times New Roman"/>
          <w:color w:val="00000A"/>
          <w:lang w:eastAsia="en-GB"/>
        </w:rPr>
        <w:t>n</w:t>
      </w:r>
      <w:r w:rsidR="00294AD2">
        <w:rPr>
          <w:rFonts w:ascii="Trebuchet MS" w:eastAsia="Times New Roman" w:hAnsi="Trebuchet MS" w:cs="Times New Roman"/>
          <w:color w:val="00000A"/>
          <w:lang w:eastAsia="en-GB"/>
        </w:rPr>
        <w:t xml:space="preserve"> </w:t>
      </w:r>
      <w:r w:rsidR="00294AD2" w:rsidRPr="00294AD2">
        <w:rPr>
          <w:rFonts w:ascii="Trebuchet MS" w:eastAsia="Times New Roman" w:hAnsi="Trebuchet MS" w:cs="Times New Roman"/>
          <w:color w:val="00000A"/>
          <w:lang w:eastAsia="en-GB"/>
        </w:rPr>
        <w:t>c</w:t>
      </w:r>
      <w:r w:rsidR="00294AD2">
        <w:rPr>
          <w:rFonts w:ascii="Trebuchet MS" w:eastAsia="Times New Roman" w:hAnsi="Trebuchet MS" w:cs="Times New Roman"/>
          <w:color w:val="00000A"/>
          <w:lang w:eastAsia="en-GB"/>
        </w:rPr>
        <w:t>ă</w:t>
      </w:r>
      <w:r w:rsidR="00294AD2" w:rsidRPr="00294AD2">
        <w:rPr>
          <w:rFonts w:ascii="Trebuchet MS" w:eastAsia="Times New Roman" w:hAnsi="Trebuchet MS" w:cs="Times New Roman"/>
          <w:color w:val="00000A"/>
          <w:lang w:eastAsia="en-GB"/>
        </w:rPr>
        <w:t>utarea unui loc de munc</w:t>
      </w:r>
      <w:r w:rsidR="00294AD2">
        <w:rPr>
          <w:rFonts w:ascii="Trebuchet MS" w:eastAsia="Times New Roman" w:hAnsi="Trebuchet MS" w:cs="Times New Roman"/>
          <w:color w:val="00000A"/>
          <w:lang w:eastAsia="en-GB"/>
        </w:rPr>
        <w:t>ă</w:t>
      </w:r>
      <w:r w:rsidR="00294AD2" w:rsidRPr="00294AD2">
        <w:rPr>
          <w:rFonts w:ascii="Trebuchet MS" w:eastAsia="Times New Roman" w:hAnsi="Trebuchet MS" w:cs="Times New Roman"/>
          <w:color w:val="00000A"/>
          <w:lang w:eastAsia="en-GB"/>
        </w:rPr>
        <w:t xml:space="preserve"> (</w:t>
      </w:r>
      <w:r w:rsidR="00294AD2">
        <w:rPr>
          <w:rFonts w:ascii="Trebuchet MS" w:eastAsia="Times New Roman" w:hAnsi="Trebuchet MS" w:cs="Times New Roman"/>
          <w:color w:val="00000A"/>
          <w:lang w:eastAsia="en-GB"/>
        </w:rPr>
        <w:t>ș</w:t>
      </w:r>
      <w:r w:rsidR="00294AD2" w:rsidRPr="00294AD2">
        <w:rPr>
          <w:rFonts w:ascii="Trebuchet MS" w:eastAsia="Times New Roman" w:hAnsi="Trebuchet MS" w:cs="Times New Roman"/>
          <w:color w:val="00000A"/>
          <w:lang w:eastAsia="en-GB"/>
        </w:rPr>
        <w:t xml:space="preserve">omeri, inactivi), dar </w:t>
      </w:r>
      <w:r w:rsidR="00294AD2">
        <w:rPr>
          <w:rFonts w:ascii="Trebuchet MS" w:eastAsia="Times New Roman" w:hAnsi="Trebuchet MS" w:cs="Times New Roman"/>
          <w:color w:val="00000A"/>
          <w:lang w:eastAsia="en-GB"/>
        </w:rPr>
        <w:t>ș</w:t>
      </w:r>
      <w:r w:rsidR="00294AD2" w:rsidRPr="00294AD2">
        <w:rPr>
          <w:rFonts w:ascii="Trebuchet MS" w:eastAsia="Times New Roman" w:hAnsi="Trebuchet MS" w:cs="Times New Roman"/>
          <w:color w:val="00000A"/>
          <w:lang w:eastAsia="en-GB"/>
        </w:rPr>
        <w:t>i a agen</w:t>
      </w:r>
      <w:r w:rsidR="00294AD2">
        <w:rPr>
          <w:rFonts w:ascii="Trebuchet MS" w:eastAsia="Times New Roman" w:hAnsi="Trebuchet MS" w:cs="Times New Roman"/>
          <w:color w:val="00000A"/>
          <w:lang w:eastAsia="en-GB"/>
        </w:rPr>
        <w:t>ț</w:t>
      </w:r>
      <w:r w:rsidR="00294AD2" w:rsidRPr="00294AD2">
        <w:rPr>
          <w:rFonts w:ascii="Trebuchet MS" w:eastAsia="Times New Roman" w:hAnsi="Trebuchet MS" w:cs="Times New Roman"/>
          <w:color w:val="00000A"/>
          <w:lang w:eastAsia="en-GB"/>
        </w:rPr>
        <w:t>i</w:t>
      </w:r>
      <w:r w:rsidR="004F76CF">
        <w:rPr>
          <w:rFonts w:ascii="Trebuchet MS" w:eastAsia="Times New Roman" w:hAnsi="Trebuchet MS" w:cs="Times New Roman"/>
          <w:color w:val="00000A"/>
          <w:lang w:eastAsia="en-GB"/>
        </w:rPr>
        <w:t>lor</w:t>
      </w:r>
      <w:r w:rsidR="00294AD2" w:rsidRPr="00294AD2">
        <w:rPr>
          <w:rFonts w:ascii="Trebuchet MS" w:eastAsia="Times New Roman" w:hAnsi="Trebuchet MS" w:cs="Times New Roman"/>
          <w:color w:val="00000A"/>
          <w:lang w:eastAsia="en-GB"/>
        </w:rPr>
        <w:t xml:space="preserve"> economici din reg</w:t>
      </w:r>
      <w:r w:rsidR="00294AD2">
        <w:rPr>
          <w:rFonts w:ascii="Trebuchet MS" w:eastAsia="Times New Roman" w:hAnsi="Trebuchet MS" w:cs="Times New Roman"/>
          <w:color w:val="00000A"/>
          <w:lang w:eastAsia="en-GB"/>
        </w:rPr>
        <w:t>iunea</w:t>
      </w:r>
      <w:r w:rsidR="00294AD2" w:rsidRPr="00294AD2">
        <w:rPr>
          <w:rFonts w:ascii="Trebuchet MS" w:eastAsia="Times New Roman" w:hAnsi="Trebuchet MS" w:cs="Times New Roman"/>
          <w:color w:val="00000A"/>
          <w:lang w:eastAsia="en-GB"/>
        </w:rPr>
        <w:t xml:space="preserve"> Sud-Est </w:t>
      </w:r>
      <w:r w:rsidR="00294AD2">
        <w:rPr>
          <w:rFonts w:ascii="Trebuchet MS" w:eastAsia="Times New Roman" w:hAnsi="Trebuchet MS" w:cs="Times New Roman"/>
          <w:color w:val="00000A"/>
          <w:lang w:eastAsia="en-GB"/>
        </w:rPr>
        <w:t>aflați</w:t>
      </w:r>
      <w:r w:rsidR="00294AD2" w:rsidRPr="00294AD2">
        <w:rPr>
          <w:rFonts w:ascii="Trebuchet MS" w:eastAsia="Times New Roman" w:hAnsi="Trebuchet MS" w:cs="Times New Roman"/>
          <w:color w:val="00000A"/>
          <w:lang w:eastAsia="en-GB"/>
        </w:rPr>
        <w:t xml:space="preserve"> </w:t>
      </w:r>
      <w:r w:rsidR="00294AD2">
        <w:rPr>
          <w:rFonts w:ascii="Trebuchet MS" w:eastAsia="Times New Roman" w:hAnsi="Trebuchet MS" w:cs="Times New Roman"/>
          <w:color w:val="00000A"/>
          <w:lang w:eastAsia="en-GB"/>
        </w:rPr>
        <w:t>î</w:t>
      </w:r>
      <w:r w:rsidR="00294AD2" w:rsidRPr="00294AD2">
        <w:rPr>
          <w:rFonts w:ascii="Trebuchet MS" w:eastAsia="Times New Roman" w:hAnsi="Trebuchet MS" w:cs="Times New Roman"/>
          <w:color w:val="00000A"/>
          <w:lang w:eastAsia="en-GB"/>
        </w:rPr>
        <w:t>n c</w:t>
      </w:r>
      <w:r w:rsidR="00294AD2">
        <w:rPr>
          <w:rFonts w:ascii="Trebuchet MS" w:eastAsia="Times New Roman" w:hAnsi="Trebuchet MS" w:cs="Times New Roman"/>
          <w:color w:val="00000A"/>
          <w:lang w:eastAsia="en-GB"/>
        </w:rPr>
        <w:t>ă</w:t>
      </w:r>
      <w:r w:rsidR="00294AD2" w:rsidRPr="00294AD2">
        <w:rPr>
          <w:rFonts w:ascii="Trebuchet MS" w:eastAsia="Times New Roman" w:hAnsi="Trebuchet MS" w:cs="Times New Roman"/>
          <w:color w:val="00000A"/>
          <w:lang w:eastAsia="en-GB"/>
        </w:rPr>
        <w:t>utarea unor persoane potrivite activit</w:t>
      </w:r>
      <w:r w:rsidR="00294AD2">
        <w:rPr>
          <w:rFonts w:ascii="Trebuchet MS" w:eastAsia="Times New Roman" w:hAnsi="Trebuchet MS" w:cs="Times New Roman"/>
          <w:color w:val="00000A"/>
          <w:lang w:eastAsia="en-GB"/>
        </w:rPr>
        <w:t>ăț</w:t>
      </w:r>
      <w:r w:rsidR="00294AD2" w:rsidRPr="00294AD2">
        <w:rPr>
          <w:rFonts w:ascii="Trebuchet MS" w:eastAsia="Times New Roman" w:hAnsi="Trebuchet MS" w:cs="Times New Roman"/>
          <w:color w:val="00000A"/>
          <w:lang w:eastAsia="en-GB"/>
        </w:rPr>
        <w:t>ii economice pe care o deruleaz</w:t>
      </w:r>
      <w:r w:rsidR="00294AD2">
        <w:rPr>
          <w:rFonts w:ascii="Trebuchet MS" w:eastAsia="Times New Roman" w:hAnsi="Trebuchet MS" w:cs="Times New Roman"/>
          <w:color w:val="00000A"/>
          <w:lang w:eastAsia="en-GB"/>
        </w:rPr>
        <w:t>ă.</w:t>
      </w:r>
      <w:r w:rsidR="00294AD2" w:rsidRPr="00294AD2">
        <w:rPr>
          <w:rFonts w:ascii="Trebuchet MS" w:eastAsia="Times New Roman" w:hAnsi="Trebuchet MS" w:cs="Times New Roman"/>
          <w:color w:val="00000A"/>
          <w:lang w:eastAsia="en-GB"/>
        </w:rPr>
        <w:t xml:space="preserve"> </w:t>
      </w:r>
    </w:p>
    <w:p w14:paraId="7BA27DFE" w14:textId="77777777" w:rsidR="00C96611" w:rsidRPr="00C96611" w:rsidRDefault="00C96611" w:rsidP="004F76CF">
      <w:pPr>
        <w:tabs>
          <w:tab w:val="left" w:pos="793"/>
        </w:tabs>
        <w:suppressAutoHyphens/>
        <w:spacing w:before="120" w:after="120" w:line="360" w:lineRule="auto"/>
        <w:jc w:val="both"/>
        <w:textAlignment w:val="baseline"/>
        <w:rPr>
          <w:rFonts w:ascii="Trebuchet MS" w:eastAsia="Noto Sans CJK SC Regular" w:hAnsi="Trebuchet MS" w:cs="Times New Roman"/>
          <w:color w:val="00000A"/>
          <w:lang w:eastAsia="zh-CN" w:bidi="hi-IN"/>
        </w:rPr>
      </w:pPr>
      <w:r w:rsidRPr="00C96611">
        <w:rPr>
          <w:rFonts w:ascii="Trebuchet MS" w:eastAsia="Noto Sans CJK SC Regular" w:hAnsi="Trebuchet MS" w:cs="Times New Roman"/>
          <w:color w:val="00000A"/>
          <w:lang w:eastAsia="zh-CN" w:bidi="hi-IN"/>
        </w:rPr>
        <w:t>Pentru mai multe informații privind proiectul, vă rugăm să contactați:</w:t>
      </w:r>
    </w:p>
    <w:p w14:paraId="305578BA" w14:textId="4B41B180" w:rsidR="00944213" w:rsidRDefault="00944213" w:rsidP="00944213">
      <w:pPr>
        <w:rPr>
          <w:rFonts w:ascii="Trebuchet MS" w:eastAsia="Noto Sans CJK SC Regular" w:hAnsi="Trebuchet MS" w:cs="Times New Roman"/>
          <w:lang w:eastAsia="zh-CN" w:bidi="hi-IN"/>
        </w:rPr>
      </w:pPr>
      <w:r w:rsidRPr="00944213">
        <w:rPr>
          <w:rStyle w:val="Hyperlink"/>
          <w:rFonts w:ascii="Trebuchet MS" w:eastAsia="Noto Sans CJK SC Regular" w:hAnsi="Trebuchet MS" w:cs="Times New Roman"/>
          <w:color w:val="0070C0"/>
          <w:lang w:eastAsia="zh-CN" w:bidi="hi-IN"/>
        </w:rPr>
        <w:t>Institutul pentru Dezvoltarea Resurselor Umane</w:t>
      </w:r>
      <w:r w:rsidRPr="00944213">
        <w:rPr>
          <w:rStyle w:val="Hyperlink"/>
          <w:rFonts w:ascii="Trebuchet MS" w:eastAsia="Noto Sans CJK SC Regular" w:hAnsi="Trebuchet MS" w:cs="Times New Roman"/>
          <w:color w:val="0070C0"/>
          <w:u w:val="none"/>
          <w:lang w:eastAsia="zh-CN" w:bidi="hi-IN"/>
        </w:rPr>
        <w:t xml:space="preserve"> </w:t>
      </w:r>
      <w:r w:rsidRPr="00944213">
        <w:rPr>
          <w:rStyle w:val="Hyperlink"/>
          <w:rFonts w:ascii="Trebuchet MS" w:eastAsia="Noto Sans CJK SC Regular" w:hAnsi="Trebuchet MS" w:cs="Times New Roman"/>
          <w:color w:val="auto"/>
          <w:u w:val="none"/>
          <w:lang w:eastAsia="zh-CN" w:bidi="hi-IN"/>
        </w:rPr>
        <w:t>0788498223, office@idru.ro</w:t>
      </w:r>
    </w:p>
    <w:p w14:paraId="739AC4DE" w14:textId="772061D1" w:rsidR="00944213" w:rsidRPr="00944213" w:rsidRDefault="00944213" w:rsidP="00944213">
      <w:pPr>
        <w:tabs>
          <w:tab w:val="left" w:pos="793"/>
        </w:tabs>
        <w:suppressAutoHyphens/>
        <w:spacing w:after="0" w:line="360" w:lineRule="auto"/>
        <w:jc w:val="both"/>
        <w:textAlignment w:val="baseline"/>
        <w:rPr>
          <w:rFonts w:ascii="Trebuchet MS" w:eastAsia="Noto Sans CJK SC Regular" w:hAnsi="Trebuchet MS" w:cs="Times New Roman"/>
          <w:lang w:eastAsia="zh-CN" w:bidi="hi-IN"/>
        </w:rPr>
      </w:pPr>
      <w:r w:rsidRPr="00944213">
        <w:rPr>
          <w:rFonts w:ascii="Trebuchet MS" w:eastAsia="Noto Sans CJK SC Regular" w:hAnsi="Trebuchet MS" w:cs="Times New Roman"/>
          <w:lang w:eastAsia="zh-CN" w:bidi="hi-IN"/>
        </w:rPr>
        <w:fldChar w:fldCharType="begin"/>
      </w:r>
      <w:r w:rsidRPr="00944213">
        <w:rPr>
          <w:rFonts w:ascii="Trebuchet MS" w:eastAsia="Noto Sans CJK SC Regular" w:hAnsi="Trebuchet MS" w:cs="Times New Roman"/>
          <w:lang w:eastAsia="zh-CN" w:bidi="hi-IN"/>
        </w:rPr>
        <w:instrText xml:space="preserve"> HYPERLINK "mailto:Institutul pentru Dezvoltarea Resurselor Umane 0788498223, office@idru.ro</w:instrText>
      </w:r>
    </w:p>
    <w:p w14:paraId="137F740F" w14:textId="77777777" w:rsidR="00944213" w:rsidRPr="00944213" w:rsidRDefault="00944213" w:rsidP="00944213">
      <w:pPr>
        <w:tabs>
          <w:tab w:val="left" w:pos="793"/>
        </w:tabs>
        <w:suppressAutoHyphens/>
        <w:spacing w:after="0" w:line="360" w:lineRule="auto"/>
        <w:jc w:val="both"/>
        <w:textAlignment w:val="baseline"/>
        <w:rPr>
          <w:rStyle w:val="Hyperlink"/>
          <w:rFonts w:ascii="Trebuchet MS" w:eastAsia="Noto Sans CJK SC Regular" w:hAnsi="Trebuchet MS" w:cs="Times New Roman"/>
          <w:color w:val="auto"/>
          <w:lang w:eastAsia="zh-CN" w:bidi="hi-IN"/>
        </w:rPr>
      </w:pPr>
      <w:r w:rsidRPr="00944213">
        <w:rPr>
          <w:rFonts w:ascii="Trebuchet MS" w:eastAsia="Noto Sans CJK SC Regular" w:hAnsi="Trebuchet MS" w:cs="Times New Roman"/>
          <w:lang w:eastAsia="zh-CN" w:bidi="hi-IN"/>
        </w:rPr>
        <w:instrText xml:space="preserve">" </w:instrText>
      </w:r>
      <w:r w:rsidRPr="00944213">
        <w:rPr>
          <w:rFonts w:ascii="Trebuchet MS" w:eastAsia="Noto Sans CJK SC Regular" w:hAnsi="Trebuchet MS" w:cs="Times New Roman"/>
          <w:lang w:eastAsia="zh-CN" w:bidi="hi-IN"/>
        </w:rPr>
        <w:fldChar w:fldCharType="separate"/>
      </w:r>
      <w:r w:rsidRPr="00944213">
        <w:t xml:space="preserve"> </w:t>
      </w:r>
      <w:r w:rsidRPr="00944213">
        <w:rPr>
          <w:rStyle w:val="Hyperlink"/>
          <w:rFonts w:ascii="Trebuchet MS" w:eastAsia="Noto Sans CJK SC Regular" w:hAnsi="Trebuchet MS" w:cs="Times New Roman"/>
          <w:color w:val="0070C0"/>
          <w:lang w:eastAsia="zh-CN" w:bidi="hi-IN"/>
        </w:rPr>
        <w:t>Asociatia ESE - European Support for Education</w:t>
      </w:r>
      <w:r w:rsidRPr="00944213">
        <w:rPr>
          <w:rStyle w:val="Hyperlink"/>
          <w:rFonts w:ascii="Trebuchet MS" w:eastAsia="Noto Sans CJK SC Regular" w:hAnsi="Trebuchet MS" w:cs="Times New Roman"/>
          <w:color w:val="auto"/>
          <w:u w:val="none"/>
          <w:lang w:eastAsia="zh-CN" w:bidi="hi-IN"/>
        </w:rPr>
        <w:t xml:space="preserve"> 0745399971, asociatia.ese@gmail.com</w:t>
      </w:r>
    </w:p>
    <w:p w14:paraId="7A75C55F" w14:textId="20711F12" w:rsidR="00944213" w:rsidRPr="00944213" w:rsidRDefault="00944213" w:rsidP="00944213">
      <w:pPr>
        <w:tabs>
          <w:tab w:val="left" w:pos="793"/>
        </w:tabs>
        <w:suppressAutoHyphens/>
        <w:spacing w:after="0" w:line="360" w:lineRule="auto"/>
        <w:jc w:val="both"/>
        <w:textAlignment w:val="baseline"/>
        <w:rPr>
          <w:rFonts w:ascii="Trebuchet MS" w:eastAsia="Noto Sans CJK SC Regular" w:hAnsi="Trebuchet MS" w:cs="Times New Roman"/>
          <w:lang w:eastAsia="zh-CN" w:bidi="hi-IN"/>
        </w:rPr>
      </w:pPr>
      <w:r w:rsidRPr="00944213">
        <w:rPr>
          <w:rFonts w:ascii="Trebuchet MS" w:eastAsia="Noto Sans CJK SC Regular" w:hAnsi="Trebuchet MS" w:cs="Times New Roman"/>
          <w:lang w:eastAsia="zh-CN" w:bidi="hi-IN"/>
        </w:rPr>
        <w:fldChar w:fldCharType="end"/>
      </w:r>
      <w:r w:rsidRPr="00944213">
        <w:t xml:space="preserve"> </w:t>
      </w:r>
      <w:r w:rsidRPr="00944213">
        <w:rPr>
          <w:rFonts w:ascii="Trebuchet MS" w:eastAsia="Noto Sans CJK SC Regular" w:hAnsi="Trebuchet MS" w:cs="Times New Roman"/>
          <w:color w:val="0070C0"/>
          <w:u w:val="single"/>
          <w:lang w:eastAsia="zh-CN" w:bidi="hi-IN"/>
        </w:rPr>
        <w:t>Asociatia CRFPS „Pro Vocatie”</w:t>
      </w:r>
      <w:r w:rsidRPr="00944213">
        <w:rPr>
          <w:rFonts w:ascii="Trebuchet MS" w:eastAsia="Noto Sans CJK SC Regular" w:hAnsi="Trebuchet MS" w:cs="Times New Roman"/>
          <w:lang w:eastAsia="zh-CN" w:bidi="hi-IN"/>
        </w:rPr>
        <w:t xml:space="preserve"> 0213124060, </w:t>
      </w:r>
      <w:r w:rsidRPr="00944213">
        <w:rPr>
          <w:rFonts w:ascii="Trebuchet MS" w:eastAsia="Times New Roman" w:hAnsi="Trebuchet MS" w:cs="Arial"/>
          <w:sz w:val="24"/>
        </w:rPr>
        <w:t>office@provocatie.ro</w:t>
      </w:r>
    </w:p>
    <w:p w14:paraId="2BBB2BE0" w14:textId="77777777" w:rsidR="00944213" w:rsidRDefault="004034D8" w:rsidP="00944213">
      <w:pPr>
        <w:rPr>
          <w:rStyle w:val="Hyperlink"/>
          <w:rFonts w:ascii="Trebuchet MS" w:eastAsia="Noto Sans CJK SC Regular" w:hAnsi="Trebuchet MS" w:cs="Times New Roman"/>
          <w:color w:val="auto"/>
          <w:u w:val="none"/>
          <w:lang w:eastAsia="zh-CN" w:bidi="hi-IN"/>
        </w:rPr>
      </w:pPr>
      <w:r w:rsidRPr="00944213">
        <w:rPr>
          <w:rFonts w:ascii="Trebuchet MS" w:eastAsia="Noto Sans CJK SC Regular" w:hAnsi="Trebuchet MS" w:cs="Times New Roman"/>
          <w:color w:val="0070C0"/>
          <w:u w:val="single"/>
          <w:lang w:eastAsia="zh-CN" w:bidi="hi-IN"/>
        </w:rPr>
        <w:t>Asociația „Clubul Sportiv Aqua 1969 Baia Mare”</w:t>
      </w:r>
      <w:r w:rsidRPr="00944213">
        <w:rPr>
          <w:rFonts w:ascii="Trebuchet MS" w:eastAsia="Noto Sans CJK SC Regular" w:hAnsi="Trebuchet MS" w:cs="Times New Roman"/>
          <w:color w:val="0070C0"/>
          <w:lang w:eastAsia="zh-CN" w:bidi="hi-IN"/>
        </w:rPr>
        <w:t xml:space="preserve"> </w:t>
      </w:r>
      <w:r w:rsidRPr="00944213">
        <w:rPr>
          <w:rFonts w:ascii="Trebuchet MS" w:eastAsia="Noto Sans CJK SC Regular" w:hAnsi="Trebuchet MS" w:cs="Times New Roman"/>
          <w:lang w:eastAsia="zh-CN" w:bidi="hi-IN"/>
        </w:rPr>
        <w:t xml:space="preserve">0745169406, </w:t>
      </w:r>
      <w:hyperlink r:id="rId8" w:history="1">
        <w:r w:rsidRPr="00944213">
          <w:rPr>
            <w:rStyle w:val="Hyperlink"/>
            <w:rFonts w:ascii="Trebuchet MS" w:eastAsia="Noto Sans CJK SC Regular" w:hAnsi="Trebuchet MS" w:cs="Times New Roman"/>
            <w:color w:val="auto"/>
            <w:u w:val="none"/>
            <w:lang w:eastAsia="zh-CN" w:bidi="hi-IN"/>
          </w:rPr>
          <w:t>antreprenorsud@gmail.com</w:t>
        </w:r>
      </w:hyperlink>
    </w:p>
    <w:p w14:paraId="213184F7" w14:textId="2DD3D38E" w:rsidR="004034D8" w:rsidRPr="00944213" w:rsidRDefault="004034D8" w:rsidP="00944213">
      <w:pPr>
        <w:tabs>
          <w:tab w:val="left" w:pos="793"/>
        </w:tabs>
        <w:suppressAutoHyphens/>
        <w:spacing w:after="0" w:line="360" w:lineRule="auto"/>
        <w:jc w:val="both"/>
        <w:textAlignment w:val="baseline"/>
        <w:rPr>
          <w:rFonts w:ascii="Trebuchet MS" w:eastAsia="Noto Sans CJK SC Regular" w:hAnsi="Trebuchet MS" w:cs="Times New Roman"/>
          <w:color w:val="000000" w:themeColor="text1"/>
          <w:lang w:eastAsia="zh-CN" w:bidi="hi-IN"/>
        </w:rPr>
      </w:pPr>
      <w:r>
        <w:rPr>
          <w:rFonts w:ascii="Trebuchet MS" w:eastAsia="Noto Sans CJK SC Regular" w:hAnsi="Trebuchet MS" w:cs="Times New Roman"/>
          <w:color w:val="000000" w:themeColor="text1"/>
          <w:lang w:eastAsia="zh-CN" w:bidi="hi-IN"/>
        </w:rPr>
        <w:tab/>
      </w:r>
    </w:p>
    <w:p w14:paraId="183E6845" w14:textId="03C6BF4A" w:rsidR="0055380F" w:rsidRDefault="00C22609" w:rsidP="004F76CF">
      <w:pPr>
        <w:spacing w:before="120" w:after="120" w:line="360" w:lineRule="auto"/>
        <w:ind w:left="-450"/>
        <w:jc w:val="center"/>
        <w:rPr>
          <w:rFonts w:ascii="Trebuchet MS" w:eastAsia="Noto Sans CJK SC Regular" w:hAnsi="Trebuchet MS" w:cs="FreeSans"/>
          <w:color w:val="00000A"/>
          <w:lang w:eastAsia="zh-CN" w:bidi="hi-IN"/>
        </w:rPr>
      </w:pPr>
      <w:r w:rsidRPr="003129E4">
        <w:rPr>
          <w:rFonts w:ascii="Trebuchet MS" w:eastAsia="Noto Sans CJK SC Regular" w:hAnsi="Trebuchet MS" w:cs="FreeSans"/>
          <w:color w:val="00000A"/>
          <w:lang w:eastAsia="zh-CN" w:bidi="hi-IN"/>
        </w:rPr>
        <w:t>Manager de proiect</w:t>
      </w:r>
    </w:p>
    <w:p w14:paraId="7AA53F43" w14:textId="463B04F9" w:rsidR="004034D8" w:rsidRPr="003129E4" w:rsidRDefault="004034D8" w:rsidP="004F76CF">
      <w:pPr>
        <w:spacing w:before="120" w:after="120" w:line="360" w:lineRule="auto"/>
        <w:ind w:left="-450"/>
        <w:jc w:val="center"/>
        <w:rPr>
          <w:rFonts w:ascii="Cambria" w:hAnsi="Cambria"/>
          <w:sz w:val="24"/>
          <w:szCs w:val="24"/>
        </w:rPr>
      </w:pPr>
      <w:r>
        <w:rPr>
          <w:rFonts w:ascii="Trebuchet MS" w:eastAsia="Noto Sans CJK SC Regular" w:hAnsi="Trebuchet MS" w:cs="FreeSans"/>
          <w:color w:val="00000A"/>
          <w:lang w:eastAsia="zh-CN" w:bidi="hi-IN"/>
        </w:rPr>
        <w:t>Adina Cristina MIRCEA</w:t>
      </w:r>
    </w:p>
    <w:sectPr w:rsidR="004034D8" w:rsidRPr="003129E4" w:rsidSect="004034D8">
      <w:headerReference w:type="default" r:id="rId9"/>
      <w:footerReference w:type="default" r:id="rId10"/>
      <w:pgSz w:w="11906" w:h="16838"/>
      <w:pgMar w:top="1440" w:right="1440" w:bottom="1440" w:left="1440" w:header="180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B81FB2" w14:textId="77777777" w:rsidR="00C867A7" w:rsidRDefault="00C867A7" w:rsidP="007020C9">
      <w:pPr>
        <w:spacing w:after="0" w:line="240" w:lineRule="auto"/>
      </w:pPr>
      <w:r>
        <w:separator/>
      </w:r>
    </w:p>
  </w:endnote>
  <w:endnote w:type="continuationSeparator" w:id="0">
    <w:p w14:paraId="5ACB90FB" w14:textId="77777777" w:rsidR="00C867A7" w:rsidRDefault="00C867A7" w:rsidP="00702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leway">
    <w:charset w:val="EE"/>
    <w:family w:val="swiss"/>
    <w:pitch w:val="variable"/>
    <w:sig w:usb0="A00000BF" w:usb1="5000005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BBC45" w14:textId="77777777" w:rsidR="003D77B9" w:rsidRDefault="00773420" w:rsidP="00773420">
    <w:pPr>
      <w:pStyle w:val="Footer"/>
      <w:jc w:val="center"/>
    </w:pPr>
    <w:r>
      <w:rPr>
        <w:noProof/>
        <w:lang w:val="en-GB" w:eastAsia="en-GB"/>
      </w:rPr>
      <w:drawing>
        <wp:inline distT="0" distB="0" distL="0" distR="0" wp14:anchorId="42FCE894" wp14:editId="7B7360D6">
          <wp:extent cx="714375" cy="625078"/>
          <wp:effectExtent l="0" t="0" r="0" b="3810"/>
          <wp:docPr id="28" name="Picture 28" descr="C:\Users\Ana\Desktop\sigla IDRU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a\Desktop\sigla IDRU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25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B26ED3" w14:textId="77777777" w:rsidR="003D77B9" w:rsidRPr="00876400" w:rsidRDefault="00773420" w:rsidP="00773420">
    <w:pPr>
      <w:pStyle w:val="Footer"/>
      <w:jc w:val="center"/>
      <w:rPr>
        <w:rFonts w:ascii="Trebuchet MS" w:hAnsi="Trebuchet MS"/>
        <w:sz w:val="20"/>
      </w:rPr>
    </w:pPr>
    <w:r w:rsidRPr="00876400">
      <w:rPr>
        <w:rFonts w:ascii="Trebuchet MS" w:hAnsi="Trebuchet MS"/>
        <w:sz w:val="20"/>
      </w:rPr>
      <w:t>Operator de date cu caracter personal  Nr. 18904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8667FD" w14:textId="77777777" w:rsidR="00C867A7" w:rsidRDefault="00C867A7" w:rsidP="007020C9">
      <w:pPr>
        <w:spacing w:after="0" w:line="240" w:lineRule="auto"/>
      </w:pPr>
      <w:r>
        <w:separator/>
      </w:r>
    </w:p>
  </w:footnote>
  <w:footnote w:type="continuationSeparator" w:id="0">
    <w:p w14:paraId="1DB0E6D4" w14:textId="77777777" w:rsidR="00C867A7" w:rsidRDefault="00C867A7" w:rsidP="00702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EB329" w14:textId="77777777" w:rsidR="007020C9" w:rsidRDefault="007020C9">
    <w:pPr>
      <w:pStyle w:val="Header"/>
    </w:pPr>
    <w:r>
      <w:rPr>
        <w:noProof/>
        <w:lang w:val="en-GB" w:eastAsia="en-GB"/>
      </w:rPr>
      <w:drawing>
        <wp:inline distT="0" distB="0" distL="0" distR="0" wp14:anchorId="5F6C0602" wp14:editId="4E2F76BB">
          <wp:extent cx="971550" cy="771674"/>
          <wp:effectExtent l="0" t="0" r="0" b="9525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5155" cy="78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noProof/>
        <w:lang w:val="en-GB" w:eastAsia="en-GB"/>
      </w:rPr>
      <w:drawing>
        <wp:inline distT="0" distB="0" distL="0" distR="0" wp14:anchorId="0DEAD561" wp14:editId="05089DDE">
          <wp:extent cx="782320" cy="782320"/>
          <wp:effectExtent l="0" t="0" r="0" b="0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G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425" cy="782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noProof/>
        <w:lang w:val="en-GB" w:eastAsia="en-GB"/>
      </w:rPr>
      <w:drawing>
        <wp:inline distT="0" distB="0" distL="0" distR="0" wp14:anchorId="369D06E5" wp14:editId="411E5057">
          <wp:extent cx="813298" cy="775970"/>
          <wp:effectExtent l="0" t="0" r="6350" b="5080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IS-2014-2020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55" cy="783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1C2B93" w14:textId="77777777" w:rsidR="00E615BB" w:rsidRDefault="00E615BB" w:rsidP="00DA62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99pt;height:86.25pt" o:bullet="t">
        <v:imagedata r:id="rId1" o:title="steluta"/>
      </v:shape>
    </w:pict>
  </w:numPicBullet>
  <w:abstractNum w:abstractNumId="0" w15:restartNumberingAfterBreak="0">
    <w:nsid w:val="041C53AB"/>
    <w:multiLevelType w:val="multilevel"/>
    <w:tmpl w:val="2B5263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u w:val="non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DDD4C07"/>
    <w:multiLevelType w:val="hybridMultilevel"/>
    <w:tmpl w:val="DCB24B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06160"/>
    <w:multiLevelType w:val="multilevel"/>
    <w:tmpl w:val="0B96ED06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cs="Times New Roman" w:hint="default"/>
      </w:rPr>
    </w:lvl>
  </w:abstractNum>
  <w:abstractNum w:abstractNumId="3" w15:restartNumberingAfterBreak="0">
    <w:nsid w:val="5BB45CD4"/>
    <w:multiLevelType w:val="hybridMultilevel"/>
    <w:tmpl w:val="F790D7AC"/>
    <w:lvl w:ilvl="0" w:tplc="E65AA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BA46BE"/>
    <w:multiLevelType w:val="multilevel"/>
    <w:tmpl w:val="6D34DCD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Cs w:val="24"/>
        <w:lang w:val="ro-RO" w:eastAsia="en-GB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lang w:val="ro-R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u w:val="none"/>
        <w:lang w:val="ro-R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B10252F"/>
    <w:multiLevelType w:val="hybridMultilevel"/>
    <w:tmpl w:val="725A6EBE"/>
    <w:lvl w:ilvl="0" w:tplc="E6CA6F82">
      <w:start w:val="8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EA664D"/>
    <w:multiLevelType w:val="multilevel"/>
    <w:tmpl w:val="B84CB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0FA"/>
    <w:rsid w:val="00064F26"/>
    <w:rsid w:val="0011738F"/>
    <w:rsid w:val="0018640D"/>
    <w:rsid w:val="002405EC"/>
    <w:rsid w:val="002912F1"/>
    <w:rsid w:val="00294AD2"/>
    <w:rsid w:val="003129E4"/>
    <w:rsid w:val="00326C06"/>
    <w:rsid w:val="003802B8"/>
    <w:rsid w:val="003A1388"/>
    <w:rsid w:val="003A5B90"/>
    <w:rsid w:val="003D77B9"/>
    <w:rsid w:val="003E642A"/>
    <w:rsid w:val="004034D8"/>
    <w:rsid w:val="00417646"/>
    <w:rsid w:val="00441D2B"/>
    <w:rsid w:val="004565F1"/>
    <w:rsid w:val="0045665C"/>
    <w:rsid w:val="004818B0"/>
    <w:rsid w:val="00487079"/>
    <w:rsid w:val="004F76CF"/>
    <w:rsid w:val="0051122A"/>
    <w:rsid w:val="005126D0"/>
    <w:rsid w:val="00547B64"/>
    <w:rsid w:val="0055380F"/>
    <w:rsid w:val="00564C05"/>
    <w:rsid w:val="0062266F"/>
    <w:rsid w:val="00653DE8"/>
    <w:rsid w:val="006A46B7"/>
    <w:rsid w:val="007020C9"/>
    <w:rsid w:val="0074262C"/>
    <w:rsid w:val="00755A0A"/>
    <w:rsid w:val="00773420"/>
    <w:rsid w:val="007B7C58"/>
    <w:rsid w:val="007F4AD0"/>
    <w:rsid w:val="008135FF"/>
    <w:rsid w:val="00876400"/>
    <w:rsid w:val="008804BF"/>
    <w:rsid w:val="00887997"/>
    <w:rsid w:val="00944213"/>
    <w:rsid w:val="00944771"/>
    <w:rsid w:val="009703D5"/>
    <w:rsid w:val="009D79FB"/>
    <w:rsid w:val="00A566C2"/>
    <w:rsid w:val="00AA2EA0"/>
    <w:rsid w:val="00B13E4C"/>
    <w:rsid w:val="00B5297A"/>
    <w:rsid w:val="00BB58C1"/>
    <w:rsid w:val="00C14EF5"/>
    <w:rsid w:val="00C22609"/>
    <w:rsid w:val="00C867A7"/>
    <w:rsid w:val="00C96611"/>
    <w:rsid w:val="00D161EB"/>
    <w:rsid w:val="00D3454C"/>
    <w:rsid w:val="00D51E1B"/>
    <w:rsid w:val="00D9245C"/>
    <w:rsid w:val="00D96353"/>
    <w:rsid w:val="00D974A2"/>
    <w:rsid w:val="00DA6244"/>
    <w:rsid w:val="00E0252E"/>
    <w:rsid w:val="00E550FA"/>
    <w:rsid w:val="00E615BB"/>
    <w:rsid w:val="00F2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0B9F6C"/>
  <w15:docId w15:val="{4900C1AE-FA41-4556-A628-B11B1911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FICtable">
    <w:name w:val="FIC table"/>
    <w:basedOn w:val="GridTable1Light-Accent11"/>
    <w:uiPriority w:val="99"/>
    <w:rsid w:val="007B7C58"/>
    <w:rPr>
      <w:rFonts w:eastAsiaTheme="minorEastAsia"/>
      <w:color w:val="595959" w:themeColor="text1" w:themeTint="A6"/>
      <w:sz w:val="20"/>
      <w:szCs w:val="20"/>
      <w:lang w:val="en-US" w:eastAsia="ro-RO"/>
    </w:rPr>
    <w:tblPr>
      <w:tblBorders>
        <w:top w:val="dotted" w:sz="4" w:space="0" w:color="FFFFFF" w:themeColor="background1"/>
        <w:left w:val="none" w:sz="0" w:space="0" w:color="auto"/>
        <w:bottom w:val="dotted" w:sz="4" w:space="0" w:color="FFFFFF" w:themeColor="background1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F2F2F2" w:themeFill="background1" w:themeFillShade="F2"/>
    </w:tcPr>
    <w:tblStylePr w:type="firstRow">
      <w:pPr>
        <w:jc w:val="left"/>
      </w:pPr>
      <w:rPr>
        <w:rFonts w:ascii="Raleway" w:eastAsiaTheme="majorEastAsia" w:hAnsi="Raleway" w:cstheme="majorBidi"/>
        <w:b w:val="0"/>
        <w:bCs/>
        <w:i w:val="0"/>
        <w:color w:val="FFFFFF" w:themeColor="background1"/>
        <w:sz w:val="28"/>
        <w:u w:val="none"/>
      </w:rPr>
      <w:tblPr/>
      <w:tcPr>
        <w:tcBorders>
          <w:bottom w:val="single" w:sz="12" w:space="0" w:color="9CC2E5" w:themeColor="accent1" w:themeTint="99"/>
        </w:tcBorders>
        <w:shd w:val="clear" w:color="auto" w:fill="5B9BD5" w:themeFill="accent1"/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rFonts w:asciiTheme="minorHAnsi" w:hAnsiTheme="minorHAnsi"/>
        <w:b/>
        <w:bCs/>
        <w:color w:val="5B9BD5" w:themeColor="accent1"/>
        <w:sz w:val="24"/>
      </w:rPr>
      <w:tblPr/>
      <w:tcPr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customStyle="1" w:styleId="GridTable1Light-Accent11">
    <w:name w:val="Grid Table 1 Light - Accent 11"/>
    <w:basedOn w:val="TableNormal"/>
    <w:uiPriority w:val="46"/>
    <w:rsid w:val="007B7C5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702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0C9"/>
  </w:style>
  <w:style w:type="paragraph" w:styleId="Footer">
    <w:name w:val="footer"/>
    <w:basedOn w:val="Normal"/>
    <w:link w:val="FooterChar"/>
    <w:uiPriority w:val="99"/>
    <w:unhideWhenUsed/>
    <w:rsid w:val="00702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0C9"/>
  </w:style>
  <w:style w:type="table" w:styleId="TableGrid">
    <w:name w:val="Table Grid"/>
    <w:basedOn w:val="TableNormal"/>
    <w:uiPriority w:val="39"/>
    <w:rsid w:val="00880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3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4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2609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4818B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34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442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9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reprenorsud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B1D31-DBEE-4346-A383-1DA4D8B6D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 Milcomete</dc:creator>
  <cp:lastModifiedBy>Ana-PC</cp:lastModifiedBy>
  <cp:revision>3</cp:revision>
  <dcterms:created xsi:type="dcterms:W3CDTF">2019-05-13T12:25:00Z</dcterms:created>
  <dcterms:modified xsi:type="dcterms:W3CDTF">2019-05-13T12:59:00Z</dcterms:modified>
</cp:coreProperties>
</file>