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horzAnchor="margin" w:tblpY="-420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947284" w:rsidRPr="009D71EA" w14:paraId="35C84D4F" w14:textId="77777777" w:rsidTr="008015FE">
        <w:tc>
          <w:tcPr>
            <w:tcW w:w="9776" w:type="dxa"/>
            <w:gridSpan w:val="2"/>
          </w:tcPr>
          <w:p w14:paraId="2EE58266" w14:textId="77777777" w:rsidR="00947284" w:rsidRPr="009D71EA" w:rsidRDefault="00E0569E" w:rsidP="008015FE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2E0E92">
              <w:rPr>
                <w:rFonts w:ascii="Arial" w:eastAsia="SimSun" w:hAnsi="Arial" w:cs="Arial"/>
                <w:b/>
                <w:i/>
                <w:color w:val="000000"/>
                <w:lang w:val="ro-RO" w:eastAsia="zh-CN"/>
              </w:rPr>
              <w:tab/>
            </w:r>
            <w:r w:rsidR="00947284" w:rsidRPr="009D71EA">
              <w:rPr>
                <w:rFonts w:ascii="Trebuchet MS" w:hAnsi="Trebuchet MS"/>
                <w:b/>
                <w:sz w:val="18"/>
                <w:szCs w:val="18"/>
              </w:rPr>
              <w:t>PROGRAMUL OPERAȚIONAL CAPITAL UMAN</w:t>
            </w:r>
          </w:p>
        </w:tc>
      </w:tr>
      <w:tr w:rsidR="00947284" w:rsidRPr="009D71EA" w14:paraId="0A67C9E7" w14:textId="77777777" w:rsidTr="008015FE">
        <w:tc>
          <w:tcPr>
            <w:tcW w:w="2122" w:type="dxa"/>
          </w:tcPr>
          <w:p w14:paraId="604AA9C3" w14:textId="77777777" w:rsidR="00947284" w:rsidRPr="009D71EA" w:rsidRDefault="00947284" w:rsidP="008015FE">
            <w:pPr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9D71EA">
              <w:rPr>
                <w:rFonts w:ascii="Trebuchet MS" w:hAnsi="Trebuchet MS"/>
                <w:b/>
                <w:sz w:val="18"/>
                <w:szCs w:val="18"/>
              </w:rPr>
              <w:t>Axă</w:t>
            </w:r>
            <w:proofErr w:type="spellEnd"/>
            <w:r w:rsidRPr="009D71E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b/>
                <w:sz w:val="18"/>
                <w:szCs w:val="18"/>
              </w:rPr>
              <w:t>prioritară</w:t>
            </w:r>
            <w:proofErr w:type="spellEnd"/>
          </w:p>
        </w:tc>
        <w:tc>
          <w:tcPr>
            <w:tcW w:w="7654" w:type="dxa"/>
            <w:vAlign w:val="center"/>
          </w:tcPr>
          <w:p w14:paraId="2B5F846B" w14:textId="77777777" w:rsidR="00947284" w:rsidRPr="009D71EA" w:rsidRDefault="00947284" w:rsidP="008015FE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9D71EA">
              <w:rPr>
                <w:rFonts w:ascii="Trebuchet MS" w:hAnsi="Trebuchet MS"/>
                <w:sz w:val="18"/>
                <w:szCs w:val="18"/>
              </w:rPr>
              <w:t xml:space="preserve">6.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Educație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și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competențe</w:t>
            </w:r>
            <w:proofErr w:type="spellEnd"/>
          </w:p>
        </w:tc>
      </w:tr>
      <w:tr w:rsidR="00947284" w:rsidRPr="009D71EA" w14:paraId="75FB0A7B" w14:textId="77777777" w:rsidTr="008015FE">
        <w:tc>
          <w:tcPr>
            <w:tcW w:w="2122" w:type="dxa"/>
          </w:tcPr>
          <w:p w14:paraId="4AB94BE7" w14:textId="77777777" w:rsidR="00947284" w:rsidRPr="009D71EA" w:rsidRDefault="00947284" w:rsidP="008015FE">
            <w:pPr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9D71EA">
              <w:rPr>
                <w:rFonts w:ascii="Trebuchet MS" w:hAnsi="Trebuchet MS"/>
                <w:b/>
                <w:sz w:val="18"/>
                <w:szCs w:val="18"/>
              </w:rPr>
              <w:t>Operațiunea</w:t>
            </w:r>
            <w:proofErr w:type="spellEnd"/>
          </w:p>
        </w:tc>
        <w:tc>
          <w:tcPr>
            <w:tcW w:w="7654" w:type="dxa"/>
            <w:vAlign w:val="center"/>
          </w:tcPr>
          <w:p w14:paraId="41A1C478" w14:textId="77777777" w:rsidR="00947284" w:rsidRPr="009D71EA" w:rsidRDefault="00947284" w:rsidP="008015FE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Creșterea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nivelului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calificare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al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angajaților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prin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programe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formare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continuă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corelate cu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nevoile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pieței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muncii</w:t>
            </w:r>
            <w:proofErr w:type="spellEnd"/>
          </w:p>
        </w:tc>
      </w:tr>
      <w:tr w:rsidR="00947284" w:rsidRPr="009D71EA" w14:paraId="6C1C859B" w14:textId="77777777" w:rsidTr="008015FE">
        <w:tc>
          <w:tcPr>
            <w:tcW w:w="2122" w:type="dxa"/>
          </w:tcPr>
          <w:p w14:paraId="3ACDF730" w14:textId="77777777" w:rsidR="00947284" w:rsidRPr="009D71EA" w:rsidRDefault="00947284" w:rsidP="008015FE">
            <w:pPr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9D71EA">
              <w:rPr>
                <w:rFonts w:ascii="Trebuchet MS" w:hAnsi="Trebuchet MS"/>
                <w:b/>
                <w:sz w:val="18"/>
                <w:szCs w:val="18"/>
              </w:rPr>
              <w:t>Prioritate</w:t>
            </w:r>
            <w:proofErr w:type="spellEnd"/>
            <w:r w:rsidRPr="009D71EA">
              <w:rPr>
                <w:rFonts w:ascii="Trebuchet MS" w:hAnsi="Trebuchet MS"/>
                <w:b/>
                <w:sz w:val="18"/>
                <w:szCs w:val="18"/>
              </w:rPr>
              <w:t xml:space="preserve"> de </w:t>
            </w:r>
            <w:proofErr w:type="spellStart"/>
            <w:r w:rsidRPr="009D71EA">
              <w:rPr>
                <w:rFonts w:ascii="Trebuchet MS" w:hAnsi="Trebuchet MS"/>
                <w:b/>
                <w:sz w:val="18"/>
                <w:szCs w:val="18"/>
              </w:rPr>
              <w:t>investiții</w:t>
            </w:r>
            <w:proofErr w:type="spellEnd"/>
          </w:p>
        </w:tc>
        <w:tc>
          <w:tcPr>
            <w:tcW w:w="7654" w:type="dxa"/>
            <w:vAlign w:val="center"/>
          </w:tcPr>
          <w:p w14:paraId="0A90B280" w14:textId="77777777" w:rsidR="00947284" w:rsidRPr="009D71EA" w:rsidRDefault="00947284" w:rsidP="008015FE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9D71EA">
              <w:rPr>
                <w:rFonts w:ascii="Trebuchet MS" w:hAnsi="Trebuchet MS"/>
                <w:sz w:val="18"/>
                <w:szCs w:val="18"/>
              </w:rPr>
              <w:t xml:space="preserve">10.iii.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Îmbunătățirea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accesului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egal la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învățarea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pe tot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parcursul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vieții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pentru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toate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grupurile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vârstă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într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-un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cadru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formal, non-formal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sau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informal,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actualizarea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cunoștințelor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, a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aptitudinilor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și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a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competențelor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forței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muncă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și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promovarea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unor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căi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învățare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flexibile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,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inclusiv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prin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orientare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profesională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și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prin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validarea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competențelor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dobândite</w:t>
            </w:r>
            <w:proofErr w:type="spellEnd"/>
          </w:p>
        </w:tc>
      </w:tr>
      <w:tr w:rsidR="00947284" w:rsidRPr="009D71EA" w14:paraId="3ED1861E" w14:textId="77777777" w:rsidTr="008015FE">
        <w:tc>
          <w:tcPr>
            <w:tcW w:w="2122" w:type="dxa"/>
          </w:tcPr>
          <w:p w14:paraId="1D3E727D" w14:textId="77777777" w:rsidR="00947284" w:rsidRPr="009D71EA" w:rsidRDefault="00947284" w:rsidP="008015FE">
            <w:pPr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9D71EA">
              <w:rPr>
                <w:rFonts w:ascii="Trebuchet MS" w:hAnsi="Trebuchet MS"/>
                <w:b/>
                <w:sz w:val="18"/>
                <w:szCs w:val="18"/>
              </w:rPr>
              <w:t>Obiectiv</w:t>
            </w:r>
            <w:proofErr w:type="spellEnd"/>
            <w:r w:rsidRPr="009D71EA">
              <w:rPr>
                <w:rFonts w:ascii="Trebuchet MS" w:hAnsi="Trebuchet MS"/>
                <w:b/>
                <w:sz w:val="18"/>
                <w:szCs w:val="18"/>
              </w:rPr>
              <w:t xml:space="preserve"> specific</w:t>
            </w:r>
          </w:p>
        </w:tc>
        <w:tc>
          <w:tcPr>
            <w:tcW w:w="7654" w:type="dxa"/>
            <w:vAlign w:val="center"/>
          </w:tcPr>
          <w:p w14:paraId="7FBADD87" w14:textId="77777777" w:rsidR="00947284" w:rsidRPr="009D71EA" w:rsidRDefault="00947284" w:rsidP="008015FE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Obiectiv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Specific.6.12. -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Creșterea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participării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la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programele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formare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profesională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continuă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, cu accent pe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acei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adulți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, cu un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nivel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scăzut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calificare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și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persoanele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cu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vârsta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peste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40 ani, din zone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rurale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defavorizate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,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inclusiv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prin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recunoașterea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și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certificarea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rezultatelor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învățării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dobândite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în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contexte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non-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formale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și</w:t>
            </w:r>
            <w:proofErr w:type="spellEnd"/>
            <w:r w:rsidRPr="009D71E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sz w:val="18"/>
                <w:szCs w:val="18"/>
              </w:rPr>
              <w:t>informale</w:t>
            </w:r>
            <w:proofErr w:type="spellEnd"/>
          </w:p>
        </w:tc>
      </w:tr>
      <w:tr w:rsidR="00947284" w:rsidRPr="009D71EA" w14:paraId="05F6DDE7" w14:textId="77777777" w:rsidTr="008015FE">
        <w:trPr>
          <w:trHeight w:val="73"/>
        </w:trPr>
        <w:tc>
          <w:tcPr>
            <w:tcW w:w="2122" w:type="dxa"/>
          </w:tcPr>
          <w:p w14:paraId="07131354" w14:textId="77777777" w:rsidR="00947284" w:rsidRPr="009D71EA" w:rsidRDefault="00947284" w:rsidP="008015FE">
            <w:pPr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9D71EA">
              <w:rPr>
                <w:rFonts w:ascii="Trebuchet MS" w:hAnsi="Trebuchet MS"/>
                <w:b/>
                <w:sz w:val="18"/>
                <w:szCs w:val="18"/>
              </w:rPr>
              <w:t>Titlu</w:t>
            </w:r>
            <w:proofErr w:type="spellEnd"/>
            <w:r w:rsidRPr="009D71E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9D71EA">
              <w:rPr>
                <w:rFonts w:ascii="Trebuchet MS" w:hAnsi="Trebuchet MS"/>
                <w:b/>
                <w:sz w:val="18"/>
                <w:szCs w:val="18"/>
              </w:rPr>
              <w:t>proiect</w:t>
            </w:r>
            <w:proofErr w:type="spellEnd"/>
          </w:p>
        </w:tc>
        <w:tc>
          <w:tcPr>
            <w:tcW w:w="7654" w:type="dxa"/>
            <w:vAlign w:val="center"/>
          </w:tcPr>
          <w:p w14:paraId="01D93C9C" w14:textId="77777777" w:rsidR="00947284" w:rsidRPr="009D71EA" w:rsidRDefault="00947284" w:rsidP="008015FE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9D71EA">
              <w:rPr>
                <w:rFonts w:ascii="Trebuchet MS" w:hAnsi="Trebuchet MS"/>
                <w:b/>
                <w:sz w:val="18"/>
                <w:szCs w:val="18"/>
              </w:rPr>
              <w:t>SUNT ANGAJAT DEVIN CALIFICAT</w:t>
            </w:r>
          </w:p>
        </w:tc>
      </w:tr>
      <w:tr w:rsidR="00947284" w:rsidRPr="009D71EA" w14:paraId="7AF0028B" w14:textId="77777777" w:rsidTr="008015FE">
        <w:tc>
          <w:tcPr>
            <w:tcW w:w="2122" w:type="dxa"/>
          </w:tcPr>
          <w:p w14:paraId="6AABA75B" w14:textId="77777777" w:rsidR="00947284" w:rsidRPr="009D71EA" w:rsidRDefault="00947284" w:rsidP="008015F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9D71EA">
              <w:rPr>
                <w:rFonts w:ascii="Trebuchet MS" w:hAnsi="Trebuchet MS"/>
                <w:b/>
                <w:sz w:val="18"/>
                <w:szCs w:val="18"/>
              </w:rPr>
              <w:t xml:space="preserve">Nr. contract </w:t>
            </w:r>
            <w:proofErr w:type="spellStart"/>
            <w:r w:rsidRPr="009D71EA">
              <w:rPr>
                <w:rFonts w:ascii="Trebuchet MS" w:hAnsi="Trebuchet MS"/>
                <w:b/>
                <w:sz w:val="18"/>
                <w:szCs w:val="18"/>
              </w:rPr>
              <w:t>finanțare</w:t>
            </w:r>
            <w:proofErr w:type="spellEnd"/>
          </w:p>
        </w:tc>
        <w:tc>
          <w:tcPr>
            <w:tcW w:w="7654" w:type="dxa"/>
            <w:vAlign w:val="center"/>
          </w:tcPr>
          <w:p w14:paraId="564046FC" w14:textId="77777777" w:rsidR="00947284" w:rsidRPr="009D71EA" w:rsidRDefault="00947284" w:rsidP="008015FE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9D71EA">
              <w:rPr>
                <w:rFonts w:ascii="Trebuchet MS" w:hAnsi="Trebuchet MS"/>
                <w:sz w:val="18"/>
                <w:szCs w:val="18"/>
              </w:rPr>
              <w:t>POCU/726/6/12/135294</w:t>
            </w:r>
          </w:p>
        </w:tc>
      </w:tr>
    </w:tbl>
    <w:p w14:paraId="472ED49B" w14:textId="77777777" w:rsidR="002501EB" w:rsidRPr="002E0E92" w:rsidRDefault="00947284" w:rsidP="00947284">
      <w:pPr>
        <w:pStyle w:val="Antet"/>
        <w:tabs>
          <w:tab w:val="left" w:pos="6804"/>
          <w:tab w:val="right" w:pos="14459"/>
        </w:tabs>
        <w:jc w:val="right"/>
        <w:rPr>
          <w:rFonts w:ascii="Arial" w:hAnsi="Arial" w:cs="Arial"/>
          <w:sz w:val="20"/>
          <w:szCs w:val="20"/>
          <w:lang w:val="ro-RO"/>
        </w:rPr>
      </w:pPr>
      <w:r w:rsidRPr="00C61970">
        <w:rPr>
          <w:rFonts w:ascii="Arial" w:eastAsia="SimSun" w:hAnsi="Arial" w:cs="Arial"/>
          <w:b/>
          <w:i/>
          <w:color w:val="000000"/>
          <w:sz w:val="16"/>
          <w:szCs w:val="16"/>
          <w:lang w:val="ro-RO" w:eastAsia="zh-CN"/>
        </w:rPr>
        <w:t>Anexa 1_procedura informare, recrutare și comunicarea cu grupul țintă</w:t>
      </w:r>
    </w:p>
    <w:p w14:paraId="6A9F29FA" w14:textId="77777777" w:rsidR="004E63E1" w:rsidRPr="002E0E92" w:rsidRDefault="004E63E1" w:rsidP="000157BB">
      <w:pPr>
        <w:pStyle w:val="Antet"/>
        <w:tabs>
          <w:tab w:val="left" w:pos="6804"/>
          <w:tab w:val="right" w:pos="14459"/>
        </w:tabs>
        <w:rPr>
          <w:rFonts w:ascii="Arial" w:hAnsi="Arial" w:cs="Arial"/>
          <w:sz w:val="20"/>
          <w:szCs w:val="20"/>
          <w:lang w:val="ro-RO"/>
        </w:rPr>
      </w:pPr>
    </w:p>
    <w:p w14:paraId="771A5CB2" w14:textId="46397DE5" w:rsidR="004E63E1" w:rsidRDefault="00375F85" w:rsidP="004E63E1">
      <w:pPr>
        <w:pStyle w:val="Antet"/>
        <w:tabs>
          <w:tab w:val="left" w:pos="6804"/>
          <w:tab w:val="right" w:pos="14459"/>
        </w:tabs>
        <w:jc w:val="center"/>
        <w:rPr>
          <w:rFonts w:ascii="Arial" w:hAnsi="Arial" w:cs="Arial"/>
          <w:b/>
          <w:caps/>
          <w:sz w:val="52"/>
          <w:szCs w:val="52"/>
          <w:lang w:val="ro-RO"/>
        </w:rPr>
      </w:pPr>
      <w:r w:rsidRPr="00375F85">
        <w:rPr>
          <w:rFonts w:ascii="Arial" w:hAnsi="Arial" w:cs="Arial"/>
          <w:b/>
          <w:caps/>
          <w:sz w:val="52"/>
          <w:szCs w:val="52"/>
          <w:lang w:val="ro-RO"/>
        </w:rPr>
        <w:t>Declara</w:t>
      </w:r>
      <w:r w:rsidR="008015FE">
        <w:rPr>
          <w:rFonts w:ascii="Arial" w:hAnsi="Arial" w:cs="Arial"/>
          <w:b/>
          <w:caps/>
          <w:sz w:val="52"/>
          <w:szCs w:val="52"/>
          <w:lang w:val="ro-RO"/>
        </w:rPr>
        <w:t>Ț</w:t>
      </w:r>
      <w:r w:rsidRPr="00375F85">
        <w:rPr>
          <w:rFonts w:ascii="Arial" w:hAnsi="Arial" w:cs="Arial"/>
          <w:b/>
          <w:caps/>
          <w:sz w:val="52"/>
          <w:szCs w:val="52"/>
          <w:lang w:val="ro-RO"/>
        </w:rPr>
        <w:t xml:space="preserve">ie </w:t>
      </w:r>
      <w:r w:rsidR="00E24E93">
        <w:rPr>
          <w:rFonts w:ascii="Arial" w:hAnsi="Arial" w:cs="Arial"/>
          <w:b/>
          <w:caps/>
          <w:sz w:val="52"/>
          <w:szCs w:val="52"/>
          <w:lang w:val="ro-RO"/>
        </w:rPr>
        <w:t xml:space="preserve">de </w:t>
      </w:r>
      <w:r w:rsidR="00164185">
        <w:rPr>
          <w:rFonts w:ascii="Arial" w:hAnsi="Arial" w:cs="Arial"/>
          <w:b/>
          <w:caps/>
          <w:sz w:val="52"/>
          <w:szCs w:val="52"/>
          <w:lang w:val="ro-RO"/>
        </w:rPr>
        <w:t>DISPONIBILITATE</w:t>
      </w:r>
    </w:p>
    <w:p w14:paraId="65117C94" w14:textId="77777777" w:rsidR="00E24E93" w:rsidRPr="002E0E92" w:rsidRDefault="00E24E93" w:rsidP="004E63E1">
      <w:pPr>
        <w:pStyle w:val="Antet"/>
        <w:tabs>
          <w:tab w:val="left" w:pos="6804"/>
          <w:tab w:val="right" w:pos="14459"/>
        </w:tabs>
        <w:jc w:val="center"/>
        <w:rPr>
          <w:rFonts w:ascii="Arial" w:hAnsi="Arial" w:cs="Arial"/>
          <w:b/>
          <w:caps/>
          <w:sz w:val="52"/>
          <w:szCs w:val="52"/>
          <w:lang w:val="ro-RO"/>
        </w:rPr>
      </w:pPr>
    </w:p>
    <w:p w14:paraId="496302B0" w14:textId="5CFFA385" w:rsidR="004E63E1" w:rsidRDefault="004E63E1" w:rsidP="004E63E1">
      <w:pPr>
        <w:pStyle w:val="Antet"/>
        <w:tabs>
          <w:tab w:val="left" w:pos="6804"/>
          <w:tab w:val="right" w:pos="1445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E0E92">
        <w:rPr>
          <w:rFonts w:ascii="Arial" w:hAnsi="Arial" w:cs="Arial"/>
          <w:b/>
          <w:bCs/>
          <w:sz w:val="20"/>
          <w:szCs w:val="20"/>
          <w:lang w:val="ro-RO"/>
        </w:rPr>
        <w:t xml:space="preserve">pentru participare la </w:t>
      </w:r>
      <w:proofErr w:type="spellStart"/>
      <w:r w:rsidRPr="002E0E92">
        <w:rPr>
          <w:rFonts w:ascii="Arial" w:hAnsi="Arial" w:cs="Arial"/>
          <w:b/>
          <w:bCs/>
          <w:sz w:val="20"/>
          <w:szCs w:val="20"/>
          <w:lang w:val="ro-RO"/>
        </w:rPr>
        <w:t>activitatile</w:t>
      </w:r>
      <w:proofErr w:type="spellEnd"/>
      <w:r w:rsidRPr="002E0E92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proofErr w:type="spellStart"/>
      <w:r w:rsidRPr="002E0E92">
        <w:rPr>
          <w:rFonts w:ascii="Arial" w:hAnsi="Arial" w:cs="Arial"/>
          <w:b/>
          <w:bCs/>
          <w:sz w:val="20"/>
          <w:szCs w:val="20"/>
          <w:lang w:val="ro-RO"/>
        </w:rPr>
        <w:t>desfasurate</w:t>
      </w:r>
      <w:proofErr w:type="spellEnd"/>
      <w:r w:rsidRPr="002E0E92">
        <w:rPr>
          <w:rFonts w:ascii="Arial" w:hAnsi="Arial" w:cs="Arial"/>
          <w:b/>
          <w:bCs/>
          <w:sz w:val="20"/>
          <w:szCs w:val="20"/>
          <w:lang w:val="ro-RO"/>
        </w:rPr>
        <w:t xml:space="preserve"> in cadrul proiectului “</w:t>
      </w:r>
      <w:r w:rsidRPr="002E0E92">
        <w:rPr>
          <w:rFonts w:ascii="Arial" w:hAnsi="Arial" w:cs="Arial"/>
          <w:b/>
          <w:bCs/>
          <w:sz w:val="20"/>
          <w:szCs w:val="20"/>
        </w:rPr>
        <w:t>SUNT ANGAJAT DEVIN CALIFICAT</w:t>
      </w:r>
      <w:r w:rsidRPr="002E0E92">
        <w:rPr>
          <w:rFonts w:ascii="Arial" w:hAnsi="Arial" w:cs="Arial"/>
          <w:b/>
          <w:bCs/>
          <w:sz w:val="20"/>
          <w:szCs w:val="20"/>
          <w:lang w:val="ro-RO"/>
        </w:rPr>
        <w:t xml:space="preserve">", Cod SMIS </w:t>
      </w:r>
      <w:r w:rsidRPr="002E0E92">
        <w:rPr>
          <w:rFonts w:ascii="Arial" w:hAnsi="Arial" w:cs="Arial"/>
          <w:b/>
          <w:bCs/>
          <w:sz w:val="20"/>
          <w:szCs w:val="20"/>
        </w:rPr>
        <w:t>135294</w:t>
      </w:r>
      <w:r w:rsidRPr="002E0E92">
        <w:rPr>
          <w:rFonts w:ascii="Arial" w:hAnsi="Arial" w:cs="Arial"/>
          <w:b/>
          <w:bCs/>
          <w:sz w:val="20"/>
          <w:szCs w:val="20"/>
          <w:lang w:val="ro-RO"/>
        </w:rPr>
        <w:t xml:space="preserve">”, finanțat in cadrul Programului </w:t>
      </w:r>
      <w:proofErr w:type="spellStart"/>
      <w:r w:rsidRPr="002E0E92">
        <w:rPr>
          <w:rFonts w:ascii="Arial" w:hAnsi="Arial" w:cs="Arial"/>
          <w:b/>
          <w:bCs/>
          <w:sz w:val="20"/>
          <w:szCs w:val="20"/>
          <w:lang w:val="ro-RO"/>
        </w:rPr>
        <w:t>Operational</w:t>
      </w:r>
      <w:proofErr w:type="spellEnd"/>
      <w:r w:rsidRPr="002E0E92">
        <w:rPr>
          <w:rFonts w:ascii="Arial" w:hAnsi="Arial" w:cs="Arial"/>
          <w:b/>
          <w:bCs/>
          <w:sz w:val="20"/>
          <w:szCs w:val="20"/>
          <w:lang w:val="ro-RO"/>
        </w:rPr>
        <w:t xml:space="preserve"> Capital Uman prin Fondul Social European, având </w:t>
      </w:r>
      <w:proofErr w:type="spellStart"/>
      <w:r w:rsidRPr="002E0E92">
        <w:rPr>
          <w:rFonts w:ascii="Arial" w:hAnsi="Arial" w:cs="Arial"/>
          <w:b/>
          <w:bCs/>
          <w:sz w:val="20"/>
          <w:szCs w:val="20"/>
          <w:lang w:val="ro-RO"/>
        </w:rPr>
        <w:t>numarul</w:t>
      </w:r>
      <w:proofErr w:type="spellEnd"/>
      <w:r w:rsidRPr="002E0E92">
        <w:rPr>
          <w:rFonts w:ascii="Arial" w:hAnsi="Arial" w:cs="Arial"/>
          <w:b/>
          <w:bCs/>
          <w:sz w:val="20"/>
          <w:szCs w:val="20"/>
          <w:lang w:val="ro-RO"/>
        </w:rPr>
        <w:t xml:space="preserve"> de identificare al contractului P</w:t>
      </w:r>
      <w:r w:rsidRPr="002E0E92">
        <w:rPr>
          <w:rFonts w:ascii="Arial" w:hAnsi="Arial" w:cs="Arial"/>
          <w:b/>
          <w:bCs/>
          <w:sz w:val="20"/>
          <w:szCs w:val="20"/>
        </w:rPr>
        <w:t>OCU/726/6/12/135294</w:t>
      </w:r>
    </w:p>
    <w:p w14:paraId="5631048D" w14:textId="77777777" w:rsidR="00C61970" w:rsidRPr="002E0E92" w:rsidRDefault="00C61970" w:rsidP="004E63E1">
      <w:pPr>
        <w:pStyle w:val="Antet"/>
        <w:tabs>
          <w:tab w:val="left" w:pos="6804"/>
          <w:tab w:val="right" w:pos="14459"/>
        </w:tabs>
        <w:jc w:val="center"/>
        <w:rPr>
          <w:rFonts w:ascii="Arial" w:hAnsi="Arial" w:cs="Arial"/>
          <w:sz w:val="20"/>
          <w:szCs w:val="20"/>
          <w:lang w:val="ro-RO"/>
        </w:rPr>
      </w:pPr>
    </w:p>
    <w:p w14:paraId="358DD5F5" w14:textId="77777777" w:rsidR="00375F85" w:rsidRPr="00375F85" w:rsidRDefault="00375F85" w:rsidP="00375F85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375F85">
        <w:rPr>
          <w:rFonts w:ascii="Arial" w:hAnsi="Arial" w:cs="Arial"/>
          <w:sz w:val="20"/>
          <w:szCs w:val="20"/>
          <w:lang w:val="ro-RO"/>
        </w:rPr>
        <w:t xml:space="preserve">Subsemnatul(a) ........................................................................, cu CNP ................................................................. domiciliat (a) in localitatea ........................................................................, Str. ...................................................................... Nr. ............., </w:t>
      </w:r>
      <w:proofErr w:type="spellStart"/>
      <w:r w:rsidRPr="00375F85">
        <w:rPr>
          <w:rFonts w:ascii="Arial" w:hAnsi="Arial" w:cs="Arial"/>
          <w:sz w:val="20"/>
          <w:szCs w:val="20"/>
          <w:lang w:val="ro-RO"/>
        </w:rPr>
        <w:t>Judetul</w:t>
      </w:r>
      <w:proofErr w:type="spellEnd"/>
      <w:r w:rsidRPr="00375F85">
        <w:rPr>
          <w:rFonts w:ascii="Arial" w:hAnsi="Arial" w:cs="Arial"/>
          <w:sz w:val="20"/>
          <w:szCs w:val="20"/>
          <w:lang w:val="ro-RO"/>
        </w:rPr>
        <w:t xml:space="preserve"> .....................................................Legitimat cu BI/CI seria ................, Nr. ................................, Eliberat de ............................................................ La data de ......................................., </w:t>
      </w:r>
    </w:p>
    <w:p w14:paraId="02425E0D" w14:textId="723F2629" w:rsidR="00C61970" w:rsidRPr="00C61970" w:rsidRDefault="00C61970" w:rsidP="00C61970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C61970">
        <w:rPr>
          <w:rFonts w:ascii="Arial" w:hAnsi="Arial" w:cs="Arial"/>
          <w:sz w:val="20"/>
          <w:szCs w:val="20"/>
          <w:lang w:val="ro-RO"/>
        </w:rPr>
        <w:t xml:space="preserve">în calitate de beneficiar al grupului țintă, în cadrul proiectului </w:t>
      </w:r>
      <w:r w:rsidRPr="002E0E92">
        <w:rPr>
          <w:rFonts w:ascii="Arial" w:hAnsi="Arial" w:cs="Arial"/>
          <w:b/>
          <w:bCs/>
          <w:sz w:val="20"/>
          <w:szCs w:val="20"/>
        </w:rPr>
        <w:t>SUNT ANGAJAT DEVIN CALIFICAT</w:t>
      </w:r>
      <w:r w:rsidRPr="002E0E92">
        <w:rPr>
          <w:rFonts w:ascii="Arial" w:hAnsi="Arial" w:cs="Arial"/>
          <w:b/>
          <w:bCs/>
          <w:sz w:val="20"/>
          <w:szCs w:val="20"/>
          <w:lang w:val="ro-RO"/>
        </w:rPr>
        <w:t xml:space="preserve">", Cod SMIS </w:t>
      </w:r>
      <w:r w:rsidRPr="002E0E92">
        <w:rPr>
          <w:rFonts w:ascii="Arial" w:hAnsi="Arial" w:cs="Arial"/>
          <w:b/>
          <w:bCs/>
          <w:sz w:val="20"/>
          <w:szCs w:val="20"/>
        </w:rPr>
        <w:t>135294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61970">
        <w:rPr>
          <w:rFonts w:ascii="Arial" w:hAnsi="Arial" w:cs="Arial"/>
          <w:sz w:val="20"/>
          <w:szCs w:val="20"/>
          <w:lang w:val="ro-RO"/>
        </w:rPr>
        <w:t xml:space="preserve">îmi asum următoarele </w:t>
      </w:r>
      <w:proofErr w:type="spellStart"/>
      <w:r w:rsidRPr="00C61970">
        <w:rPr>
          <w:rFonts w:ascii="Arial" w:hAnsi="Arial" w:cs="Arial"/>
          <w:sz w:val="20"/>
          <w:szCs w:val="20"/>
          <w:lang w:val="ro-RO"/>
        </w:rPr>
        <w:t>obligaţii</w:t>
      </w:r>
      <w:proofErr w:type="spellEnd"/>
      <w:r w:rsidRPr="00C61970">
        <w:rPr>
          <w:rFonts w:ascii="Arial" w:hAnsi="Arial" w:cs="Arial"/>
          <w:sz w:val="20"/>
          <w:szCs w:val="20"/>
          <w:lang w:val="ro-RO"/>
        </w:rPr>
        <w:t>:</w:t>
      </w:r>
    </w:p>
    <w:p w14:paraId="014DAC12" w14:textId="68067BEA" w:rsidR="00C61970" w:rsidRPr="00C61970" w:rsidRDefault="00C61970" w:rsidP="00C61970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C61970">
        <w:rPr>
          <w:rFonts w:ascii="Arial" w:hAnsi="Arial" w:cs="Arial"/>
          <w:sz w:val="20"/>
          <w:szCs w:val="20"/>
          <w:lang w:val="ro-RO"/>
        </w:rPr>
        <w:t xml:space="preserve">a) să particip la toate </w:t>
      </w:r>
      <w:proofErr w:type="spellStart"/>
      <w:r w:rsidRPr="00C61970">
        <w:rPr>
          <w:rFonts w:ascii="Arial" w:hAnsi="Arial" w:cs="Arial"/>
          <w:sz w:val="20"/>
          <w:szCs w:val="20"/>
          <w:lang w:val="ro-RO"/>
        </w:rPr>
        <w:t>activităţile</w:t>
      </w:r>
      <w:proofErr w:type="spellEnd"/>
      <w:r w:rsidRPr="00C61970">
        <w:rPr>
          <w:rFonts w:ascii="Arial" w:hAnsi="Arial" w:cs="Arial"/>
          <w:sz w:val="20"/>
          <w:szCs w:val="20"/>
          <w:lang w:val="ro-RO"/>
        </w:rPr>
        <w:t xml:space="preserve"> proiectului în care voi fi selectat de către echipa de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C61970">
        <w:rPr>
          <w:rFonts w:ascii="Arial" w:hAnsi="Arial" w:cs="Arial"/>
          <w:sz w:val="20"/>
          <w:szCs w:val="20"/>
          <w:lang w:val="ro-RO"/>
        </w:rPr>
        <w:t>implementare a proiectului;</w:t>
      </w:r>
    </w:p>
    <w:p w14:paraId="6B2BE057" w14:textId="7498FE3D" w:rsidR="00C61970" w:rsidRPr="00C61970" w:rsidRDefault="00C61970" w:rsidP="00C61970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C61970">
        <w:rPr>
          <w:rFonts w:ascii="Arial" w:hAnsi="Arial" w:cs="Arial"/>
          <w:sz w:val="20"/>
          <w:szCs w:val="20"/>
          <w:lang w:val="ro-RO"/>
        </w:rPr>
        <w:t xml:space="preserve">b) să mă prezint, la data </w:t>
      </w:r>
      <w:proofErr w:type="spellStart"/>
      <w:r w:rsidRPr="00C61970">
        <w:rPr>
          <w:rFonts w:ascii="Arial" w:hAnsi="Arial" w:cs="Arial"/>
          <w:sz w:val="20"/>
          <w:szCs w:val="20"/>
          <w:lang w:val="ro-RO"/>
        </w:rPr>
        <w:t>şi</w:t>
      </w:r>
      <w:proofErr w:type="spellEnd"/>
      <w:r w:rsidRPr="00C61970">
        <w:rPr>
          <w:rFonts w:ascii="Arial" w:hAnsi="Arial" w:cs="Arial"/>
          <w:sz w:val="20"/>
          <w:szCs w:val="20"/>
          <w:lang w:val="ro-RO"/>
        </w:rPr>
        <w:t xml:space="preserve"> locul precizate de echipa de implementare a proiectului,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C61970">
        <w:rPr>
          <w:rFonts w:ascii="Arial" w:hAnsi="Arial" w:cs="Arial"/>
          <w:sz w:val="20"/>
          <w:szCs w:val="20"/>
          <w:lang w:val="ro-RO"/>
        </w:rPr>
        <w:t>pentru derularea activităților la care am fost selectat;</w:t>
      </w:r>
    </w:p>
    <w:p w14:paraId="76D7995D" w14:textId="649BDB8C" w:rsidR="00C61970" w:rsidRPr="00C61970" w:rsidRDefault="00C61970" w:rsidP="00C61970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C61970">
        <w:rPr>
          <w:rFonts w:ascii="Arial" w:hAnsi="Arial" w:cs="Arial"/>
          <w:sz w:val="20"/>
          <w:szCs w:val="20"/>
          <w:lang w:val="ro-RO"/>
        </w:rPr>
        <w:t>c) să nu deteriorez bunurile materiale aflate în proprietatea partenerilor din proiect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C61970">
        <w:rPr>
          <w:rFonts w:ascii="Arial" w:hAnsi="Arial" w:cs="Arial"/>
          <w:sz w:val="20"/>
          <w:szCs w:val="20"/>
          <w:lang w:val="ro-RO"/>
        </w:rPr>
        <w:t xml:space="preserve">sau ale altor </w:t>
      </w:r>
      <w:proofErr w:type="spellStart"/>
      <w:r w:rsidRPr="00C61970">
        <w:rPr>
          <w:rFonts w:ascii="Arial" w:hAnsi="Arial" w:cs="Arial"/>
          <w:sz w:val="20"/>
          <w:szCs w:val="20"/>
          <w:lang w:val="ro-RO"/>
        </w:rPr>
        <w:t>organizaţii</w:t>
      </w:r>
      <w:proofErr w:type="spellEnd"/>
      <w:r w:rsidRPr="00C61970">
        <w:rPr>
          <w:rFonts w:ascii="Arial" w:hAnsi="Arial" w:cs="Arial"/>
          <w:sz w:val="20"/>
          <w:szCs w:val="20"/>
          <w:lang w:val="ro-RO"/>
        </w:rPr>
        <w:t xml:space="preserve"> implicate în derularea proiectului;</w:t>
      </w:r>
    </w:p>
    <w:p w14:paraId="1BD56B99" w14:textId="7FD8BF32" w:rsidR="00C61970" w:rsidRPr="00C61970" w:rsidRDefault="00C61970" w:rsidP="00C61970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C61970">
        <w:rPr>
          <w:rFonts w:ascii="Arial" w:hAnsi="Arial" w:cs="Arial"/>
          <w:sz w:val="20"/>
          <w:szCs w:val="20"/>
          <w:lang w:val="ro-RO"/>
        </w:rPr>
        <w:t xml:space="preserve">d) să manifest o atitudine civilizată </w:t>
      </w:r>
      <w:proofErr w:type="spellStart"/>
      <w:r w:rsidRPr="00C61970">
        <w:rPr>
          <w:rFonts w:ascii="Arial" w:hAnsi="Arial" w:cs="Arial"/>
          <w:sz w:val="20"/>
          <w:szCs w:val="20"/>
          <w:lang w:val="ro-RO"/>
        </w:rPr>
        <w:t>faţă</w:t>
      </w:r>
      <w:proofErr w:type="spellEnd"/>
      <w:r w:rsidRPr="00C61970">
        <w:rPr>
          <w:rFonts w:ascii="Arial" w:hAnsi="Arial" w:cs="Arial"/>
          <w:sz w:val="20"/>
          <w:szCs w:val="20"/>
          <w:lang w:val="ro-RO"/>
        </w:rPr>
        <w:t xml:space="preserve"> de personalul implicat în proiect </w:t>
      </w:r>
      <w:proofErr w:type="spellStart"/>
      <w:r w:rsidRPr="00C61970">
        <w:rPr>
          <w:rFonts w:ascii="Arial" w:hAnsi="Arial" w:cs="Arial"/>
          <w:sz w:val="20"/>
          <w:szCs w:val="20"/>
          <w:lang w:val="ro-RO"/>
        </w:rPr>
        <w:t>şi</w:t>
      </w:r>
      <w:proofErr w:type="spellEnd"/>
      <w:r w:rsidRPr="00C61970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C61970">
        <w:rPr>
          <w:rFonts w:ascii="Arial" w:hAnsi="Arial" w:cs="Arial"/>
          <w:sz w:val="20"/>
          <w:szCs w:val="20"/>
          <w:lang w:val="ro-RO"/>
        </w:rPr>
        <w:t>faţă</w:t>
      </w:r>
      <w:proofErr w:type="spellEnd"/>
      <w:r w:rsidRPr="00C61970">
        <w:rPr>
          <w:rFonts w:ascii="Arial" w:hAnsi="Arial" w:cs="Arial"/>
          <w:sz w:val="20"/>
          <w:szCs w:val="20"/>
          <w:lang w:val="ro-RO"/>
        </w:rPr>
        <w:t xml:space="preserve"> de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C61970">
        <w:rPr>
          <w:rFonts w:ascii="Arial" w:hAnsi="Arial" w:cs="Arial"/>
          <w:sz w:val="20"/>
          <w:szCs w:val="20"/>
          <w:lang w:val="ro-RO"/>
        </w:rPr>
        <w:t>ceilalţi</w:t>
      </w:r>
      <w:proofErr w:type="spellEnd"/>
      <w:r w:rsidRPr="00C61970">
        <w:rPr>
          <w:rFonts w:ascii="Arial" w:hAnsi="Arial" w:cs="Arial"/>
          <w:sz w:val="20"/>
          <w:szCs w:val="20"/>
          <w:lang w:val="ro-RO"/>
        </w:rPr>
        <w:t xml:space="preserve"> beneficiari, pe parcursul tuturor activităților la care voi lua parte;</w:t>
      </w:r>
    </w:p>
    <w:p w14:paraId="63B62DFE" w14:textId="29E43263" w:rsidR="00C61970" w:rsidRPr="00C61970" w:rsidRDefault="00164185" w:rsidP="00C61970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e</w:t>
      </w:r>
      <w:r w:rsidR="00C61970" w:rsidRPr="00C61970">
        <w:rPr>
          <w:rFonts w:ascii="Arial" w:hAnsi="Arial" w:cs="Arial"/>
          <w:sz w:val="20"/>
          <w:szCs w:val="20"/>
          <w:lang w:val="ro-RO"/>
        </w:rPr>
        <w:t xml:space="preserve">) să mă informez pe pagina web a proiectului </w:t>
      </w:r>
      <w:proofErr w:type="spellStart"/>
      <w:r w:rsidR="00C61970" w:rsidRPr="00C61970">
        <w:rPr>
          <w:rFonts w:ascii="Arial" w:hAnsi="Arial" w:cs="Arial"/>
          <w:sz w:val="20"/>
          <w:szCs w:val="20"/>
          <w:lang w:val="ro-RO"/>
        </w:rPr>
        <w:t>şi</w:t>
      </w:r>
      <w:proofErr w:type="spellEnd"/>
      <w:r w:rsidR="00C61970" w:rsidRPr="00C61970">
        <w:rPr>
          <w:rFonts w:ascii="Arial" w:hAnsi="Arial" w:cs="Arial"/>
          <w:sz w:val="20"/>
          <w:szCs w:val="20"/>
          <w:lang w:val="ro-RO"/>
        </w:rPr>
        <w:t xml:space="preserve"> la sediul de desfășurare a proiectului</w:t>
      </w:r>
      <w:r w:rsidR="00C61970">
        <w:rPr>
          <w:rFonts w:ascii="Arial" w:hAnsi="Arial" w:cs="Arial"/>
          <w:sz w:val="20"/>
          <w:szCs w:val="20"/>
          <w:lang w:val="ro-RO"/>
        </w:rPr>
        <w:t xml:space="preserve"> </w:t>
      </w:r>
      <w:r w:rsidR="00C61970" w:rsidRPr="00C61970">
        <w:rPr>
          <w:rFonts w:ascii="Arial" w:hAnsi="Arial" w:cs="Arial"/>
          <w:sz w:val="20"/>
          <w:szCs w:val="20"/>
          <w:lang w:val="ro-RO"/>
        </w:rPr>
        <w:t>cu privire la orice notificări efectuate de către echipa de implementare a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C61970" w:rsidRPr="00C61970">
        <w:rPr>
          <w:rFonts w:ascii="Arial" w:hAnsi="Arial" w:cs="Arial"/>
          <w:sz w:val="20"/>
          <w:szCs w:val="20"/>
          <w:lang w:val="ro-RO"/>
        </w:rPr>
        <w:t>proiectului;</w:t>
      </w:r>
    </w:p>
    <w:p w14:paraId="1B7F24E9" w14:textId="19FF89C0" w:rsidR="00C61970" w:rsidRDefault="00164185" w:rsidP="00C61970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f</w:t>
      </w:r>
      <w:r w:rsidR="00C61970" w:rsidRPr="00C61970">
        <w:rPr>
          <w:rFonts w:ascii="Arial" w:hAnsi="Arial" w:cs="Arial"/>
          <w:sz w:val="20"/>
          <w:szCs w:val="20"/>
          <w:lang w:val="ro-RO"/>
        </w:rPr>
        <w:t>) să informez echipa de implementare a proiectului cu privire la orice modificare a</w:t>
      </w:r>
      <w:r w:rsidR="00C61970">
        <w:rPr>
          <w:rFonts w:ascii="Arial" w:hAnsi="Arial" w:cs="Arial"/>
          <w:sz w:val="20"/>
          <w:szCs w:val="20"/>
          <w:lang w:val="ro-RO"/>
        </w:rPr>
        <w:t xml:space="preserve"> </w:t>
      </w:r>
      <w:r w:rsidR="00C61970" w:rsidRPr="00C61970">
        <w:rPr>
          <w:rFonts w:ascii="Arial" w:hAnsi="Arial" w:cs="Arial"/>
          <w:sz w:val="20"/>
          <w:szCs w:val="20"/>
          <w:lang w:val="ro-RO"/>
        </w:rPr>
        <w:t>datelor personale furnizate în Formularul de înregistrare, în termen de 15 zile</w:t>
      </w:r>
      <w:r w:rsidR="00C61970">
        <w:rPr>
          <w:rFonts w:ascii="Arial" w:hAnsi="Arial" w:cs="Arial"/>
          <w:sz w:val="20"/>
          <w:szCs w:val="20"/>
          <w:lang w:val="ro-RO"/>
        </w:rPr>
        <w:t xml:space="preserve"> </w:t>
      </w:r>
      <w:r w:rsidR="00C61970" w:rsidRPr="00C61970">
        <w:rPr>
          <w:rFonts w:ascii="Arial" w:hAnsi="Arial" w:cs="Arial"/>
          <w:sz w:val="20"/>
          <w:szCs w:val="20"/>
          <w:lang w:val="ro-RO"/>
        </w:rPr>
        <w:t xml:space="preserve">calendaristice de la data </w:t>
      </w:r>
      <w:r w:rsidRPr="00C61970">
        <w:rPr>
          <w:rFonts w:ascii="Arial" w:hAnsi="Arial" w:cs="Arial"/>
          <w:sz w:val="20"/>
          <w:szCs w:val="20"/>
          <w:lang w:val="ro-RO"/>
        </w:rPr>
        <w:t>apariției</w:t>
      </w:r>
      <w:r w:rsidR="00C61970" w:rsidRPr="00C61970">
        <w:rPr>
          <w:rFonts w:ascii="Arial" w:hAnsi="Arial" w:cs="Arial"/>
          <w:sz w:val="20"/>
          <w:szCs w:val="20"/>
          <w:lang w:val="ro-RO"/>
        </w:rPr>
        <w:t xml:space="preserve"> acestor modificări.</w:t>
      </w:r>
    </w:p>
    <w:p w14:paraId="41093B5E" w14:textId="77777777" w:rsidR="00E24E93" w:rsidRDefault="00E24E93" w:rsidP="00C61970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1152C94F" w14:textId="7B544E68" w:rsidR="00375F85" w:rsidRPr="00375F85" w:rsidRDefault="00C61970" w:rsidP="00C61970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375F85">
        <w:rPr>
          <w:rFonts w:ascii="Arial" w:hAnsi="Arial" w:cs="Arial"/>
          <w:sz w:val="20"/>
          <w:szCs w:val="20"/>
          <w:lang w:val="ro-RO"/>
        </w:rPr>
        <w:t>Datele</w:t>
      </w:r>
      <w:r w:rsidR="00375F85" w:rsidRPr="00375F85">
        <w:rPr>
          <w:rFonts w:ascii="Arial" w:hAnsi="Arial" w:cs="Arial"/>
          <w:sz w:val="20"/>
          <w:szCs w:val="20"/>
          <w:lang w:val="ro-RO"/>
        </w:rPr>
        <w:t xml:space="preserve"> mele de contact sunt </w:t>
      </w:r>
      <w:r w:rsidRPr="00375F85">
        <w:rPr>
          <w:rFonts w:ascii="Arial" w:hAnsi="Arial" w:cs="Arial"/>
          <w:sz w:val="20"/>
          <w:szCs w:val="20"/>
          <w:lang w:val="ro-RO"/>
        </w:rPr>
        <w:t>următoarele</w:t>
      </w:r>
      <w:r w:rsidR="00375F85" w:rsidRPr="00375F85">
        <w:rPr>
          <w:rFonts w:ascii="Arial" w:hAnsi="Arial" w:cs="Arial"/>
          <w:sz w:val="20"/>
          <w:szCs w:val="20"/>
          <w:lang w:val="ro-RO"/>
        </w:rPr>
        <w:t>:</w:t>
      </w:r>
    </w:p>
    <w:p w14:paraId="3001A26F" w14:textId="77777777" w:rsidR="00375F85" w:rsidRPr="00375F85" w:rsidRDefault="00375F85" w:rsidP="00375F85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375F85">
        <w:rPr>
          <w:rFonts w:ascii="Arial" w:hAnsi="Arial" w:cs="Arial"/>
          <w:sz w:val="20"/>
          <w:szCs w:val="20"/>
          <w:lang w:val="ro-RO"/>
        </w:rPr>
        <w:t>Telefon fix sau mobil ……………………………………………………….</w:t>
      </w:r>
    </w:p>
    <w:p w14:paraId="49C141C8" w14:textId="77777777" w:rsidR="00375F85" w:rsidRPr="00375F85" w:rsidRDefault="00375F85" w:rsidP="00375F85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375F85">
        <w:rPr>
          <w:rFonts w:ascii="Arial" w:hAnsi="Arial" w:cs="Arial"/>
          <w:sz w:val="20"/>
          <w:szCs w:val="20"/>
          <w:lang w:val="ro-RO"/>
        </w:rPr>
        <w:t>Adresa e-mail ………………………………………………………............</w:t>
      </w:r>
    </w:p>
    <w:p w14:paraId="16057E1C" w14:textId="77777777" w:rsidR="00375F85" w:rsidRPr="00375F85" w:rsidRDefault="00375F85" w:rsidP="00375F85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4DCD8344" w14:textId="77B7B09E" w:rsidR="00780CFC" w:rsidRDefault="00375F85" w:rsidP="004E63E1">
      <w:pPr>
        <w:pStyle w:val="Antet"/>
        <w:tabs>
          <w:tab w:val="left" w:pos="6804"/>
          <w:tab w:val="right" w:pos="14459"/>
        </w:tabs>
        <w:jc w:val="both"/>
        <w:rPr>
          <w:rFonts w:ascii="Arial" w:hAnsi="Arial" w:cs="Arial"/>
          <w:sz w:val="24"/>
          <w:szCs w:val="24"/>
          <w:lang w:val="ro-RO"/>
        </w:rPr>
      </w:pPr>
      <w:r w:rsidRPr="00375F85">
        <w:rPr>
          <w:rFonts w:ascii="Arial" w:hAnsi="Arial" w:cs="Arial"/>
          <w:sz w:val="20"/>
          <w:szCs w:val="20"/>
          <w:lang w:val="ro-RO"/>
        </w:rPr>
        <w:t>Data,                                                                                             Semnătura</w:t>
      </w:r>
    </w:p>
    <w:sectPr w:rsidR="00780CFC" w:rsidSect="00B24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134" w:bottom="1702" w:left="1418" w:header="448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CF36" w14:textId="77777777" w:rsidR="0096362F" w:rsidRDefault="0096362F" w:rsidP="007E3AC3">
      <w:pPr>
        <w:spacing w:after="0" w:line="240" w:lineRule="auto"/>
      </w:pPr>
      <w:r>
        <w:separator/>
      </w:r>
    </w:p>
  </w:endnote>
  <w:endnote w:type="continuationSeparator" w:id="0">
    <w:p w14:paraId="064C41E6" w14:textId="77777777" w:rsidR="0096362F" w:rsidRDefault="0096362F" w:rsidP="007E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F6E8" w14:textId="77777777" w:rsidR="007A34DF" w:rsidRDefault="007A34D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CBEE" w14:textId="77777777" w:rsidR="00B24951" w:rsidRDefault="00B24951" w:rsidP="00B24951">
    <w:pPr>
      <w:pStyle w:val="Subsol"/>
      <w:tabs>
        <w:tab w:val="center" w:pos="4820"/>
      </w:tabs>
    </w:pPr>
    <w:r>
      <w:rPr>
        <w:noProof/>
        <w:lang w:val="ro-RO" w:eastAsia="ro-RO"/>
      </w:rPr>
      <w:drawing>
        <wp:anchor distT="0" distB="0" distL="114300" distR="114300" simplePos="0" relativeHeight="251672576" behindDoc="0" locked="0" layoutInCell="1" allowOverlap="1" wp14:anchorId="5EA4499F" wp14:editId="5FA94003">
          <wp:simplePos x="0" y="0"/>
          <wp:positionH relativeFrom="column">
            <wp:posOffset>5097145</wp:posOffset>
          </wp:positionH>
          <wp:positionV relativeFrom="paragraph">
            <wp:posOffset>-1270</wp:posOffset>
          </wp:positionV>
          <wp:extent cx="1100667" cy="1100667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a episcopie - vec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67" cy="1100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7B099877" wp14:editId="3A2B0438">
          <wp:extent cx="1014730" cy="959485"/>
          <wp:effectExtent l="0" t="0" r="13970" b="1206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F620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485C" w14:textId="77777777" w:rsidR="007A34DF" w:rsidRDefault="007A34D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D15C" w14:textId="77777777" w:rsidR="0096362F" w:rsidRDefault="0096362F" w:rsidP="007E3AC3">
      <w:pPr>
        <w:spacing w:after="0" w:line="240" w:lineRule="auto"/>
      </w:pPr>
      <w:r>
        <w:separator/>
      </w:r>
    </w:p>
  </w:footnote>
  <w:footnote w:type="continuationSeparator" w:id="0">
    <w:p w14:paraId="6C08FB54" w14:textId="77777777" w:rsidR="0096362F" w:rsidRDefault="0096362F" w:rsidP="007E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2D14" w14:textId="77777777" w:rsidR="007A34DF" w:rsidRDefault="007A34D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E108" w14:textId="77777777" w:rsidR="007415D9" w:rsidRDefault="007415D9" w:rsidP="005F5A22">
    <w:pPr>
      <w:pStyle w:val="Antet"/>
      <w:rPr>
        <w:rFonts w:ascii="Trebuchet MS" w:hAnsi="Trebuchet MS"/>
        <w:noProof/>
      </w:rPr>
    </w:pPr>
    <w:r>
      <w:rPr>
        <w:noProof/>
        <w:lang w:val="ro-RO" w:eastAsia="ro-RO"/>
      </w:rPr>
      <w:drawing>
        <wp:anchor distT="0" distB="0" distL="114300" distR="114300" simplePos="0" relativeHeight="251668480" behindDoc="0" locked="0" layoutInCell="1" allowOverlap="1" wp14:anchorId="6141EE02" wp14:editId="3954A51C">
          <wp:simplePos x="0" y="0"/>
          <wp:positionH relativeFrom="column">
            <wp:posOffset>-431800</wp:posOffset>
          </wp:positionH>
          <wp:positionV relativeFrom="page">
            <wp:posOffset>282575</wp:posOffset>
          </wp:positionV>
          <wp:extent cx="6830060" cy="10363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e-gu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060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BCD3B" w14:textId="77777777" w:rsidR="007415D9" w:rsidRDefault="007415D9" w:rsidP="005F5A22">
    <w:pPr>
      <w:pStyle w:val="Antet"/>
      <w:rPr>
        <w:rFonts w:ascii="Trebuchet MS" w:hAnsi="Trebuchet MS"/>
        <w:noProof/>
      </w:rPr>
    </w:pPr>
  </w:p>
  <w:p w14:paraId="342D200C" w14:textId="77777777" w:rsidR="007415D9" w:rsidRDefault="007415D9" w:rsidP="005F5A22">
    <w:pPr>
      <w:pStyle w:val="Antet"/>
      <w:rPr>
        <w:rFonts w:ascii="Trebuchet MS" w:hAnsi="Trebuchet MS"/>
        <w:noProof/>
      </w:rPr>
    </w:pPr>
  </w:p>
  <w:p w14:paraId="423332C1" w14:textId="77777777" w:rsidR="007415D9" w:rsidRDefault="007415D9" w:rsidP="005F5A22">
    <w:pPr>
      <w:pStyle w:val="Antet"/>
      <w:rPr>
        <w:rFonts w:ascii="Trebuchet MS" w:hAnsi="Trebuchet MS"/>
        <w:noProof/>
      </w:rPr>
    </w:pPr>
  </w:p>
  <w:p w14:paraId="412EF5C2" w14:textId="77777777" w:rsidR="007415D9" w:rsidRDefault="007415D9" w:rsidP="005F5A22">
    <w:pPr>
      <w:pStyle w:val="Antet"/>
      <w:rPr>
        <w:rFonts w:ascii="Trebuchet MS" w:hAnsi="Trebuchet MS"/>
        <w:noProof/>
      </w:rPr>
    </w:pPr>
  </w:p>
  <w:p w14:paraId="4196FB54" w14:textId="77777777" w:rsidR="007415D9" w:rsidRDefault="007415D9" w:rsidP="005F5A22">
    <w:pPr>
      <w:pStyle w:val="Antet"/>
      <w:rPr>
        <w:rFonts w:ascii="Trebuchet MS" w:hAnsi="Trebuchet MS"/>
        <w:noProof/>
      </w:rPr>
    </w:pPr>
  </w:p>
  <w:p w14:paraId="583495EA" w14:textId="77777777" w:rsidR="007415D9" w:rsidRDefault="007415D9" w:rsidP="005F5A22">
    <w:pPr>
      <w:spacing w:after="0" w:line="240" w:lineRule="auto"/>
      <w:rPr>
        <w:rFonts w:ascii="Trebuchet MS" w:hAnsi="Trebuchet MS" w:cs="Times New Roman"/>
        <w:sz w:val="20"/>
        <w:szCs w:val="20"/>
      </w:rPr>
    </w:pPr>
    <w:r>
      <w:rPr>
        <w:rFonts w:ascii="Trebuchet MS" w:hAnsi="Trebuchet MS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4EE99A" wp14:editId="1164AF43">
              <wp:simplePos x="0" y="0"/>
              <wp:positionH relativeFrom="column">
                <wp:posOffset>11430</wp:posOffset>
              </wp:positionH>
              <wp:positionV relativeFrom="paragraph">
                <wp:posOffset>65092</wp:posOffset>
              </wp:positionV>
              <wp:extent cx="5909945" cy="0"/>
              <wp:effectExtent l="0" t="0" r="1460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9945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FFD92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5.15pt" to="466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" strokecolor="#039"/>
          </w:pict>
        </mc:Fallback>
      </mc:AlternateContent>
    </w:r>
  </w:p>
  <w:p w14:paraId="74680806" w14:textId="77777777" w:rsidR="007415D9" w:rsidRPr="005F5A22" w:rsidRDefault="007415D9" w:rsidP="005F5A22">
    <w:pPr>
      <w:jc w:val="center"/>
      <w:rPr>
        <w:rFonts w:ascii="Trebuchet MS" w:hAnsi="Trebuchet MS" w:cs="Times New Roman"/>
        <w:sz w:val="20"/>
        <w:szCs w:val="20"/>
      </w:rPr>
    </w:pPr>
    <w:proofErr w:type="spellStart"/>
    <w:r w:rsidRPr="005F5A22">
      <w:rPr>
        <w:rFonts w:ascii="Trebuchet MS" w:hAnsi="Trebuchet MS" w:cs="Times New Roman"/>
        <w:sz w:val="20"/>
        <w:szCs w:val="20"/>
      </w:rPr>
      <w:t>Proiect</w:t>
    </w:r>
    <w:proofErr w:type="spellEnd"/>
    <w:r w:rsidRPr="005F5A22">
      <w:rPr>
        <w:rFonts w:ascii="Trebuchet MS" w:hAnsi="Trebuchet MS" w:cs="Times New Roman"/>
        <w:sz w:val="20"/>
        <w:szCs w:val="20"/>
      </w:rPr>
      <w:t xml:space="preserve"> co-</w:t>
    </w:r>
    <w:proofErr w:type="spellStart"/>
    <w:r w:rsidRPr="005F5A22">
      <w:rPr>
        <w:rFonts w:ascii="Trebuchet MS" w:hAnsi="Trebuchet MS" w:cs="Times New Roman"/>
        <w:sz w:val="20"/>
        <w:szCs w:val="20"/>
      </w:rPr>
      <w:t>finanțat</w:t>
    </w:r>
    <w:proofErr w:type="spellEnd"/>
    <w:r w:rsidRPr="005F5A22">
      <w:rPr>
        <w:rFonts w:ascii="Trebuchet MS" w:hAnsi="Trebuchet MS" w:cs="Times New Roman"/>
        <w:sz w:val="20"/>
        <w:szCs w:val="20"/>
      </w:rPr>
      <w:t xml:space="preserve"> din </w:t>
    </w:r>
    <w:proofErr w:type="spellStart"/>
    <w:r w:rsidRPr="005F5A22">
      <w:rPr>
        <w:rFonts w:ascii="Trebuchet MS" w:hAnsi="Trebuchet MS" w:cs="Times New Roman"/>
        <w:sz w:val="20"/>
        <w:szCs w:val="20"/>
      </w:rPr>
      <w:t>Programul</w:t>
    </w:r>
    <w:proofErr w:type="spellEnd"/>
    <w:r w:rsidRPr="005F5A22">
      <w:rPr>
        <w:rFonts w:ascii="Trebuchet MS" w:hAnsi="Trebuchet MS" w:cs="Times New Roman"/>
        <w:sz w:val="20"/>
        <w:szCs w:val="20"/>
      </w:rPr>
      <w:t xml:space="preserve"> </w:t>
    </w:r>
    <w:proofErr w:type="spellStart"/>
    <w:r w:rsidRPr="005F5A22">
      <w:rPr>
        <w:rFonts w:ascii="Trebuchet MS" w:hAnsi="Trebuchet MS" w:cs="Times New Roman"/>
        <w:sz w:val="20"/>
        <w:szCs w:val="20"/>
      </w:rPr>
      <w:t>Operațional</w:t>
    </w:r>
    <w:proofErr w:type="spellEnd"/>
    <w:r w:rsidRPr="005F5A22">
      <w:rPr>
        <w:rFonts w:ascii="Trebuchet MS" w:hAnsi="Trebuchet MS" w:cs="Times New Roman"/>
        <w:sz w:val="20"/>
        <w:szCs w:val="20"/>
      </w:rPr>
      <w:t xml:space="preserve"> Capital </w:t>
    </w:r>
    <w:proofErr w:type="spellStart"/>
    <w:r w:rsidRPr="005F5A22">
      <w:rPr>
        <w:rFonts w:ascii="Trebuchet MS" w:hAnsi="Trebuchet MS" w:cs="Times New Roman"/>
        <w:sz w:val="20"/>
        <w:szCs w:val="20"/>
      </w:rPr>
      <w:t>Uman</w:t>
    </w:r>
    <w:proofErr w:type="spellEnd"/>
    <w:r w:rsidRPr="005F5A22">
      <w:rPr>
        <w:rFonts w:ascii="Trebuchet MS" w:hAnsi="Trebuchet MS" w:cs="Times New Roman"/>
        <w:sz w:val="20"/>
        <w:szCs w:val="20"/>
      </w:rPr>
      <w:t xml:space="preserve">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0FEE" w14:textId="77777777" w:rsidR="007A34DF" w:rsidRDefault="007A34D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9702C"/>
    <w:multiLevelType w:val="hybridMultilevel"/>
    <w:tmpl w:val="0BCA8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C7636"/>
    <w:multiLevelType w:val="hybridMultilevel"/>
    <w:tmpl w:val="D3B8B51C"/>
    <w:lvl w:ilvl="0" w:tplc="E22EB030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29D432F"/>
    <w:multiLevelType w:val="hybridMultilevel"/>
    <w:tmpl w:val="E0C81A18"/>
    <w:lvl w:ilvl="0" w:tplc="369417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C3"/>
    <w:rsid w:val="000157BB"/>
    <w:rsid w:val="000222FE"/>
    <w:rsid w:val="0009109F"/>
    <w:rsid w:val="000A5CA5"/>
    <w:rsid w:val="000A69B6"/>
    <w:rsid w:val="000B7194"/>
    <w:rsid w:val="001149F5"/>
    <w:rsid w:val="00127AE5"/>
    <w:rsid w:val="00137004"/>
    <w:rsid w:val="00146BF6"/>
    <w:rsid w:val="0015191D"/>
    <w:rsid w:val="00161CD6"/>
    <w:rsid w:val="00164185"/>
    <w:rsid w:val="00171C7A"/>
    <w:rsid w:val="00173E70"/>
    <w:rsid w:val="001B37F4"/>
    <w:rsid w:val="001C1B5F"/>
    <w:rsid w:val="00225EA1"/>
    <w:rsid w:val="0024798F"/>
    <w:rsid w:val="002501EB"/>
    <w:rsid w:val="00263C50"/>
    <w:rsid w:val="002A2F68"/>
    <w:rsid w:val="002B6234"/>
    <w:rsid w:val="002C1A03"/>
    <w:rsid w:val="002C5E24"/>
    <w:rsid w:val="002E0A44"/>
    <w:rsid w:val="002E0E92"/>
    <w:rsid w:val="0030422C"/>
    <w:rsid w:val="00315320"/>
    <w:rsid w:val="00324C75"/>
    <w:rsid w:val="00375F85"/>
    <w:rsid w:val="003927B7"/>
    <w:rsid w:val="003B2F77"/>
    <w:rsid w:val="00400340"/>
    <w:rsid w:val="0042107E"/>
    <w:rsid w:val="00427064"/>
    <w:rsid w:val="00450144"/>
    <w:rsid w:val="004E473B"/>
    <w:rsid w:val="004E63E1"/>
    <w:rsid w:val="00546D62"/>
    <w:rsid w:val="005753F2"/>
    <w:rsid w:val="00597F07"/>
    <w:rsid w:val="005A6D2F"/>
    <w:rsid w:val="005B777A"/>
    <w:rsid w:val="005D45CB"/>
    <w:rsid w:val="005E0F24"/>
    <w:rsid w:val="005F5A22"/>
    <w:rsid w:val="005F620B"/>
    <w:rsid w:val="00622323"/>
    <w:rsid w:val="0064656D"/>
    <w:rsid w:val="006B1167"/>
    <w:rsid w:val="006E4B7E"/>
    <w:rsid w:val="007276F8"/>
    <w:rsid w:val="007415D9"/>
    <w:rsid w:val="00747481"/>
    <w:rsid w:val="00766DF0"/>
    <w:rsid w:val="00780CFC"/>
    <w:rsid w:val="0078219C"/>
    <w:rsid w:val="007A34DF"/>
    <w:rsid w:val="007E3AC3"/>
    <w:rsid w:val="008015FE"/>
    <w:rsid w:val="00806CDB"/>
    <w:rsid w:val="00815C97"/>
    <w:rsid w:val="00875C4B"/>
    <w:rsid w:val="00885B95"/>
    <w:rsid w:val="008D379C"/>
    <w:rsid w:val="008D6858"/>
    <w:rsid w:val="00900F87"/>
    <w:rsid w:val="00910965"/>
    <w:rsid w:val="009335D7"/>
    <w:rsid w:val="009417A0"/>
    <w:rsid w:val="00944DD3"/>
    <w:rsid w:val="00947284"/>
    <w:rsid w:val="0096362F"/>
    <w:rsid w:val="00965DDC"/>
    <w:rsid w:val="00973908"/>
    <w:rsid w:val="00997545"/>
    <w:rsid w:val="009E74D7"/>
    <w:rsid w:val="00A061FC"/>
    <w:rsid w:val="00A10D18"/>
    <w:rsid w:val="00A44487"/>
    <w:rsid w:val="00A54CB6"/>
    <w:rsid w:val="00A965F1"/>
    <w:rsid w:val="00AA438A"/>
    <w:rsid w:val="00AF7CC5"/>
    <w:rsid w:val="00B02637"/>
    <w:rsid w:val="00B1619D"/>
    <w:rsid w:val="00B24951"/>
    <w:rsid w:val="00B75952"/>
    <w:rsid w:val="00B82A1C"/>
    <w:rsid w:val="00B83C67"/>
    <w:rsid w:val="00B90844"/>
    <w:rsid w:val="00BC58E5"/>
    <w:rsid w:val="00BF30F3"/>
    <w:rsid w:val="00C06308"/>
    <w:rsid w:val="00C22AF2"/>
    <w:rsid w:val="00C25E38"/>
    <w:rsid w:val="00C61970"/>
    <w:rsid w:val="00C664AE"/>
    <w:rsid w:val="00C7084A"/>
    <w:rsid w:val="00C75C05"/>
    <w:rsid w:val="00C97A4D"/>
    <w:rsid w:val="00CE265D"/>
    <w:rsid w:val="00D456C2"/>
    <w:rsid w:val="00D82794"/>
    <w:rsid w:val="00DF4AF5"/>
    <w:rsid w:val="00E0569E"/>
    <w:rsid w:val="00E24E93"/>
    <w:rsid w:val="00EB2C60"/>
    <w:rsid w:val="00ED19A4"/>
    <w:rsid w:val="00EE385E"/>
    <w:rsid w:val="00EF7C7F"/>
    <w:rsid w:val="00F855ED"/>
    <w:rsid w:val="00FA2781"/>
    <w:rsid w:val="00FA5FD9"/>
    <w:rsid w:val="00FC180A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892B79"/>
  <w15:docId w15:val="{391F9251-373C-4EB0-939D-FF354AD9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E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3AC3"/>
  </w:style>
  <w:style w:type="paragraph" w:styleId="Subsol">
    <w:name w:val="footer"/>
    <w:basedOn w:val="Normal"/>
    <w:link w:val="SubsolCaracter"/>
    <w:uiPriority w:val="99"/>
    <w:unhideWhenUsed/>
    <w:rsid w:val="007E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3AC3"/>
  </w:style>
  <w:style w:type="paragraph" w:styleId="TextnBalon">
    <w:name w:val="Balloon Text"/>
    <w:basedOn w:val="Normal"/>
    <w:link w:val="TextnBalonCaracter"/>
    <w:unhideWhenUsed/>
    <w:qFormat/>
    <w:rsid w:val="007E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3AC3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127AE5"/>
    <w:pPr>
      <w:ind w:left="720"/>
      <w:contextualSpacing/>
    </w:pPr>
    <w:rPr>
      <w:lang w:val="ro-RO"/>
    </w:rPr>
  </w:style>
  <w:style w:type="table" w:styleId="Tabelgril">
    <w:name w:val="Table Grid"/>
    <w:basedOn w:val="TabelNormal"/>
    <w:uiPriority w:val="39"/>
    <w:rsid w:val="00C7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8">
    <w:name w:val="CM8"/>
    <w:basedOn w:val="Normal"/>
    <w:next w:val="Normal"/>
    <w:rsid w:val="000222FE"/>
    <w:pPr>
      <w:widowControl w:val="0"/>
      <w:autoSpaceDE w:val="0"/>
      <w:autoSpaceDN w:val="0"/>
      <w:adjustRightInd w:val="0"/>
      <w:spacing w:after="0" w:line="213" w:lineRule="atLeast"/>
    </w:pPr>
    <w:rPr>
      <w:rFonts w:ascii="Calibri,Bold" w:eastAsia="SimSun" w:hAnsi="Calibri,Bold" w:cs="Calibri,Bold"/>
      <w:sz w:val="24"/>
      <w:szCs w:val="24"/>
      <w:lang w:val="ro-RO" w:eastAsia="zh-CN"/>
    </w:rPr>
  </w:style>
  <w:style w:type="character" w:styleId="Referinnotdesubsol">
    <w:name w:val="footnote reference"/>
    <w:aliases w:val="Footnote symbol,BVI fnr"/>
    <w:semiHidden/>
    <w:rsid w:val="000222FE"/>
    <w:rPr>
      <w:rFonts w:ascii="Times New Roman" w:hAnsi="Times New Roman" w:cs="Times New Roman" w:hint="default"/>
      <w:sz w:val="27"/>
      <w:szCs w:val="27"/>
      <w:vertAlign w:val="superscript"/>
      <w:lang w:val="en-US"/>
    </w:rPr>
  </w:style>
  <w:style w:type="paragraph" w:customStyle="1" w:styleId="Default">
    <w:name w:val="Default"/>
    <w:rsid w:val="00171C7A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eastAsia="SimSun" w:hAnsi="Calibri,Bold" w:cs="Calibri,Bold"/>
      <w:color w:val="000000"/>
      <w:sz w:val="24"/>
      <w:szCs w:val="24"/>
      <w:lang w:val="ro-RO" w:eastAsia="zh-CN"/>
    </w:rPr>
  </w:style>
  <w:style w:type="character" w:styleId="Hyperlink">
    <w:name w:val="Hyperlink"/>
    <w:rsid w:val="00171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4F6F-7F12-4E7C-AA43-D1DB6496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ITC-Laura</dc:creator>
  <cp:lastModifiedBy>dan jurcan</cp:lastModifiedBy>
  <cp:revision>2</cp:revision>
  <cp:lastPrinted>2018-01-31T15:54:00Z</cp:lastPrinted>
  <dcterms:created xsi:type="dcterms:W3CDTF">2021-08-04T06:26:00Z</dcterms:created>
  <dcterms:modified xsi:type="dcterms:W3CDTF">2021-08-04T06:26:00Z</dcterms:modified>
</cp:coreProperties>
</file>