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2C" w:rsidRDefault="009A3458" w:rsidP="006B2317">
      <w:pPr>
        <w:pStyle w:val="NoSpacing"/>
      </w:pPr>
      <w:bookmarkStart w:id="0" w:name="_GoBack"/>
      <w:bookmarkEnd w:id="0"/>
      <w:r>
        <w:t>XYZ-B</w:t>
      </w:r>
      <w:r>
        <w:tab/>
      </w:r>
      <w:r>
        <w:tab/>
      </w:r>
      <w:r>
        <w:tab/>
      </w:r>
      <w:r w:rsidR="006B2317">
        <w:tab/>
        <w:t>DIS after N</w:t>
      </w:r>
      <w:r>
        <w:t>P</w:t>
      </w:r>
      <w:r w:rsidR="006B2317">
        <w:t xml:space="preserve">D </w:t>
      </w:r>
      <w:r>
        <w:t>– (</w:t>
      </w:r>
      <w:r w:rsidR="006B2317">
        <w:t>with TV in</w:t>
      </w:r>
      <w:r>
        <w:t>)</w:t>
      </w:r>
      <w:r w:rsidR="006B2317">
        <w:tab/>
      </w:r>
      <w:r w:rsidR="006B2317">
        <w:tab/>
      </w:r>
      <w:r w:rsidR="006B2317">
        <w:tab/>
      </w:r>
      <w:r w:rsidR="006B2317">
        <w:tab/>
      </w:r>
      <w:r w:rsidR="006B2317">
        <w:tab/>
      </w:r>
    </w:p>
    <w:p w:rsidR="006B2317" w:rsidRDefault="006B2317" w:rsidP="006B2317">
      <w:pPr>
        <w:pStyle w:val="NoSpacing"/>
      </w:pPr>
      <w:r>
        <w:tab/>
      </w:r>
      <w:r>
        <w:tab/>
      </w:r>
    </w:p>
    <w:p w:rsidR="006B2317" w:rsidRDefault="006B2317" w:rsidP="006B2317">
      <w:pPr>
        <w:pStyle w:val="NoSpacing"/>
      </w:pPr>
      <w:r>
        <w:t>Name</w:t>
      </w:r>
      <w:r>
        <w:tab/>
        <w:t>Alex  Singh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2317" w:rsidRDefault="006B2317" w:rsidP="006B2317">
      <w:pPr>
        <w:pStyle w:val="NoSpacing"/>
      </w:pPr>
      <w:r>
        <w:t>DOD</w:t>
      </w:r>
      <w:r>
        <w:tab/>
        <w:t>07/09/2019</w:t>
      </w:r>
      <w:r>
        <w:tab/>
      </w:r>
      <w:r>
        <w:tab/>
        <w:t xml:space="preserve">RPI between </w:t>
      </w:r>
      <w:r w:rsidR="009A3458">
        <w:t>0</w:t>
      </w:r>
      <w:r>
        <w:t>3/</w:t>
      </w:r>
      <w:r w:rsidR="009A3458">
        <w:t>0</w:t>
      </w:r>
      <w:r>
        <w:t xml:space="preserve">7/2011 and </w:t>
      </w:r>
      <w:r w:rsidR="009A3458">
        <w:t>27</w:t>
      </w:r>
      <w:r>
        <w:t>/</w:t>
      </w:r>
      <w:r w:rsidR="009A3458">
        <w:t>08</w:t>
      </w:r>
      <w:r>
        <w:t>/201</w:t>
      </w:r>
      <w:r w:rsidR="009A3458">
        <w:t>7</w:t>
      </w:r>
      <w:r w:rsidR="009A3458">
        <w:tab/>
        <w:t>= 20</w:t>
      </w:r>
      <w:r>
        <w:t>.</w:t>
      </w:r>
      <w:r w:rsidR="009A3458">
        <w:t>3</w:t>
      </w:r>
      <w:r>
        <w:t>0%</w:t>
      </w:r>
      <w:r>
        <w:tab/>
      </w:r>
    </w:p>
    <w:p w:rsidR="006B2317" w:rsidRDefault="006B2317" w:rsidP="006B2317">
      <w:pPr>
        <w:pStyle w:val="NoSpacing"/>
      </w:pPr>
      <w:r>
        <w:t>DOB</w:t>
      </w:r>
      <w:r>
        <w:tab/>
        <w:t>27/08/1952</w:t>
      </w:r>
      <w:r>
        <w:tab/>
      </w:r>
      <w:r>
        <w:tab/>
        <w:t xml:space="preserve">Pensionable Salary at </w:t>
      </w:r>
      <w:r w:rsidR="009A3458">
        <w:t>0</w:t>
      </w:r>
      <w:r>
        <w:t>4/</w:t>
      </w:r>
      <w:r w:rsidR="009A3458">
        <w:t>0</w:t>
      </w:r>
      <w:r>
        <w:t xml:space="preserve">7/2011 </w:t>
      </w:r>
      <w:r w:rsidR="009A3458">
        <w:tab/>
      </w:r>
      <w:r w:rsidR="009A3458">
        <w:tab/>
      </w:r>
      <w:r>
        <w:t>= £15,890.00</w:t>
      </w:r>
      <w:r>
        <w:tab/>
      </w:r>
    </w:p>
    <w:p w:rsidR="009A3458" w:rsidRDefault="009A3458" w:rsidP="009A3458">
      <w:pPr>
        <w:pStyle w:val="NoSpacing"/>
      </w:pPr>
      <w:r>
        <w:t>DJS</w:t>
      </w:r>
      <w:r>
        <w:tab/>
        <w:t>06/11/1997</w:t>
      </w:r>
      <w:r>
        <w:tab/>
      </w:r>
      <w:r>
        <w:tab/>
        <w:t>Salary at DOD</w:t>
      </w:r>
      <w:r>
        <w:tab/>
      </w:r>
      <w:r>
        <w:tab/>
      </w:r>
      <w:r>
        <w:tab/>
      </w:r>
      <w:r>
        <w:tab/>
      </w:r>
      <w:r>
        <w:tab/>
        <w:t>= £2</w:t>
      </w:r>
      <w:r w:rsidR="00C373B7">
        <w:t>5</w:t>
      </w:r>
      <w:r>
        <w:t>,</w:t>
      </w:r>
      <w:r w:rsidR="00C373B7">
        <w:t>3</w:t>
      </w:r>
      <w:r>
        <w:t>00.00</w:t>
      </w:r>
      <w:r>
        <w:tab/>
      </w:r>
    </w:p>
    <w:p w:rsidR="006B2317" w:rsidRDefault="006B2317" w:rsidP="006B2317">
      <w:pPr>
        <w:pStyle w:val="NoSpacing"/>
      </w:pPr>
      <w:r>
        <w:t>NPD</w:t>
      </w:r>
      <w:r>
        <w:tab/>
        <w:t>27/08/2017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458" w:rsidRDefault="009A3458" w:rsidP="006B2317">
      <w:pPr>
        <w:pStyle w:val="NoSpacing"/>
      </w:pPr>
    </w:p>
    <w:p w:rsidR="00D93750" w:rsidRDefault="006B2317" w:rsidP="006B2317">
      <w:pPr>
        <w:pStyle w:val="NoSpacing"/>
      </w:pPr>
      <w:r>
        <w:t>Years and days</w:t>
      </w:r>
      <w:r w:rsidR="00D93750">
        <w:tab/>
      </w:r>
      <w:r w:rsidR="00D93750">
        <w:tab/>
        <w:t>=</w:t>
      </w:r>
      <w:r w:rsidR="00D93750">
        <w:tab/>
        <w:t>06/11/1997 to 03/07/2011</w:t>
      </w:r>
    </w:p>
    <w:p w:rsidR="00D93750" w:rsidRDefault="00D93750" w:rsidP="006B2317">
      <w:pPr>
        <w:pStyle w:val="NoSpacing"/>
      </w:pPr>
    </w:p>
    <w:p w:rsidR="00D93750" w:rsidRDefault="00D93750" w:rsidP="006B2317">
      <w:pPr>
        <w:pStyle w:val="NoSpacing"/>
      </w:pPr>
      <w:r>
        <w:t>Years:</w:t>
      </w:r>
      <w:r>
        <w:tab/>
      </w:r>
      <w:r w:rsidR="006B2317">
        <w:t>06/11/1997 to 0</w:t>
      </w:r>
      <w:r w:rsidR="009A3458">
        <w:t>5</w:t>
      </w:r>
      <w:r w:rsidR="006B2317">
        <w:t>/11/2010</w:t>
      </w:r>
      <w:r w:rsidR="009A3458">
        <w:t xml:space="preserve"> = </w:t>
      </w:r>
      <w:r w:rsidR="006B2317">
        <w:t>13</w:t>
      </w:r>
      <w:r w:rsidR="006B2317">
        <w:tab/>
        <w:t>years</w:t>
      </w:r>
      <w:r w:rsidR="006B2317">
        <w:tab/>
      </w:r>
      <w:r w:rsidR="006B2317">
        <w:tab/>
      </w:r>
    </w:p>
    <w:p w:rsidR="006B2317" w:rsidRDefault="006B2317" w:rsidP="006B2317">
      <w:pPr>
        <w:pStyle w:val="NoSpacing"/>
      </w:pPr>
      <w:r>
        <w:tab/>
      </w:r>
      <w:r>
        <w:tab/>
      </w:r>
      <w:r>
        <w:tab/>
      </w:r>
    </w:p>
    <w:p w:rsidR="006B2317" w:rsidRDefault="006B2317" w:rsidP="006B2317">
      <w:pPr>
        <w:pStyle w:val="NoSpacing"/>
      </w:pPr>
      <w:r>
        <w:t>Days</w:t>
      </w:r>
      <w:r w:rsidR="00D93750">
        <w:t>:</w:t>
      </w:r>
      <w:r>
        <w:tab/>
        <w:t>Nov</w:t>
      </w:r>
      <w:r>
        <w:tab/>
        <w:t>Dec</w:t>
      </w:r>
      <w:r>
        <w:tab/>
        <w:t>Jan</w:t>
      </w:r>
      <w:r>
        <w:tab/>
        <w:t>Feb</w:t>
      </w:r>
      <w:r>
        <w:tab/>
        <w:t>Mar</w:t>
      </w:r>
      <w:r>
        <w:tab/>
        <w:t>Apr</w:t>
      </w:r>
      <w:r>
        <w:tab/>
        <w:t xml:space="preserve">May </w:t>
      </w:r>
      <w:r>
        <w:tab/>
        <w:t>Jun</w:t>
      </w:r>
      <w:r>
        <w:tab/>
        <w:t>Jul</w:t>
      </w:r>
      <w:r>
        <w:tab/>
        <w:t>Total</w:t>
      </w:r>
    </w:p>
    <w:p w:rsidR="006B2317" w:rsidRDefault="006B2317" w:rsidP="006B2317">
      <w:pPr>
        <w:pStyle w:val="NoSpacing"/>
      </w:pPr>
      <w:r>
        <w:tab/>
        <w:t>25</w:t>
      </w:r>
      <w:r>
        <w:tab/>
        <w:t>31</w:t>
      </w:r>
      <w:r>
        <w:tab/>
        <w:t>31</w:t>
      </w:r>
      <w:r>
        <w:tab/>
        <w:t>28</w:t>
      </w:r>
      <w:r>
        <w:tab/>
        <w:t>31</w:t>
      </w:r>
      <w:r>
        <w:tab/>
        <w:t>30</w:t>
      </w:r>
      <w:r>
        <w:tab/>
        <w:t>31</w:t>
      </w:r>
      <w:r>
        <w:tab/>
        <w:t>30</w:t>
      </w:r>
      <w:r>
        <w:tab/>
        <w:t>3</w:t>
      </w:r>
      <w:r>
        <w:tab/>
        <w:t>240</w:t>
      </w:r>
      <w:r w:rsidR="009A3458">
        <w:t xml:space="preserve"> days</w:t>
      </w:r>
    </w:p>
    <w:p w:rsidR="006B2317" w:rsidRDefault="006B2317" w:rsidP="006B231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458" w:rsidRDefault="009A3458" w:rsidP="009A3458">
      <w:pPr>
        <w:pStyle w:val="NoSpacing"/>
      </w:pPr>
      <w:r>
        <w:t xml:space="preserve">Pensionable salary at NPD is the greater of: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458" w:rsidRDefault="009A3458" w:rsidP="009A3458">
      <w:pPr>
        <w:pStyle w:val="NoSpacing"/>
      </w:pPr>
      <w:r>
        <w:t>Final Pensionable Salary at NPD</w:t>
      </w:r>
      <w:r>
        <w:tab/>
        <w:t>=</w:t>
      </w:r>
      <w:r>
        <w:tab/>
        <w:t>£23,146.00 (best 1 in 5, with latest salary being 6 April 2017)</w:t>
      </w:r>
      <w:r>
        <w:tab/>
        <w:t>versus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458" w:rsidRDefault="009A3458" w:rsidP="009A3458">
      <w:pPr>
        <w:pStyle w:val="NoSpacing"/>
      </w:pPr>
      <w:r>
        <w:t xml:space="preserve">£15,890.00 x1.230 </w:t>
      </w:r>
      <w:r>
        <w:tab/>
      </w:r>
      <w:r>
        <w:tab/>
        <w:t xml:space="preserve">= </w:t>
      </w:r>
      <w:r>
        <w:tab/>
        <w:t>£19,544.70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458" w:rsidRDefault="009A3458" w:rsidP="009A345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458" w:rsidRDefault="00D93750" w:rsidP="006B2317">
      <w:pPr>
        <w:pStyle w:val="NoSpacing"/>
      </w:pPr>
      <w:r>
        <w:t>Late retirement factor</w:t>
      </w:r>
      <w:r>
        <w:tab/>
        <w:t xml:space="preserve">= </w:t>
      </w:r>
      <w:r>
        <w:tab/>
      </w:r>
      <w:r w:rsidR="009A3458">
        <w:t xml:space="preserve">NPD to DOD: </w:t>
      </w:r>
      <w:r w:rsidR="009A3458">
        <w:tab/>
        <w:t xml:space="preserve">27/08/2017 to 07/09/2019 </w:t>
      </w:r>
      <w:r>
        <w:t>(</w:t>
      </w:r>
      <w:r w:rsidR="009A3458">
        <w:t>2 years</w:t>
      </w:r>
      <w:r>
        <w:t xml:space="preserve"> &amp; 0 months)</w:t>
      </w:r>
    </w:p>
    <w:p w:rsidR="00D93750" w:rsidRDefault="00D93750" w:rsidP="006B2317">
      <w:pPr>
        <w:pStyle w:val="NoSpacing"/>
      </w:pPr>
    </w:p>
    <w:p w:rsidR="00D93750" w:rsidRDefault="00D93750" w:rsidP="006B2317">
      <w:pPr>
        <w:pStyle w:val="NoSpacing"/>
      </w:pPr>
      <w:r>
        <w:t>2 years</w:t>
      </w:r>
      <w:r>
        <w:tab/>
      </w:r>
      <w:r>
        <w:tab/>
      </w:r>
      <w:r>
        <w:tab/>
        <w:t>=</w:t>
      </w:r>
      <w:r>
        <w:tab/>
      </w:r>
      <w:r w:rsidR="009A3458">
        <w:t>16</w:t>
      </w:r>
      <w:r>
        <w:t>%</w:t>
      </w:r>
    </w:p>
    <w:p w:rsidR="00D93750" w:rsidRDefault="00D93750" w:rsidP="006B2317">
      <w:pPr>
        <w:pStyle w:val="NoSpacing"/>
      </w:pPr>
      <w:r>
        <w:t>3 years</w:t>
      </w:r>
      <w:r>
        <w:tab/>
      </w:r>
      <w:r>
        <w:tab/>
      </w:r>
      <w:r>
        <w:tab/>
        <w:t>=</w:t>
      </w:r>
      <w:r>
        <w:tab/>
        <w:t>24%</w:t>
      </w:r>
    </w:p>
    <w:p w:rsidR="00D93750" w:rsidRDefault="00D93750" w:rsidP="006B2317">
      <w:pPr>
        <w:pStyle w:val="NoSpacing"/>
      </w:pPr>
      <w:r>
        <w:t>2 years &amp; 0 months</w:t>
      </w:r>
      <w:r>
        <w:tab/>
        <w:t>=</w:t>
      </w:r>
      <w:r>
        <w:tab/>
        <w:t>(16 + (0/12) x 8)</w:t>
      </w:r>
      <w:r>
        <w:tab/>
        <w:t>= 16%</w:t>
      </w:r>
    </w:p>
    <w:p w:rsidR="00F77D16" w:rsidRDefault="00D93750" w:rsidP="006B2317">
      <w:pPr>
        <w:pStyle w:val="NoSpacing"/>
      </w:pPr>
      <w:r>
        <w:t>Factor</w:t>
      </w:r>
      <w:r>
        <w:tab/>
      </w:r>
      <w:r>
        <w:tab/>
      </w:r>
      <w:r>
        <w:tab/>
        <w:t>=</w:t>
      </w:r>
      <w:r>
        <w:tab/>
        <w:t>1.16</w:t>
      </w:r>
      <w:r w:rsidR="006B2317">
        <w:tab/>
      </w:r>
    </w:p>
    <w:p w:rsidR="00F77D16" w:rsidRDefault="00F77D16" w:rsidP="006B2317">
      <w:pPr>
        <w:pStyle w:val="NoSpacing"/>
        <w:rPr>
          <w:i/>
        </w:rPr>
      </w:pPr>
    </w:p>
    <w:p w:rsidR="006B2317" w:rsidRDefault="00F77D16" w:rsidP="006B2317">
      <w:pPr>
        <w:pStyle w:val="NoSpacing"/>
      </w:pPr>
      <w:r>
        <w:rPr>
          <w:i/>
        </w:rPr>
        <w:t>Full interpolation method shown for completeness (although not strictly required in this scenario)</w:t>
      </w:r>
      <w:r w:rsidR="006B2317">
        <w:tab/>
      </w:r>
      <w:r w:rsidR="006B2317">
        <w:tab/>
      </w:r>
      <w:r w:rsidR="006B2317">
        <w:tab/>
      </w:r>
      <w:r w:rsidR="006B2317">
        <w:tab/>
      </w:r>
      <w:r w:rsidR="006B2317">
        <w:tab/>
      </w:r>
      <w:r w:rsidR="006B2317">
        <w:tab/>
      </w:r>
      <w:r w:rsidR="006B2317">
        <w:tab/>
      </w:r>
    </w:p>
    <w:p w:rsidR="006B2317" w:rsidRDefault="006B2317" w:rsidP="006B231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2317" w:rsidRDefault="006B2317" w:rsidP="006B2317">
      <w:pPr>
        <w:pStyle w:val="NoSpacing"/>
      </w:pPr>
      <w:r>
        <w:t xml:space="preserve">1) </w:t>
      </w:r>
      <w:r w:rsidRPr="00F77D16">
        <w:rPr>
          <w:u w:val="single"/>
        </w:rPr>
        <w:t>Spouse's pension</w:t>
      </w:r>
      <w:r w:rsidR="009A3458" w:rsidRPr="00F77D16">
        <w:rPr>
          <w:u w:val="single"/>
        </w:rPr>
        <w:t xml:space="preserve"> at </w:t>
      </w:r>
      <w:r w:rsidR="00D93750" w:rsidRPr="00F77D16">
        <w:rPr>
          <w:u w:val="single"/>
        </w:rPr>
        <w:t>DOD</w:t>
      </w:r>
      <w:r w:rsidRPr="00F77D16"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1006" w:rsidRDefault="006B2317" w:rsidP="006B2317">
      <w:pPr>
        <w:pStyle w:val="NoSpacing"/>
      </w:pPr>
      <w:r>
        <w:t xml:space="preserve">Member's pension at </w:t>
      </w:r>
      <w:r w:rsidR="00D93750">
        <w:t>DOD:</w:t>
      </w:r>
    </w:p>
    <w:p w:rsidR="006B2317" w:rsidRDefault="006B2317" w:rsidP="006B231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2317" w:rsidRDefault="006B2317" w:rsidP="00F77D16">
      <w:pPr>
        <w:pStyle w:val="NoSpacing"/>
        <w:ind w:left="1134" w:hanging="1134"/>
      </w:pPr>
      <w:r w:rsidRPr="006B2317">
        <w:rPr>
          <w:u w:val="single"/>
        </w:rPr>
        <w:t>13+(240/365</w:t>
      </w:r>
      <w:r w:rsidRPr="007268BE">
        <w:rPr>
          <w:u w:val="single"/>
        </w:rPr>
        <w:t>)</w:t>
      </w:r>
      <w:r w:rsidRPr="00F77D16">
        <w:rPr>
          <w:u w:val="single"/>
        </w:rPr>
        <w:t xml:space="preserve"> x</w:t>
      </w:r>
      <w:r w:rsidR="007268BE">
        <w:rPr>
          <w:u w:val="single"/>
        </w:rPr>
        <w:t xml:space="preserve"> </w:t>
      </w:r>
      <w:r w:rsidRPr="00F77D16">
        <w:rPr>
          <w:u w:val="single"/>
        </w:rPr>
        <w:t>£23,146.00</w:t>
      </w:r>
      <w:r w:rsidRPr="007268BE">
        <w:t xml:space="preserve"> </w:t>
      </w:r>
      <w:r w:rsidR="00231006">
        <w:tab/>
      </w:r>
      <w:r>
        <w:t xml:space="preserve">= </w:t>
      </w:r>
      <w:r w:rsidR="00231006">
        <w:tab/>
        <w:t>£</w:t>
      </w:r>
      <w:r>
        <w:t>5</w:t>
      </w:r>
      <w:r w:rsidR="00231006">
        <w:t>,</w:t>
      </w:r>
      <w:r>
        <w:t>268.62 x</w:t>
      </w:r>
      <w:r w:rsidR="007268BE">
        <w:t xml:space="preserve"> </w:t>
      </w:r>
      <w:r>
        <w:t xml:space="preserve">1.16 </w:t>
      </w:r>
      <w:r w:rsidR="007268BE">
        <w:tab/>
      </w:r>
      <w:r>
        <w:t>=</w:t>
      </w:r>
      <w:r w:rsidR="007268BE">
        <w:t xml:space="preserve">    </w:t>
      </w:r>
      <w:r>
        <w:t>£6,111.60</w:t>
      </w:r>
      <w:r w:rsidR="007268BE">
        <w:t xml:space="preserve"> p.a.</w:t>
      </w:r>
      <w:r>
        <w:tab/>
      </w:r>
      <w:r>
        <w:tab/>
        <w:t xml:space="preserve">        </w:t>
      </w:r>
      <w:r w:rsidR="007268BE">
        <w:t xml:space="preserve">   </w:t>
      </w:r>
      <w:r w:rsidR="00D93750">
        <w:t xml:space="preserve">        </w:t>
      </w:r>
      <w:r>
        <w:t>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2317" w:rsidRDefault="006B2317" w:rsidP="006B2317">
      <w:pPr>
        <w:pStyle w:val="NoSpacing"/>
      </w:pPr>
      <w:r>
        <w:t>TV in pension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8BE" w:rsidRDefault="007268BE" w:rsidP="006B2317">
      <w:pPr>
        <w:pStyle w:val="NoSpacing"/>
      </w:pPr>
    </w:p>
    <w:p w:rsidR="006B2317" w:rsidRPr="007268BE" w:rsidRDefault="006B2317" w:rsidP="006B2317">
      <w:pPr>
        <w:pStyle w:val="NoSpacing"/>
      </w:pPr>
      <w:r w:rsidRPr="006B2317">
        <w:rPr>
          <w:u w:val="single"/>
        </w:rPr>
        <w:t>3+(127/365)</w:t>
      </w:r>
      <w:r>
        <w:rPr>
          <w:u w:val="single"/>
        </w:rPr>
        <w:t xml:space="preserve"> </w:t>
      </w:r>
      <w:r w:rsidR="0069378E">
        <w:rPr>
          <w:u w:val="single"/>
        </w:rPr>
        <w:t xml:space="preserve"> </w:t>
      </w:r>
      <w:r w:rsidRPr="00F77D16">
        <w:rPr>
          <w:u w:val="single"/>
        </w:rPr>
        <w:t>x £23,146.00</w:t>
      </w:r>
      <w:r>
        <w:t xml:space="preserve"> </w:t>
      </w:r>
      <w:r w:rsidR="007268BE">
        <w:tab/>
      </w:r>
      <w:r>
        <w:t xml:space="preserve">= </w:t>
      </w:r>
      <w:r w:rsidR="007268BE">
        <w:tab/>
        <w:t>£</w:t>
      </w:r>
      <w:r>
        <w:t>1</w:t>
      </w:r>
      <w:r w:rsidR="00FF2F86">
        <w:t>,</w:t>
      </w:r>
      <w:r>
        <w:t>291.53 x</w:t>
      </w:r>
      <w:r w:rsidR="007268BE">
        <w:t xml:space="preserve"> </w:t>
      </w:r>
      <w:r>
        <w:t xml:space="preserve">1.16  </w:t>
      </w:r>
      <w:r w:rsidR="007268BE">
        <w:tab/>
      </w:r>
      <w:r>
        <w:t>=</w:t>
      </w:r>
      <w:r w:rsidR="007268BE">
        <w:t xml:space="preserve">    </w:t>
      </w:r>
      <w:r w:rsidRPr="00F77D16">
        <w:t>£1,498.18</w:t>
      </w:r>
      <w:r w:rsidR="007268BE" w:rsidRPr="00F77D16">
        <w:t xml:space="preserve"> p.a.</w:t>
      </w:r>
      <w:r w:rsidRPr="007268BE">
        <w:tab/>
      </w:r>
    </w:p>
    <w:p w:rsidR="006B2317" w:rsidRDefault="006B2317" w:rsidP="006B2317">
      <w:pPr>
        <w:pStyle w:val="NoSpacing"/>
      </w:pPr>
      <w:r>
        <w:t xml:space="preserve">     </w:t>
      </w:r>
      <w:r>
        <w:tab/>
        <w:t xml:space="preserve">       60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2317" w:rsidRDefault="006B2317" w:rsidP="006B2317">
      <w:pPr>
        <w:pStyle w:val="NoSpacing"/>
      </w:pPr>
      <w:r>
        <w:t xml:space="preserve">                                                                               Total  </w:t>
      </w:r>
      <w:r w:rsidR="007268BE">
        <w:tab/>
      </w:r>
      <w:r w:rsidR="007268BE">
        <w:tab/>
      </w:r>
      <w:r>
        <w:t>=</w:t>
      </w:r>
      <w:r w:rsidR="007268BE">
        <w:t xml:space="preserve">    </w:t>
      </w:r>
      <w:r>
        <w:t>£7,609.78 p.a.</w:t>
      </w:r>
      <w:r>
        <w:tab/>
      </w:r>
      <w:r>
        <w:tab/>
      </w:r>
    </w:p>
    <w:p w:rsidR="007268BE" w:rsidRDefault="006B2317" w:rsidP="006B2317">
      <w:pPr>
        <w:pStyle w:val="NoSpacing"/>
      </w:pPr>
      <w:r>
        <w:tab/>
      </w:r>
      <w:r>
        <w:tab/>
        <w:t xml:space="preserve">                  </w:t>
      </w:r>
    </w:p>
    <w:p w:rsidR="006B2317" w:rsidRDefault="007268BE" w:rsidP="00F77D16">
      <w:pPr>
        <w:pStyle w:val="NoSpacing"/>
      </w:pPr>
      <w:r>
        <w:t>S</w:t>
      </w:r>
      <w:r w:rsidR="006B2317">
        <w:t xml:space="preserve">pouse's pension  </w:t>
      </w:r>
      <w:r>
        <w:tab/>
      </w:r>
      <w:r>
        <w:tab/>
      </w:r>
      <w:r w:rsidR="006B2317">
        <w:t xml:space="preserve">=   </w:t>
      </w:r>
      <w:r>
        <w:tab/>
      </w:r>
      <w:r w:rsidR="006B2317">
        <w:t>£7,609.78 x</w:t>
      </w:r>
      <w:r>
        <w:t xml:space="preserve"> </w:t>
      </w:r>
      <w:r w:rsidR="00D93750">
        <w:t>50%</w:t>
      </w:r>
      <w:r>
        <w:tab/>
      </w:r>
      <w:r w:rsidR="006B2317">
        <w:t xml:space="preserve">=  </w:t>
      </w:r>
      <w:r>
        <w:t xml:space="preserve">  </w:t>
      </w:r>
      <w:r w:rsidR="006B2317" w:rsidRPr="00F77D16">
        <w:rPr>
          <w:b/>
          <w:u w:val="single"/>
        </w:rPr>
        <w:t>£</w:t>
      </w:r>
      <w:r w:rsidRPr="00F77D16">
        <w:rPr>
          <w:b/>
          <w:u w:val="single"/>
        </w:rPr>
        <w:t>3</w:t>
      </w:r>
      <w:r w:rsidR="006B2317" w:rsidRPr="00F77D16">
        <w:rPr>
          <w:b/>
          <w:u w:val="single"/>
        </w:rPr>
        <w:t>,804.89 p.a.</w:t>
      </w:r>
      <w:r w:rsidR="006B2317">
        <w:tab/>
      </w:r>
      <w:r w:rsidR="006B2317">
        <w:tab/>
      </w:r>
    </w:p>
    <w:p w:rsidR="00E9252C" w:rsidRDefault="007268BE" w:rsidP="007268BE">
      <w:pPr>
        <w:pStyle w:val="NoSpacing"/>
      </w:pPr>
      <w:r>
        <w:tab/>
      </w:r>
    </w:p>
    <w:p w:rsidR="007268BE" w:rsidRDefault="007268BE" w:rsidP="007268B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7D16" w:rsidRDefault="00F77D16">
      <w:r>
        <w:br w:type="page"/>
      </w:r>
    </w:p>
    <w:p w:rsidR="007268BE" w:rsidRDefault="007268BE" w:rsidP="007268BE">
      <w:pPr>
        <w:pStyle w:val="NoSpacing"/>
      </w:pPr>
      <w:r>
        <w:lastRenderedPageBreak/>
        <w:t xml:space="preserve">2) </w:t>
      </w:r>
      <w:r w:rsidRPr="00F77D16">
        <w:rPr>
          <w:u w:val="single"/>
        </w:rPr>
        <w:t xml:space="preserve">Lump </w:t>
      </w:r>
      <w:r w:rsidR="00D93750" w:rsidRPr="00F77D16">
        <w:rPr>
          <w:u w:val="single"/>
        </w:rPr>
        <w:t>s</w:t>
      </w:r>
      <w:r w:rsidRPr="00F77D16">
        <w:rPr>
          <w:u w:val="single"/>
        </w:rPr>
        <w:t xml:space="preserve">um </w:t>
      </w:r>
      <w:r w:rsidR="00D93750" w:rsidRPr="00F77D16">
        <w:rPr>
          <w:u w:val="single"/>
        </w:rPr>
        <w:t>death b</w:t>
      </w:r>
      <w:r w:rsidRPr="00F77D16">
        <w:rPr>
          <w:u w:val="single"/>
        </w:rPr>
        <w:t>enefit</w:t>
      </w:r>
      <w:r w:rsidR="00D93750" w:rsidRPr="00F77D16">
        <w:rPr>
          <w:u w:val="single"/>
        </w:rPr>
        <w:t xml:space="preserve"> (LSDB)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8BE" w:rsidRDefault="007268BE" w:rsidP="007268BE">
      <w:pPr>
        <w:pStyle w:val="NoSpacing"/>
      </w:pPr>
    </w:p>
    <w:p w:rsidR="007268BE" w:rsidRDefault="00D93750" w:rsidP="007268BE">
      <w:pPr>
        <w:pStyle w:val="NoSpacing"/>
      </w:pPr>
      <w:r>
        <w:t>5 year balance of guarantee</w:t>
      </w:r>
      <w:r w:rsidR="007268BE">
        <w:tab/>
        <w:t>=</w:t>
      </w:r>
      <w:r w:rsidR="007268BE">
        <w:tab/>
        <w:t>£7,609.78</w:t>
      </w:r>
      <w:r>
        <w:t xml:space="preserve"> x 5</w:t>
      </w:r>
      <w:r w:rsidR="007268BE">
        <w:t xml:space="preserve"> </w:t>
      </w:r>
      <w:r w:rsidR="007268BE">
        <w:tab/>
      </w:r>
      <w:r w:rsidR="007268BE">
        <w:tab/>
        <w:t xml:space="preserve">=   £38,048.90 </w:t>
      </w:r>
    </w:p>
    <w:p w:rsidR="00F77D16" w:rsidRDefault="00F77D16" w:rsidP="007268BE">
      <w:pPr>
        <w:pStyle w:val="NoSpacing"/>
      </w:pPr>
    </w:p>
    <w:p w:rsidR="007268BE" w:rsidRDefault="007268BE" w:rsidP="007268BE">
      <w:pPr>
        <w:pStyle w:val="NoSpacing"/>
      </w:pPr>
      <w:r>
        <w:t xml:space="preserve">Total </w:t>
      </w:r>
      <w:r w:rsidR="00E9252C">
        <w:t>LSDB p</w:t>
      </w:r>
      <w:r>
        <w:t>ayable at trustees’ discretion</w:t>
      </w:r>
      <w:r>
        <w:tab/>
      </w:r>
      <w:r>
        <w:tab/>
      </w:r>
      <w:r>
        <w:tab/>
        <w:t xml:space="preserve">=   </w:t>
      </w:r>
      <w:r w:rsidRPr="00566045">
        <w:rPr>
          <w:b/>
          <w:u w:val="single"/>
        </w:rPr>
        <w:t>£</w:t>
      </w:r>
      <w:r>
        <w:rPr>
          <w:b/>
          <w:u w:val="single"/>
        </w:rPr>
        <w:t>38</w:t>
      </w:r>
      <w:r w:rsidRPr="00566045">
        <w:rPr>
          <w:b/>
          <w:u w:val="single"/>
        </w:rPr>
        <w:t>,0</w:t>
      </w:r>
      <w:r>
        <w:rPr>
          <w:b/>
          <w:u w:val="single"/>
        </w:rPr>
        <w:t>48</w:t>
      </w:r>
      <w:r w:rsidRPr="00566045">
        <w:rPr>
          <w:b/>
          <w:u w:val="single"/>
        </w:rPr>
        <w:t>.</w:t>
      </w:r>
      <w:r>
        <w:rPr>
          <w:b/>
          <w:u w:val="single"/>
        </w:rPr>
        <w:t>90</w:t>
      </w:r>
      <w:r>
        <w:tab/>
      </w:r>
      <w:r>
        <w:tab/>
      </w:r>
      <w:r>
        <w:tab/>
      </w:r>
      <w:r>
        <w:tab/>
      </w:r>
    </w:p>
    <w:p w:rsidR="007268BE" w:rsidRDefault="007268BE" w:rsidP="007268BE">
      <w:pPr>
        <w:pStyle w:val="NoSpacing"/>
      </w:pPr>
      <w:r>
        <w:t>LTA%</w:t>
      </w:r>
      <w:r>
        <w:tab/>
      </w:r>
      <w:r>
        <w:tab/>
        <w:t xml:space="preserve">=  </w:t>
      </w:r>
      <w:r>
        <w:tab/>
        <w:t xml:space="preserve">£38,048.90 / £1,055,000.00 x 100 </w:t>
      </w:r>
      <w:r>
        <w:tab/>
        <w:t xml:space="preserve">=   </w:t>
      </w:r>
      <w:r>
        <w:rPr>
          <w:b/>
          <w:u w:val="single"/>
        </w:rPr>
        <w:t>3</w:t>
      </w:r>
      <w:r w:rsidRPr="00566045">
        <w:rPr>
          <w:b/>
          <w:u w:val="single"/>
        </w:rPr>
        <w:t>.6</w:t>
      </w:r>
      <w:r>
        <w:rPr>
          <w:b/>
          <w:u w:val="single"/>
        </w:rPr>
        <w:t>0</w:t>
      </w:r>
      <w:r w:rsidRPr="00566045">
        <w:rPr>
          <w:b/>
          <w:u w:val="single"/>
        </w:rPr>
        <w:t>%</w:t>
      </w:r>
      <w:r>
        <w:t xml:space="preserve"> </w:t>
      </w:r>
    </w:p>
    <w:p w:rsidR="007268BE" w:rsidRDefault="007268BE" w:rsidP="007268BE">
      <w:pPr>
        <w:pStyle w:val="NoSpacing"/>
      </w:pPr>
    </w:p>
    <w:p w:rsidR="0081219F" w:rsidRPr="006B2317" w:rsidRDefault="007268BE" w:rsidP="00F77D16">
      <w:pPr>
        <w:pStyle w:val="NoSpacing"/>
      </w:pPr>
      <w:r>
        <w:t>This is within the deceased member's remaining LTA of 100.00%.</w:t>
      </w:r>
      <w:r>
        <w:tab/>
      </w:r>
      <w:r w:rsidR="006B2317">
        <w:tab/>
      </w:r>
      <w:r w:rsidR="006B2317">
        <w:tab/>
      </w:r>
      <w:r w:rsidR="006B2317">
        <w:tab/>
      </w:r>
    </w:p>
    <w:sectPr w:rsidR="0081219F" w:rsidRPr="006B2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9F"/>
    <w:rsid w:val="000B65B7"/>
    <w:rsid w:val="00231006"/>
    <w:rsid w:val="00503F93"/>
    <w:rsid w:val="0055669C"/>
    <w:rsid w:val="005D1397"/>
    <w:rsid w:val="00686DC0"/>
    <w:rsid w:val="0069378E"/>
    <w:rsid w:val="006B2317"/>
    <w:rsid w:val="007268BE"/>
    <w:rsid w:val="0081219F"/>
    <w:rsid w:val="009A3458"/>
    <w:rsid w:val="00C373B7"/>
    <w:rsid w:val="00D93750"/>
    <w:rsid w:val="00E9252C"/>
    <w:rsid w:val="00F77D16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1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1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2701-CBB5-43CD-84B8-5BF8FE8C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2019-05-03T14:28:00Z</cp:lastPrinted>
  <dcterms:created xsi:type="dcterms:W3CDTF">2019-05-03T14:28:00Z</dcterms:created>
  <dcterms:modified xsi:type="dcterms:W3CDTF">2019-05-07T06:59:00Z</dcterms:modified>
</cp:coreProperties>
</file>