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0B" w:rsidRDefault="003930E0" w:rsidP="00EC470B">
      <w:pPr>
        <w:pStyle w:val="NoSpacing"/>
      </w:pPr>
      <w:r>
        <w:t>XYZ-B</w:t>
      </w:r>
      <w:r w:rsidR="00EC470B">
        <w:tab/>
      </w:r>
      <w:r>
        <w:tab/>
      </w:r>
      <w:r>
        <w:tab/>
      </w:r>
      <w:r>
        <w:tab/>
      </w:r>
      <w:r>
        <w:tab/>
      </w:r>
      <w:r w:rsidR="00EC470B">
        <w:t>DID</w:t>
      </w:r>
      <w:r>
        <w:t xml:space="preserve"> before NPD – (with </w:t>
      </w:r>
      <w:r w:rsidR="00EC470B">
        <w:t>AVCs</w:t>
      </w:r>
      <w:r>
        <w:t>)</w:t>
      </w:r>
      <w:r w:rsidR="00EC470B">
        <w:tab/>
      </w:r>
      <w:bookmarkStart w:id="0" w:name="_GoBack"/>
      <w:bookmarkEnd w:id="0"/>
      <w:r w:rsidR="00EC470B">
        <w:tab/>
      </w:r>
      <w:r w:rsidR="00EC470B">
        <w:tab/>
      </w:r>
      <w:r w:rsidR="00EC470B">
        <w:tab/>
      </w:r>
      <w:r w:rsidR="00EC470B">
        <w:tab/>
      </w:r>
      <w:r w:rsidR="00EC470B">
        <w:tab/>
      </w:r>
      <w:r w:rsidR="00EC470B">
        <w:tab/>
      </w:r>
      <w:r w:rsidR="00EC470B">
        <w:tab/>
      </w:r>
      <w:r w:rsidR="00EC470B">
        <w:tab/>
      </w:r>
      <w:r w:rsidR="00EC470B">
        <w:tab/>
      </w:r>
      <w:r w:rsidR="00EC470B">
        <w:tab/>
      </w:r>
      <w:r w:rsidR="00EC470B">
        <w:tab/>
      </w:r>
    </w:p>
    <w:p w:rsidR="00EC470B" w:rsidRDefault="00EC470B" w:rsidP="00EC470B">
      <w:pPr>
        <w:pStyle w:val="NoSpacing"/>
      </w:pPr>
      <w:r>
        <w:t>Name</w:t>
      </w:r>
      <w:r>
        <w:tab/>
      </w:r>
      <w:proofErr w:type="spellStart"/>
      <w:r>
        <w:t>Dio</w:t>
      </w:r>
      <w:proofErr w:type="spellEnd"/>
      <w:r>
        <w:t xml:space="preserve"> </w:t>
      </w:r>
      <w:proofErr w:type="spellStart"/>
      <w:r>
        <w:t>Thuan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70B" w:rsidRDefault="00EC470B" w:rsidP="00EC470B">
      <w:pPr>
        <w:pStyle w:val="NoSpacing"/>
      </w:pPr>
      <w:r>
        <w:t>DOD</w:t>
      </w:r>
      <w:r>
        <w:tab/>
        <w:t>09/09/2019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70B" w:rsidRDefault="00EC470B" w:rsidP="00EC470B">
      <w:pPr>
        <w:pStyle w:val="NoSpacing"/>
      </w:pPr>
      <w:r>
        <w:t>DOB</w:t>
      </w:r>
      <w:r>
        <w:tab/>
        <w:t>18/12/1960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30E0" w:rsidRDefault="003930E0" w:rsidP="003930E0">
      <w:pPr>
        <w:pStyle w:val="NoSpacing"/>
      </w:pPr>
      <w:r>
        <w:t>DJ</w:t>
      </w:r>
      <w:r w:rsidR="00836F51">
        <w:t>S</w:t>
      </w:r>
      <w:r>
        <w:tab/>
        <w:t>06/11/1997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30E0" w:rsidRDefault="003930E0" w:rsidP="003930E0">
      <w:pPr>
        <w:pStyle w:val="NoSpacing"/>
      </w:pPr>
      <w:r>
        <w:t>DOL</w:t>
      </w:r>
      <w:r>
        <w:tab/>
        <w:t>11/04/2008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70B" w:rsidRDefault="00EC470B" w:rsidP="00EC470B">
      <w:pPr>
        <w:pStyle w:val="NoSpacing"/>
      </w:pPr>
      <w:r>
        <w:t xml:space="preserve">NRD </w:t>
      </w:r>
      <w:r>
        <w:tab/>
        <w:t>18/12/2025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70B" w:rsidRDefault="00EC470B" w:rsidP="00EC470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70B" w:rsidRDefault="00EC470B" w:rsidP="00EC470B">
      <w:pPr>
        <w:pStyle w:val="NoSpacing"/>
      </w:pPr>
      <w:r>
        <w:t xml:space="preserve">Preserved pension at date of leaving   </w:t>
      </w:r>
      <w:r>
        <w:tab/>
      </w:r>
      <w:r w:rsidR="003930E0">
        <w:tab/>
        <w:t xml:space="preserve">= </w:t>
      </w:r>
      <w:r w:rsidR="003930E0">
        <w:tab/>
      </w:r>
      <w:r>
        <w:t>£4,878.02 p.a</w:t>
      </w:r>
      <w:r w:rsidR="003930E0">
        <w:t>.</w:t>
      </w:r>
      <w:r>
        <w:tab/>
      </w:r>
      <w:r>
        <w:tab/>
      </w:r>
    </w:p>
    <w:p w:rsidR="00EC470B" w:rsidRDefault="00EC470B" w:rsidP="00EC470B">
      <w:pPr>
        <w:pStyle w:val="NoSpacing"/>
      </w:pPr>
      <w:r>
        <w:t xml:space="preserve">Lower of 5% / RPI increases from </w:t>
      </w:r>
      <w:r w:rsidR="003930E0">
        <w:t>DOL to DOD</w:t>
      </w:r>
      <w:r w:rsidR="003930E0">
        <w:tab/>
        <w:t>=</w:t>
      </w:r>
      <w:r w:rsidR="003930E0">
        <w:tab/>
      </w:r>
      <w:r>
        <w:t>47.12%</w:t>
      </w:r>
      <w:r>
        <w:tab/>
      </w:r>
    </w:p>
    <w:p w:rsidR="00EC470B" w:rsidRDefault="00EC470B" w:rsidP="00EC470B">
      <w:pPr>
        <w:pStyle w:val="NoSpacing"/>
      </w:pPr>
      <w:r>
        <w:t>Member's AVC Fund</w:t>
      </w:r>
      <w:r>
        <w:tab/>
      </w:r>
      <w:r w:rsidR="003930E0">
        <w:tab/>
      </w:r>
      <w:r w:rsidR="003930E0">
        <w:tab/>
      </w:r>
      <w:r w:rsidR="003930E0">
        <w:tab/>
        <w:t xml:space="preserve">= </w:t>
      </w:r>
      <w:r w:rsidR="003930E0">
        <w:tab/>
      </w:r>
      <w:r>
        <w:t>£13,427.00</w:t>
      </w:r>
      <w:r>
        <w:tab/>
      </w:r>
      <w:r>
        <w:tab/>
      </w:r>
      <w:r>
        <w:tab/>
      </w:r>
      <w:r>
        <w:tab/>
      </w:r>
      <w:r>
        <w:tab/>
      </w:r>
    </w:p>
    <w:p w:rsidR="00EC470B" w:rsidRDefault="00EC470B" w:rsidP="00EC470B">
      <w:pPr>
        <w:pStyle w:val="NoSpacing"/>
      </w:pPr>
    </w:p>
    <w:p w:rsidR="00EC470B" w:rsidRPr="00C97B13" w:rsidRDefault="00EC470B" w:rsidP="00EC470B">
      <w:pPr>
        <w:pStyle w:val="NoSpacing"/>
        <w:numPr>
          <w:ilvl w:val="0"/>
          <w:numId w:val="1"/>
        </w:numPr>
        <w:ind w:left="284" w:hanging="284"/>
        <w:rPr>
          <w:u w:val="single"/>
        </w:rPr>
      </w:pPr>
      <w:r w:rsidRPr="00C97B13">
        <w:rPr>
          <w:u w:val="single"/>
        </w:rPr>
        <w:t>Spouse</w:t>
      </w:r>
      <w:r w:rsidR="00F86C3D" w:rsidRPr="00C97B13">
        <w:rPr>
          <w:u w:val="single"/>
        </w:rPr>
        <w:t>’</w:t>
      </w:r>
      <w:r w:rsidRPr="00C97B13">
        <w:rPr>
          <w:u w:val="single"/>
        </w:rPr>
        <w:t xml:space="preserve">s </w:t>
      </w:r>
      <w:r w:rsidR="003930E0" w:rsidRPr="00C97B13">
        <w:rPr>
          <w:u w:val="single"/>
        </w:rPr>
        <w:t>p</w:t>
      </w:r>
      <w:r w:rsidRPr="00C97B13">
        <w:rPr>
          <w:u w:val="single"/>
        </w:rPr>
        <w:t>ension</w:t>
      </w:r>
      <w:r w:rsidR="003930E0" w:rsidRPr="00C97B13">
        <w:rPr>
          <w:u w:val="single"/>
        </w:rPr>
        <w:t xml:space="preserve"> at </w:t>
      </w:r>
      <w:r w:rsidR="00836F51" w:rsidRPr="00C97B13">
        <w:rPr>
          <w:u w:val="single"/>
        </w:rPr>
        <w:t>DOD</w:t>
      </w:r>
    </w:p>
    <w:p w:rsidR="00EC470B" w:rsidRDefault="00EC470B" w:rsidP="00EC470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30E0" w:rsidRDefault="00EC470B" w:rsidP="00EC470B">
      <w:pPr>
        <w:pStyle w:val="NoSpacing"/>
      </w:pPr>
      <w:r>
        <w:t>Member</w:t>
      </w:r>
      <w:r w:rsidR="003930E0">
        <w:t>’</w:t>
      </w:r>
      <w:r>
        <w:t xml:space="preserve">s </w:t>
      </w:r>
      <w:r w:rsidR="003930E0">
        <w:t>p</w:t>
      </w:r>
      <w:r>
        <w:t xml:space="preserve">ension </w:t>
      </w:r>
      <w:r w:rsidR="003930E0">
        <w:t xml:space="preserve">at </w:t>
      </w:r>
      <w:r>
        <w:t>DO</w:t>
      </w:r>
      <w:r w:rsidR="003930E0">
        <w:t>D</w:t>
      </w:r>
      <w:r w:rsidR="00836F51">
        <w:t>:</w:t>
      </w:r>
      <w:r>
        <w:t xml:space="preserve">  </w:t>
      </w:r>
      <w:r w:rsidR="003930E0">
        <w:tab/>
      </w:r>
      <w:r>
        <w:t xml:space="preserve">£4,878.02 x 1.4712 </w:t>
      </w:r>
      <w:r w:rsidR="00F86C3D">
        <w:tab/>
      </w:r>
      <w:r>
        <w:t>=</w:t>
      </w:r>
      <w:r w:rsidR="00F86C3D">
        <w:t xml:space="preserve">    </w:t>
      </w:r>
      <w:r w:rsidR="00F86C3D">
        <w:tab/>
        <w:t xml:space="preserve">  </w:t>
      </w:r>
      <w:r>
        <w:t>£</w:t>
      </w:r>
      <w:r w:rsidR="00F86C3D">
        <w:t>7</w:t>
      </w:r>
      <w:r>
        <w:t>,</w:t>
      </w:r>
      <w:r w:rsidR="00F86C3D">
        <w:t>176</w:t>
      </w:r>
      <w:r>
        <w:t>.</w:t>
      </w:r>
      <w:r w:rsidR="00F86C3D">
        <w:t>54</w:t>
      </w:r>
      <w:r w:rsidR="003930E0">
        <w:t xml:space="preserve"> p.a.</w:t>
      </w:r>
    </w:p>
    <w:p w:rsidR="003930E0" w:rsidRDefault="003930E0" w:rsidP="00EC470B">
      <w:pPr>
        <w:pStyle w:val="NoSpacing"/>
      </w:pPr>
    </w:p>
    <w:p w:rsidR="00EC470B" w:rsidRPr="00EC470B" w:rsidRDefault="003930E0" w:rsidP="00EC470B">
      <w:pPr>
        <w:pStyle w:val="NoSpacing"/>
      </w:pPr>
      <w:r>
        <w:t>Spouse’s pension</w:t>
      </w:r>
      <w:r>
        <w:tab/>
      </w:r>
      <w:r>
        <w:tab/>
        <w:t>£</w:t>
      </w:r>
      <w:r w:rsidR="00F86C3D">
        <w:t>7</w:t>
      </w:r>
      <w:r>
        <w:t>,</w:t>
      </w:r>
      <w:r w:rsidR="00F86C3D">
        <w:t>176.54</w:t>
      </w:r>
      <w:r w:rsidR="00EC470B">
        <w:t xml:space="preserve"> x</w:t>
      </w:r>
      <w:r w:rsidR="00836F51">
        <w:t xml:space="preserve"> </w:t>
      </w:r>
      <w:r w:rsidR="00EC470B">
        <w:t>5</w:t>
      </w:r>
      <w:r w:rsidR="00836F51">
        <w:t>0%</w:t>
      </w:r>
      <w:r w:rsidR="00EC470B">
        <w:t xml:space="preserve"> </w:t>
      </w:r>
      <w:r w:rsidR="00F86C3D">
        <w:tab/>
      </w:r>
      <w:r w:rsidR="00EC470B">
        <w:t xml:space="preserve">= </w:t>
      </w:r>
      <w:r w:rsidR="00F86C3D">
        <w:t xml:space="preserve">   </w:t>
      </w:r>
      <w:r w:rsidR="00F86C3D">
        <w:tab/>
        <w:t xml:space="preserve">  </w:t>
      </w:r>
      <w:r w:rsidR="00EC470B" w:rsidRPr="00C97B13">
        <w:rPr>
          <w:b/>
          <w:u w:val="single"/>
        </w:rPr>
        <w:t>£</w:t>
      </w:r>
      <w:r w:rsidR="00F86C3D" w:rsidRPr="00C97B13">
        <w:rPr>
          <w:b/>
          <w:u w:val="single"/>
        </w:rPr>
        <w:t>3</w:t>
      </w:r>
      <w:r w:rsidR="00EC470B" w:rsidRPr="00C97B13">
        <w:rPr>
          <w:b/>
          <w:u w:val="single"/>
        </w:rPr>
        <w:t>,</w:t>
      </w:r>
      <w:r w:rsidR="00F86C3D" w:rsidRPr="00C97B13">
        <w:rPr>
          <w:b/>
          <w:u w:val="single"/>
        </w:rPr>
        <w:t>588</w:t>
      </w:r>
      <w:r w:rsidR="00EC470B" w:rsidRPr="00C97B13">
        <w:rPr>
          <w:b/>
          <w:u w:val="single"/>
        </w:rPr>
        <w:t>.</w:t>
      </w:r>
      <w:r w:rsidR="00F86C3D" w:rsidRPr="00C97B13">
        <w:rPr>
          <w:b/>
          <w:u w:val="single"/>
        </w:rPr>
        <w:t xml:space="preserve">27 </w:t>
      </w:r>
      <w:r w:rsidR="00EC470B" w:rsidRPr="00C97B13">
        <w:rPr>
          <w:b/>
          <w:u w:val="single"/>
        </w:rPr>
        <w:t>p.a.</w:t>
      </w:r>
    </w:p>
    <w:p w:rsidR="00EC470B" w:rsidRDefault="00EC470B" w:rsidP="00EC470B">
      <w:pPr>
        <w:pStyle w:val="NoSpacing"/>
      </w:pPr>
    </w:p>
    <w:p w:rsidR="00EC470B" w:rsidRDefault="00EC470B" w:rsidP="00EC470B">
      <w:pPr>
        <w:pStyle w:val="NoSpacing"/>
      </w:pPr>
    </w:p>
    <w:p w:rsidR="00EC470B" w:rsidRPr="00C97B13" w:rsidRDefault="00EC470B" w:rsidP="00EC470B">
      <w:pPr>
        <w:pStyle w:val="NoSpacing"/>
        <w:numPr>
          <w:ilvl w:val="0"/>
          <w:numId w:val="1"/>
        </w:numPr>
        <w:ind w:left="284" w:hanging="284"/>
        <w:rPr>
          <w:u w:val="single"/>
        </w:rPr>
      </w:pPr>
      <w:r w:rsidRPr="00C97B13">
        <w:rPr>
          <w:u w:val="single"/>
        </w:rPr>
        <w:t xml:space="preserve">Lump </w:t>
      </w:r>
      <w:r w:rsidR="00F86C3D" w:rsidRPr="00C97B13">
        <w:rPr>
          <w:u w:val="single"/>
        </w:rPr>
        <w:t>s</w:t>
      </w:r>
      <w:r w:rsidRPr="00C97B13">
        <w:rPr>
          <w:u w:val="single"/>
        </w:rPr>
        <w:t xml:space="preserve">um </w:t>
      </w:r>
      <w:r w:rsidR="00F86C3D" w:rsidRPr="00C97B13">
        <w:rPr>
          <w:u w:val="single"/>
        </w:rPr>
        <w:t>death benefit</w:t>
      </w:r>
      <w:r w:rsidR="00836F51" w:rsidRPr="00C97B13">
        <w:rPr>
          <w:u w:val="single"/>
        </w:rPr>
        <w:t xml:space="preserve"> (LSDB)</w:t>
      </w:r>
    </w:p>
    <w:p w:rsidR="00EC470B" w:rsidRDefault="00EC470B" w:rsidP="00EC470B">
      <w:pPr>
        <w:pStyle w:val="NoSpacing"/>
      </w:pPr>
    </w:p>
    <w:p w:rsidR="00F86C3D" w:rsidRDefault="00EC470B" w:rsidP="00F86C3D">
      <w:pPr>
        <w:pStyle w:val="NoSpacing"/>
      </w:pPr>
      <w:r>
        <w:t xml:space="preserve">Return of AVC fund </w:t>
      </w:r>
      <w:r w:rsidR="00F86C3D">
        <w:tab/>
      </w:r>
      <w:r w:rsidR="00F86C3D">
        <w:tab/>
      </w:r>
      <w:r w:rsidR="00F86C3D">
        <w:tab/>
      </w:r>
      <w:r w:rsidR="00F86C3D">
        <w:tab/>
      </w:r>
      <w:r w:rsidR="00F86C3D">
        <w:tab/>
        <w:t xml:space="preserve">=   </w:t>
      </w:r>
      <w:r w:rsidR="00F86C3D">
        <w:tab/>
      </w:r>
      <w:r>
        <w:t>£13,427.00</w:t>
      </w:r>
    </w:p>
    <w:p w:rsidR="00F86C3D" w:rsidRDefault="00F86C3D">
      <w:pPr>
        <w:pStyle w:val="NoSpacing"/>
      </w:pPr>
    </w:p>
    <w:p w:rsidR="00EC470B" w:rsidRDefault="00F86C3D">
      <w:pPr>
        <w:pStyle w:val="NoSpacing"/>
      </w:pPr>
      <w:r>
        <w:t xml:space="preserve">Total </w:t>
      </w:r>
      <w:r w:rsidR="00836F51">
        <w:t xml:space="preserve">LSDB </w:t>
      </w:r>
      <w:r>
        <w:t>p</w:t>
      </w:r>
      <w:r w:rsidR="00EC470B">
        <w:t xml:space="preserve">ayable to deceased member's </w:t>
      </w:r>
      <w:r>
        <w:t>LPR’s</w:t>
      </w:r>
      <w:r w:rsidR="00836F51">
        <w:tab/>
      </w:r>
      <w:r>
        <w:tab/>
        <w:t>=</w:t>
      </w:r>
      <w:r>
        <w:tab/>
      </w:r>
      <w:r w:rsidRPr="00C97B13">
        <w:rPr>
          <w:b/>
          <w:u w:val="single"/>
        </w:rPr>
        <w:t>£13,427.00</w:t>
      </w:r>
      <w:r>
        <w:tab/>
      </w:r>
      <w:r w:rsidR="00EC470B">
        <w:tab/>
      </w:r>
    </w:p>
    <w:p w:rsidR="00F86C3D" w:rsidRDefault="00F86C3D" w:rsidP="00EC470B">
      <w:pPr>
        <w:pStyle w:val="NoSpacing"/>
      </w:pPr>
    </w:p>
    <w:p w:rsidR="00F86C3D" w:rsidRDefault="00EC470B" w:rsidP="00EC470B">
      <w:pPr>
        <w:pStyle w:val="NoSpacing"/>
      </w:pPr>
      <w:r>
        <w:t>LTA%</w:t>
      </w:r>
      <w:r w:rsidR="00F86C3D">
        <w:tab/>
        <w:t>=</w:t>
      </w:r>
      <w:r w:rsidR="00F86C3D">
        <w:tab/>
      </w:r>
      <w:r>
        <w:t>£13,427.00</w:t>
      </w:r>
      <w:r w:rsidR="00F86C3D">
        <w:t xml:space="preserve"> </w:t>
      </w:r>
      <w:r>
        <w:t>/</w:t>
      </w:r>
      <w:r w:rsidR="00F86C3D">
        <w:t xml:space="preserve"> £</w:t>
      </w:r>
      <w:r>
        <w:t>1</w:t>
      </w:r>
      <w:r w:rsidR="00F86C3D">
        <w:t>,</w:t>
      </w:r>
      <w:r>
        <w:t>055</w:t>
      </w:r>
      <w:r w:rsidR="00F86C3D">
        <w:t>,</w:t>
      </w:r>
      <w:r>
        <w:t>000</w:t>
      </w:r>
      <w:r w:rsidR="00F86C3D">
        <w:t>.00 x 100</w:t>
      </w:r>
      <w:r>
        <w:t xml:space="preserve"> </w:t>
      </w:r>
      <w:r w:rsidR="00F86C3D">
        <w:tab/>
      </w:r>
      <w:r>
        <w:t>=</w:t>
      </w:r>
      <w:r w:rsidR="00F86C3D">
        <w:t xml:space="preserve">  </w:t>
      </w:r>
      <w:r w:rsidR="00F86C3D">
        <w:tab/>
      </w:r>
      <w:r w:rsidRPr="00C97B13">
        <w:rPr>
          <w:b/>
          <w:u w:val="single"/>
        </w:rPr>
        <w:t>1.27%</w:t>
      </w:r>
    </w:p>
    <w:p w:rsidR="00F86C3D" w:rsidRDefault="00F86C3D" w:rsidP="00EC470B">
      <w:pPr>
        <w:pStyle w:val="NoSpacing"/>
      </w:pPr>
    </w:p>
    <w:p w:rsidR="00EC470B" w:rsidRDefault="00F86C3D" w:rsidP="00EC470B">
      <w:pPr>
        <w:pStyle w:val="NoSpacing"/>
      </w:pPr>
      <w:r>
        <w:t>This is wit</w:t>
      </w:r>
      <w:r w:rsidR="00EC470B">
        <w:t xml:space="preserve">hin </w:t>
      </w:r>
      <w:r w:rsidR="004009D0">
        <w:t xml:space="preserve">the </w:t>
      </w:r>
      <w:r w:rsidR="00EC470B">
        <w:t>deceased member's remaining LTA</w:t>
      </w:r>
      <w:r>
        <w:t xml:space="preserve"> of </w:t>
      </w:r>
      <w:r w:rsidR="00C97B13">
        <w:t>82.45</w:t>
      </w:r>
      <w:r>
        <w:t>%.</w:t>
      </w:r>
      <w:r w:rsidR="00EC470B">
        <w:tab/>
      </w:r>
      <w:r w:rsidR="00EC470B">
        <w:tab/>
      </w:r>
    </w:p>
    <w:p w:rsidR="00EC470B" w:rsidRDefault="00EC470B" w:rsidP="00EC470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70B" w:rsidRDefault="00EC470B" w:rsidP="00EC470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70B" w:rsidRPr="00EC470B" w:rsidRDefault="00EC470B">
      <w:pPr>
        <w:pStyle w:val="NoSpacing"/>
      </w:pPr>
    </w:p>
    <w:sectPr w:rsidR="00EC470B" w:rsidRPr="00EC4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13D9"/>
    <w:multiLevelType w:val="hybridMultilevel"/>
    <w:tmpl w:val="79229B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C5"/>
    <w:rsid w:val="003930E0"/>
    <w:rsid w:val="004009D0"/>
    <w:rsid w:val="00836F51"/>
    <w:rsid w:val="00850F96"/>
    <w:rsid w:val="00C97B13"/>
    <w:rsid w:val="00E448C5"/>
    <w:rsid w:val="00EC470B"/>
    <w:rsid w:val="00EE27C5"/>
    <w:rsid w:val="00F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8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8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2019-05-03T14:32:00Z</cp:lastPrinted>
  <dcterms:created xsi:type="dcterms:W3CDTF">2019-05-03T14:32:00Z</dcterms:created>
  <dcterms:modified xsi:type="dcterms:W3CDTF">2019-05-07T07:01:00Z</dcterms:modified>
</cp:coreProperties>
</file>