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4395D" w14:textId="77777777" w:rsidR="009F5513" w:rsidRDefault="00F76E18">
      <w:pPr>
        <w:rPr>
          <w:rFonts w:ascii="Times New Roman" w:hAnsi="Times New Roman"/>
        </w:rPr>
      </w:pPr>
      <w:bookmarkStart w:id="0" w:name="_GoBack"/>
      <w:bookmarkEnd w:id="0"/>
      <w:r>
        <w:rPr>
          <w:rFonts w:ascii="Times New Roman" w:hAnsi="Times New Roman"/>
        </w:rPr>
        <w:t xml:space="preserve"> </w:t>
      </w:r>
    </w:p>
    <w:p w14:paraId="65297A0D" w14:textId="77777777" w:rsidR="009F5513" w:rsidRDefault="009F5513">
      <w:pPr>
        <w:rPr>
          <w:rFonts w:ascii="Times New Roman" w:hAnsi="Times New Roman"/>
        </w:rPr>
      </w:pPr>
    </w:p>
    <w:p w14:paraId="033C39B1" w14:textId="77777777" w:rsidR="009F5513" w:rsidRDefault="009F5513">
      <w:pPr>
        <w:rPr>
          <w:rFonts w:ascii="Times New Roman" w:hAnsi="Times New Roman"/>
        </w:rPr>
      </w:pPr>
    </w:p>
    <w:p w14:paraId="387DDD2B" w14:textId="77777777" w:rsidR="009F5513" w:rsidRDefault="009F5513">
      <w:pPr>
        <w:rPr>
          <w:rFonts w:ascii="Times New Roman" w:hAnsi="Times New Roman"/>
        </w:rPr>
      </w:pPr>
    </w:p>
    <w:p w14:paraId="4F9A985C" w14:textId="77777777" w:rsidR="009F5513" w:rsidRDefault="009F5513">
      <w:pPr>
        <w:rPr>
          <w:rFonts w:ascii="Times New Roman" w:hAnsi="Times New Roman"/>
        </w:rPr>
      </w:pPr>
    </w:p>
    <w:p w14:paraId="78D3D4D0" w14:textId="77777777" w:rsidR="009F5513" w:rsidRDefault="009F5513">
      <w:pPr>
        <w:rPr>
          <w:rFonts w:ascii="Times New Roman" w:hAnsi="Times New Roman"/>
        </w:rPr>
      </w:pPr>
    </w:p>
    <w:p w14:paraId="71983622" w14:textId="77777777" w:rsidR="009F5513" w:rsidRDefault="009F5513">
      <w:pPr>
        <w:rPr>
          <w:rFonts w:ascii="Times New Roman" w:hAnsi="Times New Roman"/>
        </w:rPr>
      </w:pPr>
    </w:p>
    <w:p w14:paraId="776198E1" w14:textId="77777777" w:rsidR="009F5513" w:rsidRDefault="009F5513">
      <w:pPr>
        <w:pStyle w:val="Heading7"/>
      </w:pPr>
      <w:r>
        <w:t xml:space="preserve">O P Q </w:t>
      </w:r>
    </w:p>
    <w:p w14:paraId="7632EA8B" w14:textId="77777777" w:rsidR="009F5513" w:rsidRDefault="009F5513">
      <w:pPr>
        <w:jc w:val="center"/>
        <w:rPr>
          <w:rFonts w:ascii="Times New Roman" w:hAnsi="Times New Roman"/>
          <w:b/>
          <w:sz w:val="30"/>
        </w:rPr>
      </w:pPr>
    </w:p>
    <w:p w14:paraId="1A5CCB9D" w14:textId="77777777" w:rsidR="009F5513" w:rsidRDefault="009F5513">
      <w:pPr>
        <w:jc w:val="center"/>
        <w:rPr>
          <w:rFonts w:ascii="Times New Roman" w:hAnsi="Times New Roman"/>
          <w:b/>
          <w:sz w:val="30"/>
        </w:rPr>
      </w:pPr>
      <w:r>
        <w:rPr>
          <w:rFonts w:ascii="Times New Roman" w:hAnsi="Times New Roman"/>
          <w:b/>
          <w:sz w:val="30"/>
        </w:rPr>
        <w:t>RETIREMENT &amp; DEATH BENEFITS PLAN</w:t>
      </w:r>
    </w:p>
    <w:p w14:paraId="74FBF5E9" w14:textId="77777777" w:rsidR="009F5513" w:rsidRDefault="009F5513">
      <w:pPr>
        <w:jc w:val="center"/>
        <w:rPr>
          <w:rFonts w:ascii="Times New Roman" w:hAnsi="Times New Roman"/>
          <w:b/>
          <w:sz w:val="30"/>
        </w:rPr>
      </w:pPr>
    </w:p>
    <w:p w14:paraId="0115EE79" w14:textId="77777777" w:rsidR="009F5513" w:rsidRDefault="009F5513">
      <w:pPr>
        <w:jc w:val="center"/>
        <w:rPr>
          <w:rFonts w:ascii="Times New Roman" w:hAnsi="Times New Roman"/>
          <w:b/>
          <w:sz w:val="30"/>
        </w:rPr>
      </w:pPr>
      <w:r>
        <w:rPr>
          <w:rFonts w:ascii="Times New Roman" w:hAnsi="Times New Roman"/>
          <w:b/>
          <w:sz w:val="30"/>
        </w:rPr>
        <w:t>For Employees of The OPQ Company</w:t>
      </w:r>
    </w:p>
    <w:p w14:paraId="416A5121" w14:textId="77777777" w:rsidR="009F5513" w:rsidRDefault="009F5513">
      <w:pPr>
        <w:jc w:val="center"/>
        <w:rPr>
          <w:rFonts w:ascii="Times New Roman" w:hAnsi="Times New Roman"/>
          <w:b/>
          <w:sz w:val="30"/>
        </w:rPr>
      </w:pPr>
    </w:p>
    <w:p w14:paraId="26B7292C" w14:textId="77777777" w:rsidR="009F5513" w:rsidRDefault="009F5513">
      <w:pPr>
        <w:jc w:val="center"/>
        <w:rPr>
          <w:rFonts w:ascii="Times New Roman" w:hAnsi="Times New Roman"/>
          <w:b/>
          <w:sz w:val="30"/>
        </w:rPr>
      </w:pPr>
    </w:p>
    <w:p w14:paraId="5BB3352E" w14:textId="77777777" w:rsidR="009F5513" w:rsidRDefault="009F5513">
      <w:pPr>
        <w:jc w:val="center"/>
        <w:rPr>
          <w:rFonts w:ascii="Times New Roman" w:hAnsi="Times New Roman"/>
          <w:b/>
          <w:sz w:val="30"/>
        </w:rPr>
      </w:pPr>
    </w:p>
    <w:p w14:paraId="050C0865" w14:textId="77777777" w:rsidR="009F5513" w:rsidRDefault="009F5513">
      <w:pPr>
        <w:jc w:val="center"/>
        <w:rPr>
          <w:rFonts w:ascii="Times New Roman" w:hAnsi="Times New Roman"/>
          <w:b/>
          <w:sz w:val="30"/>
        </w:rPr>
      </w:pPr>
    </w:p>
    <w:p w14:paraId="39AAC6A2" w14:textId="77777777" w:rsidR="009F5513" w:rsidRDefault="009F5513">
      <w:pPr>
        <w:jc w:val="center"/>
        <w:rPr>
          <w:rFonts w:ascii="Times New Roman" w:hAnsi="Times New Roman"/>
          <w:b/>
          <w:sz w:val="30"/>
        </w:rPr>
      </w:pPr>
    </w:p>
    <w:p w14:paraId="67931AAD" w14:textId="77777777" w:rsidR="009F5513" w:rsidRDefault="009F5513">
      <w:pPr>
        <w:jc w:val="center"/>
        <w:rPr>
          <w:rFonts w:ascii="Times New Roman" w:hAnsi="Times New Roman"/>
          <w:b/>
          <w:sz w:val="30"/>
        </w:rPr>
      </w:pPr>
    </w:p>
    <w:p w14:paraId="11735949" w14:textId="77777777" w:rsidR="009F5513" w:rsidRDefault="009F5513">
      <w:pPr>
        <w:jc w:val="center"/>
        <w:rPr>
          <w:rFonts w:ascii="Times New Roman" w:hAnsi="Times New Roman"/>
        </w:rPr>
      </w:pPr>
      <w:r>
        <w:rPr>
          <w:rFonts w:ascii="Times New Roman" w:hAnsi="Times New Roman"/>
          <w:b/>
          <w:sz w:val="30"/>
        </w:rPr>
        <w:t>MEMBERS'</w:t>
      </w:r>
      <w:r w:rsidR="003318CF">
        <w:rPr>
          <w:rFonts w:ascii="Times New Roman" w:hAnsi="Times New Roman"/>
          <w:b/>
          <w:sz w:val="30"/>
        </w:rPr>
        <w:t xml:space="preserve"> BOOKLET</w:t>
      </w:r>
    </w:p>
    <w:p w14:paraId="1134F15B" w14:textId="77777777" w:rsidR="009F5513" w:rsidRDefault="009F5513">
      <w:pPr>
        <w:rPr>
          <w:rFonts w:ascii="Times New Roman" w:hAnsi="Times New Roman"/>
          <w:b/>
        </w:rPr>
      </w:pPr>
    </w:p>
    <w:p w14:paraId="371BED80" w14:textId="67D44D33" w:rsidR="009F5513" w:rsidRDefault="00672D65">
      <w:pPr>
        <w:jc w:val="center"/>
        <w:rPr>
          <w:rFonts w:ascii="Times New Roman" w:hAnsi="Times New Roman"/>
          <w:b/>
        </w:rPr>
      </w:pPr>
      <w:r>
        <w:rPr>
          <w:rFonts w:ascii="Times New Roman" w:hAnsi="Times New Roman"/>
          <w:b/>
        </w:rPr>
        <w:t xml:space="preserve">APRIL </w:t>
      </w:r>
      <w:r w:rsidR="009F5513">
        <w:rPr>
          <w:rFonts w:ascii="Times New Roman" w:hAnsi="Times New Roman"/>
          <w:b/>
        </w:rPr>
        <w:t>20</w:t>
      </w:r>
      <w:r w:rsidR="009A5C67">
        <w:rPr>
          <w:rFonts w:ascii="Times New Roman" w:hAnsi="Times New Roman"/>
          <w:b/>
        </w:rPr>
        <w:t>20</w:t>
      </w:r>
      <w:r w:rsidR="009F5513">
        <w:rPr>
          <w:rFonts w:ascii="Times New Roman" w:hAnsi="Times New Roman"/>
          <w:b/>
        </w:rPr>
        <w:t xml:space="preserve"> EDITION</w:t>
      </w:r>
    </w:p>
    <w:p w14:paraId="45731F3E" w14:textId="77777777" w:rsidR="009F5513" w:rsidRDefault="009F5513">
      <w:pPr>
        <w:rPr>
          <w:rFonts w:ascii="Times New Roman" w:hAnsi="Times New Roman"/>
          <w:b/>
        </w:rPr>
      </w:pPr>
    </w:p>
    <w:p w14:paraId="6C825BE5" w14:textId="77777777" w:rsidR="009F5513" w:rsidRDefault="009F5513">
      <w:pPr>
        <w:rPr>
          <w:rFonts w:ascii="Times New Roman" w:hAnsi="Times New Roman"/>
          <w:b/>
        </w:rPr>
      </w:pPr>
    </w:p>
    <w:p w14:paraId="600C603E" w14:textId="77777777" w:rsidR="009F5513" w:rsidRDefault="009F5513">
      <w:pPr>
        <w:rPr>
          <w:rFonts w:ascii="Times New Roman" w:hAnsi="Times New Roman"/>
          <w:b/>
        </w:rPr>
      </w:pPr>
    </w:p>
    <w:p w14:paraId="55D514B2" w14:textId="77777777" w:rsidR="009F5513" w:rsidRDefault="009F5513">
      <w:pPr>
        <w:rPr>
          <w:rFonts w:ascii="Times New Roman" w:hAnsi="Times New Roman"/>
          <w:b/>
        </w:rPr>
      </w:pPr>
    </w:p>
    <w:p w14:paraId="6A87D943" w14:textId="77777777" w:rsidR="009F5513" w:rsidRDefault="009F5513">
      <w:pPr>
        <w:rPr>
          <w:rFonts w:ascii="Times New Roman" w:hAnsi="Times New Roman"/>
          <w:b/>
        </w:rPr>
      </w:pPr>
    </w:p>
    <w:p w14:paraId="78A6CF0E" w14:textId="77777777" w:rsidR="009F5513" w:rsidRDefault="009F5513">
      <w:pPr>
        <w:rPr>
          <w:rFonts w:ascii="Times New Roman" w:hAnsi="Times New Roman"/>
          <w:b/>
        </w:rPr>
      </w:pPr>
    </w:p>
    <w:p w14:paraId="3262459F" w14:textId="77777777" w:rsidR="009F5513" w:rsidRDefault="009F5513">
      <w:pPr>
        <w:rPr>
          <w:rFonts w:ascii="Times New Roman" w:hAnsi="Times New Roman"/>
          <w:b/>
        </w:rPr>
      </w:pPr>
    </w:p>
    <w:p w14:paraId="7F15B036" w14:textId="77777777" w:rsidR="009F5513" w:rsidRDefault="009F5513">
      <w:pPr>
        <w:rPr>
          <w:rFonts w:ascii="Times New Roman" w:hAnsi="Times New Roman"/>
          <w:b/>
        </w:rPr>
      </w:pPr>
    </w:p>
    <w:p w14:paraId="7E160472" w14:textId="77777777" w:rsidR="009F5513" w:rsidRDefault="009F5513">
      <w:pPr>
        <w:rPr>
          <w:rFonts w:ascii="Times New Roman" w:hAnsi="Times New Roman"/>
          <w:b/>
        </w:rPr>
      </w:pPr>
    </w:p>
    <w:p w14:paraId="2DB57AEF" w14:textId="77777777" w:rsidR="009F5513" w:rsidRDefault="009F5513">
      <w:pPr>
        <w:rPr>
          <w:rFonts w:ascii="Times New Roman" w:hAnsi="Times New Roman"/>
          <w:b/>
        </w:rPr>
      </w:pPr>
    </w:p>
    <w:p w14:paraId="2639DD7F" w14:textId="77777777" w:rsidR="009F5513" w:rsidRDefault="009F5513">
      <w:pPr>
        <w:rPr>
          <w:rFonts w:ascii="Times New Roman" w:hAnsi="Times New Roman"/>
          <w:b/>
        </w:rPr>
      </w:pPr>
    </w:p>
    <w:p w14:paraId="14F30D3B" w14:textId="77777777" w:rsidR="009F5513" w:rsidRDefault="009F5513">
      <w:pPr>
        <w:rPr>
          <w:rFonts w:ascii="Times New Roman" w:hAnsi="Times New Roman"/>
          <w:b/>
        </w:rPr>
      </w:pPr>
    </w:p>
    <w:p w14:paraId="4B4F5DD6" w14:textId="77777777" w:rsidR="009F5513" w:rsidRDefault="009F5513">
      <w:pPr>
        <w:rPr>
          <w:rFonts w:ascii="Times New Roman" w:hAnsi="Times New Roman"/>
          <w:b/>
        </w:rPr>
      </w:pPr>
    </w:p>
    <w:p w14:paraId="3ECFA692" w14:textId="77777777" w:rsidR="009F5513" w:rsidRDefault="009F5513">
      <w:pPr>
        <w:rPr>
          <w:rFonts w:ascii="Times New Roman" w:hAnsi="Times New Roman"/>
          <w:b/>
        </w:rPr>
      </w:pPr>
    </w:p>
    <w:p w14:paraId="3F3601FC" w14:textId="77777777" w:rsidR="009F5513" w:rsidRDefault="009F5513">
      <w:pPr>
        <w:rPr>
          <w:rFonts w:ascii="Times New Roman" w:hAnsi="Times New Roman"/>
          <w:b/>
        </w:rPr>
      </w:pPr>
    </w:p>
    <w:p w14:paraId="15F6FD50" w14:textId="77777777" w:rsidR="009F5513" w:rsidRDefault="009F5513">
      <w:pPr>
        <w:rPr>
          <w:rFonts w:ascii="Times New Roman" w:hAnsi="Times New Roman"/>
          <w:b/>
        </w:rPr>
      </w:pPr>
    </w:p>
    <w:p w14:paraId="3F609498" w14:textId="77777777" w:rsidR="009F5513" w:rsidRDefault="009F5513">
      <w:pPr>
        <w:rPr>
          <w:rFonts w:ascii="Times New Roman" w:hAnsi="Times New Roman"/>
          <w:b/>
        </w:rPr>
      </w:pPr>
    </w:p>
    <w:p w14:paraId="77315D56" w14:textId="77777777" w:rsidR="009F5513" w:rsidRDefault="009F5513">
      <w:pPr>
        <w:rPr>
          <w:rFonts w:ascii="Times New Roman" w:hAnsi="Times New Roman"/>
          <w:b/>
        </w:rPr>
      </w:pPr>
    </w:p>
    <w:p w14:paraId="3BD6AF71" w14:textId="77777777" w:rsidR="009F5513" w:rsidRDefault="009F5513">
      <w:pPr>
        <w:rPr>
          <w:rFonts w:ascii="Times New Roman" w:hAnsi="Times New Roman"/>
          <w:b/>
        </w:rPr>
      </w:pPr>
    </w:p>
    <w:p w14:paraId="36155DFD" w14:textId="77777777" w:rsidR="009F5513" w:rsidRDefault="009F5513">
      <w:pPr>
        <w:rPr>
          <w:rFonts w:ascii="Times New Roman" w:hAnsi="Times New Roman"/>
          <w:b/>
        </w:rPr>
      </w:pPr>
    </w:p>
    <w:p w14:paraId="6CC387E0" w14:textId="77777777" w:rsidR="009F5513" w:rsidRDefault="009F5513">
      <w:pPr>
        <w:rPr>
          <w:rFonts w:ascii="Times New Roman" w:hAnsi="Times New Roman"/>
          <w:b/>
        </w:rPr>
      </w:pPr>
    </w:p>
    <w:p w14:paraId="24409BD4" w14:textId="36CF0903" w:rsidR="009F5513" w:rsidRDefault="00C67BE3">
      <w:pPr>
        <w:rPr>
          <w:rFonts w:ascii="Times New Roman" w:hAnsi="Times New Roman"/>
          <w:b/>
        </w:rPr>
      </w:pPr>
      <w:r>
        <w:rPr>
          <w:rFonts w:ascii="Times New Roman" w:hAnsi="Times New Roman"/>
          <w:b/>
        </w:rPr>
        <w:t>Reviewed</w:t>
      </w:r>
      <w:r w:rsidR="009F5513">
        <w:rPr>
          <w:rFonts w:ascii="Times New Roman" w:hAnsi="Times New Roman"/>
          <w:b/>
        </w:rPr>
        <w:t xml:space="preserve"> </w:t>
      </w:r>
      <w:r w:rsidR="00EC0A9A">
        <w:rPr>
          <w:rFonts w:ascii="Times New Roman" w:hAnsi="Times New Roman"/>
          <w:b/>
        </w:rPr>
        <w:t>May</w:t>
      </w:r>
      <w:r w:rsidR="009F5513">
        <w:rPr>
          <w:rFonts w:ascii="Times New Roman" w:hAnsi="Times New Roman"/>
          <w:b/>
        </w:rPr>
        <w:t xml:space="preserve"> </w:t>
      </w:r>
      <w:r w:rsidR="00B177E7">
        <w:rPr>
          <w:rFonts w:ascii="Times New Roman" w:hAnsi="Times New Roman"/>
          <w:b/>
        </w:rPr>
        <w:t>20</w:t>
      </w:r>
      <w:r w:rsidR="009A5C67">
        <w:rPr>
          <w:rFonts w:ascii="Times New Roman" w:hAnsi="Times New Roman"/>
          <w:b/>
        </w:rPr>
        <w:t>20</w:t>
      </w:r>
    </w:p>
    <w:p w14:paraId="5DA6ECCE" w14:textId="77777777" w:rsidR="009F5513" w:rsidRDefault="009F5513">
      <w:pPr>
        <w:rPr>
          <w:rFonts w:ascii="Times New Roman" w:hAnsi="Times New Roman"/>
          <w:b/>
        </w:rPr>
      </w:pPr>
    </w:p>
    <w:p w14:paraId="67D77E0A" w14:textId="77777777" w:rsidR="009F5513" w:rsidRDefault="009F5513">
      <w:pPr>
        <w:rPr>
          <w:rFonts w:ascii="Times New Roman" w:hAnsi="Times New Roman"/>
          <w:b/>
        </w:rPr>
        <w:sectPr w:rsidR="009F5513" w:rsidSect="00883578">
          <w:footerReference w:type="even" r:id="rId11"/>
          <w:footerReference w:type="default" r:id="rId12"/>
          <w:footerReference w:type="first" r:id="rId13"/>
          <w:pgSz w:w="11894" w:h="16834"/>
          <w:pgMar w:top="1440" w:right="1514" w:bottom="1151" w:left="1440" w:header="720" w:footer="578" w:gutter="0"/>
          <w:paperSrc w:first="15" w:other="15"/>
          <w:pgNumType w:start="0"/>
          <w:cols w:space="720"/>
          <w:titlePg/>
        </w:sectPr>
      </w:pPr>
    </w:p>
    <w:p w14:paraId="510B325A" w14:textId="77777777" w:rsidR="00EE1A1D" w:rsidRDefault="00EE1A1D" w:rsidP="00EE1A1D">
      <w:pPr>
        <w:jc w:val="left"/>
        <w:rPr>
          <w:rFonts w:ascii="Times New Roman" w:hAnsi="Times New Roman"/>
          <w:b/>
          <w:sz w:val="24"/>
          <w:szCs w:val="24"/>
        </w:rPr>
      </w:pPr>
      <w:r w:rsidRPr="00A52319">
        <w:rPr>
          <w:rFonts w:ascii="Times New Roman" w:hAnsi="Times New Roman"/>
          <w:b/>
          <w:sz w:val="24"/>
          <w:szCs w:val="24"/>
        </w:rPr>
        <w:lastRenderedPageBreak/>
        <w:t>CONTENTS</w:t>
      </w:r>
    </w:p>
    <w:p w14:paraId="3597960A" w14:textId="77777777" w:rsidR="00EE1A1D" w:rsidRDefault="00EE1A1D" w:rsidP="00EE1A1D">
      <w:pPr>
        <w:jc w:val="left"/>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59"/>
      </w:tblGrid>
      <w:tr w:rsidR="00EE1A1D" w:rsidRPr="00A52319" w14:paraId="4E06B078" w14:textId="77777777" w:rsidTr="00814839">
        <w:tc>
          <w:tcPr>
            <w:tcW w:w="1560" w:type="dxa"/>
          </w:tcPr>
          <w:p w14:paraId="1363D454" w14:textId="77777777" w:rsidR="00EE1A1D" w:rsidRPr="00A52319" w:rsidRDefault="00EE1A1D" w:rsidP="00EB288E">
            <w:pPr>
              <w:jc w:val="center"/>
              <w:rPr>
                <w:rFonts w:ascii="Times New Roman" w:hAnsi="Times New Roman"/>
                <w:sz w:val="24"/>
                <w:szCs w:val="24"/>
              </w:rPr>
            </w:pPr>
            <w:r w:rsidRPr="00A52319">
              <w:rPr>
                <w:rFonts w:ascii="Times New Roman" w:hAnsi="Times New Roman"/>
                <w:sz w:val="24"/>
                <w:szCs w:val="24"/>
              </w:rPr>
              <w:t>P</w:t>
            </w:r>
            <w:r w:rsidR="00EB288E">
              <w:rPr>
                <w:rFonts w:ascii="Times New Roman" w:hAnsi="Times New Roman"/>
                <w:sz w:val="24"/>
                <w:szCs w:val="24"/>
              </w:rPr>
              <w:t>AGE</w:t>
            </w:r>
          </w:p>
        </w:tc>
        <w:tc>
          <w:tcPr>
            <w:tcW w:w="7459" w:type="dxa"/>
          </w:tcPr>
          <w:p w14:paraId="77D5540F" w14:textId="77777777" w:rsidR="00EE1A1D" w:rsidRPr="00A52319" w:rsidRDefault="00EE1A1D" w:rsidP="00814839">
            <w:pPr>
              <w:jc w:val="left"/>
              <w:rPr>
                <w:rFonts w:ascii="Times New Roman" w:hAnsi="Times New Roman"/>
                <w:sz w:val="24"/>
                <w:szCs w:val="24"/>
              </w:rPr>
            </w:pPr>
          </w:p>
        </w:tc>
      </w:tr>
      <w:tr w:rsidR="00EE1A1D" w:rsidRPr="00A52319" w14:paraId="5DC4BBFE" w14:textId="77777777" w:rsidTr="00814839">
        <w:tc>
          <w:tcPr>
            <w:tcW w:w="1560" w:type="dxa"/>
          </w:tcPr>
          <w:p w14:paraId="71ACD085" w14:textId="77777777" w:rsidR="00EE1A1D" w:rsidRPr="00A52319" w:rsidRDefault="00EE1A1D" w:rsidP="00814839">
            <w:pPr>
              <w:jc w:val="center"/>
              <w:rPr>
                <w:rFonts w:ascii="Times New Roman" w:hAnsi="Times New Roman"/>
                <w:sz w:val="24"/>
                <w:szCs w:val="24"/>
              </w:rPr>
            </w:pPr>
          </w:p>
        </w:tc>
        <w:tc>
          <w:tcPr>
            <w:tcW w:w="7459" w:type="dxa"/>
          </w:tcPr>
          <w:p w14:paraId="0DC871DC" w14:textId="77777777" w:rsidR="00EE1A1D" w:rsidRPr="00A52319" w:rsidRDefault="00EE1A1D" w:rsidP="00814839">
            <w:pPr>
              <w:jc w:val="left"/>
              <w:rPr>
                <w:rFonts w:ascii="Times New Roman" w:hAnsi="Times New Roman"/>
                <w:sz w:val="24"/>
                <w:szCs w:val="24"/>
              </w:rPr>
            </w:pPr>
          </w:p>
        </w:tc>
      </w:tr>
      <w:tr w:rsidR="00EE1A1D" w:rsidRPr="00A52319" w14:paraId="3D758F53" w14:textId="77777777" w:rsidTr="00814839">
        <w:tc>
          <w:tcPr>
            <w:tcW w:w="1560" w:type="dxa"/>
          </w:tcPr>
          <w:p w14:paraId="5F6CEC84" w14:textId="77777777" w:rsidR="00EE1A1D" w:rsidRPr="00A52319" w:rsidRDefault="00EE1A1D">
            <w:pPr>
              <w:jc w:val="center"/>
              <w:rPr>
                <w:rFonts w:ascii="Times New Roman" w:hAnsi="Times New Roman"/>
                <w:sz w:val="24"/>
                <w:szCs w:val="24"/>
              </w:rPr>
            </w:pPr>
            <w:r>
              <w:rPr>
                <w:rFonts w:ascii="Times New Roman" w:hAnsi="Times New Roman"/>
                <w:sz w:val="24"/>
                <w:szCs w:val="24"/>
              </w:rPr>
              <w:t>2</w:t>
            </w:r>
          </w:p>
        </w:tc>
        <w:tc>
          <w:tcPr>
            <w:tcW w:w="7459" w:type="dxa"/>
          </w:tcPr>
          <w:p w14:paraId="70BA7DB5" w14:textId="77777777" w:rsidR="00EE1A1D" w:rsidRPr="00A52319" w:rsidRDefault="00EE1A1D" w:rsidP="00814839">
            <w:pPr>
              <w:jc w:val="left"/>
              <w:rPr>
                <w:rFonts w:ascii="Times New Roman" w:hAnsi="Times New Roman"/>
                <w:sz w:val="24"/>
                <w:szCs w:val="24"/>
              </w:rPr>
            </w:pPr>
            <w:r>
              <w:rPr>
                <w:rFonts w:ascii="Times New Roman" w:hAnsi="Times New Roman"/>
                <w:sz w:val="24"/>
                <w:szCs w:val="24"/>
              </w:rPr>
              <w:t>INTRODUCTION</w:t>
            </w:r>
          </w:p>
        </w:tc>
      </w:tr>
      <w:tr w:rsidR="00EE1A1D" w:rsidRPr="00A52319" w14:paraId="52BDF19F" w14:textId="77777777" w:rsidTr="00814839">
        <w:tc>
          <w:tcPr>
            <w:tcW w:w="1560" w:type="dxa"/>
          </w:tcPr>
          <w:p w14:paraId="620845AE" w14:textId="77777777" w:rsidR="00EE1A1D" w:rsidRPr="00A52319" w:rsidRDefault="00EE1A1D" w:rsidP="00814839">
            <w:pPr>
              <w:jc w:val="center"/>
              <w:rPr>
                <w:rFonts w:ascii="Times New Roman" w:hAnsi="Times New Roman"/>
                <w:sz w:val="24"/>
                <w:szCs w:val="24"/>
              </w:rPr>
            </w:pPr>
          </w:p>
        </w:tc>
        <w:tc>
          <w:tcPr>
            <w:tcW w:w="7459" w:type="dxa"/>
          </w:tcPr>
          <w:p w14:paraId="72661EF1" w14:textId="77777777" w:rsidR="00EE1A1D" w:rsidRPr="00A52319" w:rsidRDefault="00EE1A1D" w:rsidP="00814839">
            <w:pPr>
              <w:jc w:val="left"/>
              <w:rPr>
                <w:rFonts w:ascii="Times New Roman" w:hAnsi="Times New Roman"/>
                <w:sz w:val="24"/>
                <w:szCs w:val="24"/>
              </w:rPr>
            </w:pPr>
          </w:p>
        </w:tc>
      </w:tr>
      <w:tr w:rsidR="00EE1A1D" w:rsidRPr="00A52319" w14:paraId="5B07AF31" w14:textId="77777777" w:rsidTr="00814839">
        <w:tc>
          <w:tcPr>
            <w:tcW w:w="1560" w:type="dxa"/>
          </w:tcPr>
          <w:p w14:paraId="5BEB3428" w14:textId="77777777" w:rsidR="00EE1A1D" w:rsidRPr="00A52319" w:rsidRDefault="00EE1A1D" w:rsidP="00814839">
            <w:pPr>
              <w:jc w:val="center"/>
              <w:rPr>
                <w:rFonts w:ascii="Times New Roman" w:hAnsi="Times New Roman"/>
                <w:sz w:val="24"/>
                <w:szCs w:val="24"/>
              </w:rPr>
            </w:pPr>
            <w:r>
              <w:rPr>
                <w:rFonts w:ascii="Times New Roman" w:hAnsi="Times New Roman"/>
                <w:sz w:val="24"/>
                <w:szCs w:val="24"/>
              </w:rPr>
              <w:t>3</w:t>
            </w:r>
          </w:p>
        </w:tc>
        <w:tc>
          <w:tcPr>
            <w:tcW w:w="7459" w:type="dxa"/>
          </w:tcPr>
          <w:p w14:paraId="693CC2BD" w14:textId="77777777" w:rsidR="00EE1A1D" w:rsidRPr="00A52319" w:rsidRDefault="00D901A2" w:rsidP="00814839">
            <w:pPr>
              <w:jc w:val="left"/>
              <w:rPr>
                <w:rFonts w:ascii="Times New Roman" w:hAnsi="Times New Roman"/>
                <w:sz w:val="24"/>
                <w:szCs w:val="24"/>
              </w:rPr>
            </w:pPr>
            <w:r>
              <w:rPr>
                <w:rFonts w:ascii="Times New Roman" w:hAnsi="Times New Roman"/>
                <w:sz w:val="24"/>
                <w:szCs w:val="24"/>
              </w:rPr>
              <w:t>DEFINITIONS</w:t>
            </w:r>
          </w:p>
        </w:tc>
      </w:tr>
      <w:tr w:rsidR="00EE1A1D" w:rsidRPr="00A52319" w14:paraId="517BD39F" w14:textId="77777777" w:rsidTr="00814839">
        <w:tc>
          <w:tcPr>
            <w:tcW w:w="1560" w:type="dxa"/>
          </w:tcPr>
          <w:p w14:paraId="50D8BF2B" w14:textId="77777777" w:rsidR="00EE1A1D" w:rsidRPr="00A52319" w:rsidRDefault="00EE1A1D" w:rsidP="00814839">
            <w:pPr>
              <w:jc w:val="center"/>
              <w:rPr>
                <w:rFonts w:ascii="Times New Roman" w:hAnsi="Times New Roman"/>
                <w:sz w:val="24"/>
                <w:szCs w:val="24"/>
              </w:rPr>
            </w:pPr>
          </w:p>
        </w:tc>
        <w:tc>
          <w:tcPr>
            <w:tcW w:w="7459" w:type="dxa"/>
          </w:tcPr>
          <w:p w14:paraId="262AC2B1" w14:textId="77777777" w:rsidR="00EE1A1D" w:rsidRPr="00A52319" w:rsidRDefault="00EE1A1D" w:rsidP="00814839">
            <w:pPr>
              <w:jc w:val="left"/>
              <w:rPr>
                <w:rFonts w:ascii="Times New Roman" w:hAnsi="Times New Roman"/>
                <w:sz w:val="24"/>
                <w:szCs w:val="24"/>
              </w:rPr>
            </w:pPr>
          </w:p>
        </w:tc>
      </w:tr>
      <w:tr w:rsidR="00EE1A1D" w:rsidRPr="00A52319" w14:paraId="0CC15CAB" w14:textId="77777777" w:rsidTr="00814839">
        <w:tc>
          <w:tcPr>
            <w:tcW w:w="1560" w:type="dxa"/>
          </w:tcPr>
          <w:p w14:paraId="16725401" w14:textId="77777777" w:rsidR="00EE1A1D" w:rsidRPr="00A52319" w:rsidRDefault="00D901A2" w:rsidP="00814839">
            <w:pPr>
              <w:jc w:val="center"/>
              <w:rPr>
                <w:rFonts w:ascii="Times New Roman" w:hAnsi="Times New Roman"/>
                <w:sz w:val="24"/>
                <w:szCs w:val="24"/>
              </w:rPr>
            </w:pPr>
            <w:r>
              <w:rPr>
                <w:rFonts w:ascii="Times New Roman" w:hAnsi="Times New Roman"/>
                <w:sz w:val="24"/>
                <w:szCs w:val="24"/>
              </w:rPr>
              <w:t>6</w:t>
            </w:r>
          </w:p>
        </w:tc>
        <w:tc>
          <w:tcPr>
            <w:tcW w:w="7459" w:type="dxa"/>
          </w:tcPr>
          <w:p w14:paraId="3B0D6AA7" w14:textId="77777777" w:rsidR="00EE1A1D" w:rsidRPr="00A52319" w:rsidRDefault="00D901A2" w:rsidP="00814839">
            <w:pPr>
              <w:jc w:val="left"/>
              <w:rPr>
                <w:rFonts w:ascii="Times New Roman" w:hAnsi="Times New Roman"/>
                <w:sz w:val="24"/>
                <w:szCs w:val="24"/>
              </w:rPr>
            </w:pPr>
            <w:r>
              <w:rPr>
                <w:rFonts w:ascii="Times New Roman" w:hAnsi="Times New Roman"/>
                <w:sz w:val="24"/>
                <w:szCs w:val="24"/>
              </w:rPr>
              <w:t>FREEDOM AND CHOICE</w:t>
            </w:r>
          </w:p>
        </w:tc>
      </w:tr>
      <w:tr w:rsidR="00EE1A1D" w:rsidRPr="00A52319" w14:paraId="72CF4865" w14:textId="77777777" w:rsidTr="00814839">
        <w:tc>
          <w:tcPr>
            <w:tcW w:w="1560" w:type="dxa"/>
          </w:tcPr>
          <w:p w14:paraId="710CB0FC" w14:textId="77777777" w:rsidR="00EE1A1D" w:rsidRPr="00A52319" w:rsidRDefault="00EE1A1D" w:rsidP="00814839">
            <w:pPr>
              <w:jc w:val="center"/>
              <w:rPr>
                <w:rFonts w:ascii="Times New Roman" w:hAnsi="Times New Roman"/>
                <w:sz w:val="24"/>
                <w:szCs w:val="24"/>
              </w:rPr>
            </w:pPr>
          </w:p>
        </w:tc>
        <w:tc>
          <w:tcPr>
            <w:tcW w:w="7459" w:type="dxa"/>
          </w:tcPr>
          <w:p w14:paraId="0EEE9B7A" w14:textId="77777777" w:rsidR="00EE1A1D" w:rsidRPr="00A52319" w:rsidRDefault="00EE1A1D" w:rsidP="00814839">
            <w:pPr>
              <w:jc w:val="left"/>
              <w:rPr>
                <w:rFonts w:ascii="Times New Roman" w:hAnsi="Times New Roman"/>
                <w:sz w:val="24"/>
                <w:szCs w:val="24"/>
              </w:rPr>
            </w:pPr>
          </w:p>
        </w:tc>
      </w:tr>
      <w:tr w:rsidR="00EE1A1D" w:rsidRPr="00A52319" w14:paraId="5348CAD6" w14:textId="77777777" w:rsidTr="00814839">
        <w:tc>
          <w:tcPr>
            <w:tcW w:w="1560" w:type="dxa"/>
          </w:tcPr>
          <w:p w14:paraId="151949EC" w14:textId="77777777" w:rsidR="00EE1A1D" w:rsidRPr="00A52319" w:rsidRDefault="00D901A2" w:rsidP="00814839">
            <w:pPr>
              <w:jc w:val="center"/>
              <w:rPr>
                <w:rFonts w:ascii="Times New Roman" w:hAnsi="Times New Roman"/>
                <w:sz w:val="24"/>
                <w:szCs w:val="24"/>
              </w:rPr>
            </w:pPr>
            <w:r>
              <w:rPr>
                <w:rFonts w:ascii="Times New Roman" w:hAnsi="Times New Roman"/>
                <w:sz w:val="24"/>
                <w:szCs w:val="24"/>
              </w:rPr>
              <w:t>8</w:t>
            </w:r>
          </w:p>
        </w:tc>
        <w:tc>
          <w:tcPr>
            <w:tcW w:w="7459" w:type="dxa"/>
          </w:tcPr>
          <w:p w14:paraId="0635A6B3" w14:textId="77777777" w:rsidR="00EE1A1D" w:rsidRPr="00A52319" w:rsidRDefault="00D901A2" w:rsidP="005E6DD6">
            <w:pPr>
              <w:jc w:val="left"/>
              <w:rPr>
                <w:rFonts w:ascii="Times New Roman" w:hAnsi="Times New Roman"/>
                <w:sz w:val="24"/>
                <w:szCs w:val="24"/>
              </w:rPr>
            </w:pPr>
            <w:r>
              <w:rPr>
                <w:rFonts w:ascii="Times New Roman" w:hAnsi="Times New Roman"/>
                <w:sz w:val="24"/>
                <w:szCs w:val="24"/>
              </w:rPr>
              <w:t xml:space="preserve">JOINING THE </w:t>
            </w:r>
            <w:r w:rsidR="005E6DD6">
              <w:rPr>
                <w:rFonts w:ascii="Times New Roman" w:hAnsi="Times New Roman"/>
                <w:sz w:val="24"/>
                <w:szCs w:val="24"/>
              </w:rPr>
              <w:t>PLAN</w:t>
            </w:r>
          </w:p>
        </w:tc>
      </w:tr>
      <w:tr w:rsidR="00EE1A1D" w:rsidRPr="00A52319" w14:paraId="657CBFF6" w14:textId="77777777" w:rsidTr="00814839">
        <w:tc>
          <w:tcPr>
            <w:tcW w:w="1560" w:type="dxa"/>
          </w:tcPr>
          <w:p w14:paraId="2A9A5B38" w14:textId="77777777" w:rsidR="00EE1A1D" w:rsidRPr="00A52319" w:rsidRDefault="00EE1A1D" w:rsidP="00814839">
            <w:pPr>
              <w:jc w:val="center"/>
              <w:rPr>
                <w:rFonts w:ascii="Times New Roman" w:hAnsi="Times New Roman"/>
                <w:sz w:val="24"/>
                <w:szCs w:val="24"/>
              </w:rPr>
            </w:pPr>
          </w:p>
        </w:tc>
        <w:tc>
          <w:tcPr>
            <w:tcW w:w="7459" w:type="dxa"/>
          </w:tcPr>
          <w:p w14:paraId="7EAA4743" w14:textId="77777777" w:rsidR="00EE1A1D" w:rsidRPr="00A52319" w:rsidRDefault="00EE1A1D" w:rsidP="00814839">
            <w:pPr>
              <w:jc w:val="left"/>
              <w:rPr>
                <w:rFonts w:ascii="Times New Roman" w:hAnsi="Times New Roman"/>
                <w:sz w:val="24"/>
                <w:szCs w:val="24"/>
              </w:rPr>
            </w:pPr>
          </w:p>
        </w:tc>
      </w:tr>
      <w:tr w:rsidR="00D901A2" w:rsidRPr="00A52319" w14:paraId="166F2EF6" w14:textId="77777777" w:rsidTr="00814839">
        <w:tc>
          <w:tcPr>
            <w:tcW w:w="1560" w:type="dxa"/>
          </w:tcPr>
          <w:p w14:paraId="7DDD2C7C" w14:textId="77777777" w:rsidR="00D901A2" w:rsidRPr="00A52319" w:rsidRDefault="00814839" w:rsidP="00814839">
            <w:pPr>
              <w:jc w:val="center"/>
              <w:rPr>
                <w:rFonts w:ascii="Times New Roman" w:hAnsi="Times New Roman"/>
                <w:sz w:val="24"/>
                <w:szCs w:val="24"/>
              </w:rPr>
            </w:pPr>
            <w:r>
              <w:rPr>
                <w:rFonts w:ascii="Times New Roman" w:hAnsi="Times New Roman"/>
                <w:sz w:val="24"/>
                <w:szCs w:val="24"/>
              </w:rPr>
              <w:t>10</w:t>
            </w:r>
          </w:p>
        </w:tc>
        <w:tc>
          <w:tcPr>
            <w:tcW w:w="7459" w:type="dxa"/>
          </w:tcPr>
          <w:p w14:paraId="2900955F" w14:textId="77777777" w:rsidR="00D901A2" w:rsidRPr="00A52319" w:rsidRDefault="00814839" w:rsidP="00814839">
            <w:pPr>
              <w:jc w:val="left"/>
              <w:rPr>
                <w:rFonts w:ascii="Times New Roman" w:hAnsi="Times New Roman"/>
                <w:sz w:val="24"/>
                <w:szCs w:val="24"/>
              </w:rPr>
            </w:pPr>
            <w:r>
              <w:rPr>
                <w:rFonts w:ascii="Times New Roman" w:hAnsi="Times New Roman"/>
                <w:sz w:val="24"/>
                <w:szCs w:val="24"/>
              </w:rPr>
              <w:t>CONTRIBUTIONS</w:t>
            </w:r>
          </w:p>
        </w:tc>
      </w:tr>
      <w:tr w:rsidR="00D901A2" w:rsidRPr="00A52319" w14:paraId="0F6289A7" w14:textId="77777777" w:rsidTr="00814839">
        <w:tc>
          <w:tcPr>
            <w:tcW w:w="1560" w:type="dxa"/>
          </w:tcPr>
          <w:p w14:paraId="426957DA" w14:textId="77777777" w:rsidR="00D901A2" w:rsidRPr="00A52319" w:rsidRDefault="00D901A2" w:rsidP="00814839">
            <w:pPr>
              <w:jc w:val="center"/>
              <w:rPr>
                <w:rFonts w:ascii="Times New Roman" w:hAnsi="Times New Roman"/>
                <w:sz w:val="24"/>
                <w:szCs w:val="24"/>
              </w:rPr>
            </w:pPr>
          </w:p>
        </w:tc>
        <w:tc>
          <w:tcPr>
            <w:tcW w:w="7459" w:type="dxa"/>
          </w:tcPr>
          <w:p w14:paraId="5E5C20C8" w14:textId="77777777" w:rsidR="00D901A2" w:rsidRPr="00A52319" w:rsidRDefault="00D901A2" w:rsidP="00814839">
            <w:pPr>
              <w:jc w:val="left"/>
              <w:rPr>
                <w:rFonts w:ascii="Times New Roman" w:hAnsi="Times New Roman"/>
                <w:sz w:val="24"/>
                <w:szCs w:val="24"/>
              </w:rPr>
            </w:pPr>
          </w:p>
        </w:tc>
      </w:tr>
      <w:tr w:rsidR="00D901A2" w:rsidRPr="00A52319" w14:paraId="5A567EBC" w14:textId="77777777" w:rsidTr="00814839">
        <w:tc>
          <w:tcPr>
            <w:tcW w:w="1560" w:type="dxa"/>
          </w:tcPr>
          <w:p w14:paraId="52477BD9" w14:textId="77777777" w:rsidR="00D901A2" w:rsidRPr="00A52319" w:rsidRDefault="00814839" w:rsidP="00814839">
            <w:pPr>
              <w:jc w:val="center"/>
              <w:rPr>
                <w:rFonts w:ascii="Times New Roman" w:hAnsi="Times New Roman"/>
                <w:sz w:val="24"/>
                <w:szCs w:val="24"/>
              </w:rPr>
            </w:pPr>
            <w:r>
              <w:rPr>
                <w:rFonts w:ascii="Times New Roman" w:hAnsi="Times New Roman"/>
                <w:sz w:val="24"/>
                <w:szCs w:val="24"/>
              </w:rPr>
              <w:t>11</w:t>
            </w:r>
          </w:p>
        </w:tc>
        <w:tc>
          <w:tcPr>
            <w:tcW w:w="7459" w:type="dxa"/>
          </w:tcPr>
          <w:p w14:paraId="1B6705CE" w14:textId="77777777" w:rsidR="00D901A2" w:rsidRPr="00A52319" w:rsidRDefault="00814839" w:rsidP="00814839">
            <w:pPr>
              <w:jc w:val="left"/>
              <w:rPr>
                <w:rFonts w:ascii="Times New Roman" w:hAnsi="Times New Roman"/>
                <w:sz w:val="24"/>
                <w:szCs w:val="24"/>
              </w:rPr>
            </w:pPr>
            <w:r>
              <w:rPr>
                <w:rFonts w:ascii="Times New Roman" w:hAnsi="Times New Roman"/>
                <w:sz w:val="24"/>
                <w:szCs w:val="24"/>
              </w:rPr>
              <w:t>INVESTMENT INFORMATION</w:t>
            </w:r>
          </w:p>
        </w:tc>
      </w:tr>
      <w:tr w:rsidR="00D901A2" w:rsidRPr="00A52319" w14:paraId="697E565F" w14:textId="77777777" w:rsidTr="00814839">
        <w:tc>
          <w:tcPr>
            <w:tcW w:w="1560" w:type="dxa"/>
          </w:tcPr>
          <w:p w14:paraId="4348D667" w14:textId="77777777" w:rsidR="00D901A2" w:rsidRPr="00A52319" w:rsidRDefault="00D901A2" w:rsidP="00814839">
            <w:pPr>
              <w:jc w:val="center"/>
              <w:rPr>
                <w:rFonts w:ascii="Times New Roman" w:hAnsi="Times New Roman"/>
                <w:sz w:val="24"/>
                <w:szCs w:val="24"/>
              </w:rPr>
            </w:pPr>
          </w:p>
        </w:tc>
        <w:tc>
          <w:tcPr>
            <w:tcW w:w="7459" w:type="dxa"/>
          </w:tcPr>
          <w:p w14:paraId="5C55FAAB" w14:textId="77777777" w:rsidR="00D901A2" w:rsidRPr="00A52319" w:rsidRDefault="00D901A2" w:rsidP="00814839">
            <w:pPr>
              <w:jc w:val="left"/>
              <w:rPr>
                <w:rFonts w:ascii="Times New Roman" w:hAnsi="Times New Roman"/>
                <w:sz w:val="24"/>
                <w:szCs w:val="24"/>
              </w:rPr>
            </w:pPr>
          </w:p>
        </w:tc>
      </w:tr>
      <w:tr w:rsidR="00D901A2" w:rsidRPr="00A52319" w14:paraId="7F2E7396" w14:textId="77777777" w:rsidTr="00814839">
        <w:tc>
          <w:tcPr>
            <w:tcW w:w="1560" w:type="dxa"/>
          </w:tcPr>
          <w:p w14:paraId="2EC47C10" w14:textId="77777777" w:rsidR="00D901A2" w:rsidRPr="00A52319" w:rsidRDefault="00205D16" w:rsidP="00814839">
            <w:pPr>
              <w:jc w:val="center"/>
              <w:rPr>
                <w:rFonts w:ascii="Times New Roman" w:hAnsi="Times New Roman"/>
                <w:sz w:val="24"/>
                <w:szCs w:val="24"/>
              </w:rPr>
            </w:pPr>
            <w:r>
              <w:rPr>
                <w:rFonts w:ascii="Times New Roman" w:hAnsi="Times New Roman"/>
                <w:sz w:val="24"/>
                <w:szCs w:val="24"/>
              </w:rPr>
              <w:t>13</w:t>
            </w:r>
          </w:p>
        </w:tc>
        <w:tc>
          <w:tcPr>
            <w:tcW w:w="7459" w:type="dxa"/>
          </w:tcPr>
          <w:p w14:paraId="42D84DD3" w14:textId="77777777" w:rsidR="00D901A2" w:rsidRPr="00A52319" w:rsidRDefault="00205D16" w:rsidP="00814839">
            <w:pPr>
              <w:jc w:val="left"/>
              <w:rPr>
                <w:rFonts w:ascii="Times New Roman" w:hAnsi="Times New Roman"/>
                <w:sz w:val="24"/>
                <w:szCs w:val="24"/>
              </w:rPr>
            </w:pPr>
            <w:r>
              <w:rPr>
                <w:rFonts w:ascii="Times New Roman" w:hAnsi="Times New Roman"/>
                <w:sz w:val="24"/>
                <w:szCs w:val="24"/>
              </w:rPr>
              <w:t>TAKING YOUR BENEFITS</w:t>
            </w:r>
          </w:p>
        </w:tc>
      </w:tr>
      <w:tr w:rsidR="00D901A2" w:rsidRPr="00A52319" w14:paraId="69F8687A" w14:textId="77777777" w:rsidTr="00814839">
        <w:tc>
          <w:tcPr>
            <w:tcW w:w="1560" w:type="dxa"/>
          </w:tcPr>
          <w:p w14:paraId="34153CD3" w14:textId="77777777" w:rsidR="00D901A2" w:rsidRPr="00A52319" w:rsidRDefault="00D901A2" w:rsidP="00814839">
            <w:pPr>
              <w:jc w:val="center"/>
              <w:rPr>
                <w:rFonts w:ascii="Times New Roman" w:hAnsi="Times New Roman"/>
                <w:sz w:val="24"/>
                <w:szCs w:val="24"/>
              </w:rPr>
            </w:pPr>
          </w:p>
        </w:tc>
        <w:tc>
          <w:tcPr>
            <w:tcW w:w="7459" w:type="dxa"/>
          </w:tcPr>
          <w:p w14:paraId="2DCB43E5" w14:textId="77777777" w:rsidR="00D901A2" w:rsidRPr="00A52319" w:rsidRDefault="00D901A2" w:rsidP="00814839">
            <w:pPr>
              <w:jc w:val="left"/>
              <w:rPr>
                <w:rFonts w:ascii="Times New Roman" w:hAnsi="Times New Roman"/>
                <w:sz w:val="24"/>
                <w:szCs w:val="24"/>
              </w:rPr>
            </w:pPr>
          </w:p>
        </w:tc>
      </w:tr>
      <w:tr w:rsidR="00D901A2" w:rsidRPr="00A52319" w14:paraId="358F309D" w14:textId="77777777" w:rsidTr="00814839">
        <w:tc>
          <w:tcPr>
            <w:tcW w:w="1560" w:type="dxa"/>
          </w:tcPr>
          <w:p w14:paraId="79CD0AAD" w14:textId="77777777" w:rsidR="00D901A2" w:rsidRPr="00A52319" w:rsidRDefault="005122BC" w:rsidP="00814839">
            <w:pPr>
              <w:jc w:val="center"/>
              <w:rPr>
                <w:rFonts w:ascii="Times New Roman" w:hAnsi="Times New Roman"/>
                <w:sz w:val="24"/>
                <w:szCs w:val="24"/>
              </w:rPr>
            </w:pPr>
            <w:r>
              <w:rPr>
                <w:rFonts w:ascii="Times New Roman" w:hAnsi="Times New Roman"/>
                <w:sz w:val="24"/>
                <w:szCs w:val="24"/>
              </w:rPr>
              <w:t>16</w:t>
            </w:r>
          </w:p>
        </w:tc>
        <w:tc>
          <w:tcPr>
            <w:tcW w:w="7459" w:type="dxa"/>
          </w:tcPr>
          <w:p w14:paraId="4A1F8070" w14:textId="77777777" w:rsidR="00D901A2" w:rsidRPr="00A52319" w:rsidRDefault="005122BC" w:rsidP="005E6DD6">
            <w:pPr>
              <w:jc w:val="left"/>
              <w:rPr>
                <w:rFonts w:ascii="Times New Roman" w:hAnsi="Times New Roman"/>
                <w:sz w:val="24"/>
                <w:szCs w:val="24"/>
              </w:rPr>
            </w:pPr>
            <w:r>
              <w:rPr>
                <w:rFonts w:ascii="Times New Roman" w:hAnsi="Times New Roman"/>
                <w:sz w:val="24"/>
                <w:szCs w:val="24"/>
              </w:rPr>
              <w:t xml:space="preserve">LEAVING THE </w:t>
            </w:r>
            <w:r w:rsidR="005E6DD6">
              <w:rPr>
                <w:rFonts w:ascii="Times New Roman" w:hAnsi="Times New Roman"/>
                <w:sz w:val="24"/>
                <w:szCs w:val="24"/>
              </w:rPr>
              <w:t>PLAN</w:t>
            </w:r>
          </w:p>
        </w:tc>
      </w:tr>
      <w:tr w:rsidR="00D901A2" w:rsidRPr="00A52319" w14:paraId="6A42465B" w14:textId="77777777" w:rsidTr="00814839">
        <w:tc>
          <w:tcPr>
            <w:tcW w:w="1560" w:type="dxa"/>
          </w:tcPr>
          <w:p w14:paraId="5148CE67" w14:textId="77777777" w:rsidR="00D901A2" w:rsidRPr="00A52319" w:rsidRDefault="00D901A2" w:rsidP="00814839">
            <w:pPr>
              <w:jc w:val="center"/>
              <w:rPr>
                <w:rFonts w:ascii="Times New Roman" w:hAnsi="Times New Roman"/>
                <w:sz w:val="24"/>
                <w:szCs w:val="24"/>
              </w:rPr>
            </w:pPr>
          </w:p>
        </w:tc>
        <w:tc>
          <w:tcPr>
            <w:tcW w:w="7459" w:type="dxa"/>
          </w:tcPr>
          <w:p w14:paraId="71231750" w14:textId="77777777" w:rsidR="00D901A2" w:rsidRPr="00A52319" w:rsidRDefault="00D901A2" w:rsidP="00814839">
            <w:pPr>
              <w:jc w:val="left"/>
              <w:rPr>
                <w:rFonts w:ascii="Times New Roman" w:hAnsi="Times New Roman"/>
                <w:sz w:val="24"/>
                <w:szCs w:val="24"/>
              </w:rPr>
            </w:pPr>
          </w:p>
        </w:tc>
      </w:tr>
      <w:tr w:rsidR="00D901A2" w:rsidRPr="00A52319" w14:paraId="1A3B3478" w14:textId="77777777" w:rsidTr="00814839">
        <w:tc>
          <w:tcPr>
            <w:tcW w:w="1560" w:type="dxa"/>
          </w:tcPr>
          <w:p w14:paraId="0B91F94A" w14:textId="77777777" w:rsidR="00D901A2" w:rsidRPr="00A52319" w:rsidRDefault="005122BC" w:rsidP="002862A2">
            <w:pPr>
              <w:jc w:val="center"/>
              <w:rPr>
                <w:rFonts w:ascii="Times New Roman" w:hAnsi="Times New Roman"/>
                <w:sz w:val="24"/>
                <w:szCs w:val="24"/>
              </w:rPr>
            </w:pPr>
            <w:r>
              <w:rPr>
                <w:rFonts w:ascii="Times New Roman" w:hAnsi="Times New Roman"/>
                <w:sz w:val="24"/>
                <w:szCs w:val="24"/>
              </w:rPr>
              <w:t>1</w:t>
            </w:r>
            <w:r w:rsidR="002862A2">
              <w:rPr>
                <w:rFonts w:ascii="Times New Roman" w:hAnsi="Times New Roman"/>
                <w:sz w:val="24"/>
                <w:szCs w:val="24"/>
              </w:rPr>
              <w:t>7</w:t>
            </w:r>
          </w:p>
        </w:tc>
        <w:tc>
          <w:tcPr>
            <w:tcW w:w="7459" w:type="dxa"/>
          </w:tcPr>
          <w:p w14:paraId="7A153265" w14:textId="77777777" w:rsidR="00D901A2" w:rsidRPr="00A52319" w:rsidRDefault="005122BC" w:rsidP="00814839">
            <w:pPr>
              <w:jc w:val="left"/>
              <w:rPr>
                <w:rFonts w:ascii="Times New Roman" w:hAnsi="Times New Roman"/>
                <w:sz w:val="24"/>
                <w:szCs w:val="24"/>
              </w:rPr>
            </w:pPr>
            <w:r>
              <w:rPr>
                <w:rFonts w:ascii="Times New Roman" w:hAnsi="Times New Roman"/>
                <w:sz w:val="24"/>
                <w:szCs w:val="24"/>
              </w:rPr>
              <w:t>DEATH BENEFITS</w:t>
            </w:r>
          </w:p>
        </w:tc>
      </w:tr>
      <w:tr w:rsidR="00D901A2" w:rsidRPr="00A52319" w14:paraId="053FEBDE" w14:textId="77777777" w:rsidTr="00814839">
        <w:tc>
          <w:tcPr>
            <w:tcW w:w="1560" w:type="dxa"/>
          </w:tcPr>
          <w:p w14:paraId="6C58A919" w14:textId="77777777" w:rsidR="00D901A2" w:rsidRPr="00A52319" w:rsidRDefault="00D901A2" w:rsidP="00814839">
            <w:pPr>
              <w:jc w:val="center"/>
              <w:rPr>
                <w:rFonts w:ascii="Times New Roman" w:hAnsi="Times New Roman"/>
                <w:sz w:val="24"/>
                <w:szCs w:val="24"/>
              </w:rPr>
            </w:pPr>
          </w:p>
        </w:tc>
        <w:tc>
          <w:tcPr>
            <w:tcW w:w="7459" w:type="dxa"/>
          </w:tcPr>
          <w:p w14:paraId="205C0531" w14:textId="77777777" w:rsidR="00D901A2" w:rsidRPr="00A52319" w:rsidRDefault="00D901A2" w:rsidP="00814839">
            <w:pPr>
              <w:jc w:val="left"/>
              <w:rPr>
                <w:rFonts w:ascii="Times New Roman" w:hAnsi="Times New Roman"/>
                <w:sz w:val="24"/>
                <w:szCs w:val="24"/>
              </w:rPr>
            </w:pPr>
          </w:p>
        </w:tc>
      </w:tr>
      <w:tr w:rsidR="00D901A2" w:rsidRPr="00A52319" w14:paraId="650A2B29" w14:textId="77777777" w:rsidTr="00814839">
        <w:tc>
          <w:tcPr>
            <w:tcW w:w="1560" w:type="dxa"/>
          </w:tcPr>
          <w:p w14:paraId="00484692" w14:textId="77777777" w:rsidR="00D901A2" w:rsidRPr="00A52319" w:rsidRDefault="006C7D01" w:rsidP="002862A2">
            <w:pPr>
              <w:jc w:val="center"/>
              <w:rPr>
                <w:rFonts w:ascii="Times New Roman" w:hAnsi="Times New Roman"/>
                <w:sz w:val="24"/>
                <w:szCs w:val="24"/>
              </w:rPr>
            </w:pPr>
            <w:r>
              <w:rPr>
                <w:rFonts w:ascii="Times New Roman" w:hAnsi="Times New Roman"/>
                <w:sz w:val="24"/>
                <w:szCs w:val="24"/>
              </w:rPr>
              <w:t>1</w:t>
            </w:r>
            <w:r w:rsidR="002862A2">
              <w:rPr>
                <w:rFonts w:ascii="Times New Roman" w:hAnsi="Times New Roman"/>
                <w:sz w:val="24"/>
                <w:szCs w:val="24"/>
              </w:rPr>
              <w:t>9</w:t>
            </w:r>
          </w:p>
        </w:tc>
        <w:tc>
          <w:tcPr>
            <w:tcW w:w="7459" w:type="dxa"/>
          </w:tcPr>
          <w:p w14:paraId="6FC7F4E0" w14:textId="77777777" w:rsidR="00D901A2" w:rsidRPr="00A52319" w:rsidRDefault="006C7D01" w:rsidP="00814839">
            <w:pPr>
              <w:jc w:val="left"/>
              <w:rPr>
                <w:rFonts w:ascii="Times New Roman" w:hAnsi="Times New Roman"/>
                <w:sz w:val="24"/>
                <w:szCs w:val="24"/>
              </w:rPr>
            </w:pPr>
            <w:r>
              <w:rPr>
                <w:rFonts w:ascii="Times New Roman" w:hAnsi="Times New Roman"/>
                <w:sz w:val="24"/>
                <w:szCs w:val="24"/>
              </w:rPr>
              <w:t>STATE PENSION SCHEME</w:t>
            </w:r>
          </w:p>
        </w:tc>
      </w:tr>
      <w:tr w:rsidR="006C7D01" w:rsidRPr="00A52319" w14:paraId="4C97C650" w14:textId="77777777" w:rsidTr="00814839">
        <w:tc>
          <w:tcPr>
            <w:tcW w:w="1560" w:type="dxa"/>
          </w:tcPr>
          <w:p w14:paraId="5226C0CD" w14:textId="77777777" w:rsidR="006C7D01" w:rsidRPr="00A52319" w:rsidRDefault="006C7D01" w:rsidP="00814839">
            <w:pPr>
              <w:jc w:val="center"/>
              <w:rPr>
                <w:rFonts w:ascii="Times New Roman" w:hAnsi="Times New Roman"/>
                <w:sz w:val="24"/>
                <w:szCs w:val="24"/>
              </w:rPr>
            </w:pPr>
          </w:p>
        </w:tc>
        <w:tc>
          <w:tcPr>
            <w:tcW w:w="7459" w:type="dxa"/>
          </w:tcPr>
          <w:p w14:paraId="33BF4A72" w14:textId="77777777" w:rsidR="006C7D01" w:rsidRPr="00A52319" w:rsidRDefault="006C7D01" w:rsidP="00814839">
            <w:pPr>
              <w:jc w:val="left"/>
              <w:rPr>
                <w:rFonts w:ascii="Times New Roman" w:hAnsi="Times New Roman"/>
                <w:sz w:val="24"/>
                <w:szCs w:val="24"/>
              </w:rPr>
            </w:pPr>
          </w:p>
        </w:tc>
      </w:tr>
      <w:tr w:rsidR="006C7D01" w:rsidRPr="00A52319" w14:paraId="13AC5C58" w14:textId="77777777" w:rsidTr="00814839">
        <w:tc>
          <w:tcPr>
            <w:tcW w:w="1560" w:type="dxa"/>
          </w:tcPr>
          <w:p w14:paraId="759FCF2A" w14:textId="77777777" w:rsidR="006C7D01" w:rsidRPr="00A52319" w:rsidRDefault="002862A2" w:rsidP="002862A2">
            <w:pPr>
              <w:jc w:val="center"/>
              <w:rPr>
                <w:rFonts w:ascii="Times New Roman" w:hAnsi="Times New Roman"/>
                <w:sz w:val="24"/>
                <w:szCs w:val="24"/>
              </w:rPr>
            </w:pPr>
            <w:r>
              <w:rPr>
                <w:rFonts w:ascii="Times New Roman" w:hAnsi="Times New Roman"/>
                <w:sz w:val="24"/>
                <w:szCs w:val="24"/>
              </w:rPr>
              <w:t>20</w:t>
            </w:r>
          </w:p>
        </w:tc>
        <w:tc>
          <w:tcPr>
            <w:tcW w:w="7459" w:type="dxa"/>
          </w:tcPr>
          <w:p w14:paraId="0EDB71E0" w14:textId="77777777" w:rsidR="006C7D01" w:rsidRPr="00A52319" w:rsidRDefault="006C7D01" w:rsidP="00814839">
            <w:pPr>
              <w:jc w:val="left"/>
              <w:rPr>
                <w:rFonts w:ascii="Times New Roman" w:hAnsi="Times New Roman"/>
                <w:sz w:val="24"/>
                <w:szCs w:val="24"/>
              </w:rPr>
            </w:pPr>
            <w:r>
              <w:rPr>
                <w:rFonts w:ascii="Times New Roman" w:hAnsi="Times New Roman"/>
                <w:sz w:val="24"/>
                <w:szCs w:val="24"/>
              </w:rPr>
              <w:t>OTHER IMPORTANT MATTERS</w:t>
            </w:r>
          </w:p>
        </w:tc>
      </w:tr>
      <w:tr w:rsidR="006C7D01" w:rsidRPr="00A52319" w14:paraId="54E7013F" w14:textId="77777777" w:rsidTr="00814839">
        <w:tc>
          <w:tcPr>
            <w:tcW w:w="1560" w:type="dxa"/>
          </w:tcPr>
          <w:p w14:paraId="565F57C3" w14:textId="77777777" w:rsidR="006C7D01" w:rsidRPr="00A52319" w:rsidRDefault="006C7D01" w:rsidP="00814839">
            <w:pPr>
              <w:jc w:val="center"/>
              <w:rPr>
                <w:rFonts w:ascii="Times New Roman" w:hAnsi="Times New Roman"/>
                <w:sz w:val="24"/>
                <w:szCs w:val="24"/>
              </w:rPr>
            </w:pPr>
          </w:p>
        </w:tc>
        <w:tc>
          <w:tcPr>
            <w:tcW w:w="7459" w:type="dxa"/>
          </w:tcPr>
          <w:p w14:paraId="22B6ABBC" w14:textId="77777777" w:rsidR="006C7D01" w:rsidRPr="00A52319" w:rsidRDefault="006C7D01" w:rsidP="00814839">
            <w:pPr>
              <w:jc w:val="left"/>
              <w:rPr>
                <w:rFonts w:ascii="Times New Roman" w:hAnsi="Times New Roman"/>
                <w:sz w:val="24"/>
                <w:szCs w:val="24"/>
              </w:rPr>
            </w:pPr>
          </w:p>
        </w:tc>
      </w:tr>
      <w:tr w:rsidR="006C7D01" w:rsidRPr="00A52319" w14:paraId="07E7BB87" w14:textId="77777777" w:rsidTr="00814839">
        <w:tc>
          <w:tcPr>
            <w:tcW w:w="1560" w:type="dxa"/>
          </w:tcPr>
          <w:p w14:paraId="3D279F56" w14:textId="77777777" w:rsidR="006C7D01" w:rsidRPr="00A52319" w:rsidRDefault="00164745"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4</w:t>
            </w:r>
          </w:p>
        </w:tc>
        <w:tc>
          <w:tcPr>
            <w:tcW w:w="7459" w:type="dxa"/>
          </w:tcPr>
          <w:p w14:paraId="34186ABA" w14:textId="77777777" w:rsidR="00EB288E" w:rsidRDefault="00164745" w:rsidP="00EB288E">
            <w:pPr>
              <w:jc w:val="left"/>
              <w:rPr>
                <w:rFonts w:ascii="Times New Roman" w:hAnsi="Times New Roman"/>
                <w:sz w:val="24"/>
                <w:szCs w:val="24"/>
              </w:rPr>
            </w:pPr>
            <w:r>
              <w:rPr>
                <w:rFonts w:ascii="Times New Roman" w:hAnsi="Times New Roman"/>
                <w:sz w:val="24"/>
                <w:szCs w:val="24"/>
              </w:rPr>
              <w:t>APPENDIX A</w:t>
            </w:r>
            <w:r w:rsidR="00EB288E">
              <w:rPr>
                <w:rFonts w:ascii="Times New Roman" w:hAnsi="Times New Roman"/>
                <w:sz w:val="24"/>
                <w:szCs w:val="24"/>
              </w:rPr>
              <w:t>:</w:t>
            </w:r>
          </w:p>
          <w:p w14:paraId="27C33C29" w14:textId="77777777" w:rsidR="006C7D01" w:rsidRPr="00A52319" w:rsidRDefault="00EB288E" w:rsidP="00EB288E">
            <w:pPr>
              <w:jc w:val="left"/>
              <w:rPr>
                <w:rFonts w:ascii="Times New Roman" w:hAnsi="Times New Roman"/>
                <w:sz w:val="24"/>
                <w:szCs w:val="24"/>
              </w:rPr>
            </w:pPr>
            <w:r>
              <w:rPr>
                <w:rFonts w:ascii="Times New Roman" w:hAnsi="Times New Roman"/>
                <w:sz w:val="24"/>
                <w:szCs w:val="24"/>
              </w:rPr>
              <w:t xml:space="preserve">  </w:t>
            </w:r>
            <w:r w:rsidR="00164745">
              <w:rPr>
                <w:rFonts w:ascii="Times New Roman" w:hAnsi="Times New Roman"/>
                <w:sz w:val="24"/>
                <w:szCs w:val="24"/>
              </w:rPr>
              <w:t>LIFESTYLE MATRIX</w:t>
            </w:r>
          </w:p>
        </w:tc>
      </w:tr>
      <w:tr w:rsidR="006C7D01" w:rsidRPr="00A52319" w14:paraId="5F87781C" w14:textId="77777777" w:rsidTr="00814839">
        <w:tc>
          <w:tcPr>
            <w:tcW w:w="1560" w:type="dxa"/>
          </w:tcPr>
          <w:p w14:paraId="6011DA38" w14:textId="77777777" w:rsidR="006C7D01" w:rsidRPr="00A52319" w:rsidRDefault="006C7D01" w:rsidP="00814839">
            <w:pPr>
              <w:jc w:val="center"/>
              <w:rPr>
                <w:rFonts w:ascii="Times New Roman" w:hAnsi="Times New Roman"/>
                <w:sz w:val="24"/>
                <w:szCs w:val="24"/>
              </w:rPr>
            </w:pPr>
          </w:p>
        </w:tc>
        <w:tc>
          <w:tcPr>
            <w:tcW w:w="7459" w:type="dxa"/>
          </w:tcPr>
          <w:p w14:paraId="27ED8EAE" w14:textId="77777777" w:rsidR="006C7D01" w:rsidRPr="00A52319" w:rsidRDefault="006C7D01" w:rsidP="00814839">
            <w:pPr>
              <w:jc w:val="left"/>
              <w:rPr>
                <w:rFonts w:ascii="Times New Roman" w:hAnsi="Times New Roman"/>
                <w:sz w:val="24"/>
                <w:szCs w:val="24"/>
              </w:rPr>
            </w:pPr>
          </w:p>
        </w:tc>
      </w:tr>
      <w:tr w:rsidR="006C7D01" w:rsidRPr="00A52319" w14:paraId="7C18934E" w14:textId="77777777" w:rsidTr="00814839">
        <w:tc>
          <w:tcPr>
            <w:tcW w:w="1560" w:type="dxa"/>
          </w:tcPr>
          <w:p w14:paraId="6B17AE46" w14:textId="77777777" w:rsidR="006C7D01" w:rsidRPr="00A52319" w:rsidRDefault="00164745"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5</w:t>
            </w:r>
          </w:p>
        </w:tc>
        <w:tc>
          <w:tcPr>
            <w:tcW w:w="7459" w:type="dxa"/>
          </w:tcPr>
          <w:p w14:paraId="0685A70C" w14:textId="77777777" w:rsidR="00EB288E" w:rsidRDefault="00164745" w:rsidP="00EB288E">
            <w:pPr>
              <w:jc w:val="left"/>
              <w:rPr>
                <w:rFonts w:ascii="Times New Roman" w:hAnsi="Times New Roman"/>
                <w:sz w:val="24"/>
                <w:szCs w:val="24"/>
              </w:rPr>
            </w:pPr>
            <w:r>
              <w:rPr>
                <w:rFonts w:ascii="Times New Roman" w:hAnsi="Times New Roman"/>
                <w:sz w:val="24"/>
                <w:szCs w:val="24"/>
              </w:rPr>
              <w:t>APPENDIX B</w:t>
            </w:r>
            <w:r w:rsidR="00EB288E">
              <w:rPr>
                <w:rFonts w:ascii="Times New Roman" w:hAnsi="Times New Roman"/>
                <w:sz w:val="24"/>
                <w:szCs w:val="24"/>
              </w:rPr>
              <w:t>:</w:t>
            </w:r>
          </w:p>
          <w:p w14:paraId="50663553" w14:textId="77777777" w:rsidR="006C7D01" w:rsidRPr="00A52319" w:rsidRDefault="00EB288E" w:rsidP="003D6F33">
            <w:pPr>
              <w:jc w:val="left"/>
              <w:rPr>
                <w:rFonts w:ascii="Times New Roman" w:hAnsi="Times New Roman"/>
                <w:sz w:val="24"/>
                <w:szCs w:val="24"/>
              </w:rPr>
            </w:pPr>
            <w:r>
              <w:rPr>
                <w:rFonts w:ascii="Times New Roman" w:hAnsi="Times New Roman"/>
                <w:sz w:val="24"/>
                <w:szCs w:val="24"/>
              </w:rPr>
              <w:t xml:space="preserve">  </w:t>
            </w:r>
            <w:r w:rsidR="00164745">
              <w:rPr>
                <w:rFonts w:ascii="Times New Roman" w:hAnsi="Times New Roman"/>
                <w:sz w:val="24"/>
                <w:szCs w:val="24"/>
              </w:rPr>
              <w:t>EXAMPLE</w:t>
            </w:r>
            <w:r w:rsidR="003D6F33">
              <w:rPr>
                <w:rFonts w:ascii="Times New Roman" w:hAnsi="Times New Roman"/>
                <w:sz w:val="24"/>
                <w:szCs w:val="24"/>
              </w:rPr>
              <w:t xml:space="preserve"> - </w:t>
            </w:r>
            <w:r w:rsidR="00164745">
              <w:rPr>
                <w:rFonts w:ascii="Times New Roman" w:hAnsi="Times New Roman"/>
                <w:sz w:val="24"/>
                <w:szCs w:val="24"/>
              </w:rPr>
              <w:t>LIFESTYLE SWITCHING</w:t>
            </w:r>
          </w:p>
        </w:tc>
      </w:tr>
      <w:tr w:rsidR="006C7D01" w:rsidRPr="00A52319" w14:paraId="54B208F0" w14:textId="77777777" w:rsidTr="00814839">
        <w:tc>
          <w:tcPr>
            <w:tcW w:w="1560" w:type="dxa"/>
          </w:tcPr>
          <w:p w14:paraId="55D81597" w14:textId="77777777" w:rsidR="006C7D01" w:rsidRPr="00A52319" w:rsidRDefault="006C7D01" w:rsidP="00814839">
            <w:pPr>
              <w:jc w:val="center"/>
              <w:rPr>
                <w:rFonts w:ascii="Times New Roman" w:hAnsi="Times New Roman"/>
                <w:sz w:val="24"/>
                <w:szCs w:val="24"/>
              </w:rPr>
            </w:pPr>
          </w:p>
        </w:tc>
        <w:tc>
          <w:tcPr>
            <w:tcW w:w="7459" w:type="dxa"/>
          </w:tcPr>
          <w:p w14:paraId="5DC11E3E" w14:textId="77777777" w:rsidR="006C7D01" w:rsidRPr="00A52319" w:rsidRDefault="006C7D01" w:rsidP="00814839">
            <w:pPr>
              <w:jc w:val="left"/>
              <w:rPr>
                <w:rFonts w:ascii="Times New Roman" w:hAnsi="Times New Roman"/>
                <w:sz w:val="24"/>
                <w:szCs w:val="24"/>
              </w:rPr>
            </w:pPr>
          </w:p>
        </w:tc>
      </w:tr>
      <w:tr w:rsidR="00164745" w:rsidRPr="00A52319" w14:paraId="1C0A339D" w14:textId="77777777" w:rsidTr="00814839">
        <w:tc>
          <w:tcPr>
            <w:tcW w:w="1560" w:type="dxa"/>
          </w:tcPr>
          <w:p w14:paraId="4D0DC5EA" w14:textId="77777777" w:rsidR="00164745" w:rsidRPr="00A52319" w:rsidRDefault="00164745"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6</w:t>
            </w:r>
          </w:p>
        </w:tc>
        <w:tc>
          <w:tcPr>
            <w:tcW w:w="7459" w:type="dxa"/>
          </w:tcPr>
          <w:p w14:paraId="246E7CF9" w14:textId="77777777" w:rsidR="00EB288E" w:rsidRDefault="00164745" w:rsidP="00EB288E">
            <w:pPr>
              <w:jc w:val="left"/>
              <w:rPr>
                <w:rFonts w:ascii="Times New Roman" w:hAnsi="Times New Roman"/>
                <w:sz w:val="24"/>
                <w:szCs w:val="24"/>
              </w:rPr>
            </w:pPr>
            <w:r>
              <w:rPr>
                <w:rFonts w:ascii="Times New Roman" w:hAnsi="Times New Roman"/>
                <w:sz w:val="24"/>
                <w:szCs w:val="24"/>
              </w:rPr>
              <w:t>APPENDIX C</w:t>
            </w:r>
            <w:r w:rsidR="00EB288E">
              <w:rPr>
                <w:rFonts w:ascii="Times New Roman" w:hAnsi="Times New Roman"/>
                <w:sz w:val="24"/>
                <w:szCs w:val="24"/>
              </w:rPr>
              <w:t>:</w:t>
            </w:r>
          </w:p>
          <w:p w14:paraId="3DBD2390" w14:textId="77777777" w:rsidR="00164745" w:rsidRPr="00A52319" w:rsidRDefault="00EB288E" w:rsidP="003D6F33">
            <w:pPr>
              <w:jc w:val="left"/>
              <w:rPr>
                <w:rFonts w:ascii="Times New Roman" w:hAnsi="Times New Roman"/>
                <w:sz w:val="24"/>
                <w:szCs w:val="24"/>
              </w:rPr>
            </w:pPr>
            <w:r>
              <w:rPr>
                <w:rFonts w:ascii="Times New Roman" w:hAnsi="Times New Roman"/>
                <w:sz w:val="24"/>
                <w:szCs w:val="24"/>
              </w:rPr>
              <w:t xml:space="preserve">  </w:t>
            </w:r>
            <w:r w:rsidR="00164745">
              <w:rPr>
                <w:rFonts w:ascii="Times New Roman" w:hAnsi="Times New Roman"/>
                <w:sz w:val="24"/>
                <w:szCs w:val="24"/>
              </w:rPr>
              <w:t>EXAMPLE</w:t>
            </w:r>
            <w:r w:rsidR="003D6F33">
              <w:rPr>
                <w:rFonts w:ascii="Times New Roman" w:hAnsi="Times New Roman"/>
                <w:sz w:val="24"/>
                <w:szCs w:val="24"/>
              </w:rPr>
              <w:t xml:space="preserve"> -</w:t>
            </w:r>
            <w:r w:rsidR="00164745">
              <w:rPr>
                <w:rFonts w:ascii="Times New Roman" w:hAnsi="Times New Roman"/>
                <w:sz w:val="24"/>
                <w:szCs w:val="24"/>
              </w:rPr>
              <w:t xml:space="preserve"> VALUING A PERSONAL RETIREMENT ACCOUNT</w:t>
            </w:r>
          </w:p>
        </w:tc>
      </w:tr>
      <w:tr w:rsidR="00164745" w:rsidRPr="00A52319" w14:paraId="3F13E47F" w14:textId="77777777" w:rsidTr="00814839">
        <w:tc>
          <w:tcPr>
            <w:tcW w:w="1560" w:type="dxa"/>
          </w:tcPr>
          <w:p w14:paraId="4E6AE1E1" w14:textId="77777777" w:rsidR="00164745" w:rsidRPr="00A52319" w:rsidRDefault="00164745" w:rsidP="00814839">
            <w:pPr>
              <w:jc w:val="center"/>
              <w:rPr>
                <w:rFonts w:ascii="Times New Roman" w:hAnsi="Times New Roman"/>
                <w:sz w:val="24"/>
                <w:szCs w:val="24"/>
              </w:rPr>
            </w:pPr>
          </w:p>
        </w:tc>
        <w:tc>
          <w:tcPr>
            <w:tcW w:w="7459" w:type="dxa"/>
          </w:tcPr>
          <w:p w14:paraId="75685864" w14:textId="77777777" w:rsidR="00164745" w:rsidRPr="00A52319" w:rsidRDefault="00164745" w:rsidP="00814839">
            <w:pPr>
              <w:jc w:val="left"/>
              <w:rPr>
                <w:rFonts w:ascii="Times New Roman" w:hAnsi="Times New Roman"/>
                <w:sz w:val="24"/>
                <w:szCs w:val="24"/>
              </w:rPr>
            </w:pPr>
          </w:p>
        </w:tc>
      </w:tr>
      <w:tr w:rsidR="00540312" w:rsidRPr="00A52319" w14:paraId="34D9F0F8" w14:textId="77777777" w:rsidTr="00814839">
        <w:tc>
          <w:tcPr>
            <w:tcW w:w="1560" w:type="dxa"/>
          </w:tcPr>
          <w:p w14:paraId="7931B2D3" w14:textId="77777777" w:rsidR="00540312" w:rsidRPr="00A52319" w:rsidRDefault="00540312"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7</w:t>
            </w:r>
          </w:p>
        </w:tc>
        <w:tc>
          <w:tcPr>
            <w:tcW w:w="7459" w:type="dxa"/>
          </w:tcPr>
          <w:p w14:paraId="02A64EEE" w14:textId="77777777" w:rsidR="00EB288E" w:rsidRDefault="00540312" w:rsidP="00EB288E">
            <w:pPr>
              <w:jc w:val="left"/>
              <w:rPr>
                <w:rFonts w:ascii="Times New Roman" w:hAnsi="Times New Roman"/>
                <w:sz w:val="24"/>
                <w:szCs w:val="24"/>
              </w:rPr>
            </w:pPr>
            <w:r>
              <w:rPr>
                <w:rFonts w:ascii="Times New Roman" w:hAnsi="Times New Roman"/>
                <w:sz w:val="24"/>
                <w:szCs w:val="24"/>
              </w:rPr>
              <w:t>APPENDIX D</w:t>
            </w:r>
            <w:r w:rsidR="00EB288E">
              <w:rPr>
                <w:rFonts w:ascii="Times New Roman" w:hAnsi="Times New Roman"/>
                <w:sz w:val="24"/>
                <w:szCs w:val="24"/>
              </w:rPr>
              <w:t>:</w:t>
            </w:r>
          </w:p>
          <w:p w14:paraId="412EA0C1" w14:textId="77777777" w:rsidR="00540312" w:rsidRPr="00A52319" w:rsidRDefault="00EB288E" w:rsidP="00FC0209">
            <w:pPr>
              <w:jc w:val="left"/>
              <w:rPr>
                <w:rFonts w:ascii="Times New Roman" w:hAnsi="Times New Roman"/>
                <w:sz w:val="24"/>
                <w:szCs w:val="24"/>
              </w:rPr>
            </w:pPr>
            <w:r>
              <w:rPr>
                <w:rFonts w:ascii="Times New Roman" w:hAnsi="Times New Roman"/>
                <w:sz w:val="24"/>
                <w:szCs w:val="24"/>
              </w:rPr>
              <w:t xml:space="preserve">  </w:t>
            </w:r>
            <w:r w:rsidR="00907C8E">
              <w:rPr>
                <w:rFonts w:ascii="Times New Roman" w:hAnsi="Times New Roman"/>
                <w:sz w:val="24"/>
                <w:szCs w:val="24"/>
              </w:rPr>
              <w:t xml:space="preserve">CALCULATION - </w:t>
            </w:r>
            <w:r w:rsidR="00540312">
              <w:rPr>
                <w:rFonts w:ascii="Times New Roman" w:hAnsi="Times New Roman"/>
                <w:sz w:val="24"/>
                <w:szCs w:val="24"/>
              </w:rPr>
              <w:t xml:space="preserve">TAX FREE </w:t>
            </w:r>
            <w:r w:rsidR="00FC0209">
              <w:rPr>
                <w:rFonts w:ascii="Times New Roman" w:hAnsi="Times New Roman"/>
                <w:sz w:val="24"/>
                <w:szCs w:val="24"/>
              </w:rPr>
              <w:t>CASH</w:t>
            </w:r>
            <w:r w:rsidR="00540312">
              <w:rPr>
                <w:rFonts w:ascii="Times New Roman" w:hAnsi="Times New Roman"/>
                <w:sz w:val="24"/>
                <w:szCs w:val="24"/>
              </w:rPr>
              <w:t xml:space="preserve"> SUM AND ANNUITY </w:t>
            </w:r>
          </w:p>
        </w:tc>
      </w:tr>
      <w:tr w:rsidR="00C54922" w:rsidRPr="00A52319" w14:paraId="3574639B" w14:textId="77777777" w:rsidTr="00814839">
        <w:tc>
          <w:tcPr>
            <w:tcW w:w="1560" w:type="dxa"/>
          </w:tcPr>
          <w:p w14:paraId="27FE374E" w14:textId="77777777" w:rsidR="00C54922" w:rsidRDefault="00C54922" w:rsidP="00814839">
            <w:pPr>
              <w:jc w:val="center"/>
              <w:rPr>
                <w:rFonts w:ascii="Times New Roman" w:hAnsi="Times New Roman"/>
                <w:sz w:val="24"/>
                <w:szCs w:val="24"/>
              </w:rPr>
            </w:pPr>
          </w:p>
        </w:tc>
        <w:tc>
          <w:tcPr>
            <w:tcW w:w="7459" w:type="dxa"/>
          </w:tcPr>
          <w:p w14:paraId="5E9C83AD" w14:textId="77777777" w:rsidR="00C54922" w:rsidRDefault="00C54922" w:rsidP="00814839">
            <w:pPr>
              <w:jc w:val="left"/>
              <w:rPr>
                <w:rFonts w:ascii="Times New Roman" w:hAnsi="Times New Roman"/>
                <w:sz w:val="24"/>
                <w:szCs w:val="24"/>
              </w:rPr>
            </w:pPr>
          </w:p>
        </w:tc>
      </w:tr>
      <w:tr w:rsidR="00C54922" w:rsidRPr="00A52319" w14:paraId="58267AA2" w14:textId="77777777" w:rsidTr="00814839">
        <w:tc>
          <w:tcPr>
            <w:tcW w:w="1560" w:type="dxa"/>
          </w:tcPr>
          <w:p w14:paraId="4D1E1064" w14:textId="77777777" w:rsidR="00C54922" w:rsidRDefault="00C54922"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9</w:t>
            </w:r>
          </w:p>
        </w:tc>
        <w:tc>
          <w:tcPr>
            <w:tcW w:w="7459" w:type="dxa"/>
          </w:tcPr>
          <w:p w14:paraId="1567B96D" w14:textId="77777777" w:rsidR="00EB288E" w:rsidRDefault="005A5898" w:rsidP="005A5898">
            <w:pPr>
              <w:jc w:val="left"/>
              <w:rPr>
                <w:rFonts w:ascii="Times New Roman" w:hAnsi="Times New Roman"/>
                <w:sz w:val="24"/>
                <w:szCs w:val="24"/>
              </w:rPr>
            </w:pPr>
            <w:r>
              <w:rPr>
                <w:rFonts w:ascii="Times New Roman" w:hAnsi="Times New Roman"/>
                <w:sz w:val="24"/>
                <w:szCs w:val="24"/>
              </w:rPr>
              <w:t xml:space="preserve">APPENDIX </w:t>
            </w:r>
            <w:r w:rsidR="009B59EB">
              <w:rPr>
                <w:rFonts w:ascii="Times New Roman" w:hAnsi="Times New Roman"/>
                <w:sz w:val="24"/>
                <w:szCs w:val="24"/>
              </w:rPr>
              <w:t>E</w:t>
            </w:r>
            <w:r w:rsidR="00EB288E">
              <w:rPr>
                <w:rFonts w:ascii="Times New Roman" w:hAnsi="Times New Roman"/>
                <w:sz w:val="24"/>
                <w:szCs w:val="24"/>
              </w:rPr>
              <w:t xml:space="preserve">: </w:t>
            </w:r>
          </w:p>
          <w:p w14:paraId="4741500E" w14:textId="77777777" w:rsidR="00907C8E" w:rsidRDefault="00907C8E" w:rsidP="005A5898">
            <w:pPr>
              <w:jc w:val="left"/>
              <w:rPr>
                <w:rFonts w:ascii="Times New Roman" w:hAnsi="Times New Roman"/>
                <w:sz w:val="24"/>
                <w:szCs w:val="24"/>
              </w:rPr>
            </w:pPr>
            <w:r>
              <w:rPr>
                <w:rFonts w:ascii="Times New Roman" w:hAnsi="Times New Roman"/>
                <w:sz w:val="24"/>
                <w:szCs w:val="24"/>
              </w:rPr>
              <w:t xml:space="preserve">  CALCULATION - </w:t>
            </w:r>
            <w:r w:rsidR="005A5898">
              <w:rPr>
                <w:rFonts w:ascii="Times New Roman" w:hAnsi="Times New Roman"/>
                <w:sz w:val="24"/>
                <w:szCs w:val="24"/>
              </w:rPr>
              <w:t xml:space="preserve">UNCRYSTALLISED FUNDS PENSION </w:t>
            </w:r>
          </w:p>
          <w:p w14:paraId="2FA9118A" w14:textId="77777777" w:rsidR="005A5898" w:rsidRPr="006C5AAB" w:rsidRDefault="00907C8E" w:rsidP="005A5898">
            <w:pPr>
              <w:jc w:val="left"/>
              <w:rPr>
                <w:rFonts w:ascii="Times New Roman" w:hAnsi="Times New Roman"/>
                <w:sz w:val="24"/>
                <w:szCs w:val="24"/>
              </w:rPr>
            </w:pPr>
            <w:r>
              <w:rPr>
                <w:rFonts w:ascii="Times New Roman" w:hAnsi="Times New Roman"/>
                <w:sz w:val="24"/>
                <w:szCs w:val="24"/>
              </w:rPr>
              <w:t xml:space="preserve">                                                                                         </w:t>
            </w:r>
            <w:r w:rsidR="005A5898">
              <w:rPr>
                <w:rFonts w:ascii="Times New Roman" w:hAnsi="Times New Roman"/>
                <w:sz w:val="24"/>
                <w:szCs w:val="24"/>
              </w:rPr>
              <w:t>LUMP SUM</w:t>
            </w:r>
          </w:p>
          <w:p w14:paraId="0412968E" w14:textId="77777777" w:rsidR="00C54922" w:rsidRDefault="00C54922" w:rsidP="00814839">
            <w:pPr>
              <w:jc w:val="left"/>
              <w:rPr>
                <w:rFonts w:ascii="Times New Roman" w:hAnsi="Times New Roman"/>
                <w:sz w:val="24"/>
                <w:szCs w:val="24"/>
              </w:rPr>
            </w:pPr>
          </w:p>
        </w:tc>
      </w:tr>
    </w:tbl>
    <w:p w14:paraId="573B89C4" w14:textId="77777777" w:rsidR="00EE1A1D" w:rsidRPr="00A52319" w:rsidRDefault="00EE1A1D" w:rsidP="00EE1A1D">
      <w:pPr>
        <w:jc w:val="left"/>
        <w:rPr>
          <w:rFonts w:ascii="Times New Roman" w:hAnsi="Times New Roman"/>
          <w:sz w:val="24"/>
          <w:szCs w:val="24"/>
        </w:rPr>
      </w:pPr>
      <w:r w:rsidRPr="00A52319">
        <w:rPr>
          <w:rFonts w:ascii="Times New Roman" w:hAnsi="Times New Roman"/>
          <w:sz w:val="24"/>
          <w:szCs w:val="24"/>
        </w:rPr>
        <w:br w:type="page"/>
      </w:r>
    </w:p>
    <w:p w14:paraId="22211A24" w14:textId="77777777" w:rsidR="009F5513" w:rsidRDefault="00EB288E" w:rsidP="00260FD0">
      <w:pPr>
        <w:pStyle w:val="Heading1"/>
        <w:spacing w:before="0" w:after="0"/>
        <w:rPr>
          <w:rFonts w:ascii="Times New Roman" w:hAnsi="Times New Roman"/>
          <w:sz w:val="24"/>
          <w:szCs w:val="24"/>
        </w:rPr>
      </w:pPr>
      <w:r>
        <w:rPr>
          <w:rFonts w:ascii="Times New Roman" w:hAnsi="Times New Roman"/>
          <w:sz w:val="24"/>
          <w:szCs w:val="24"/>
        </w:rPr>
        <w:lastRenderedPageBreak/>
        <w:t>i</w:t>
      </w:r>
      <w:r w:rsidR="009F5513" w:rsidRPr="006E2F37">
        <w:rPr>
          <w:rFonts w:ascii="Times New Roman" w:hAnsi="Times New Roman"/>
          <w:sz w:val="24"/>
          <w:szCs w:val="24"/>
        </w:rPr>
        <w:t>ntroduction</w:t>
      </w:r>
    </w:p>
    <w:p w14:paraId="6AF4AD2B" w14:textId="77777777" w:rsidR="00260FD0" w:rsidRPr="00260FD0" w:rsidRDefault="00260FD0" w:rsidP="00260FD0">
      <w:pPr>
        <w:rPr>
          <w:rFonts w:ascii="Times New Roman" w:hAnsi="Times New Roman"/>
          <w:sz w:val="24"/>
          <w:szCs w:val="24"/>
        </w:rPr>
      </w:pPr>
    </w:p>
    <w:p w14:paraId="47A43F82" w14:textId="3696A262" w:rsidR="009F5513" w:rsidRPr="005A1F2A" w:rsidRDefault="009F5513">
      <w:pPr>
        <w:rPr>
          <w:rFonts w:ascii="Times New Roman" w:hAnsi="Times New Roman"/>
          <w:sz w:val="24"/>
          <w:szCs w:val="24"/>
        </w:rPr>
      </w:pPr>
      <w:r w:rsidRPr="006E2F37">
        <w:rPr>
          <w:rFonts w:ascii="Times New Roman" w:hAnsi="Times New Roman"/>
          <w:sz w:val="24"/>
          <w:szCs w:val="24"/>
        </w:rPr>
        <w:t>This booklet is an overview of the main benefits and conditions of the OPQ Retirement &amp; Death Benefits</w:t>
      </w:r>
      <w:r w:rsidR="003318CF" w:rsidRPr="006E2F37">
        <w:rPr>
          <w:rFonts w:ascii="Times New Roman" w:hAnsi="Times New Roman"/>
          <w:sz w:val="24"/>
          <w:szCs w:val="24"/>
        </w:rPr>
        <w:t xml:space="preserve"> </w:t>
      </w:r>
      <w:r w:rsidR="00D354E5" w:rsidRPr="006E2F37">
        <w:rPr>
          <w:rFonts w:ascii="Times New Roman" w:hAnsi="Times New Roman"/>
          <w:sz w:val="24"/>
          <w:szCs w:val="24"/>
        </w:rPr>
        <w:t xml:space="preserve">Plan </w:t>
      </w:r>
      <w:r w:rsidR="003318CF" w:rsidRPr="006E2F37">
        <w:rPr>
          <w:rFonts w:ascii="Times New Roman" w:hAnsi="Times New Roman"/>
          <w:sz w:val="24"/>
          <w:szCs w:val="24"/>
        </w:rPr>
        <w:t>(</w:t>
      </w:r>
      <w:r w:rsidR="004E27FD" w:rsidRPr="006E2F37">
        <w:rPr>
          <w:rFonts w:ascii="Times New Roman" w:hAnsi="Times New Roman"/>
          <w:sz w:val="24"/>
          <w:szCs w:val="24"/>
        </w:rPr>
        <w:t>the</w:t>
      </w:r>
      <w:r w:rsidR="004E27FD" w:rsidRPr="006E2F37">
        <w:rPr>
          <w:rFonts w:ascii="Times New Roman" w:hAnsi="Times New Roman"/>
          <w:i/>
          <w:sz w:val="24"/>
          <w:szCs w:val="24"/>
        </w:rPr>
        <w:t xml:space="preserve"> </w:t>
      </w:r>
      <w:r w:rsidR="004E27FD" w:rsidRPr="00EB288E">
        <w:rPr>
          <w:rFonts w:ascii="Times New Roman" w:hAnsi="Times New Roman"/>
          <w:b/>
          <w:i/>
          <w:color w:val="632423" w:themeColor="accent2" w:themeShade="80"/>
          <w:sz w:val="24"/>
          <w:szCs w:val="24"/>
        </w:rPr>
        <w:t>P</w:t>
      </w:r>
      <w:r w:rsidR="003318CF" w:rsidRPr="00EB288E">
        <w:rPr>
          <w:rFonts w:ascii="Times New Roman" w:hAnsi="Times New Roman"/>
          <w:b/>
          <w:i/>
          <w:color w:val="632423" w:themeColor="accent2" w:themeShade="80"/>
          <w:sz w:val="24"/>
          <w:szCs w:val="24"/>
        </w:rPr>
        <w:t>lan</w:t>
      </w:r>
      <w:r w:rsidR="003318CF" w:rsidRPr="006E2F37">
        <w:rPr>
          <w:rFonts w:ascii="Times New Roman" w:hAnsi="Times New Roman"/>
          <w:sz w:val="24"/>
          <w:szCs w:val="24"/>
        </w:rPr>
        <w:t>)</w:t>
      </w:r>
      <w:r w:rsidRPr="006E2F37">
        <w:rPr>
          <w:rFonts w:ascii="Times New Roman" w:hAnsi="Times New Roman"/>
          <w:sz w:val="24"/>
          <w:szCs w:val="24"/>
        </w:rPr>
        <w:t xml:space="preserve"> as they apply at </w:t>
      </w:r>
      <w:r w:rsidR="00A85A71" w:rsidRPr="006E2F37">
        <w:rPr>
          <w:rFonts w:ascii="Times New Roman" w:hAnsi="Times New Roman"/>
          <w:sz w:val="24"/>
          <w:szCs w:val="24"/>
        </w:rPr>
        <w:t>6</w:t>
      </w:r>
      <w:r w:rsidR="00252C01" w:rsidRPr="006E2F37">
        <w:rPr>
          <w:rFonts w:ascii="Times New Roman" w:hAnsi="Times New Roman"/>
          <w:sz w:val="24"/>
          <w:szCs w:val="24"/>
        </w:rPr>
        <w:t xml:space="preserve"> </w:t>
      </w:r>
      <w:r w:rsidR="00A85A71" w:rsidRPr="006E2F37">
        <w:rPr>
          <w:rFonts w:ascii="Times New Roman" w:hAnsi="Times New Roman"/>
          <w:sz w:val="24"/>
          <w:szCs w:val="24"/>
        </w:rPr>
        <w:t xml:space="preserve">April </w:t>
      </w:r>
      <w:r w:rsidR="00252C01" w:rsidRPr="006E2F37">
        <w:rPr>
          <w:rFonts w:ascii="Times New Roman" w:hAnsi="Times New Roman"/>
          <w:sz w:val="24"/>
          <w:szCs w:val="24"/>
        </w:rPr>
        <w:t>20</w:t>
      </w:r>
      <w:r w:rsidR="009A5C67">
        <w:rPr>
          <w:rFonts w:ascii="Times New Roman" w:hAnsi="Times New Roman"/>
          <w:sz w:val="24"/>
          <w:szCs w:val="24"/>
        </w:rPr>
        <w:t>20</w:t>
      </w:r>
      <w:r w:rsidRPr="006E2F37">
        <w:rPr>
          <w:rFonts w:ascii="Times New Roman" w:hAnsi="Times New Roman"/>
          <w:sz w:val="24"/>
          <w:szCs w:val="24"/>
        </w:rPr>
        <w:t xml:space="preserve">.  The contributions that you pay to the </w:t>
      </w:r>
      <w:r w:rsidRPr="00DD295C">
        <w:rPr>
          <w:rFonts w:ascii="Times New Roman" w:hAnsi="Times New Roman"/>
          <w:b/>
          <w:i/>
          <w:color w:val="632423" w:themeColor="accent2" w:themeShade="80"/>
          <w:sz w:val="24"/>
          <w:szCs w:val="24"/>
        </w:rPr>
        <w:t xml:space="preserve">Plan </w:t>
      </w:r>
      <w:r w:rsidRPr="006E2F37">
        <w:rPr>
          <w:rFonts w:ascii="Times New Roman" w:hAnsi="Times New Roman"/>
          <w:sz w:val="24"/>
          <w:szCs w:val="24"/>
        </w:rPr>
        <w:t xml:space="preserve">and those paid by the </w:t>
      </w:r>
      <w:r w:rsidRPr="00EB288E">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w:t>
      </w:r>
      <w:r w:rsidRPr="006E2F37">
        <w:rPr>
          <w:rFonts w:ascii="Times New Roman" w:hAnsi="Times New Roman"/>
          <w:sz w:val="24"/>
          <w:szCs w:val="24"/>
        </w:rPr>
        <w:t xml:space="preserve">on your </w:t>
      </w:r>
      <w:r w:rsidRPr="005A1F2A">
        <w:rPr>
          <w:rFonts w:ascii="Times New Roman" w:hAnsi="Times New Roman"/>
          <w:sz w:val="24"/>
          <w:szCs w:val="24"/>
        </w:rPr>
        <w:t xml:space="preserve">behalf are held in </w:t>
      </w:r>
      <w:r w:rsidR="00E37493" w:rsidRPr="005A1F2A">
        <w:rPr>
          <w:rFonts w:ascii="Times New Roman" w:hAnsi="Times New Roman"/>
          <w:sz w:val="24"/>
          <w:szCs w:val="24"/>
        </w:rPr>
        <w:t xml:space="preserve">your </w:t>
      </w:r>
      <w:r w:rsidR="00E37493" w:rsidRPr="005A1F2A">
        <w:rPr>
          <w:rFonts w:ascii="Times New Roman" w:hAnsi="Times New Roman"/>
          <w:b/>
          <w:i/>
          <w:color w:val="632423" w:themeColor="accent2" w:themeShade="80"/>
          <w:sz w:val="24"/>
          <w:szCs w:val="24"/>
        </w:rPr>
        <w:t>Personal</w:t>
      </w:r>
      <w:r w:rsidR="00E37493" w:rsidRPr="005A1F2A">
        <w:rPr>
          <w:rFonts w:ascii="Times New Roman" w:hAnsi="Times New Roman"/>
          <w:i/>
          <w:sz w:val="24"/>
          <w:szCs w:val="24"/>
        </w:rPr>
        <w:t xml:space="preserve"> </w:t>
      </w:r>
      <w:r w:rsidR="00E37493" w:rsidRPr="005A1F2A">
        <w:rPr>
          <w:rFonts w:ascii="Times New Roman" w:hAnsi="Times New Roman"/>
          <w:b/>
          <w:i/>
          <w:color w:val="632423" w:themeColor="accent2" w:themeShade="80"/>
          <w:sz w:val="24"/>
          <w:szCs w:val="24"/>
        </w:rPr>
        <w:t>Retirement</w:t>
      </w:r>
      <w:r w:rsidRPr="005A1F2A">
        <w:rPr>
          <w:rFonts w:ascii="Times New Roman" w:hAnsi="Times New Roman"/>
          <w:b/>
          <w:i/>
          <w:color w:val="632423" w:themeColor="accent2" w:themeShade="80"/>
          <w:sz w:val="24"/>
          <w:szCs w:val="24"/>
        </w:rPr>
        <w:t xml:space="preserve"> Account</w:t>
      </w:r>
      <w:r w:rsidRPr="005A1F2A">
        <w:rPr>
          <w:rFonts w:ascii="Times New Roman" w:hAnsi="Times New Roman"/>
          <w:sz w:val="24"/>
          <w:szCs w:val="24"/>
        </w:rPr>
        <w:t xml:space="preserve">.  This is designed to provide benefits for you </w:t>
      </w:r>
      <w:r w:rsidR="002C0BD2" w:rsidRPr="005A1F2A">
        <w:rPr>
          <w:rFonts w:ascii="Times New Roman" w:hAnsi="Times New Roman"/>
          <w:sz w:val="24"/>
          <w:szCs w:val="24"/>
        </w:rPr>
        <w:t>when you</w:t>
      </w:r>
      <w:r w:rsidRPr="005A1F2A">
        <w:rPr>
          <w:rFonts w:ascii="Times New Roman" w:hAnsi="Times New Roman"/>
          <w:sz w:val="24"/>
          <w:szCs w:val="24"/>
        </w:rPr>
        <w:t xml:space="preserve"> retire</w:t>
      </w:r>
      <w:r w:rsidRPr="005A1F2A">
        <w:rPr>
          <w:rFonts w:ascii="Times New Roman" w:hAnsi="Times New Roman"/>
          <w:i/>
          <w:sz w:val="24"/>
          <w:szCs w:val="24"/>
        </w:rPr>
        <w:t xml:space="preserve"> </w:t>
      </w:r>
      <w:r w:rsidRPr="005A1F2A">
        <w:rPr>
          <w:rFonts w:ascii="Times New Roman" w:hAnsi="Times New Roman"/>
          <w:sz w:val="24"/>
          <w:szCs w:val="24"/>
        </w:rPr>
        <w:t xml:space="preserve">and benefits for your </w:t>
      </w:r>
      <w:r w:rsidRPr="005A1F2A">
        <w:rPr>
          <w:rFonts w:ascii="Times New Roman" w:hAnsi="Times New Roman"/>
          <w:b/>
          <w:i/>
          <w:color w:val="632423" w:themeColor="accent2" w:themeShade="80"/>
          <w:sz w:val="24"/>
          <w:szCs w:val="24"/>
        </w:rPr>
        <w:t>Dependants</w:t>
      </w:r>
      <w:r w:rsidRPr="005A1F2A">
        <w:rPr>
          <w:rFonts w:ascii="Times New Roman" w:hAnsi="Times New Roman"/>
          <w:i/>
          <w:sz w:val="24"/>
          <w:szCs w:val="24"/>
        </w:rPr>
        <w:t xml:space="preserve"> </w:t>
      </w:r>
      <w:r w:rsidRPr="005A1F2A">
        <w:rPr>
          <w:rFonts w:ascii="Times New Roman" w:hAnsi="Times New Roman"/>
          <w:sz w:val="24"/>
          <w:szCs w:val="24"/>
        </w:rPr>
        <w:t>in the event of your death.</w:t>
      </w:r>
    </w:p>
    <w:p w14:paraId="032545DB" w14:textId="77777777" w:rsidR="009F5513" w:rsidRPr="006E2F37" w:rsidRDefault="009F5513">
      <w:pPr>
        <w:rPr>
          <w:rFonts w:ascii="Times New Roman" w:hAnsi="Times New Roman"/>
          <w:sz w:val="24"/>
          <w:szCs w:val="24"/>
        </w:rPr>
      </w:pPr>
    </w:p>
    <w:p w14:paraId="47F59E0D" w14:textId="77777777" w:rsidR="009F5513" w:rsidRPr="006E2F37" w:rsidRDefault="009F5513">
      <w:pPr>
        <w:rPr>
          <w:rFonts w:ascii="Times New Roman" w:hAnsi="Times New Roman"/>
          <w:sz w:val="24"/>
          <w:szCs w:val="24"/>
        </w:rPr>
      </w:pPr>
      <w:r w:rsidRPr="006E2F37">
        <w:rPr>
          <w:rFonts w:ascii="Times New Roman" w:hAnsi="Times New Roman"/>
          <w:sz w:val="24"/>
          <w:szCs w:val="24"/>
        </w:rPr>
        <w:t xml:space="preserve">Although this booklet is only a guide to the </w:t>
      </w:r>
      <w:r w:rsidRPr="00EB288E">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you are advised to study the contents and keep it in a safe place for future reference. </w:t>
      </w:r>
      <w:r w:rsidR="005D7D04" w:rsidRPr="006E2F37">
        <w:rPr>
          <w:rFonts w:ascii="Times New Roman" w:hAnsi="Times New Roman"/>
          <w:sz w:val="24"/>
          <w:szCs w:val="24"/>
        </w:rPr>
        <w:t xml:space="preserve"> </w:t>
      </w:r>
      <w:r w:rsidRPr="006E2F37">
        <w:rPr>
          <w:rFonts w:ascii="Times New Roman" w:hAnsi="Times New Roman"/>
          <w:sz w:val="24"/>
          <w:szCs w:val="24"/>
        </w:rPr>
        <w:t xml:space="preserve">The full terms are contained in the </w:t>
      </w:r>
      <w:r w:rsidR="001E2641" w:rsidRPr="006E2F37">
        <w:rPr>
          <w:rFonts w:ascii="Times New Roman" w:hAnsi="Times New Roman"/>
          <w:sz w:val="24"/>
          <w:szCs w:val="24"/>
        </w:rPr>
        <w:t>Trust Deed and Rules</w:t>
      </w:r>
      <w:r w:rsidRPr="006E2F37">
        <w:rPr>
          <w:rFonts w:ascii="Times New Roman" w:hAnsi="Times New Roman"/>
          <w:sz w:val="24"/>
          <w:szCs w:val="24"/>
        </w:rPr>
        <w:t xml:space="preserve"> which are amended from time to time.</w:t>
      </w:r>
      <w:r w:rsidR="002C0BD2">
        <w:rPr>
          <w:rFonts w:ascii="Times New Roman" w:hAnsi="Times New Roman"/>
          <w:sz w:val="24"/>
          <w:szCs w:val="24"/>
        </w:rPr>
        <w:t xml:space="preserve">  If there is any conflict between the booklet and the Trust Deed and Rules, the provisions of the latter will always prevail.</w:t>
      </w:r>
      <w:r w:rsidRPr="006E2F37">
        <w:rPr>
          <w:rFonts w:ascii="Times New Roman" w:hAnsi="Times New Roman"/>
          <w:sz w:val="24"/>
          <w:szCs w:val="24"/>
        </w:rPr>
        <w:t xml:space="preserve">  </w:t>
      </w:r>
    </w:p>
    <w:p w14:paraId="34BD3B1B" w14:textId="77777777" w:rsidR="009F5513" w:rsidRPr="006E2F37" w:rsidRDefault="009F5513">
      <w:pPr>
        <w:pStyle w:val="Footer"/>
        <w:rPr>
          <w:rFonts w:ascii="Times New Roman" w:hAnsi="Times New Roman"/>
          <w:sz w:val="24"/>
          <w:szCs w:val="24"/>
        </w:rPr>
      </w:pPr>
    </w:p>
    <w:p w14:paraId="5A91583E" w14:textId="77777777" w:rsidR="009F5513" w:rsidRPr="006E2F37" w:rsidRDefault="009F5513">
      <w:pPr>
        <w:rPr>
          <w:rFonts w:ascii="Times New Roman" w:hAnsi="Times New Roman"/>
          <w:sz w:val="24"/>
          <w:szCs w:val="24"/>
        </w:rPr>
      </w:pPr>
      <w:r w:rsidRPr="006E2F37">
        <w:rPr>
          <w:rFonts w:ascii="Times New Roman" w:hAnsi="Times New Roman"/>
          <w:sz w:val="24"/>
          <w:szCs w:val="24"/>
        </w:rPr>
        <w:t xml:space="preserve">Further information about the </w:t>
      </w:r>
      <w:r w:rsidRPr="00EB288E">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can be obtained from your Human Resources Department at the address below:</w:t>
      </w:r>
    </w:p>
    <w:p w14:paraId="14F32FC6" w14:textId="77777777" w:rsidR="009F5513" w:rsidRPr="006E2F37" w:rsidRDefault="009F5513">
      <w:pPr>
        <w:rPr>
          <w:rFonts w:ascii="Times New Roman" w:hAnsi="Times New Roman"/>
          <w:sz w:val="24"/>
          <w:szCs w:val="24"/>
        </w:rPr>
      </w:pPr>
    </w:p>
    <w:p w14:paraId="507C6BF6" w14:textId="77777777" w:rsidR="009F5513" w:rsidRPr="006E2F37" w:rsidRDefault="009F5513">
      <w:pPr>
        <w:rPr>
          <w:rFonts w:ascii="Times New Roman" w:hAnsi="Times New Roman"/>
          <w:sz w:val="24"/>
          <w:szCs w:val="24"/>
        </w:rPr>
      </w:pPr>
      <w:r w:rsidRPr="006E2F37">
        <w:rPr>
          <w:rFonts w:ascii="Times New Roman" w:hAnsi="Times New Roman"/>
          <w:sz w:val="24"/>
          <w:szCs w:val="24"/>
        </w:rPr>
        <w:tab/>
        <w:t>H</w:t>
      </w:r>
      <w:r w:rsidR="00B17C9B" w:rsidRPr="006E2F37">
        <w:rPr>
          <w:rFonts w:ascii="Times New Roman" w:hAnsi="Times New Roman"/>
          <w:sz w:val="24"/>
          <w:szCs w:val="24"/>
        </w:rPr>
        <w:t>uman Resources</w:t>
      </w:r>
      <w:r w:rsidRPr="006E2F37">
        <w:rPr>
          <w:rFonts w:ascii="Times New Roman" w:hAnsi="Times New Roman"/>
          <w:sz w:val="24"/>
          <w:szCs w:val="24"/>
        </w:rPr>
        <w:t xml:space="preserve"> Department</w:t>
      </w:r>
    </w:p>
    <w:p w14:paraId="50469C93" w14:textId="77777777" w:rsidR="009F5513" w:rsidRDefault="009F5513">
      <w:pPr>
        <w:rPr>
          <w:rFonts w:ascii="Times New Roman" w:hAnsi="Times New Roman"/>
          <w:sz w:val="24"/>
          <w:szCs w:val="24"/>
        </w:rPr>
      </w:pPr>
      <w:r w:rsidRPr="006E2F37">
        <w:rPr>
          <w:rFonts w:ascii="Times New Roman" w:hAnsi="Times New Roman"/>
          <w:sz w:val="24"/>
          <w:szCs w:val="24"/>
        </w:rPr>
        <w:tab/>
      </w:r>
      <w:r w:rsidR="00EB288E">
        <w:rPr>
          <w:rFonts w:ascii="Times New Roman" w:hAnsi="Times New Roman"/>
          <w:sz w:val="24"/>
          <w:szCs w:val="24"/>
        </w:rPr>
        <w:t>OPQ House</w:t>
      </w:r>
    </w:p>
    <w:p w14:paraId="3FF195EF" w14:textId="77777777" w:rsidR="00EB288E" w:rsidRPr="006E2F37" w:rsidRDefault="00EB288E">
      <w:pPr>
        <w:rPr>
          <w:rFonts w:ascii="Times New Roman" w:hAnsi="Times New Roman"/>
          <w:sz w:val="24"/>
          <w:szCs w:val="24"/>
        </w:rPr>
      </w:pPr>
      <w:r>
        <w:rPr>
          <w:rFonts w:ascii="Times New Roman" w:hAnsi="Times New Roman"/>
          <w:sz w:val="24"/>
          <w:szCs w:val="24"/>
        </w:rPr>
        <w:tab/>
        <w:t>1</w:t>
      </w:r>
      <w:r w:rsidRPr="00EB288E">
        <w:rPr>
          <w:rFonts w:ascii="Times New Roman" w:hAnsi="Times New Roman"/>
          <w:sz w:val="24"/>
          <w:szCs w:val="24"/>
          <w:vertAlign w:val="superscript"/>
        </w:rPr>
        <w:t>st</w:t>
      </w:r>
      <w:r>
        <w:rPr>
          <w:rFonts w:ascii="Times New Roman" w:hAnsi="Times New Roman"/>
          <w:sz w:val="24"/>
          <w:szCs w:val="24"/>
        </w:rPr>
        <w:t xml:space="preserve"> Floor</w:t>
      </w:r>
    </w:p>
    <w:p w14:paraId="3211C632" w14:textId="77777777" w:rsidR="009F5513" w:rsidRPr="006E2F37" w:rsidRDefault="009F5513">
      <w:pPr>
        <w:rPr>
          <w:rFonts w:ascii="Times New Roman" w:hAnsi="Times New Roman"/>
          <w:sz w:val="24"/>
          <w:szCs w:val="24"/>
        </w:rPr>
      </w:pPr>
      <w:r w:rsidRPr="006E2F37">
        <w:rPr>
          <w:rFonts w:ascii="Times New Roman" w:hAnsi="Times New Roman"/>
          <w:sz w:val="24"/>
          <w:szCs w:val="24"/>
        </w:rPr>
        <w:tab/>
      </w:r>
      <w:r w:rsidR="00EB288E">
        <w:rPr>
          <w:rFonts w:ascii="Times New Roman" w:hAnsi="Times New Roman"/>
          <w:sz w:val="24"/>
          <w:szCs w:val="24"/>
        </w:rPr>
        <w:t>M</w:t>
      </w:r>
      <w:r w:rsidRPr="006E2F37">
        <w:rPr>
          <w:rFonts w:ascii="Times New Roman" w:hAnsi="Times New Roman"/>
          <w:sz w:val="24"/>
          <w:szCs w:val="24"/>
        </w:rPr>
        <w:t>ain Street</w:t>
      </w:r>
    </w:p>
    <w:p w14:paraId="6EED33DE" w14:textId="77777777" w:rsidR="009F5513" w:rsidRPr="006E2F37" w:rsidRDefault="009F5513">
      <w:pPr>
        <w:rPr>
          <w:rFonts w:ascii="Times New Roman" w:hAnsi="Times New Roman"/>
          <w:sz w:val="24"/>
          <w:szCs w:val="24"/>
        </w:rPr>
      </w:pPr>
      <w:r w:rsidRPr="006E2F37">
        <w:rPr>
          <w:rFonts w:ascii="Times New Roman" w:hAnsi="Times New Roman"/>
          <w:sz w:val="24"/>
          <w:szCs w:val="24"/>
        </w:rPr>
        <w:tab/>
        <w:t>Any Town</w:t>
      </w:r>
    </w:p>
    <w:p w14:paraId="1CEBC556" w14:textId="77777777" w:rsidR="009F5513" w:rsidRPr="006E2F37" w:rsidRDefault="009F5513">
      <w:pPr>
        <w:rPr>
          <w:rFonts w:ascii="Times New Roman" w:hAnsi="Times New Roman"/>
          <w:sz w:val="24"/>
          <w:szCs w:val="24"/>
        </w:rPr>
      </w:pPr>
      <w:r w:rsidRPr="006E2F37">
        <w:rPr>
          <w:rFonts w:ascii="Times New Roman" w:hAnsi="Times New Roman"/>
          <w:sz w:val="24"/>
          <w:szCs w:val="24"/>
        </w:rPr>
        <w:tab/>
        <w:t>ZZ1 1AA</w:t>
      </w:r>
    </w:p>
    <w:p w14:paraId="1BFE271F" w14:textId="77777777" w:rsidR="00DC6D72" w:rsidRPr="006E2F37" w:rsidRDefault="00DC6D72">
      <w:pPr>
        <w:rPr>
          <w:rFonts w:ascii="Times New Roman" w:hAnsi="Times New Roman"/>
          <w:sz w:val="24"/>
          <w:szCs w:val="24"/>
        </w:rPr>
      </w:pPr>
    </w:p>
    <w:p w14:paraId="002F908E" w14:textId="77777777" w:rsidR="00DC6D72" w:rsidRPr="006E2F37" w:rsidRDefault="00DC6D72">
      <w:pPr>
        <w:rPr>
          <w:rFonts w:ascii="Times New Roman" w:hAnsi="Times New Roman"/>
          <w:sz w:val="24"/>
          <w:szCs w:val="24"/>
        </w:rPr>
      </w:pPr>
      <w:r w:rsidRPr="006E2F37">
        <w:rPr>
          <w:rFonts w:ascii="Times New Roman" w:hAnsi="Times New Roman"/>
          <w:sz w:val="24"/>
          <w:szCs w:val="24"/>
        </w:rPr>
        <w:t xml:space="preserve">Alternatively, </w:t>
      </w:r>
      <w:r w:rsidR="007B1CFF" w:rsidRPr="006E2F37">
        <w:rPr>
          <w:rFonts w:ascii="Times New Roman" w:hAnsi="Times New Roman"/>
          <w:sz w:val="24"/>
          <w:szCs w:val="24"/>
        </w:rPr>
        <w:t xml:space="preserve">you can contact </w:t>
      </w:r>
      <w:r w:rsidRPr="006E2F37">
        <w:rPr>
          <w:rFonts w:ascii="Times New Roman" w:hAnsi="Times New Roman"/>
          <w:sz w:val="24"/>
          <w:szCs w:val="24"/>
        </w:rPr>
        <w:t>the Pensions Department</w:t>
      </w:r>
      <w:r w:rsidR="007B1CFF" w:rsidRPr="006E2F37">
        <w:rPr>
          <w:rFonts w:ascii="Times New Roman" w:hAnsi="Times New Roman"/>
          <w:sz w:val="24"/>
          <w:szCs w:val="24"/>
        </w:rPr>
        <w:t xml:space="preserve"> </w:t>
      </w:r>
      <w:r w:rsidRPr="006E2F37">
        <w:rPr>
          <w:rFonts w:ascii="Times New Roman" w:hAnsi="Times New Roman"/>
          <w:sz w:val="24"/>
          <w:szCs w:val="24"/>
        </w:rPr>
        <w:t>at:</w:t>
      </w:r>
    </w:p>
    <w:p w14:paraId="3BC94538" w14:textId="77777777" w:rsidR="00DC6D72" w:rsidRPr="006E2F37" w:rsidRDefault="00DC6D72">
      <w:pPr>
        <w:rPr>
          <w:rFonts w:ascii="Times New Roman" w:hAnsi="Times New Roman"/>
          <w:sz w:val="24"/>
          <w:szCs w:val="24"/>
        </w:rPr>
      </w:pPr>
    </w:p>
    <w:p w14:paraId="33714093" w14:textId="77777777" w:rsidR="00DC6D72" w:rsidRPr="006E2F37" w:rsidRDefault="00DC6D72" w:rsidP="00DC6D72">
      <w:pPr>
        <w:ind w:left="709"/>
        <w:rPr>
          <w:rFonts w:ascii="Times New Roman" w:hAnsi="Times New Roman"/>
          <w:sz w:val="24"/>
          <w:szCs w:val="24"/>
        </w:rPr>
      </w:pPr>
      <w:r w:rsidRPr="006E2F37">
        <w:rPr>
          <w:rFonts w:ascii="Times New Roman" w:hAnsi="Times New Roman"/>
          <w:sz w:val="24"/>
          <w:szCs w:val="24"/>
        </w:rPr>
        <w:t>Pensions Department</w:t>
      </w:r>
    </w:p>
    <w:p w14:paraId="1AC7175A" w14:textId="77777777" w:rsidR="00EB288E" w:rsidRDefault="00EB288E" w:rsidP="00DC6D72">
      <w:pPr>
        <w:ind w:left="709"/>
        <w:rPr>
          <w:rFonts w:ascii="Times New Roman" w:hAnsi="Times New Roman"/>
          <w:sz w:val="24"/>
          <w:szCs w:val="24"/>
        </w:rPr>
      </w:pPr>
      <w:r>
        <w:rPr>
          <w:rFonts w:ascii="Times New Roman" w:hAnsi="Times New Roman"/>
          <w:sz w:val="24"/>
          <w:szCs w:val="24"/>
        </w:rPr>
        <w:t>OPQ House</w:t>
      </w:r>
    </w:p>
    <w:p w14:paraId="62D7AA44" w14:textId="77777777" w:rsidR="00EB288E" w:rsidRDefault="00EB288E" w:rsidP="00DC6D72">
      <w:pPr>
        <w:ind w:left="709"/>
        <w:rPr>
          <w:rFonts w:ascii="Times New Roman" w:hAnsi="Times New Roman"/>
          <w:sz w:val="24"/>
          <w:szCs w:val="24"/>
        </w:rPr>
      </w:pPr>
      <w:r>
        <w:rPr>
          <w:rFonts w:ascii="Times New Roman" w:hAnsi="Times New Roman"/>
          <w:sz w:val="24"/>
          <w:szCs w:val="24"/>
        </w:rPr>
        <w:t>3</w:t>
      </w:r>
      <w:r w:rsidRPr="00EB288E">
        <w:rPr>
          <w:rFonts w:ascii="Times New Roman" w:hAnsi="Times New Roman"/>
          <w:sz w:val="24"/>
          <w:szCs w:val="24"/>
          <w:vertAlign w:val="superscript"/>
        </w:rPr>
        <w:t>rd</w:t>
      </w:r>
      <w:r>
        <w:rPr>
          <w:rFonts w:ascii="Times New Roman" w:hAnsi="Times New Roman"/>
          <w:sz w:val="24"/>
          <w:szCs w:val="24"/>
        </w:rPr>
        <w:t xml:space="preserve"> Floor</w:t>
      </w:r>
    </w:p>
    <w:p w14:paraId="06ABD2FD" w14:textId="77777777" w:rsidR="00DC6D72" w:rsidRPr="006E2F37" w:rsidRDefault="00EB288E" w:rsidP="00DC6D72">
      <w:pPr>
        <w:ind w:left="709"/>
        <w:rPr>
          <w:rFonts w:ascii="Times New Roman" w:hAnsi="Times New Roman"/>
          <w:sz w:val="24"/>
          <w:szCs w:val="24"/>
        </w:rPr>
      </w:pPr>
      <w:r>
        <w:rPr>
          <w:rFonts w:ascii="Times New Roman" w:hAnsi="Times New Roman"/>
          <w:sz w:val="24"/>
          <w:szCs w:val="24"/>
        </w:rPr>
        <w:t>Main Street</w:t>
      </w:r>
    </w:p>
    <w:p w14:paraId="08C9F70D" w14:textId="77777777" w:rsidR="00DC6D72" w:rsidRPr="006E2F37" w:rsidRDefault="00DC6D72" w:rsidP="00DC6D72">
      <w:pPr>
        <w:ind w:left="709"/>
        <w:rPr>
          <w:rFonts w:ascii="Times New Roman" w:hAnsi="Times New Roman"/>
          <w:sz w:val="24"/>
          <w:szCs w:val="24"/>
        </w:rPr>
      </w:pPr>
      <w:r w:rsidRPr="006E2F37">
        <w:rPr>
          <w:rFonts w:ascii="Times New Roman" w:hAnsi="Times New Roman"/>
          <w:sz w:val="24"/>
          <w:szCs w:val="24"/>
        </w:rPr>
        <w:t>Any Town</w:t>
      </w:r>
    </w:p>
    <w:p w14:paraId="4717579C" w14:textId="77777777" w:rsidR="00DC6D72" w:rsidRPr="006E2F37" w:rsidRDefault="00EB288E" w:rsidP="00897D49">
      <w:pPr>
        <w:ind w:left="709"/>
        <w:rPr>
          <w:rFonts w:ascii="Times New Roman" w:hAnsi="Times New Roman"/>
          <w:sz w:val="24"/>
          <w:szCs w:val="24"/>
        </w:rPr>
      </w:pPr>
      <w:r>
        <w:rPr>
          <w:rFonts w:ascii="Times New Roman" w:hAnsi="Times New Roman"/>
          <w:sz w:val="24"/>
          <w:szCs w:val="24"/>
        </w:rPr>
        <w:t>ZZ</w:t>
      </w:r>
      <w:r w:rsidR="00897D49" w:rsidRPr="006E2F37">
        <w:rPr>
          <w:rFonts w:ascii="Times New Roman" w:hAnsi="Times New Roman"/>
          <w:sz w:val="24"/>
          <w:szCs w:val="24"/>
        </w:rPr>
        <w:t>1</w:t>
      </w:r>
      <w:r w:rsidR="00DC6D72" w:rsidRPr="006E2F37">
        <w:rPr>
          <w:rFonts w:ascii="Times New Roman" w:hAnsi="Times New Roman"/>
          <w:sz w:val="24"/>
          <w:szCs w:val="24"/>
        </w:rPr>
        <w:t xml:space="preserve"> </w:t>
      </w:r>
      <w:r w:rsidR="00897D49" w:rsidRPr="006E2F37">
        <w:rPr>
          <w:rFonts w:ascii="Times New Roman" w:hAnsi="Times New Roman"/>
          <w:sz w:val="24"/>
          <w:szCs w:val="24"/>
        </w:rPr>
        <w:t>1</w:t>
      </w:r>
      <w:r>
        <w:rPr>
          <w:rFonts w:ascii="Times New Roman" w:hAnsi="Times New Roman"/>
          <w:sz w:val="24"/>
          <w:szCs w:val="24"/>
        </w:rPr>
        <w:t>AA</w:t>
      </w:r>
    </w:p>
    <w:p w14:paraId="6588C3C0" w14:textId="77777777" w:rsidR="00C47E66" w:rsidRPr="006E2F37" w:rsidRDefault="00C47E66" w:rsidP="00DC6D72">
      <w:pPr>
        <w:ind w:left="709"/>
        <w:rPr>
          <w:rFonts w:ascii="Times New Roman" w:hAnsi="Times New Roman"/>
          <w:sz w:val="24"/>
          <w:szCs w:val="24"/>
        </w:rPr>
      </w:pPr>
    </w:p>
    <w:p w14:paraId="4ACA92E9" w14:textId="77777777" w:rsidR="00C47E66" w:rsidRPr="006E2F37" w:rsidRDefault="00C47E66" w:rsidP="004C2FEA">
      <w:pPr>
        <w:rPr>
          <w:rFonts w:ascii="Times New Roman" w:hAnsi="Times New Roman"/>
          <w:sz w:val="24"/>
          <w:szCs w:val="24"/>
        </w:rPr>
      </w:pPr>
      <w:r w:rsidRPr="006E2F37">
        <w:rPr>
          <w:rFonts w:ascii="Times New Roman" w:hAnsi="Times New Roman"/>
          <w:sz w:val="24"/>
          <w:szCs w:val="24"/>
        </w:rPr>
        <w:t xml:space="preserve">You can also find further information and useful forms </w:t>
      </w:r>
      <w:r w:rsidR="002C0BD2">
        <w:rPr>
          <w:rFonts w:ascii="Times New Roman" w:hAnsi="Times New Roman"/>
          <w:sz w:val="24"/>
          <w:szCs w:val="24"/>
        </w:rPr>
        <w:t xml:space="preserve">relating to the </w:t>
      </w:r>
      <w:r w:rsidR="002C0BD2" w:rsidRPr="00EB288E">
        <w:rPr>
          <w:rFonts w:ascii="Times New Roman" w:hAnsi="Times New Roman"/>
          <w:b/>
          <w:i/>
          <w:color w:val="632423" w:themeColor="accent2" w:themeShade="80"/>
          <w:sz w:val="24"/>
          <w:szCs w:val="24"/>
        </w:rPr>
        <w:t>Plan</w:t>
      </w:r>
      <w:r w:rsidR="002C0BD2">
        <w:rPr>
          <w:rFonts w:ascii="Times New Roman" w:hAnsi="Times New Roman"/>
          <w:sz w:val="24"/>
          <w:szCs w:val="24"/>
        </w:rPr>
        <w:t xml:space="preserve"> </w:t>
      </w:r>
      <w:r w:rsidRPr="006E2F37">
        <w:rPr>
          <w:rFonts w:ascii="Times New Roman" w:hAnsi="Times New Roman"/>
          <w:sz w:val="24"/>
          <w:szCs w:val="24"/>
        </w:rPr>
        <w:t xml:space="preserve">at the website </w:t>
      </w:r>
      <w:hyperlink r:id="rId14" w:history="1">
        <w:r w:rsidR="00EB288E" w:rsidRPr="005D4E7E">
          <w:rPr>
            <w:rStyle w:val="Hyperlink"/>
            <w:rFonts w:ascii="Times New Roman" w:hAnsi="Times New Roman"/>
            <w:b/>
            <w:color w:val="7030A0"/>
            <w:sz w:val="24"/>
            <w:szCs w:val="24"/>
          </w:rPr>
          <w:t>www.opqpensionplan.co.uk</w:t>
        </w:r>
      </w:hyperlink>
      <w:r w:rsidRPr="006E2F37">
        <w:rPr>
          <w:rFonts w:ascii="Times New Roman" w:hAnsi="Times New Roman"/>
          <w:sz w:val="24"/>
          <w:szCs w:val="24"/>
        </w:rPr>
        <w:t>.</w:t>
      </w:r>
    </w:p>
    <w:p w14:paraId="5872DFA4" w14:textId="77777777" w:rsidR="001B7A57" w:rsidRPr="006E2F37" w:rsidRDefault="009F5513" w:rsidP="00751D13">
      <w:pPr>
        <w:jc w:val="left"/>
        <w:rPr>
          <w:rFonts w:ascii="Times New Roman" w:hAnsi="Times New Roman"/>
          <w:b/>
          <w:sz w:val="24"/>
          <w:szCs w:val="24"/>
        </w:rPr>
      </w:pPr>
      <w:r w:rsidRPr="006E2F37">
        <w:rPr>
          <w:rFonts w:ascii="Times New Roman" w:hAnsi="Times New Roman"/>
          <w:sz w:val="24"/>
          <w:szCs w:val="24"/>
        </w:rPr>
        <w:br w:type="column"/>
      </w:r>
      <w:r w:rsidRPr="006E2F37">
        <w:rPr>
          <w:rFonts w:ascii="Times New Roman" w:hAnsi="Times New Roman"/>
          <w:b/>
          <w:sz w:val="24"/>
          <w:szCs w:val="24"/>
        </w:rPr>
        <w:lastRenderedPageBreak/>
        <w:t>DEFINITIONS</w:t>
      </w:r>
      <w:r w:rsidR="001B7A57" w:rsidRPr="006E2F37">
        <w:rPr>
          <w:rFonts w:ascii="Times New Roman" w:hAnsi="Times New Roman"/>
          <w:b/>
          <w:sz w:val="24"/>
          <w:szCs w:val="24"/>
        </w:rPr>
        <w:t xml:space="preserve"> </w:t>
      </w:r>
    </w:p>
    <w:p w14:paraId="49FA7F1A" w14:textId="77777777" w:rsidR="001B7A57" w:rsidRPr="006E2F37" w:rsidRDefault="001B7A57" w:rsidP="001B7A57">
      <w:pPr>
        <w:rPr>
          <w:rFonts w:ascii="Times New Roman" w:hAnsi="Times New Roman"/>
          <w:sz w:val="24"/>
          <w:szCs w:val="24"/>
        </w:rPr>
      </w:pPr>
    </w:p>
    <w:p w14:paraId="29EAF132" w14:textId="77777777" w:rsidR="009F5513" w:rsidRPr="006E2F37" w:rsidRDefault="001B7A57" w:rsidP="00F00549">
      <w:pPr>
        <w:rPr>
          <w:rFonts w:ascii="Times New Roman" w:hAnsi="Times New Roman"/>
          <w:sz w:val="24"/>
          <w:szCs w:val="24"/>
        </w:rPr>
      </w:pPr>
      <w:r w:rsidRPr="006E2F37">
        <w:rPr>
          <w:rFonts w:ascii="Times New Roman" w:hAnsi="Times New Roman"/>
          <w:sz w:val="24"/>
          <w:szCs w:val="24"/>
        </w:rPr>
        <w:t>This section contains certain terms used in this booklet.  Wherever these terms appear in italics they have the meaning set out below:</w:t>
      </w:r>
    </w:p>
    <w:tbl>
      <w:tblPr>
        <w:tblpPr w:leftFromText="180" w:rightFromText="180" w:vertAnchor="text" w:horzAnchor="margin" w:tblpY="411"/>
        <w:tblW w:w="0" w:type="auto"/>
        <w:tblLayout w:type="fixed"/>
        <w:tblLook w:val="0000" w:firstRow="0" w:lastRow="0" w:firstColumn="0" w:lastColumn="0" w:noHBand="0" w:noVBand="0"/>
      </w:tblPr>
      <w:tblGrid>
        <w:gridCol w:w="2988"/>
        <w:gridCol w:w="6051"/>
      </w:tblGrid>
      <w:tr w:rsidR="00EB288E" w:rsidRPr="00BB6C18" w14:paraId="270A0761" w14:textId="77777777" w:rsidTr="00197B41">
        <w:trPr>
          <w:cantSplit/>
        </w:trPr>
        <w:tc>
          <w:tcPr>
            <w:tcW w:w="2988" w:type="dxa"/>
          </w:tcPr>
          <w:p w14:paraId="3533E275" w14:textId="77777777" w:rsidR="00EB288E" w:rsidRPr="006E2F37" w:rsidRDefault="00EB288E" w:rsidP="00EB288E">
            <w:pPr>
              <w:jc w:val="left"/>
              <w:rPr>
                <w:rFonts w:ascii="Times New Roman" w:hAnsi="Times New Roman"/>
                <w:i/>
                <w:sz w:val="24"/>
                <w:szCs w:val="24"/>
              </w:rPr>
            </w:pPr>
            <w:r w:rsidRPr="00EB288E">
              <w:rPr>
                <w:rFonts w:ascii="Times New Roman" w:hAnsi="Times New Roman"/>
                <w:b/>
                <w:i/>
                <w:color w:val="632423" w:themeColor="accent2" w:themeShade="80"/>
                <w:sz w:val="24"/>
                <w:szCs w:val="24"/>
              </w:rPr>
              <w:t>Additional Voluntary Contributions</w:t>
            </w:r>
          </w:p>
        </w:tc>
        <w:tc>
          <w:tcPr>
            <w:tcW w:w="6051" w:type="dxa"/>
          </w:tcPr>
          <w:p w14:paraId="22836D6F" w14:textId="77777777" w:rsidR="00EB288E" w:rsidRPr="006E2F37" w:rsidRDefault="00EB288E" w:rsidP="00EB288E">
            <w:pPr>
              <w:rPr>
                <w:rFonts w:ascii="Times New Roman" w:hAnsi="Times New Roman"/>
                <w:sz w:val="24"/>
                <w:szCs w:val="24"/>
              </w:rPr>
            </w:pPr>
            <w:r w:rsidRPr="006E2F37">
              <w:rPr>
                <w:rFonts w:ascii="Times New Roman" w:hAnsi="Times New Roman"/>
                <w:sz w:val="24"/>
                <w:szCs w:val="24"/>
              </w:rPr>
              <w:t>means contributions that you can make over and above your normal pension scheme contributions</w:t>
            </w:r>
            <w:r>
              <w:rPr>
                <w:rFonts w:ascii="Times New Roman" w:hAnsi="Times New Roman"/>
                <w:sz w:val="24"/>
                <w:szCs w:val="24"/>
              </w:rPr>
              <w:t xml:space="preserve"> to secure </w:t>
            </w:r>
            <w:r w:rsidRPr="006E2F37">
              <w:rPr>
                <w:rFonts w:ascii="Times New Roman" w:hAnsi="Times New Roman"/>
                <w:sz w:val="24"/>
                <w:szCs w:val="24"/>
              </w:rPr>
              <w:t>additional  benefits.</w:t>
            </w:r>
          </w:p>
        </w:tc>
      </w:tr>
      <w:tr w:rsidR="00EB288E" w:rsidRPr="00BB6C18" w14:paraId="04ACD01E" w14:textId="77777777" w:rsidTr="00197B41">
        <w:trPr>
          <w:cantSplit/>
        </w:trPr>
        <w:tc>
          <w:tcPr>
            <w:tcW w:w="2988" w:type="dxa"/>
          </w:tcPr>
          <w:p w14:paraId="46C9D5BA" w14:textId="77777777" w:rsidR="00EB288E" w:rsidRPr="006E2F37" w:rsidRDefault="00EB288E" w:rsidP="00EB288E">
            <w:pPr>
              <w:jc w:val="left"/>
              <w:rPr>
                <w:rFonts w:ascii="Times New Roman" w:hAnsi="Times New Roman"/>
                <w:i/>
                <w:sz w:val="24"/>
                <w:szCs w:val="24"/>
              </w:rPr>
            </w:pPr>
          </w:p>
        </w:tc>
        <w:tc>
          <w:tcPr>
            <w:tcW w:w="6051" w:type="dxa"/>
          </w:tcPr>
          <w:p w14:paraId="481910F8" w14:textId="77777777" w:rsidR="00EB288E" w:rsidRPr="006E2F37" w:rsidRDefault="00EB288E" w:rsidP="00EB288E">
            <w:pPr>
              <w:rPr>
                <w:rFonts w:ascii="Times New Roman" w:hAnsi="Times New Roman"/>
                <w:sz w:val="24"/>
                <w:szCs w:val="24"/>
              </w:rPr>
            </w:pPr>
          </w:p>
        </w:tc>
      </w:tr>
      <w:tr w:rsidR="00EB288E" w:rsidRPr="00BB6C18" w14:paraId="269F717F" w14:textId="77777777" w:rsidTr="00197B41">
        <w:trPr>
          <w:cantSplit/>
        </w:trPr>
        <w:tc>
          <w:tcPr>
            <w:tcW w:w="2988" w:type="dxa"/>
          </w:tcPr>
          <w:p w14:paraId="74B8B017" w14:textId="77777777" w:rsidR="00EB288E" w:rsidRPr="00EB288E" w:rsidRDefault="00EB288E" w:rsidP="00EB288E">
            <w:pPr>
              <w:jc w:val="left"/>
              <w:rPr>
                <w:rFonts w:ascii="Times New Roman" w:hAnsi="Times New Roman"/>
                <w:b/>
                <w:i/>
                <w:color w:val="632423" w:themeColor="accent2" w:themeShade="80"/>
                <w:sz w:val="24"/>
                <w:szCs w:val="24"/>
              </w:rPr>
            </w:pPr>
            <w:r w:rsidRPr="00EB288E">
              <w:rPr>
                <w:rFonts w:ascii="Times New Roman" w:hAnsi="Times New Roman"/>
                <w:b/>
                <w:i/>
                <w:color w:val="632423" w:themeColor="accent2" w:themeShade="80"/>
                <w:sz w:val="24"/>
                <w:szCs w:val="24"/>
              </w:rPr>
              <w:t>Annual Allowance</w:t>
            </w:r>
          </w:p>
          <w:p w14:paraId="6C484E1A" w14:textId="77777777" w:rsidR="00EB288E" w:rsidRPr="006E2F37" w:rsidRDefault="00EB288E" w:rsidP="00EB288E">
            <w:pPr>
              <w:jc w:val="left"/>
              <w:rPr>
                <w:rFonts w:ascii="Times New Roman" w:hAnsi="Times New Roman"/>
                <w:i/>
                <w:sz w:val="24"/>
                <w:szCs w:val="24"/>
              </w:rPr>
            </w:pPr>
          </w:p>
        </w:tc>
        <w:tc>
          <w:tcPr>
            <w:tcW w:w="6051" w:type="dxa"/>
          </w:tcPr>
          <w:p w14:paraId="2CE91D14" w14:textId="6730B6F4" w:rsidR="00EB288E" w:rsidRDefault="00EB288E" w:rsidP="00FC0209">
            <w:pPr>
              <w:rPr>
                <w:rFonts w:ascii="Times New Roman" w:hAnsi="Times New Roman"/>
                <w:spacing w:val="-3"/>
                <w:sz w:val="24"/>
                <w:szCs w:val="24"/>
              </w:rPr>
            </w:pPr>
            <w:r w:rsidRPr="006E2F37">
              <w:rPr>
                <w:rFonts w:ascii="Times New Roman" w:hAnsi="Times New Roman"/>
                <w:spacing w:val="-3"/>
                <w:sz w:val="24"/>
                <w:szCs w:val="24"/>
              </w:rPr>
              <w:t>means the annual limit up to which your pension savings benefit from tax relief.  This limit is £40,000 for the 20</w:t>
            </w:r>
            <w:r w:rsidR="009A5C67">
              <w:rPr>
                <w:rFonts w:ascii="Times New Roman" w:hAnsi="Times New Roman"/>
                <w:spacing w:val="-3"/>
                <w:sz w:val="24"/>
                <w:szCs w:val="24"/>
              </w:rPr>
              <w:t>20</w:t>
            </w:r>
            <w:r w:rsidRPr="006E2F37">
              <w:rPr>
                <w:rFonts w:ascii="Times New Roman" w:hAnsi="Times New Roman"/>
                <w:spacing w:val="-3"/>
                <w:sz w:val="24"/>
                <w:szCs w:val="24"/>
              </w:rPr>
              <w:t>/</w:t>
            </w:r>
            <w:r w:rsidR="006A5F37">
              <w:rPr>
                <w:rFonts w:ascii="Times New Roman" w:hAnsi="Times New Roman"/>
                <w:spacing w:val="-3"/>
                <w:sz w:val="24"/>
                <w:szCs w:val="24"/>
              </w:rPr>
              <w:t>2</w:t>
            </w:r>
            <w:r w:rsidR="009A5C67">
              <w:rPr>
                <w:rFonts w:ascii="Times New Roman" w:hAnsi="Times New Roman"/>
                <w:spacing w:val="-3"/>
                <w:sz w:val="24"/>
                <w:szCs w:val="24"/>
              </w:rPr>
              <w:t>1</w:t>
            </w:r>
            <w:r w:rsidRPr="006E2F37">
              <w:rPr>
                <w:rFonts w:ascii="Times New Roman" w:hAnsi="Times New Roman"/>
                <w:spacing w:val="-3"/>
                <w:sz w:val="24"/>
                <w:szCs w:val="24"/>
              </w:rPr>
              <w:t xml:space="preserve"> tax year (assuming you have not triggered the money purchase annual allowance rules – see</w:t>
            </w:r>
            <w:r w:rsidR="00CD578B">
              <w:rPr>
                <w:rFonts w:ascii="Times New Roman" w:hAnsi="Times New Roman"/>
                <w:spacing w:val="-3"/>
                <w:sz w:val="24"/>
                <w:szCs w:val="24"/>
              </w:rPr>
              <w:t xml:space="preserve"> </w:t>
            </w:r>
            <w:r w:rsidR="00E0562F">
              <w:rPr>
                <w:rFonts w:ascii="Times New Roman" w:hAnsi="Times New Roman"/>
                <w:spacing w:val="-3"/>
                <w:sz w:val="24"/>
                <w:szCs w:val="24"/>
              </w:rPr>
              <w:t xml:space="preserve">the </w:t>
            </w:r>
            <w:r w:rsidRPr="00FD26A8">
              <w:rPr>
                <w:rFonts w:ascii="Times New Roman" w:hAnsi="Times New Roman"/>
                <w:spacing w:val="-3"/>
                <w:sz w:val="24"/>
                <w:szCs w:val="24"/>
              </w:rPr>
              <w:t>“</w:t>
            </w:r>
            <w:r w:rsidRPr="00DD295C">
              <w:rPr>
                <w:rFonts w:ascii="Times New Roman" w:hAnsi="Times New Roman"/>
                <w:b/>
                <w:spacing w:val="-3"/>
                <w:sz w:val="24"/>
                <w:szCs w:val="24"/>
              </w:rPr>
              <w:t>Freedom and Choice</w:t>
            </w:r>
            <w:r w:rsidRPr="006E2F37">
              <w:rPr>
                <w:rFonts w:ascii="Times New Roman" w:hAnsi="Times New Roman"/>
                <w:spacing w:val="-3"/>
                <w:sz w:val="24"/>
                <w:szCs w:val="24"/>
              </w:rPr>
              <w:t xml:space="preserve">” </w:t>
            </w:r>
            <w:r w:rsidR="00E0562F">
              <w:rPr>
                <w:rFonts w:ascii="Times New Roman" w:hAnsi="Times New Roman"/>
                <w:spacing w:val="-3"/>
                <w:sz w:val="24"/>
                <w:szCs w:val="24"/>
              </w:rPr>
              <w:t xml:space="preserve">section </w:t>
            </w:r>
            <w:r w:rsidRPr="006E2F37">
              <w:rPr>
                <w:rFonts w:ascii="Times New Roman" w:hAnsi="Times New Roman"/>
                <w:spacing w:val="-3"/>
                <w:sz w:val="24"/>
                <w:szCs w:val="24"/>
              </w:rPr>
              <w:t xml:space="preserve">on page </w:t>
            </w:r>
            <w:r>
              <w:rPr>
                <w:rFonts w:ascii="Times New Roman" w:hAnsi="Times New Roman"/>
                <w:spacing w:val="-3"/>
                <w:sz w:val="24"/>
                <w:szCs w:val="24"/>
              </w:rPr>
              <w:t>6 of this booklet</w:t>
            </w:r>
            <w:r w:rsidR="00DD295C">
              <w:rPr>
                <w:rFonts w:ascii="Times New Roman" w:hAnsi="Times New Roman"/>
                <w:spacing w:val="-3"/>
                <w:sz w:val="24"/>
                <w:szCs w:val="24"/>
              </w:rPr>
              <w:t xml:space="preserve"> for further details</w:t>
            </w:r>
            <w:r w:rsidRPr="006E2F37">
              <w:rPr>
                <w:rFonts w:ascii="Times New Roman" w:hAnsi="Times New Roman"/>
                <w:spacing w:val="-3"/>
                <w:sz w:val="24"/>
                <w:szCs w:val="24"/>
              </w:rPr>
              <w:t xml:space="preserve">).  It is </w:t>
            </w:r>
            <w:r>
              <w:rPr>
                <w:rFonts w:ascii="Times New Roman" w:hAnsi="Times New Roman"/>
                <w:spacing w:val="-3"/>
                <w:sz w:val="24"/>
                <w:szCs w:val="24"/>
              </w:rPr>
              <w:t xml:space="preserve">generally </w:t>
            </w:r>
            <w:r w:rsidRPr="006E2F37">
              <w:rPr>
                <w:rFonts w:ascii="Times New Roman" w:hAnsi="Times New Roman"/>
                <w:spacing w:val="-3"/>
                <w:sz w:val="24"/>
                <w:szCs w:val="24"/>
              </w:rPr>
              <w:t xml:space="preserve">possible for </w:t>
            </w:r>
            <w:r>
              <w:rPr>
                <w:rFonts w:ascii="Times New Roman" w:hAnsi="Times New Roman"/>
                <w:spacing w:val="-3"/>
                <w:sz w:val="24"/>
                <w:szCs w:val="24"/>
              </w:rPr>
              <w:t xml:space="preserve">you to carry forward the </w:t>
            </w:r>
            <w:r w:rsidRPr="006E2F37">
              <w:rPr>
                <w:rFonts w:ascii="Times New Roman" w:hAnsi="Times New Roman"/>
                <w:spacing w:val="-3"/>
                <w:sz w:val="24"/>
                <w:szCs w:val="24"/>
              </w:rPr>
              <w:t xml:space="preserve">balance of any unused </w:t>
            </w:r>
            <w:r w:rsidRPr="00EB288E">
              <w:rPr>
                <w:rFonts w:ascii="Times New Roman" w:hAnsi="Times New Roman"/>
                <w:b/>
                <w:i/>
                <w:color w:val="632423" w:themeColor="accent2" w:themeShade="80"/>
                <w:spacing w:val="-3"/>
                <w:sz w:val="24"/>
                <w:szCs w:val="24"/>
              </w:rPr>
              <w:t>Annual Allowance</w:t>
            </w:r>
            <w:r w:rsidRPr="00EB288E">
              <w:rPr>
                <w:rFonts w:ascii="Times New Roman" w:hAnsi="Times New Roman"/>
                <w:color w:val="632423" w:themeColor="accent2" w:themeShade="80"/>
                <w:spacing w:val="-3"/>
                <w:sz w:val="24"/>
                <w:szCs w:val="24"/>
              </w:rPr>
              <w:t xml:space="preserve"> </w:t>
            </w:r>
            <w:r w:rsidRPr="006E2F37">
              <w:rPr>
                <w:rFonts w:ascii="Times New Roman" w:hAnsi="Times New Roman"/>
                <w:spacing w:val="-3"/>
                <w:sz w:val="24"/>
                <w:szCs w:val="24"/>
              </w:rPr>
              <w:t xml:space="preserve">from the previous three tax years.  The </w:t>
            </w:r>
            <w:r w:rsidRPr="00EB288E">
              <w:rPr>
                <w:rFonts w:ascii="Times New Roman" w:hAnsi="Times New Roman"/>
                <w:b/>
                <w:i/>
                <w:color w:val="632423" w:themeColor="accent2" w:themeShade="80"/>
                <w:spacing w:val="-3"/>
                <w:sz w:val="24"/>
                <w:szCs w:val="24"/>
              </w:rPr>
              <w:t>Annual Allowance</w:t>
            </w:r>
            <w:r w:rsidRPr="00EB288E">
              <w:rPr>
                <w:rFonts w:ascii="Times New Roman" w:hAnsi="Times New Roman"/>
                <w:color w:val="632423" w:themeColor="accent2" w:themeShade="80"/>
                <w:spacing w:val="-3"/>
                <w:sz w:val="24"/>
                <w:szCs w:val="24"/>
              </w:rPr>
              <w:t xml:space="preserve"> </w:t>
            </w:r>
            <w:r w:rsidRPr="006E2F37">
              <w:rPr>
                <w:rFonts w:ascii="Times New Roman" w:hAnsi="Times New Roman"/>
                <w:spacing w:val="-3"/>
                <w:sz w:val="24"/>
                <w:szCs w:val="24"/>
              </w:rPr>
              <w:t>limit does not apply in the tax year in which your benefits are paid in the event of your death.</w:t>
            </w:r>
          </w:p>
          <w:p w14:paraId="060D55D2" w14:textId="77777777" w:rsidR="00FC0209" w:rsidRDefault="00FC0209" w:rsidP="00FC0209">
            <w:pPr>
              <w:rPr>
                <w:rFonts w:ascii="Times New Roman" w:hAnsi="Times New Roman"/>
                <w:spacing w:val="-3"/>
                <w:sz w:val="24"/>
                <w:szCs w:val="24"/>
              </w:rPr>
            </w:pPr>
          </w:p>
          <w:p w14:paraId="48A20CB1" w14:textId="153557F4" w:rsidR="00FC0209" w:rsidRDefault="00FC0209" w:rsidP="00024A15">
            <w:pPr>
              <w:rPr>
                <w:rFonts w:ascii="Times New Roman" w:hAnsi="Times New Roman"/>
                <w:spacing w:val="-3"/>
                <w:sz w:val="24"/>
                <w:szCs w:val="24"/>
              </w:rPr>
            </w:pPr>
            <w:r>
              <w:rPr>
                <w:rFonts w:ascii="Times New Roman" w:hAnsi="Times New Roman"/>
                <w:spacing w:val="-3"/>
                <w:sz w:val="24"/>
                <w:szCs w:val="24"/>
              </w:rPr>
              <w:t xml:space="preserve">A tapered </w:t>
            </w:r>
            <w:r w:rsidRPr="005C717A">
              <w:rPr>
                <w:rFonts w:ascii="Times New Roman" w:hAnsi="Times New Roman"/>
                <w:b/>
                <w:i/>
                <w:color w:val="632423" w:themeColor="accent2" w:themeShade="80"/>
                <w:spacing w:val="-3"/>
                <w:sz w:val="24"/>
                <w:szCs w:val="24"/>
              </w:rPr>
              <w:t>Annual Allowance</w:t>
            </w:r>
            <w:r>
              <w:rPr>
                <w:rFonts w:ascii="Times New Roman" w:hAnsi="Times New Roman"/>
                <w:b/>
                <w:i/>
                <w:color w:val="943634" w:themeColor="accent2" w:themeShade="BF"/>
                <w:spacing w:val="-3"/>
                <w:sz w:val="24"/>
                <w:szCs w:val="24"/>
              </w:rPr>
              <w:t xml:space="preserve"> </w:t>
            </w:r>
            <w:r w:rsidR="00B152EA">
              <w:rPr>
                <w:rFonts w:ascii="Times New Roman" w:hAnsi="Times New Roman"/>
                <w:spacing w:val="-3"/>
                <w:sz w:val="24"/>
                <w:szCs w:val="24"/>
              </w:rPr>
              <w:t>a</w:t>
            </w:r>
            <w:r w:rsidRPr="005C717A">
              <w:rPr>
                <w:rFonts w:ascii="Times New Roman" w:hAnsi="Times New Roman"/>
                <w:spacing w:val="-3"/>
                <w:sz w:val="24"/>
                <w:szCs w:val="24"/>
              </w:rPr>
              <w:t>pplie</w:t>
            </w:r>
            <w:r w:rsidR="00525DAB">
              <w:rPr>
                <w:rFonts w:ascii="Times New Roman" w:hAnsi="Times New Roman"/>
                <w:spacing w:val="-3"/>
                <w:sz w:val="24"/>
                <w:szCs w:val="24"/>
              </w:rPr>
              <w:t>s</w:t>
            </w:r>
            <w:r w:rsidRPr="005C717A">
              <w:rPr>
                <w:rFonts w:ascii="Times New Roman" w:hAnsi="Times New Roman"/>
                <w:spacing w:val="-3"/>
                <w:sz w:val="24"/>
                <w:szCs w:val="24"/>
              </w:rPr>
              <w:t xml:space="preserve"> to high earners where </w:t>
            </w:r>
            <w:r w:rsidR="00024A15">
              <w:rPr>
                <w:rFonts w:ascii="Times New Roman" w:hAnsi="Times New Roman"/>
                <w:spacing w:val="-3"/>
                <w:sz w:val="24"/>
                <w:szCs w:val="24"/>
              </w:rPr>
              <w:t>“</w:t>
            </w:r>
            <w:r w:rsidRPr="005C717A">
              <w:rPr>
                <w:rFonts w:ascii="Times New Roman" w:hAnsi="Times New Roman"/>
                <w:spacing w:val="-3"/>
                <w:sz w:val="24"/>
                <w:szCs w:val="24"/>
              </w:rPr>
              <w:t>threshold</w:t>
            </w:r>
            <w:r w:rsidR="00024A15">
              <w:rPr>
                <w:rFonts w:ascii="Times New Roman" w:hAnsi="Times New Roman"/>
                <w:spacing w:val="-3"/>
                <w:sz w:val="24"/>
                <w:szCs w:val="24"/>
              </w:rPr>
              <w:t>”</w:t>
            </w:r>
            <w:r w:rsidRPr="005C717A">
              <w:rPr>
                <w:rFonts w:ascii="Times New Roman" w:hAnsi="Times New Roman"/>
                <w:spacing w:val="-3"/>
                <w:sz w:val="24"/>
                <w:szCs w:val="24"/>
              </w:rPr>
              <w:t xml:space="preserve"> </w:t>
            </w:r>
            <w:r w:rsidR="00697656">
              <w:rPr>
                <w:rFonts w:ascii="Times New Roman" w:hAnsi="Times New Roman"/>
                <w:spacing w:val="-3"/>
                <w:sz w:val="24"/>
                <w:szCs w:val="24"/>
              </w:rPr>
              <w:t xml:space="preserve">annual </w:t>
            </w:r>
            <w:r w:rsidRPr="005C717A">
              <w:rPr>
                <w:rFonts w:ascii="Times New Roman" w:hAnsi="Times New Roman"/>
                <w:spacing w:val="-3"/>
                <w:sz w:val="24"/>
                <w:szCs w:val="24"/>
              </w:rPr>
              <w:t>income exceeds £</w:t>
            </w:r>
            <w:r w:rsidR="00525DAB">
              <w:rPr>
                <w:rFonts w:ascii="Times New Roman" w:hAnsi="Times New Roman"/>
                <w:spacing w:val="-3"/>
                <w:sz w:val="24"/>
                <w:szCs w:val="24"/>
              </w:rPr>
              <w:t>200</w:t>
            </w:r>
            <w:r w:rsidRPr="005C717A">
              <w:rPr>
                <w:rFonts w:ascii="Times New Roman" w:hAnsi="Times New Roman"/>
                <w:spacing w:val="-3"/>
                <w:sz w:val="24"/>
                <w:szCs w:val="24"/>
              </w:rPr>
              <w:t xml:space="preserve">,000 and </w:t>
            </w:r>
            <w:r w:rsidR="00024A15">
              <w:rPr>
                <w:rFonts w:ascii="Times New Roman" w:hAnsi="Times New Roman"/>
                <w:spacing w:val="-3"/>
                <w:sz w:val="24"/>
                <w:szCs w:val="24"/>
              </w:rPr>
              <w:t>”</w:t>
            </w:r>
            <w:r w:rsidRPr="005C717A">
              <w:rPr>
                <w:rFonts w:ascii="Times New Roman" w:hAnsi="Times New Roman"/>
                <w:spacing w:val="-3"/>
                <w:sz w:val="24"/>
                <w:szCs w:val="24"/>
              </w:rPr>
              <w:t>adjusted</w:t>
            </w:r>
            <w:r w:rsidR="00024A15">
              <w:rPr>
                <w:rFonts w:ascii="Times New Roman" w:hAnsi="Times New Roman"/>
                <w:spacing w:val="-3"/>
                <w:sz w:val="24"/>
                <w:szCs w:val="24"/>
              </w:rPr>
              <w:t>”</w:t>
            </w:r>
            <w:r w:rsidRPr="005C717A">
              <w:rPr>
                <w:rFonts w:ascii="Times New Roman" w:hAnsi="Times New Roman"/>
                <w:spacing w:val="-3"/>
                <w:sz w:val="24"/>
                <w:szCs w:val="24"/>
              </w:rPr>
              <w:t xml:space="preserve"> </w:t>
            </w:r>
            <w:r w:rsidR="00697656">
              <w:rPr>
                <w:rFonts w:ascii="Times New Roman" w:hAnsi="Times New Roman"/>
                <w:spacing w:val="-3"/>
                <w:sz w:val="24"/>
                <w:szCs w:val="24"/>
              </w:rPr>
              <w:t xml:space="preserve">annual </w:t>
            </w:r>
            <w:r w:rsidRPr="005C717A">
              <w:rPr>
                <w:rFonts w:ascii="Times New Roman" w:hAnsi="Times New Roman"/>
                <w:spacing w:val="-3"/>
                <w:sz w:val="24"/>
                <w:szCs w:val="24"/>
              </w:rPr>
              <w:t>income exceeds £</w:t>
            </w:r>
            <w:r w:rsidR="00525DAB">
              <w:rPr>
                <w:rFonts w:ascii="Times New Roman" w:hAnsi="Times New Roman"/>
                <w:spacing w:val="-3"/>
                <w:sz w:val="24"/>
                <w:szCs w:val="24"/>
              </w:rPr>
              <w:t>240</w:t>
            </w:r>
            <w:r w:rsidRPr="005C717A">
              <w:rPr>
                <w:rFonts w:ascii="Times New Roman" w:hAnsi="Times New Roman"/>
                <w:spacing w:val="-3"/>
                <w:sz w:val="24"/>
                <w:szCs w:val="24"/>
              </w:rPr>
              <w:t xml:space="preserve">,000.  This essentially means that the </w:t>
            </w:r>
            <w:r w:rsidRPr="005C717A">
              <w:rPr>
                <w:rFonts w:ascii="Times New Roman" w:hAnsi="Times New Roman"/>
                <w:b/>
                <w:i/>
                <w:color w:val="632423" w:themeColor="accent2" w:themeShade="80"/>
                <w:spacing w:val="-3"/>
                <w:sz w:val="24"/>
                <w:szCs w:val="24"/>
              </w:rPr>
              <w:t>Annual Allowance</w:t>
            </w:r>
            <w:r w:rsidRPr="005C717A">
              <w:rPr>
                <w:rFonts w:ascii="Times New Roman" w:hAnsi="Times New Roman"/>
                <w:b/>
                <w:i/>
                <w:spacing w:val="-3"/>
                <w:sz w:val="24"/>
                <w:szCs w:val="24"/>
              </w:rPr>
              <w:t xml:space="preserve"> </w:t>
            </w:r>
            <w:r w:rsidRPr="005C717A">
              <w:rPr>
                <w:rFonts w:ascii="Times New Roman" w:hAnsi="Times New Roman"/>
                <w:spacing w:val="-3"/>
                <w:sz w:val="24"/>
                <w:szCs w:val="24"/>
              </w:rPr>
              <w:t xml:space="preserve">limit gradually reduces once  </w:t>
            </w:r>
            <w:r w:rsidR="00024A15">
              <w:rPr>
                <w:rFonts w:ascii="Times New Roman" w:hAnsi="Times New Roman"/>
                <w:spacing w:val="-3"/>
                <w:sz w:val="24"/>
                <w:szCs w:val="24"/>
              </w:rPr>
              <w:t>“</w:t>
            </w:r>
            <w:r w:rsidRPr="005C717A">
              <w:rPr>
                <w:rFonts w:ascii="Times New Roman" w:hAnsi="Times New Roman"/>
                <w:spacing w:val="-3"/>
                <w:sz w:val="24"/>
                <w:szCs w:val="24"/>
              </w:rPr>
              <w:t>adjusted</w:t>
            </w:r>
            <w:r w:rsidR="00024A15">
              <w:rPr>
                <w:rFonts w:ascii="Times New Roman" w:hAnsi="Times New Roman"/>
                <w:spacing w:val="-3"/>
                <w:sz w:val="24"/>
                <w:szCs w:val="24"/>
              </w:rPr>
              <w:t>”</w:t>
            </w:r>
            <w:r w:rsidRPr="005C717A">
              <w:rPr>
                <w:rFonts w:ascii="Times New Roman" w:hAnsi="Times New Roman"/>
                <w:spacing w:val="-3"/>
                <w:sz w:val="24"/>
                <w:szCs w:val="24"/>
              </w:rPr>
              <w:t xml:space="preserve"> </w:t>
            </w:r>
            <w:r w:rsidR="00697656">
              <w:rPr>
                <w:rFonts w:ascii="Times New Roman" w:hAnsi="Times New Roman"/>
                <w:spacing w:val="-3"/>
                <w:sz w:val="24"/>
                <w:szCs w:val="24"/>
              </w:rPr>
              <w:t xml:space="preserve">annual </w:t>
            </w:r>
            <w:r w:rsidRPr="005C717A">
              <w:rPr>
                <w:rFonts w:ascii="Times New Roman" w:hAnsi="Times New Roman"/>
                <w:spacing w:val="-3"/>
                <w:sz w:val="24"/>
                <w:szCs w:val="24"/>
              </w:rPr>
              <w:t>income exceeds £</w:t>
            </w:r>
            <w:r w:rsidR="00525DAB">
              <w:rPr>
                <w:rFonts w:ascii="Times New Roman" w:hAnsi="Times New Roman"/>
                <w:spacing w:val="-3"/>
                <w:sz w:val="24"/>
                <w:szCs w:val="24"/>
              </w:rPr>
              <w:t>240</w:t>
            </w:r>
            <w:r w:rsidRPr="005C717A">
              <w:rPr>
                <w:rFonts w:ascii="Times New Roman" w:hAnsi="Times New Roman"/>
                <w:spacing w:val="-3"/>
                <w:sz w:val="24"/>
                <w:szCs w:val="24"/>
              </w:rPr>
              <w:t>,000 until it reaches a maximum of £</w:t>
            </w:r>
            <w:r w:rsidR="00525DAB">
              <w:rPr>
                <w:rFonts w:ascii="Times New Roman" w:hAnsi="Times New Roman"/>
                <w:spacing w:val="-3"/>
                <w:sz w:val="24"/>
                <w:szCs w:val="24"/>
              </w:rPr>
              <w:t>4</w:t>
            </w:r>
            <w:r w:rsidRPr="005C717A">
              <w:rPr>
                <w:rFonts w:ascii="Times New Roman" w:hAnsi="Times New Roman"/>
                <w:spacing w:val="-3"/>
                <w:sz w:val="24"/>
                <w:szCs w:val="24"/>
              </w:rPr>
              <w:t>,000 for those earning £</w:t>
            </w:r>
            <w:r w:rsidR="00525DAB">
              <w:rPr>
                <w:rFonts w:ascii="Times New Roman" w:hAnsi="Times New Roman"/>
                <w:spacing w:val="-3"/>
                <w:sz w:val="24"/>
                <w:szCs w:val="24"/>
              </w:rPr>
              <w:t>312</w:t>
            </w:r>
            <w:r w:rsidRPr="005C717A">
              <w:rPr>
                <w:rFonts w:ascii="Times New Roman" w:hAnsi="Times New Roman"/>
                <w:spacing w:val="-3"/>
                <w:sz w:val="24"/>
                <w:szCs w:val="24"/>
              </w:rPr>
              <w:t>,000 or higher in a tax year.</w:t>
            </w:r>
          </w:p>
          <w:p w14:paraId="0BCDAD02" w14:textId="77777777" w:rsidR="00697656" w:rsidRPr="00697656" w:rsidRDefault="00697656" w:rsidP="00697656">
            <w:pPr>
              <w:tabs>
                <w:tab w:val="left" w:pos="-720"/>
              </w:tabs>
              <w:suppressAutoHyphens/>
              <w:rPr>
                <w:rFonts w:ascii="Times New Roman" w:hAnsi="Times New Roman"/>
                <w:spacing w:val="-3"/>
                <w:sz w:val="24"/>
              </w:rPr>
            </w:pPr>
          </w:p>
          <w:tbl>
            <w:tblPr>
              <w:tblStyle w:val="TableGrid"/>
              <w:tblW w:w="5200" w:type="dxa"/>
              <w:tblInd w:w="465" w:type="dxa"/>
              <w:shd w:val="clear" w:color="auto" w:fill="A6A6A6"/>
              <w:tblLayout w:type="fixed"/>
              <w:tblLook w:val="04A0" w:firstRow="1" w:lastRow="0" w:firstColumn="1" w:lastColumn="0" w:noHBand="0" w:noVBand="1"/>
            </w:tblPr>
            <w:tblGrid>
              <w:gridCol w:w="2649"/>
              <w:gridCol w:w="2551"/>
            </w:tblGrid>
            <w:tr w:rsidR="00697656" w:rsidRPr="00697656" w14:paraId="73A2BF6B" w14:textId="77777777" w:rsidTr="00697656">
              <w:trPr>
                <w:trHeight w:val="340"/>
              </w:trPr>
              <w:tc>
                <w:tcPr>
                  <w:tcW w:w="2649" w:type="dxa"/>
                  <w:tcBorders>
                    <w:bottom w:val="single" w:sz="4" w:space="0" w:color="auto"/>
                  </w:tcBorders>
                  <w:shd w:val="clear" w:color="auto" w:fill="BFBFBF"/>
                </w:tcPr>
                <w:p w14:paraId="6C72DCDF" w14:textId="77777777" w:rsidR="00697656" w:rsidRPr="00697656" w:rsidRDefault="00697656" w:rsidP="00892A0F">
                  <w:pPr>
                    <w:framePr w:hSpace="180" w:wrap="around" w:vAnchor="text" w:hAnchor="margin" w:y="411"/>
                    <w:tabs>
                      <w:tab w:val="left" w:pos="-720"/>
                    </w:tabs>
                    <w:suppressAutoHyphens/>
                    <w:jc w:val="left"/>
                    <w:rPr>
                      <w:rFonts w:ascii="Times New Roman" w:hAnsi="Times New Roman"/>
                      <w:b/>
                      <w:spacing w:val="-3"/>
                      <w:sz w:val="24"/>
                    </w:rPr>
                  </w:pPr>
                  <w:r w:rsidRPr="00697656">
                    <w:rPr>
                      <w:rFonts w:ascii="Times New Roman" w:hAnsi="Times New Roman"/>
                      <w:b/>
                      <w:spacing w:val="-3"/>
                      <w:sz w:val="24"/>
                    </w:rPr>
                    <w:t>Adjusted Annual Income</w:t>
                  </w:r>
                </w:p>
              </w:tc>
              <w:tc>
                <w:tcPr>
                  <w:tcW w:w="2551" w:type="dxa"/>
                  <w:tcBorders>
                    <w:bottom w:val="single" w:sz="4" w:space="0" w:color="auto"/>
                  </w:tcBorders>
                  <w:shd w:val="clear" w:color="auto" w:fill="BFBFBF"/>
                </w:tcPr>
                <w:p w14:paraId="0D904B3B" w14:textId="77777777" w:rsidR="00697656" w:rsidRPr="00697656" w:rsidRDefault="00697656" w:rsidP="00892A0F">
                  <w:pPr>
                    <w:framePr w:hSpace="180" w:wrap="around" w:vAnchor="text" w:hAnchor="margin" w:y="411"/>
                    <w:tabs>
                      <w:tab w:val="left" w:pos="-720"/>
                    </w:tabs>
                    <w:suppressAutoHyphens/>
                    <w:jc w:val="left"/>
                    <w:rPr>
                      <w:rFonts w:ascii="Times New Roman" w:hAnsi="Times New Roman"/>
                      <w:b/>
                      <w:spacing w:val="-3"/>
                      <w:sz w:val="24"/>
                    </w:rPr>
                  </w:pPr>
                  <w:r w:rsidRPr="00697656">
                    <w:rPr>
                      <w:rFonts w:ascii="Times New Roman" w:hAnsi="Times New Roman"/>
                      <w:b/>
                      <w:spacing w:val="-3"/>
                      <w:sz w:val="24"/>
                    </w:rPr>
                    <w:t>Tapered Annual Allowance</w:t>
                  </w:r>
                </w:p>
              </w:tc>
            </w:tr>
            <w:tr w:rsidR="00697656" w:rsidRPr="00697656" w14:paraId="4F6E1881" w14:textId="77777777" w:rsidTr="00697656">
              <w:trPr>
                <w:trHeight w:val="340"/>
              </w:trPr>
              <w:tc>
                <w:tcPr>
                  <w:tcW w:w="2649" w:type="dxa"/>
                  <w:shd w:val="clear" w:color="auto" w:fill="auto"/>
                </w:tcPr>
                <w:p w14:paraId="4596536C" w14:textId="3A7BE87C"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w:t>
                  </w:r>
                  <w:r w:rsidR="00525DAB">
                    <w:rPr>
                      <w:rFonts w:ascii="Times New Roman" w:hAnsi="Times New Roman"/>
                      <w:spacing w:val="-3"/>
                      <w:sz w:val="24"/>
                    </w:rPr>
                    <w:t>250</w:t>
                  </w:r>
                  <w:r w:rsidRPr="00697656">
                    <w:rPr>
                      <w:rFonts w:ascii="Times New Roman" w:hAnsi="Times New Roman"/>
                      <w:spacing w:val="-3"/>
                      <w:sz w:val="24"/>
                    </w:rPr>
                    <w:t>,000</w:t>
                  </w:r>
                </w:p>
              </w:tc>
              <w:tc>
                <w:tcPr>
                  <w:tcW w:w="2551" w:type="dxa"/>
                  <w:shd w:val="clear" w:color="auto" w:fill="auto"/>
                </w:tcPr>
                <w:p w14:paraId="330B3146" w14:textId="77777777"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£35,000</w:t>
                  </w:r>
                </w:p>
              </w:tc>
            </w:tr>
            <w:tr w:rsidR="00697656" w:rsidRPr="00697656" w14:paraId="0ABBA91E" w14:textId="77777777" w:rsidTr="00697656">
              <w:trPr>
                <w:trHeight w:val="340"/>
              </w:trPr>
              <w:tc>
                <w:tcPr>
                  <w:tcW w:w="2649" w:type="dxa"/>
                  <w:shd w:val="clear" w:color="auto" w:fill="auto"/>
                </w:tcPr>
                <w:p w14:paraId="4DAEF10B" w14:textId="3E92A368"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w:t>
                  </w:r>
                  <w:r w:rsidR="00525DAB">
                    <w:rPr>
                      <w:rFonts w:ascii="Times New Roman" w:hAnsi="Times New Roman"/>
                      <w:spacing w:val="-3"/>
                      <w:sz w:val="24"/>
                    </w:rPr>
                    <w:t>260</w:t>
                  </w:r>
                  <w:r w:rsidRPr="00697656">
                    <w:rPr>
                      <w:rFonts w:ascii="Times New Roman" w:hAnsi="Times New Roman"/>
                      <w:spacing w:val="-3"/>
                      <w:sz w:val="24"/>
                    </w:rPr>
                    <w:t>,000</w:t>
                  </w:r>
                </w:p>
              </w:tc>
              <w:tc>
                <w:tcPr>
                  <w:tcW w:w="2551" w:type="dxa"/>
                  <w:shd w:val="clear" w:color="auto" w:fill="auto"/>
                </w:tcPr>
                <w:p w14:paraId="4B620737" w14:textId="77777777"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£30,000</w:t>
                  </w:r>
                </w:p>
              </w:tc>
            </w:tr>
            <w:tr w:rsidR="00697656" w:rsidRPr="00697656" w14:paraId="432BCABC" w14:textId="77777777" w:rsidTr="00697656">
              <w:trPr>
                <w:trHeight w:val="340"/>
              </w:trPr>
              <w:tc>
                <w:tcPr>
                  <w:tcW w:w="2649" w:type="dxa"/>
                  <w:shd w:val="clear" w:color="auto" w:fill="auto"/>
                </w:tcPr>
                <w:p w14:paraId="5C539919" w14:textId="1A9395C4"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w:t>
                  </w:r>
                  <w:r w:rsidR="00525DAB">
                    <w:rPr>
                      <w:rFonts w:ascii="Times New Roman" w:hAnsi="Times New Roman"/>
                      <w:spacing w:val="-3"/>
                      <w:sz w:val="24"/>
                    </w:rPr>
                    <w:t>270</w:t>
                  </w:r>
                  <w:r w:rsidRPr="00697656">
                    <w:rPr>
                      <w:rFonts w:ascii="Times New Roman" w:hAnsi="Times New Roman"/>
                      <w:spacing w:val="-3"/>
                      <w:sz w:val="24"/>
                    </w:rPr>
                    <w:t>,000</w:t>
                  </w:r>
                </w:p>
              </w:tc>
              <w:tc>
                <w:tcPr>
                  <w:tcW w:w="2551" w:type="dxa"/>
                  <w:shd w:val="clear" w:color="auto" w:fill="auto"/>
                </w:tcPr>
                <w:p w14:paraId="0E252C93" w14:textId="77777777"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£25,000</w:t>
                  </w:r>
                </w:p>
              </w:tc>
            </w:tr>
            <w:tr w:rsidR="00697656" w:rsidRPr="00697656" w14:paraId="7E599BBA" w14:textId="77777777" w:rsidTr="00697656">
              <w:trPr>
                <w:trHeight w:val="340"/>
              </w:trPr>
              <w:tc>
                <w:tcPr>
                  <w:tcW w:w="2649" w:type="dxa"/>
                  <w:shd w:val="clear" w:color="auto" w:fill="auto"/>
                </w:tcPr>
                <w:p w14:paraId="020D6525" w14:textId="2AE53089"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w:t>
                  </w:r>
                  <w:r w:rsidR="00525DAB">
                    <w:rPr>
                      <w:rFonts w:ascii="Times New Roman" w:hAnsi="Times New Roman"/>
                      <w:spacing w:val="-3"/>
                      <w:sz w:val="24"/>
                    </w:rPr>
                    <w:t>280</w:t>
                  </w:r>
                  <w:r w:rsidRPr="00697656">
                    <w:rPr>
                      <w:rFonts w:ascii="Times New Roman" w:hAnsi="Times New Roman"/>
                      <w:spacing w:val="-3"/>
                      <w:sz w:val="24"/>
                    </w:rPr>
                    <w:t>,000</w:t>
                  </w:r>
                </w:p>
              </w:tc>
              <w:tc>
                <w:tcPr>
                  <w:tcW w:w="2551" w:type="dxa"/>
                  <w:shd w:val="clear" w:color="auto" w:fill="auto"/>
                </w:tcPr>
                <w:p w14:paraId="56EDDD8F" w14:textId="77777777"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£20,000</w:t>
                  </w:r>
                </w:p>
              </w:tc>
            </w:tr>
            <w:tr w:rsidR="00697656" w:rsidRPr="00697656" w14:paraId="35827974" w14:textId="77777777" w:rsidTr="00697656">
              <w:trPr>
                <w:trHeight w:val="340"/>
              </w:trPr>
              <w:tc>
                <w:tcPr>
                  <w:tcW w:w="2649" w:type="dxa"/>
                  <w:shd w:val="clear" w:color="auto" w:fill="auto"/>
                </w:tcPr>
                <w:p w14:paraId="4EB82B2D" w14:textId="3583B151"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£2</w:t>
                  </w:r>
                  <w:r w:rsidR="00525DAB">
                    <w:rPr>
                      <w:rFonts w:ascii="Times New Roman" w:hAnsi="Times New Roman"/>
                      <w:spacing w:val="-3"/>
                      <w:sz w:val="24"/>
                    </w:rPr>
                    <w:t>9</w:t>
                  </w:r>
                  <w:r w:rsidRPr="00697656">
                    <w:rPr>
                      <w:rFonts w:ascii="Times New Roman" w:hAnsi="Times New Roman"/>
                      <w:spacing w:val="-3"/>
                      <w:sz w:val="24"/>
                    </w:rPr>
                    <w:t>0,000</w:t>
                  </w:r>
                </w:p>
              </w:tc>
              <w:tc>
                <w:tcPr>
                  <w:tcW w:w="2551" w:type="dxa"/>
                  <w:shd w:val="clear" w:color="auto" w:fill="auto"/>
                </w:tcPr>
                <w:p w14:paraId="0A5D39E3" w14:textId="77777777"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£15,000</w:t>
                  </w:r>
                </w:p>
              </w:tc>
            </w:tr>
            <w:tr w:rsidR="00697656" w:rsidRPr="00697656" w14:paraId="0440F62C" w14:textId="77777777" w:rsidTr="00697656">
              <w:trPr>
                <w:trHeight w:val="340"/>
              </w:trPr>
              <w:tc>
                <w:tcPr>
                  <w:tcW w:w="2649" w:type="dxa"/>
                  <w:shd w:val="clear" w:color="auto" w:fill="auto"/>
                </w:tcPr>
                <w:p w14:paraId="697A359F" w14:textId="18363716"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w:t>
                  </w:r>
                  <w:r w:rsidR="00525DAB">
                    <w:rPr>
                      <w:rFonts w:ascii="Times New Roman" w:hAnsi="Times New Roman"/>
                      <w:spacing w:val="-3"/>
                      <w:sz w:val="24"/>
                    </w:rPr>
                    <w:t>300</w:t>
                  </w:r>
                  <w:r w:rsidRPr="00697656">
                    <w:rPr>
                      <w:rFonts w:ascii="Times New Roman" w:hAnsi="Times New Roman"/>
                      <w:spacing w:val="-3"/>
                      <w:sz w:val="24"/>
                    </w:rPr>
                    <w:t xml:space="preserve">,000 </w:t>
                  </w:r>
                </w:p>
              </w:tc>
              <w:tc>
                <w:tcPr>
                  <w:tcW w:w="2551" w:type="dxa"/>
                  <w:shd w:val="clear" w:color="auto" w:fill="auto"/>
                </w:tcPr>
                <w:p w14:paraId="106816D7" w14:textId="77777777" w:rsidR="00697656" w:rsidRPr="00697656" w:rsidRDefault="00697656" w:rsidP="00892A0F">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£10,000</w:t>
                  </w:r>
                </w:p>
              </w:tc>
            </w:tr>
            <w:tr w:rsidR="00525DAB" w:rsidRPr="00697656" w14:paraId="376ACD38" w14:textId="77777777" w:rsidTr="00697656">
              <w:trPr>
                <w:trHeight w:val="340"/>
              </w:trPr>
              <w:tc>
                <w:tcPr>
                  <w:tcW w:w="2649" w:type="dxa"/>
                  <w:shd w:val="clear" w:color="auto" w:fill="auto"/>
                </w:tcPr>
                <w:p w14:paraId="00462DD6" w14:textId="2DE2CEED" w:rsidR="00525DAB" w:rsidRPr="00697656" w:rsidRDefault="00525DAB" w:rsidP="00892A0F">
                  <w:pPr>
                    <w:framePr w:hSpace="180" w:wrap="around" w:vAnchor="text" w:hAnchor="margin" w:y="411"/>
                    <w:tabs>
                      <w:tab w:val="left" w:pos="-720"/>
                    </w:tabs>
                    <w:suppressAutoHyphens/>
                    <w:rPr>
                      <w:rFonts w:ascii="Times New Roman" w:hAnsi="Times New Roman"/>
                      <w:spacing w:val="-3"/>
                      <w:sz w:val="24"/>
                    </w:rPr>
                  </w:pPr>
                  <w:r>
                    <w:rPr>
                      <w:rFonts w:ascii="Times New Roman" w:hAnsi="Times New Roman"/>
                      <w:spacing w:val="-3"/>
                      <w:sz w:val="24"/>
                    </w:rPr>
                    <w:t>£312,000</w:t>
                  </w:r>
                  <w:r w:rsidR="00125A5E">
                    <w:rPr>
                      <w:rFonts w:ascii="Times New Roman" w:hAnsi="Times New Roman"/>
                      <w:spacing w:val="-3"/>
                      <w:sz w:val="24"/>
                    </w:rPr>
                    <w:t xml:space="preserve"> (and higher)</w:t>
                  </w:r>
                </w:p>
              </w:tc>
              <w:tc>
                <w:tcPr>
                  <w:tcW w:w="2551" w:type="dxa"/>
                  <w:shd w:val="clear" w:color="auto" w:fill="auto"/>
                </w:tcPr>
                <w:p w14:paraId="1F591441" w14:textId="4C370D21" w:rsidR="00525DAB" w:rsidRPr="00697656" w:rsidRDefault="00525DAB" w:rsidP="00892A0F">
                  <w:pPr>
                    <w:framePr w:hSpace="180" w:wrap="around" w:vAnchor="text" w:hAnchor="margin" w:y="411"/>
                    <w:tabs>
                      <w:tab w:val="left" w:pos="-720"/>
                    </w:tabs>
                    <w:suppressAutoHyphens/>
                    <w:rPr>
                      <w:rFonts w:ascii="Times New Roman" w:hAnsi="Times New Roman"/>
                      <w:spacing w:val="-3"/>
                      <w:sz w:val="24"/>
                    </w:rPr>
                  </w:pPr>
                  <w:r>
                    <w:rPr>
                      <w:rFonts w:ascii="Times New Roman" w:hAnsi="Times New Roman"/>
                      <w:spacing w:val="-3"/>
                      <w:sz w:val="24"/>
                    </w:rPr>
                    <w:t>£</w:t>
                  </w:r>
                  <w:r w:rsidR="00A04606">
                    <w:rPr>
                      <w:rFonts w:ascii="Times New Roman" w:hAnsi="Times New Roman"/>
                      <w:spacing w:val="-3"/>
                      <w:sz w:val="24"/>
                    </w:rPr>
                    <w:t xml:space="preserve">  </w:t>
                  </w:r>
                  <w:r>
                    <w:rPr>
                      <w:rFonts w:ascii="Times New Roman" w:hAnsi="Times New Roman"/>
                      <w:spacing w:val="-3"/>
                      <w:sz w:val="24"/>
                    </w:rPr>
                    <w:t>4,000</w:t>
                  </w:r>
                </w:p>
              </w:tc>
            </w:tr>
          </w:tbl>
          <w:p w14:paraId="4B30B513" w14:textId="77777777" w:rsidR="00697656" w:rsidRPr="005C717A" w:rsidRDefault="00697656" w:rsidP="00024A15">
            <w:pPr>
              <w:rPr>
                <w:rFonts w:ascii="Times New Roman" w:hAnsi="Times New Roman"/>
                <w:color w:val="943634" w:themeColor="accent2" w:themeShade="BF"/>
                <w:sz w:val="24"/>
                <w:szCs w:val="24"/>
              </w:rPr>
            </w:pPr>
          </w:p>
        </w:tc>
      </w:tr>
      <w:tr w:rsidR="00EB288E" w:rsidRPr="00BB6C18" w14:paraId="145F883B" w14:textId="77777777" w:rsidTr="00197B41">
        <w:trPr>
          <w:cantSplit/>
        </w:trPr>
        <w:tc>
          <w:tcPr>
            <w:tcW w:w="2988" w:type="dxa"/>
          </w:tcPr>
          <w:p w14:paraId="4DD1D593" w14:textId="77777777" w:rsidR="00EB288E" w:rsidRPr="006E2F37" w:rsidRDefault="00EB288E" w:rsidP="00EB288E">
            <w:pPr>
              <w:jc w:val="left"/>
              <w:rPr>
                <w:rFonts w:ascii="Times New Roman" w:hAnsi="Times New Roman"/>
                <w:i/>
                <w:sz w:val="24"/>
                <w:szCs w:val="24"/>
              </w:rPr>
            </w:pPr>
          </w:p>
        </w:tc>
        <w:tc>
          <w:tcPr>
            <w:tcW w:w="6051" w:type="dxa"/>
          </w:tcPr>
          <w:p w14:paraId="05FB4A56" w14:textId="77777777" w:rsidR="00EB288E" w:rsidRPr="006E2F37" w:rsidRDefault="00EB288E" w:rsidP="00EB288E">
            <w:pPr>
              <w:rPr>
                <w:rFonts w:ascii="Times New Roman" w:hAnsi="Times New Roman"/>
                <w:sz w:val="24"/>
                <w:szCs w:val="24"/>
              </w:rPr>
            </w:pPr>
          </w:p>
        </w:tc>
      </w:tr>
      <w:tr w:rsidR="00EB288E" w:rsidRPr="00BB6C18" w14:paraId="1CB7312B" w14:textId="77777777" w:rsidTr="00197B41">
        <w:trPr>
          <w:cantSplit/>
        </w:trPr>
        <w:tc>
          <w:tcPr>
            <w:tcW w:w="2988" w:type="dxa"/>
          </w:tcPr>
          <w:p w14:paraId="2FFA01BF" w14:textId="77777777" w:rsidR="00EB288E" w:rsidRPr="00EB288E" w:rsidRDefault="00EB288E" w:rsidP="00EB288E">
            <w:pPr>
              <w:jc w:val="left"/>
              <w:rPr>
                <w:rFonts w:ascii="Times New Roman" w:hAnsi="Times New Roman"/>
                <w:b/>
                <w:i/>
                <w:sz w:val="24"/>
                <w:szCs w:val="24"/>
              </w:rPr>
            </w:pPr>
            <w:r w:rsidRPr="00EB288E">
              <w:rPr>
                <w:rFonts w:ascii="Times New Roman" w:hAnsi="Times New Roman"/>
                <w:b/>
                <w:i/>
                <w:color w:val="632423" w:themeColor="accent2" w:themeShade="80"/>
                <w:sz w:val="24"/>
                <w:szCs w:val="24"/>
              </w:rPr>
              <w:t>Annual Allowance Tax Charge</w:t>
            </w:r>
          </w:p>
        </w:tc>
        <w:tc>
          <w:tcPr>
            <w:tcW w:w="6051" w:type="dxa"/>
          </w:tcPr>
          <w:p w14:paraId="2521CCB6" w14:textId="77777777" w:rsidR="00EB288E" w:rsidRPr="006E2F37" w:rsidRDefault="00EB288E" w:rsidP="00DD295C">
            <w:pPr>
              <w:rPr>
                <w:rFonts w:ascii="Times New Roman" w:hAnsi="Times New Roman"/>
                <w:sz w:val="24"/>
                <w:szCs w:val="24"/>
              </w:rPr>
            </w:pPr>
            <w:r w:rsidRPr="006E2F37">
              <w:rPr>
                <w:rFonts w:ascii="Times New Roman" w:hAnsi="Times New Roman"/>
                <w:sz w:val="24"/>
                <w:szCs w:val="24"/>
              </w:rPr>
              <w:t xml:space="preserve">means the charge that applies to the excess (if any) of your annual pension savings over and above your </w:t>
            </w:r>
            <w:r w:rsidRPr="00EB288E">
              <w:rPr>
                <w:rFonts w:ascii="Times New Roman" w:hAnsi="Times New Roman"/>
                <w:b/>
                <w:i/>
                <w:color w:val="632423" w:themeColor="accent2" w:themeShade="80"/>
                <w:sz w:val="24"/>
                <w:szCs w:val="24"/>
              </w:rPr>
              <w:t>Annual Allowance</w:t>
            </w:r>
            <w:r w:rsidRPr="006E2F37">
              <w:rPr>
                <w:rFonts w:ascii="Times New Roman" w:hAnsi="Times New Roman"/>
                <w:sz w:val="24"/>
                <w:szCs w:val="24"/>
              </w:rPr>
              <w:t xml:space="preserve">. </w:t>
            </w:r>
            <w:r w:rsidRPr="006E2F37">
              <w:rPr>
                <w:rFonts w:ascii="Times New Roman" w:hAnsi="Times New Roman"/>
                <w:spacing w:val="-3"/>
                <w:sz w:val="24"/>
                <w:szCs w:val="24"/>
              </w:rPr>
              <w:t xml:space="preserve"> You are generally responsible for paying any </w:t>
            </w:r>
            <w:r w:rsidRPr="00EB288E">
              <w:rPr>
                <w:rFonts w:ascii="Times New Roman" w:hAnsi="Times New Roman"/>
                <w:b/>
                <w:i/>
                <w:color w:val="632423" w:themeColor="accent2" w:themeShade="80"/>
                <w:spacing w:val="-3"/>
                <w:sz w:val="24"/>
                <w:szCs w:val="24"/>
              </w:rPr>
              <w:t>Annual Allowance Tax Charge</w:t>
            </w:r>
            <w:r w:rsidRPr="00EB288E">
              <w:rPr>
                <w:rFonts w:ascii="Times New Roman" w:hAnsi="Times New Roman"/>
                <w:color w:val="632423" w:themeColor="accent2" w:themeShade="80"/>
                <w:spacing w:val="-3"/>
                <w:sz w:val="24"/>
                <w:szCs w:val="24"/>
              </w:rPr>
              <w:t xml:space="preserve"> </w:t>
            </w:r>
            <w:r w:rsidRPr="006E2F37">
              <w:rPr>
                <w:rFonts w:ascii="Times New Roman" w:hAnsi="Times New Roman"/>
                <w:spacing w:val="-3"/>
                <w:sz w:val="24"/>
                <w:szCs w:val="24"/>
              </w:rPr>
              <w:t>to HM Revenue and Customs and must declare any such charge on your Self</w:t>
            </w:r>
            <w:r>
              <w:rPr>
                <w:rFonts w:ascii="Times New Roman" w:hAnsi="Times New Roman"/>
                <w:spacing w:val="-3"/>
                <w:sz w:val="24"/>
                <w:szCs w:val="24"/>
              </w:rPr>
              <w:t>-</w:t>
            </w:r>
            <w:r w:rsidRPr="006E2F37">
              <w:rPr>
                <w:rFonts w:ascii="Times New Roman" w:hAnsi="Times New Roman"/>
                <w:spacing w:val="-3"/>
                <w:sz w:val="24"/>
                <w:szCs w:val="24"/>
              </w:rPr>
              <w:t xml:space="preserve">Assessment Tax Return.  However, if your tax charge </w:t>
            </w:r>
            <w:r>
              <w:rPr>
                <w:rFonts w:ascii="Times New Roman" w:hAnsi="Times New Roman"/>
                <w:spacing w:val="-3"/>
                <w:sz w:val="24"/>
                <w:szCs w:val="24"/>
              </w:rPr>
              <w:t xml:space="preserve">in a single tax year </w:t>
            </w:r>
            <w:r w:rsidRPr="006E2F37">
              <w:rPr>
                <w:rFonts w:ascii="Times New Roman" w:hAnsi="Times New Roman"/>
                <w:spacing w:val="-3"/>
                <w:sz w:val="24"/>
                <w:szCs w:val="24"/>
              </w:rPr>
              <w:t xml:space="preserve">is greater than £2,000, you can ask the </w:t>
            </w:r>
            <w:r w:rsidRPr="00EB288E">
              <w:rPr>
                <w:rFonts w:ascii="Times New Roman" w:hAnsi="Times New Roman"/>
                <w:b/>
                <w:i/>
                <w:color w:val="632423" w:themeColor="accent2" w:themeShade="80"/>
                <w:spacing w:val="-3"/>
                <w:sz w:val="24"/>
                <w:szCs w:val="24"/>
              </w:rPr>
              <w:t>Scheme Administrator</w:t>
            </w:r>
            <w:r w:rsidRPr="00EB288E">
              <w:rPr>
                <w:rFonts w:ascii="Times New Roman" w:hAnsi="Times New Roman"/>
                <w:color w:val="632423" w:themeColor="accent2" w:themeShade="80"/>
                <w:spacing w:val="-3"/>
                <w:sz w:val="24"/>
                <w:szCs w:val="24"/>
              </w:rPr>
              <w:t xml:space="preserve"> </w:t>
            </w:r>
            <w:r w:rsidRPr="006E2F37">
              <w:rPr>
                <w:rFonts w:ascii="Times New Roman" w:hAnsi="Times New Roman"/>
                <w:spacing w:val="-3"/>
                <w:sz w:val="24"/>
                <w:szCs w:val="24"/>
              </w:rPr>
              <w:t>to pay some or all of the tax charge on your behalf</w:t>
            </w:r>
            <w:r>
              <w:rPr>
                <w:rFonts w:ascii="Times New Roman" w:hAnsi="Times New Roman"/>
                <w:spacing w:val="-3"/>
                <w:sz w:val="24"/>
                <w:szCs w:val="24"/>
              </w:rPr>
              <w:t>.  If you do this</w:t>
            </w:r>
            <w:r w:rsidRPr="006E2F37">
              <w:rPr>
                <w:rFonts w:ascii="Times New Roman" w:hAnsi="Times New Roman"/>
                <w:spacing w:val="-3"/>
                <w:sz w:val="24"/>
                <w:szCs w:val="24"/>
              </w:rPr>
              <w:t xml:space="preserve">, your unit holdings in your </w:t>
            </w:r>
            <w:r w:rsidRPr="00EB288E">
              <w:rPr>
                <w:rFonts w:ascii="Times New Roman" w:hAnsi="Times New Roman"/>
                <w:b/>
                <w:i/>
                <w:color w:val="632423" w:themeColor="accent2" w:themeShade="80"/>
                <w:spacing w:val="-3"/>
                <w:sz w:val="24"/>
                <w:szCs w:val="24"/>
              </w:rPr>
              <w:t>Personal Retirement Account</w:t>
            </w:r>
            <w:r w:rsidRPr="006E2F37">
              <w:rPr>
                <w:rFonts w:ascii="Times New Roman" w:hAnsi="Times New Roman"/>
                <w:spacing w:val="-3"/>
                <w:sz w:val="24"/>
                <w:szCs w:val="24"/>
              </w:rPr>
              <w:t xml:space="preserve"> </w:t>
            </w:r>
            <w:r>
              <w:rPr>
                <w:rFonts w:ascii="Times New Roman" w:hAnsi="Times New Roman"/>
                <w:spacing w:val="-3"/>
                <w:sz w:val="24"/>
                <w:szCs w:val="24"/>
              </w:rPr>
              <w:t xml:space="preserve">will </w:t>
            </w:r>
            <w:r w:rsidRPr="006E2F37">
              <w:rPr>
                <w:rFonts w:ascii="Times New Roman" w:hAnsi="Times New Roman"/>
                <w:spacing w:val="-3"/>
                <w:sz w:val="24"/>
                <w:szCs w:val="24"/>
              </w:rPr>
              <w:t>be</w:t>
            </w:r>
            <w:r>
              <w:rPr>
                <w:rFonts w:ascii="Times New Roman" w:hAnsi="Times New Roman"/>
                <w:spacing w:val="-3"/>
                <w:sz w:val="24"/>
                <w:szCs w:val="24"/>
              </w:rPr>
              <w:t xml:space="preserve"> r</w:t>
            </w:r>
            <w:r w:rsidRPr="006E2F37">
              <w:rPr>
                <w:rFonts w:ascii="Times New Roman" w:hAnsi="Times New Roman"/>
                <w:spacing w:val="-3"/>
                <w:sz w:val="24"/>
                <w:szCs w:val="24"/>
              </w:rPr>
              <w:t>educed accordingly.</w:t>
            </w:r>
          </w:p>
        </w:tc>
      </w:tr>
      <w:tr w:rsidR="00EB288E" w:rsidRPr="00BB6C18" w14:paraId="189AB231" w14:textId="77777777" w:rsidTr="00197B41">
        <w:trPr>
          <w:cantSplit/>
        </w:trPr>
        <w:tc>
          <w:tcPr>
            <w:tcW w:w="2988" w:type="dxa"/>
          </w:tcPr>
          <w:p w14:paraId="3AE60A4D" w14:textId="77777777" w:rsidR="00EB288E" w:rsidRPr="006E2F37" w:rsidRDefault="00EB288E" w:rsidP="00EB288E">
            <w:pPr>
              <w:jc w:val="left"/>
              <w:rPr>
                <w:rFonts w:ascii="Times New Roman" w:hAnsi="Times New Roman"/>
                <w:i/>
                <w:sz w:val="24"/>
                <w:szCs w:val="24"/>
              </w:rPr>
            </w:pPr>
          </w:p>
        </w:tc>
        <w:tc>
          <w:tcPr>
            <w:tcW w:w="6051" w:type="dxa"/>
          </w:tcPr>
          <w:p w14:paraId="2625F0FC" w14:textId="77777777" w:rsidR="00EB288E" w:rsidRPr="006E2F37" w:rsidRDefault="00EB288E" w:rsidP="00EB288E">
            <w:pPr>
              <w:rPr>
                <w:rFonts w:ascii="Times New Roman" w:hAnsi="Times New Roman"/>
                <w:sz w:val="24"/>
                <w:szCs w:val="24"/>
              </w:rPr>
            </w:pPr>
          </w:p>
        </w:tc>
      </w:tr>
      <w:tr w:rsidR="00EB288E" w:rsidRPr="00BB6C18" w14:paraId="010BDCF0" w14:textId="77777777" w:rsidTr="00197B41">
        <w:trPr>
          <w:cantSplit/>
        </w:trPr>
        <w:tc>
          <w:tcPr>
            <w:tcW w:w="2988" w:type="dxa"/>
          </w:tcPr>
          <w:p w14:paraId="01B2AF96" w14:textId="77777777" w:rsidR="00EB288E" w:rsidRPr="00EB288E" w:rsidRDefault="00EB288E" w:rsidP="00EB288E">
            <w:pPr>
              <w:jc w:val="left"/>
              <w:rPr>
                <w:rFonts w:ascii="Times New Roman" w:hAnsi="Times New Roman"/>
                <w:b/>
                <w:i/>
                <w:sz w:val="24"/>
                <w:szCs w:val="24"/>
              </w:rPr>
            </w:pPr>
            <w:r w:rsidRPr="00EB288E">
              <w:rPr>
                <w:rFonts w:ascii="Times New Roman" w:hAnsi="Times New Roman"/>
                <w:b/>
                <w:i/>
                <w:color w:val="632423" w:themeColor="accent2" w:themeShade="80"/>
                <w:sz w:val="24"/>
                <w:szCs w:val="24"/>
              </w:rPr>
              <w:t>Annual Salary</w:t>
            </w:r>
          </w:p>
        </w:tc>
        <w:tc>
          <w:tcPr>
            <w:tcW w:w="6051" w:type="dxa"/>
          </w:tcPr>
          <w:p w14:paraId="3F06C04B" w14:textId="77777777" w:rsidR="00EB288E" w:rsidRPr="006E2F37" w:rsidRDefault="00EB288E" w:rsidP="004E1B31">
            <w:pPr>
              <w:rPr>
                <w:rFonts w:ascii="Times New Roman" w:hAnsi="Times New Roman"/>
                <w:sz w:val="24"/>
                <w:szCs w:val="24"/>
              </w:rPr>
            </w:pPr>
            <w:r w:rsidRPr="006E2F37">
              <w:rPr>
                <w:rFonts w:ascii="Times New Roman" w:hAnsi="Times New Roman"/>
                <w:sz w:val="24"/>
                <w:szCs w:val="24"/>
              </w:rPr>
              <w:t xml:space="preserve">means your total earnings from the </w:t>
            </w:r>
            <w:r w:rsidRPr="00EB288E">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for the 12 month period ending on the last day of the preceding </w:t>
            </w:r>
            <w:r w:rsidRPr="00EB288E">
              <w:rPr>
                <w:rFonts w:ascii="Times New Roman" w:hAnsi="Times New Roman"/>
                <w:b/>
                <w:i/>
                <w:color w:val="632423" w:themeColor="accent2" w:themeShade="80"/>
                <w:sz w:val="24"/>
                <w:szCs w:val="24"/>
              </w:rPr>
              <w:t>Plan Year</w:t>
            </w:r>
            <w:r w:rsidR="004F6A9B">
              <w:rPr>
                <w:rFonts w:ascii="Times New Roman" w:hAnsi="Times New Roman"/>
                <w:sz w:val="24"/>
                <w:szCs w:val="24"/>
              </w:rPr>
              <w:t>.  I</w:t>
            </w:r>
            <w:r w:rsidRPr="006E2F37">
              <w:rPr>
                <w:rFonts w:ascii="Times New Roman" w:hAnsi="Times New Roman"/>
                <w:sz w:val="24"/>
                <w:szCs w:val="24"/>
              </w:rPr>
              <w:t>f you were not in receipt of earnings for the whole of</w:t>
            </w:r>
            <w:r w:rsidR="00795881">
              <w:rPr>
                <w:rFonts w:ascii="Times New Roman" w:hAnsi="Times New Roman"/>
                <w:sz w:val="24"/>
                <w:szCs w:val="24"/>
              </w:rPr>
              <w:t xml:space="preserve"> this 12 month period, </w:t>
            </w:r>
            <w:r w:rsidRPr="006E2F37">
              <w:rPr>
                <w:rFonts w:ascii="Times New Roman" w:hAnsi="Times New Roman"/>
                <w:sz w:val="24"/>
                <w:szCs w:val="24"/>
              </w:rPr>
              <w:t xml:space="preserve">your </w:t>
            </w:r>
            <w:r w:rsidRPr="00EB288E">
              <w:rPr>
                <w:rFonts w:ascii="Times New Roman" w:hAnsi="Times New Roman"/>
                <w:b/>
                <w:i/>
                <w:color w:val="632423" w:themeColor="accent2" w:themeShade="80"/>
                <w:sz w:val="24"/>
                <w:szCs w:val="24"/>
              </w:rPr>
              <w:t>Annual Salary</w:t>
            </w:r>
            <w:r w:rsidRPr="00EB288E">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will be </w:t>
            </w:r>
            <w:r w:rsidR="00795881">
              <w:rPr>
                <w:rFonts w:ascii="Times New Roman" w:hAnsi="Times New Roman"/>
                <w:sz w:val="24"/>
                <w:szCs w:val="24"/>
              </w:rPr>
              <w:t>based on</w:t>
            </w:r>
            <w:r w:rsidR="004E1B31">
              <w:rPr>
                <w:rFonts w:ascii="Times New Roman" w:hAnsi="Times New Roman"/>
                <w:sz w:val="24"/>
                <w:szCs w:val="24"/>
              </w:rPr>
              <w:t xml:space="preserve"> the annual equivalent of</w:t>
            </w:r>
            <w:r w:rsidR="00795881">
              <w:rPr>
                <w:rFonts w:ascii="Times New Roman" w:hAnsi="Times New Roman"/>
                <w:sz w:val="24"/>
                <w:szCs w:val="24"/>
              </w:rPr>
              <w:t xml:space="preserve"> </w:t>
            </w:r>
            <w:r w:rsidR="007B310E">
              <w:rPr>
                <w:rFonts w:ascii="Times New Roman" w:hAnsi="Times New Roman"/>
                <w:sz w:val="24"/>
                <w:szCs w:val="24"/>
              </w:rPr>
              <w:t xml:space="preserve">your earnings for the actual period in which you were in receipt </w:t>
            </w:r>
            <w:r w:rsidRPr="006E2F37">
              <w:rPr>
                <w:rFonts w:ascii="Times New Roman" w:hAnsi="Times New Roman"/>
                <w:sz w:val="24"/>
                <w:szCs w:val="24"/>
              </w:rPr>
              <w:t>of earnings.</w:t>
            </w:r>
            <w:r w:rsidR="001D61F8">
              <w:rPr>
                <w:rFonts w:ascii="Times New Roman" w:hAnsi="Times New Roman"/>
                <w:sz w:val="24"/>
                <w:szCs w:val="24"/>
              </w:rPr>
              <w:t xml:space="preserve">  When you first join the </w:t>
            </w:r>
            <w:r w:rsidR="001D61F8" w:rsidRPr="0062211E">
              <w:rPr>
                <w:rFonts w:ascii="Times New Roman" w:hAnsi="Times New Roman"/>
                <w:b/>
                <w:i/>
                <w:color w:val="632423" w:themeColor="accent2" w:themeShade="80"/>
                <w:sz w:val="24"/>
                <w:szCs w:val="24"/>
              </w:rPr>
              <w:t>Plan</w:t>
            </w:r>
            <w:r w:rsidR="001D61F8">
              <w:rPr>
                <w:rFonts w:ascii="Times New Roman" w:hAnsi="Times New Roman"/>
                <w:sz w:val="24"/>
                <w:szCs w:val="24"/>
              </w:rPr>
              <w:t xml:space="preserve">, your </w:t>
            </w:r>
            <w:r w:rsidR="001D61F8" w:rsidRPr="0062211E">
              <w:rPr>
                <w:rFonts w:ascii="Times New Roman" w:hAnsi="Times New Roman"/>
                <w:b/>
                <w:i/>
                <w:color w:val="632423" w:themeColor="accent2" w:themeShade="80"/>
                <w:sz w:val="24"/>
                <w:szCs w:val="24"/>
              </w:rPr>
              <w:t>Annual Salary</w:t>
            </w:r>
            <w:r w:rsidR="001D61F8">
              <w:rPr>
                <w:rFonts w:ascii="Times New Roman" w:hAnsi="Times New Roman"/>
                <w:sz w:val="24"/>
                <w:szCs w:val="24"/>
              </w:rPr>
              <w:t xml:space="preserve"> will be</w:t>
            </w:r>
            <w:r w:rsidR="007B310E">
              <w:rPr>
                <w:rFonts w:ascii="Times New Roman" w:hAnsi="Times New Roman"/>
                <w:sz w:val="24"/>
                <w:szCs w:val="24"/>
              </w:rPr>
              <w:t xml:space="preserve"> </w:t>
            </w:r>
            <w:r w:rsidR="00005A19">
              <w:rPr>
                <w:rFonts w:ascii="Times New Roman" w:hAnsi="Times New Roman"/>
                <w:sz w:val="24"/>
                <w:szCs w:val="24"/>
              </w:rPr>
              <w:t xml:space="preserve">specially </w:t>
            </w:r>
            <w:r w:rsidR="00795881">
              <w:rPr>
                <w:rFonts w:ascii="Times New Roman" w:hAnsi="Times New Roman"/>
                <w:sz w:val="24"/>
                <w:szCs w:val="24"/>
              </w:rPr>
              <w:t xml:space="preserve">determined by the </w:t>
            </w:r>
            <w:r w:rsidR="00795881" w:rsidRPr="00795881">
              <w:rPr>
                <w:rFonts w:ascii="Times New Roman" w:hAnsi="Times New Roman"/>
                <w:b/>
                <w:i/>
                <w:color w:val="632423" w:themeColor="accent2" w:themeShade="80"/>
                <w:sz w:val="24"/>
                <w:szCs w:val="24"/>
              </w:rPr>
              <w:t>Employer</w:t>
            </w:r>
            <w:r w:rsidR="00795881">
              <w:rPr>
                <w:rFonts w:ascii="Times New Roman" w:hAnsi="Times New Roman"/>
                <w:sz w:val="24"/>
                <w:szCs w:val="24"/>
              </w:rPr>
              <w:t xml:space="preserve"> and will be based on </w:t>
            </w:r>
            <w:r w:rsidR="001D61F8">
              <w:rPr>
                <w:rFonts w:ascii="Times New Roman" w:hAnsi="Times New Roman"/>
                <w:sz w:val="24"/>
                <w:szCs w:val="24"/>
              </w:rPr>
              <w:t xml:space="preserve">your </w:t>
            </w:r>
            <w:r w:rsidR="00795881">
              <w:rPr>
                <w:rFonts w:ascii="Times New Roman" w:hAnsi="Times New Roman"/>
                <w:sz w:val="24"/>
                <w:szCs w:val="24"/>
              </w:rPr>
              <w:t xml:space="preserve">initial </w:t>
            </w:r>
            <w:r w:rsidR="001D61F8">
              <w:rPr>
                <w:rFonts w:ascii="Times New Roman" w:hAnsi="Times New Roman"/>
                <w:sz w:val="24"/>
                <w:szCs w:val="24"/>
              </w:rPr>
              <w:t>rate of earnings</w:t>
            </w:r>
            <w:r w:rsidR="0062211E">
              <w:rPr>
                <w:rFonts w:ascii="Times New Roman" w:hAnsi="Times New Roman"/>
                <w:sz w:val="24"/>
                <w:szCs w:val="24"/>
              </w:rPr>
              <w:t>.</w:t>
            </w:r>
          </w:p>
        </w:tc>
      </w:tr>
      <w:tr w:rsidR="00751D13" w:rsidRPr="00BB6C18" w14:paraId="2A4516BF" w14:textId="77777777" w:rsidTr="00197B41">
        <w:trPr>
          <w:cantSplit/>
        </w:trPr>
        <w:tc>
          <w:tcPr>
            <w:tcW w:w="2988" w:type="dxa"/>
          </w:tcPr>
          <w:p w14:paraId="3F278594" w14:textId="77777777" w:rsidR="00751D13" w:rsidRPr="002C0BD2" w:rsidRDefault="00751D13" w:rsidP="00EB288E">
            <w:pPr>
              <w:jc w:val="left"/>
              <w:rPr>
                <w:rFonts w:ascii="Times New Roman" w:hAnsi="Times New Roman"/>
                <w:i/>
                <w:sz w:val="24"/>
                <w:szCs w:val="24"/>
              </w:rPr>
            </w:pPr>
          </w:p>
        </w:tc>
        <w:tc>
          <w:tcPr>
            <w:tcW w:w="6051" w:type="dxa"/>
          </w:tcPr>
          <w:p w14:paraId="6A3C66EA" w14:textId="77777777" w:rsidR="00751D13" w:rsidRPr="002C0BD2" w:rsidRDefault="00751D13" w:rsidP="00EB288E">
            <w:pPr>
              <w:rPr>
                <w:rFonts w:ascii="Times New Roman" w:hAnsi="Times New Roman"/>
                <w:sz w:val="24"/>
                <w:szCs w:val="24"/>
              </w:rPr>
            </w:pPr>
          </w:p>
        </w:tc>
      </w:tr>
      <w:tr w:rsidR="00EB288E" w:rsidRPr="00BB6C18" w14:paraId="76BBA0BD" w14:textId="77777777" w:rsidTr="00197B41">
        <w:trPr>
          <w:cantSplit/>
        </w:trPr>
        <w:tc>
          <w:tcPr>
            <w:tcW w:w="2988" w:type="dxa"/>
          </w:tcPr>
          <w:p w14:paraId="37865AE7" w14:textId="77777777" w:rsidR="00EB288E" w:rsidRPr="00EB288E" w:rsidRDefault="00EB288E" w:rsidP="00EB288E">
            <w:pPr>
              <w:jc w:val="left"/>
              <w:rPr>
                <w:rFonts w:ascii="Times New Roman" w:hAnsi="Times New Roman"/>
                <w:b/>
                <w:i/>
                <w:sz w:val="24"/>
                <w:szCs w:val="24"/>
              </w:rPr>
            </w:pPr>
            <w:r w:rsidRPr="00EB288E">
              <w:rPr>
                <w:rFonts w:ascii="Times New Roman" w:hAnsi="Times New Roman"/>
                <w:b/>
                <w:i/>
                <w:color w:val="632423" w:themeColor="accent2" w:themeShade="80"/>
                <w:sz w:val="24"/>
                <w:szCs w:val="24"/>
              </w:rPr>
              <w:t>Annuity</w:t>
            </w:r>
          </w:p>
        </w:tc>
        <w:tc>
          <w:tcPr>
            <w:tcW w:w="6051" w:type="dxa"/>
          </w:tcPr>
          <w:p w14:paraId="385A2EA1" w14:textId="77777777" w:rsidR="00751D13" w:rsidRPr="002C0BD2" w:rsidRDefault="00EB288E" w:rsidP="00F85FD7">
            <w:pPr>
              <w:rPr>
                <w:rFonts w:ascii="Times New Roman" w:hAnsi="Times New Roman"/>
                <w:sz w:val="24"/>
                <w:szCs w:val="24"/>
              </w:rPr>
            </w:pPr>
            <w:r w:rsidRPr="00FF32B5">
              <w:rPr>
                <w:rFonts w:ascii="Times New Roman" w:hAnsi="Times New Roman"/>
                <w:sz w:val="24"/>
                <w:szCs w:val="24"/>
              </w:rPr>
              <w:t>means a contract with an insurance company which provides you with a taxable income for life</w:t>
            </w:r>
            <w:r w:rsidR="00751D13">
              <w:rPr>
                <w:rFonts w:ascii="Times New Roman" w:hAnsi="Times New Roman"/>
                <w:sz w:val="24"/>
                <w:szCs w:val="24"/>
              </w:rPr>
              <w:t xml:space="preserve"> in the form of a series of payments at stated intervals</w:t>
            </w:r>
            <w:r w:rsidRPr="00FF32B5">
              <w:rPr>
                <w:rFonts w:ascii="Times New Roman" w:hAnsi="Times New Roman"/>
                <w:sz w:val="24"/>
                <w:szCs w:val="24"/>
              </w:rPr>
              <w:t>.</w:t>
            </w:r>
            <w:r w:rsidR="004E1B31">
              <w:rPr>
                <w:rFonts w:ascii="Times New Roman" w:hAnsi="Times New Roman"/>
                <w:sz w:val="24"/>
                <w:szCs w:val="24"/>
              </w:rPr>
              <w:t xml:space="preserve">  </w:t>
            </w:r>
            <w:r w:rsidR="00E24FC2">
              <w:rPr>
                <w:rFonts w:ascii="Times New Roman" w:hAnsi="Times New Roman"/>
                <w:sz w:val="24"/>
                <w:szCs w:val="24"/>
              </w:rPr>
              <w:t xml:space="preserve">Since 6 April 2015, it has </w:t>
            </w:r>
            <w:r w:rsidR="00A73C12">
              <w:rPr>
                <w:rFonts w:ascii="Times New Roman" w:hAnsi="Times New Roman"/>
                <w:sz w:val="24"/>
                <w:szCs w:val="24"/>
              </w:rPr>
              <w:t xml:space="preserve">been possible to purchase an </w:t>
            </w:r>
            <w:r w:rsidR="004E1B31" w:rsidRPr="005C717A">
              <w:rPr>
                <w:rFonts w:ascii="Times New Roman" w:hAnsi="Times New Roman"/>
                <w:b/>
                <w:i/>
                <w:color w:val="632423" w:themeColor="accent2" w:themeShade="80"/>
                <w:sz w:val="24"/>
                <w:szCs w:val="24"/>
              </w:rPr>
              <w:t>Annuit</w:t>
            </w:r>
            <w:r w:rsidR="00A73C12" w:rsidRPr="005C717A">
              <w:rPr>
                <w:rFonts w:ascii="Times New Roman" w:hAnsi="Times New Roman"/>
                <w:b/>
                <w:i/>
                <w:color w:val="632423" w:themeColor="accent2" w:themeShade="80"/>
                <w:sz w:val="24"/>
                <w:szCs w:val="24"/>
              </w:rPr>
              <w:t>y</w:t>
            </w:r>
            <w:r w:rsidR="004E1B31">
              <w:rPr>
                <w:rFonts w:ascii="Times New Roman" w:hAnsi="Times New Roman"/>
                <w:sz w:val="24"/>
                <w:szCs w:val="24"/>
              </w:rPr>
              <w:t xml:space="preserve"> </w:t>
            </w:r>
            <w:r w:rsidR="00A73C12">
              <w:rPr>
                <w:rFonts w:ascii="Times New Roman" w:hAnsi="Times New Roman"/>
                <w:sz w:val="24"/>
                <w:szCs w:val="24"/>
              </w:rPr>
              <w:t xml:space="preserve">in which the payments can decrease as well as increase </w:t>
            </w:r>
            <w:r w:rsidR="00F85FD7">
              <w:rPr>
                <w:rFonts w:ascii="Times New Roman" w:hAnsi="Times New Roman"/>
                <w:sz w:val="24"/>
                <w:szCs w:val="24"/>
              </w:rPr>
              <w:t>(</w:t>
            </w:r>
            <w:r w:rsidR="00A73C12">
              <w:rPr>
                <w:rFonts w:ascii="Times New Roman" w:hAnsi="Times New Roman"/>
                <w:sz w:val="24"/>
                <w:szCs w:val="24"/>
              </w:rPr>
              <w:t>or stay the same</w:t>
            </w:r>
            <w:r w:rsidR="00F85FD7">
              <w:rPr>
                <w:rFonts w:ascii="Times New Roman" w:hAnsi="Times New Roman"/>
                <w:sz w:val="24"/>
                <w:szCs w:val="24"/>
              </w:rPr>
              <w:t>)</w:t>
            </w:r>
            <w:r w:rsidR="00A73C12">
              <w:rPr>
                <w:rFonts w:ascii="Times New Roman" w:hAnsi="Times New Roman"/>
                <w:sz w:val="24"/>
                <w:szCs w:val="24"/>
              </w:rPr>
              <w:t>.</w:t>
            </w:r>
            <w:r w:rsidR="004E1B31">
              <w:rPr>
                <w:rFonts w:ascii="Times New Roman" w:hAnsi="Times New Roman"/>
                <w:sz w:val="24"/>
                <w:szCs w:val="24"/>
              </w:rPr>
              <w:t xml:space="preserve">   </w:t>
            </w:r>
          </w:p>
        </w:tc>
      </w:tr>
      <w:tr w:rsidR="00EB288E" w:rsidRPr="00BB6C18" w14:paraId="60D9E2CE" w14:textId="77777777" w:rsidTr="00197B41">
        <w:trPr>
          <w:cantSplit/>
        </w:trPr>
        <w:tc>
          <w:tcPr>
            <w:tcW w:w="2988" w:type="dxa"/>
          </w:tcPr>
          <w:p w14:paraId="17127317" w14:textId="77777777" w:rsidR="00EB288E" w:rsidRPr="006E2F37" w:rsidRDefault="00EB288E" w:rsidP="00EB288E">
            <w:pPr>
              <w:jc w:val="left"/>
              <w:rPr>
                <w:rFonts w:ascii="Times New Roman" w:hAnsi="Times New Roman"/>
                <w:i/>
                <w:sz w:val="24"/>
                <w:szCs w:val="24"/>
              </w:rPr>
            </w:pPr>
          </w:p>
        </w:tc>
        <w:tc>
          <w:tcPr>
            <w:tcW w:w="6051" w:type="dxa"/>
          </w:tcPr>
          <w:p w14:paraId="39D5F9B8" w14:textId="77777777" w:rsidR="00EB288E" w:rsidRPr="006E2F37" w:rsidRDefault="00EB288E" w:rsidP="00EB288E">
            <w:pPr>
              <w:rPr>
                <w:rFonts w:ascii="Times New Roman" w:hAnsi="Times New Roman"/>
                <w:sz w:val="24"/>
                <w:szCs w:val="24"/>
              </w:rPr>
            </w:pPr>
          </w:p>
        </w:tc>
      </w:tr>
      <w:tr w:rsidR="00EB288E" w:rsidRPr="00BB6C18" w14:paraId="5B750F0F" w14:textId="77777777" w:rsidTr="00197B41">
        <w:trPr>
          <w:cantSplit/>
        </w:trPr>
        <w:tc>
          <w:tcPr>
            <w:tcW w:w="2988" w:type="dxa"/>
          </w:tcPr>
          <w:p w14:paraId="21DEE64F"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Dependant</w:t>
            </w:r>
          </w:p>
        </w:tc>
        <w:tc>
          <w:tcPr>
            <w:tcW w:w="6051" w:type="dxa"/>
          </w:tcPr>
          <w:p w14:paraId="7F3626A2" w14:textId="77777777" w:rsidR="00795881"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your spouse (or registered civil partner) or any child or any other person who is financially dependent on you </w:t>
            </w:r>
            <w:r w:rsidR="00F85FD7">
              <w:rPr>
                <w:rFonts w:ascii="Times New Roman" w:hAnsi="Times New Roman"/>
                <w:sz w:val="24"/>
                <w:szCs w:val="24"/>
              </w:rPr>
              <w:t>when you take your benefits or die</w:t>
            </w:r>
            <w:r w:rsidRPr="006E2F37">
              <w:rPr>
                <w:rFonts w:ascii="Times New Roman" w:hAnsi="Times New Roman"/>
                <w:sz w:val="24"/>
                <w:szCs w:val="24"/>
              </w:rPr>
              <w:t>.</w:t>
            </w:r>
          </w:p>
        </w:tc>
      </w:tr>
      <w:tr w:rsidR="00EB288E" w:rsidRPr="00BB6C18" w14:paraId="00E0EE8C" w14:textId="77777777" w:rsidTr="00197B41">
        <w:trPr>
          <w:cantSplit/>
        </w:trPr>
        <w:tc>
          <w:tcPr>
            <w:tcW w:w="2988" w:type="dxa"/>
          </w:tcPr>
          <w:p w14:paraId="34CF962E" w14:textId="77777777" w:rsidR="00EB288E" w:rsidRPr="006E2F37" w:rsidRDefault="00EB288E" w:rsidP="00EB288E">
            <w:pPr>
              <w:jc w:val="left"/>
              <w:rPr>
                <w:rFonts w:ascii="Times New Roman" w:hAnsi="Times New Roman"/>
                <w:i/>
                <w:sz w:val="24"/>
                <w:szCs w:val="24"/>
              </w:rPr>
            </w:pPr>
          </w:p>
        </w:tc>
        <w:tc>
          <w:tcPr>
            <w:tcW w:w="6051" w:type="dxa"/>
          </w:tcPr>
          <w:p w14:paraId="1AC1337C" w14:textId="77777777" w:rsidR="00EB288E" w:rsidRPr="006E2F37" w:rsidRDefault="00EB288E" w:rsidP="00EB288E">
            <w:pPr>
              <w:rPr>
                <w:rFonts w:ascii="Times New Roman" w:hAnsi="Times New Roman"/>
                <w:sz w:val="24"/>
                <w:szCs w:val="24"/>
              </w:rPr>
            </w:pPr>
          </w:p>
        </w:tc>
      </w:tr>
      <w:tr w:rsidR="00EB288E" w:rsidRPr="00BB6C18" w14:paraId="258DB8A1" w14:textId="77777777" w:rsidTr="00197B41">
        <w:trPr>
          <w:cantSplit/>
        </w:trPr>
        <w:tc>
          <w:tcPr>
            <w:tcW w:w="2988" w:type="dxa"/>
          </w:tcPr>
          <w:p w14:paraId="502C23CF"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Employer</w:t>
            </w:r>
          </w:p>
        </w:tc>
        <w:tc>
          <w:tcPr>
            <w:tcW w:w="6051" w:type="dxa"/>
          </w:tcPr>
          <w:p w14:paraId="4866A9D2" w14:textId="77777777"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any employer who participates in the </w:t>
            </w:r>
            <w:r w:rsidRPr="00751D13">
              <w:rPr>
                <w:rFonts w:ascii="Times New Roman" w:hAnsi="Times New Roman"/>
                <w:b/>
                <w:i/>
                <w:color w:val="632423" w:themeColor="accent2" w:themeShade="80"/>
                <w:sz w:val="24"/>
                <w:szCs w:val="24"/>
              </w:rPr>
              <w:t>Plan</w:t>
            </w:r>
            <w:r w:rsidRPr="006E2F37">
              <w:rPr>
                <w:rFonts w:ascii="Times New Roman" w:hAnsi="Times New Roman"/>
                <w:sz w:val="24"/>
                <w:szCs w:val="24"/>
              </w:rPr>
              <w:t>.</w:t>
            </w:r>
          </w:p>
        </w:tc>
      </w:tr>
      <w:tr w:rsidR="00EB288E" w:rsidRPr="00BB6C18" w14:paraId="072CDB4E" w14:textId="77777777" w:rsidTr="00867A55">
        <w:trPr>
          <w:cantSplit/>
        </w:trPr>
        <w:tc>
          <w:tcPr>
            <w:tcW w:w="2988" w:type="dxa"/>
          </w:tcPr>
          <w:p w14:paraId="48F0BC13" w14:textId="77777777" w:rsidR="00EB288E" w:rsidRPr="006E2F37" w:rsidRDefault="00EB288E" w:rsidP="00EB288E">
            <w:pPr>
              <w:jc w:val="left"/>
              <w:rPr>
                <w:rFonts w:ascii="Times New Roman" w:hAnsi="Times New Roman"/>
                <w:i/>
                <w:sz w:val="24"/>
                <w:szCs w:val="24"/>
              </w:rPr>
            </w:pPr>
          </w:p>
        </w:tc>
        <w:tc>
          <w:tcPr>
            <w:tcW w:w="6051" w:type="dxa"/>
          </w:tcPr>
          <w:p w14:paraId="566BF899" w14:textId="77777777" w:rsidR="00EB288E" w:rsidRPr="006E2F37" w:rsidRDefault="00EB288E" w:rsidP="00EB288E">
            <w:pPr>
              <w:rPr>
                <w:rFonts w:ascii="Times New Roman" w:hAnsi="Times New Roman"/>
                <w:sz w:val="24"/>
                <w:szCs w:val="24"/>
              </w:rPr>
            </w:pPr>
          </w:p>
        </w:tc>
      </w:tr>
      <w:tr w:rsidR="00EB288E" w:rsidRPr="00BB6C18" w14:paraId="0938BD90" w14:textId="77777777" w:rsidTr="00867A55">
        <w:trPr>
          <w:cantSplit/>
        </w:trPr>
        <w:tc>
          <w:tcPr>
            <w:tcW w:w="2988" w:type="dxa"/>
          </w:tcPr>
          <w:p w14:paraId="5EE5EB04"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Flexi-Access Drawdown</w:t>
            </w:r>
          </w:p>
        </w:tc>
        <w:tc>
          <w:tcPr>
            <w:tcW w:w="6051" w:type="dxa"/>
          </w:tcPr>
          <w:p w14:paraId="3575F4AF" w14:textId="77777777" w:rsidR="00EB288E" w:rsidRPr="006E2F37" w:rsidRDefault="00EB288E" w:rsidP="00EA557B">
            <w:pPr>
              <w:rPr>
                <w:rFonts w:ascii="Times New Roman" w:hAnsi="Times New Roman"/>
                <w:sz w:val="24"/>
                <w:szCs w:val="24"/>
              </w:rPr>
            </w:pPr>
            <w:r w:rsidRPr="006E2F37">
              <w:rPr>
                <w:rFonts w:ascii="Times New Roman" w:hAnsi="Times New Roman"/>
                <w:sz w:val="24"/>
                <w:szCs w:val="24"/>
              </w:rPr>
              <w:t>means a form of income withdrawal which allows you to take as much or as little as you like each year from a pension provider with whom you have designated funds as available for drawdown.</w:t>
            </w:r>
          </w:p>
        </w:tc>
      </w:tr>
      <w:tr w:rsidR="00EB288E" w:rsidRPr="00BB6C18" w14:paraId="0663514D" w14:textId="77777777" w:rsidTr="00197B41">
        <w:trPr>
          <w:cantSplit/>
        </w:trPr>
        <w:tc>
          <w:tcPr>
            <w:tcW w:w="2988" w:type="dxa"/>
          </w:tcPr>
          <w:p w14:paraId="60CCE493" w14:textId="77777777" w:rsidR="00EB288E" w:rsidRPr="006E2F37" w:rsidRDefault="00EB288E" w:rsidP="00EB288E">
            <w:pPr>
              <w:jc w:val="left"/>
              <w:rPr>
                <w:rFonts w:ascii="Times New Roman" w:hAnsi="Times New Roman"/>
                <w:i/>
                <w:sz w:val="24"/>
                <w:szCs w:val="24"/>
              </w:rPr>
            </w:pPr>
          </w:p>
        </w:tc>
        <w:tc>
          <w:tcPr>
            <w:tcW w:w="6051" w:type="dxa"/>
          </w:tcPr>
          <w:p w14:paraId="2F69BC23" w14:textId="77777777" w:rsidR="00EB288E" w:rsidRPr="006E2F37" w:rsidRDefault="00EB288E" w:rsidP="00EB288E">
            <w:pPr>
              <w:rPr>
                <w:rFonts w:ascii="Times New Roman" w:hAnsi="Times New Roman"/>
                <w:sz w:val="24"/>
                <w:szCs w:val="24"/>
              </w:rPr>
            </w:pPr>
          </w:p>
        </w:tc>
      </w:tr>
      <w:tr w:rsidR="00EB288E" w:rsidRPr="00BB6C18" w14:paraId="561A9E43" w14:textId="77777777" w:rsidTr="00197B41">
        <w:trPr>
          <w:cantSplit/>
        </w:trPr>
        <w:tc>
          <w:tcPr>
            <w:tcW w:w="2988" w:type="dxa"/>
          </w:tcPr>
          <w:p w14:paraId="2B32AE7F"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Lifetime Allowance</w:t>
            </w:r>
          </w:p>
        </w:tc>
        <w:tc>
          <w:tcPr>
            <w:tcW w:w="6051" w:type="dxa"/>
          </w:tcPr>
          <w:p w14:paraId="525D0877" w14:textId="6C6427CC" w:rsidR="00EB288E" w:rsidRPr="006E2F37" w:rsidRDefault="00EB288E" w:rsidP="004F76C7">
            <w:pPr>
              <w:rPr>
                <w:rFonts w:ascii="Times New Roman" w:hAnsi="Times New Roman"/>
                <w:sz w:val="24"/>
                <w:szCs w:val="24"/>
              </w:rPr>
            </w:pPr>
            <w:r w:rsidRPr="006E2F37">
              <w:rPr>
                <w:rFonts w:ascii="Times New Roman" w:hAnsi="Times New Roman"/>
                <w:spacing w:val="-3"/>
                <w:sz w:val="24"/>
                <w:szCs w:val="24"/>
              </w:rPr>
              <w:t>means the lifetime limit up to which your pension savings benefit from tax relief.  Th</w:t>
            </w:r>
            <w:r w:rsidR="00195161">
              <w:rPr>
                <w:rFonts w:ascii="Times New Roman" w:hAnsi="Times New Roman"/>
                <w:spacing w:val="-3"/>
                <w:sz w:val="24"/>
                <w:szCs w:val="24"/>
              </w:rPr>
              <w:t>e</w:t>
            </w:r>
            <w:r w:rsidRPr="006E2F37">
              <w:rPr>
                <w:rFonts w:ascii="Times New Roman" w:hAnsi="Times New Roman"/>
                <w:spacing w:val="-3"/>
                <w:sz w:val="24"/>
                <w:szCs w:val="24"/>
              </w:rPr>
              <w:t xml:space="preserve"> limit </w:t>
            </w:r>
            <w:r w:rsidR="00195161">
              <w:rPr>
                <w:rFonts w:ascii="Times New Roman" w:hAnsi="Times New Roman"/>
                <w:spacing w:val="-3"/>
                <w:sz w:val="24"/>
                <w:szCs w:val="24"/>
              </w:rPr>
              <w:t>is</w:t>
            </w:r>
            <w:r w:rsidRPr="006E2F37">
              <w:rPr>
                <w:rFonts w:ascii="Times New Roman" w:hAnsi="Times New Roman"/>
                <w:spacing w:val="-3"/>
                <w:sz w:val="24"/>
                <w:szCs w:val="24"/>
              </w:rPr>
              <w:t xml:space="preserve"> £1</w:t>
            </w:r>
            <w:r w:rsidR="006A5F37">
              <w:rPr>
                <w:rFonts w:ascii="Times New Roman" w:hAnsi="Times New Roman"/>
                <w:spacing w:val="-3"/>
                <w:sz w:val="24"/>
                <w:szCs w:val="24"/>
              </w:rPr>
              <w:t>,0</w:t>
            </w:r>
            <w:r w:rsidR="009A5C67">
              <w:rPr>
                <w:rFonts w:ascii="Times New Roman" w:hAnsi="Times New Roman"/>
                <w:spacing w:val="-3"/>
                <w:sz w:val="24"/>
                <w:szCs w:val="24"/>
              </w:rPr>
              <w:t>7</w:t>
            </w:r>
            <w:r w:rsidR="00525DAB">
              <w:rPr>
                <w:rFonts w:ascii="Times New Roman" w:hAnsi="Times New Roman"/>
                <w:spacing w:val="-3"/>
                <w:sz w:val="24"/>
                <w:szCs w:val="24"/>
              </w:rPr>
              <w:t>3</w:t>
            </w:r>
            <w:r w:rsidR="006A5F37">
              <w:rPr>
                <w:rFonts w:ascii="Times New Roman" w:hAnsi="Times New Roman"/>
                <w:spacing w:val="-3"/>
                <w:sz w:val="24"/>
                <w:szCs w:val="24"/>
              </w:rPr>
              <w:t>,</w:t>
            </w:r>
            <w:r w:rsidR="00525DAB">
              <w:rPr>
                <w:rFonts w:ascii="Times New Roman" w:hAnsi="Times New Roman"/>
                <w:spacing w:val="-3"/>
                <w:sz w:val="24"/>
                <w:szCs w:val="24"/>
              </w:rPr>
              <w:t>1</w:t>
            </w:r>
            <w:r w:rsidR="006A5F37">
              <w:rPr>
                <w:rFonts w:ascii="Times New Roman" w:hAnsi="Times New Roman"/>
                <w:spacing w:val="-3"/>
                <w:sz w:val="24"/>
                <w:szCs w:val="24"/>
              </w:rPr>
              <w:t>00</w:t>
            </w:r>
            <w:r w:rsidRPr="006E2F37">
              <w:rPr>
                <w:rFonts w:ascii="Times New Roman" w:hAnsi="Times New Roman"/>
                <w:spacing w:val="-3"/>
                <w:sz w:val="24"/>
                <w:szCs w:val="24"/>
              </w:rPr>
              <w:t xml:space="preserve"> from 6 April 20</w:t>
            </w:r>
            <w:r w:rsidR="009A5C67">
              <w:rPr>
                <w:rFonts w:ascii="Times New Roman" w:hAnsi="Times New Roman"/>
                <w:spacing w:val="-3"/>
                <w:sz w:val="24"/>
                <w:szCs w:val="24"/>
              </w:rPr>
              <w:t>20</w:t>
            </w:r>
            <w:r w:rsidR="006528A9">
              <w:rPr>
                <w:rFonts w:ascii="Times New Roman" w:hAnsi="Times New Roman"/>
                <w:spacing w:val="-3"/>
                <w:sz w:val="24"/>
                <w:szCs w:val="24"/>
              </w:rPr>
              <w:t xml:space="preserve">.  This figure is increased on each 6 April </w:t>
            </w:r>
            <w:r w:rsidR="00195161">
              <w:rPr>
                <w:rFonts w:ascii="Times New Roman" w:hAnsi="Times New Roman"/>
                <w:spacing w:val="-3"/>
                <w:sz w:val="24"/>
                <w:szCs w:val="24"/>
              </w:rPr>
              <w:t xml:space="preserve">in line with </w:t>
            </w:r>
            <w:r w:rsidR="00786EF0">
              <w:rPr>
                <w:rFonts w:ascii="Times New Roman" w:hAnsi="Times New Roman"/>
                <w:spacing w:val="-3"/>
                <w:sz w:val="24"/>
                <w:szCs w:val="24"/>
              </w:rPr>
              <w:t xml:space="preserve">rises in </w:t>
            </w:r>
            <w:r w:rsidR="00195161">
              <w:rPr>
                <w:rFonts w:ascii="Times New Roman" w:hAnsi="Times New Roman"/>
                <w:spacing w:val="-3"/>
                <w:sz w:val="24"/>
                <w:szCs w:val="24"/>
              </w:rPr>
              <w:t>the C</w:t>
            </w:r>
            <w:r w:rsidR="00786EF0">
              <w:rPr>
                <w:rFonts w:ascii="Times New Roman" w:hAnsi="Times New Roman"/>
                <w:spacing w:val="-3"/>
                <w:sz w:val="24"/>
                <w:szCs w:val="24"/>
              </w:rPr>
              <w:t xml:space="preserve">onsumer </w:t>
            </w:r>
            <w:r w:rsidR="00195161">
              <w:rPr>
                <w:rFonts w:ascii="Times New Roman" w:hAnsi="Times New Roman"/>
                <w:spacing w:val="-3"/>
                <w:sz w:val="24"/>
                <w:szCs w:val="24"/>
              </w:rPr>
              <w:t>P</w:t>
            </w:r>
            <w:r w:rsidR="00786EF0">
              <w:rPr>
                <w:rFonts w:ascii="Times New Roman" w:hAnsi="Times New Roman"/>
                <w:spacing w:val="-3"/>
                <w:sz w:val="24"/>
                <w:szCs w:val="24"/>
              </w:rPr>
              <w:t xml:space="preserve">rice </w:t>
            </w:r>
            <w:r w:rsidR="00195161">
              <w:rPr>
                <w:rFonts w:ascii="Times New Roman" w:hAnsi="Times New Roman"/>
                <w:spacing w:val="-3"/>
                <w:sz w:val="24"/>
                <w:szCs w:val="24"/>
              </w:rPr>
              <w:t>I</w:t>
            </w:r>
            <w:r w:rsidR="00786EF0">
              <w:rPr>
                <w:rFonts w:ascii="Times New Roman" w:hAnsi="Times New Roman"/>
                <w:spacing w:val="-3"/>
                <w:sz w:val="24"/>
                <w:szCs w:val="24"/>
              </w:rPr>
              <w:t>ndex (CPI)</w:t>
            </w:r>
            <w:r w:rsidRPr="006E2F37">
              <w:rPr>
                <w:rFonts w:ascii="Times New Roman" w:hAnsi="Times New Roman"/>
                <w:spacing w:val="-3"/>
                <w:sz w:val="24"/>
                <w:szCs w:val="24"/>
              </w:rPr>
              <w:t xml:space="preserve">. </w:t>
            </w:r>
          </w:p>
        </w:tc>
      </w:tr>
      <w:tr w:rsidR="00EB288E" w:rsidRPr="00BB6C18" w14:paraId="632C526A" w14:textId="77777777" w:rsidTr="00197B41">
        <w:trPr>
          <w:cantSplit/>
        </w:trPr>
        <w:tc>
          <w:tcPr>
            <w:tcW w:w="2988" w:type="dxa"/>
          </w:tcPr>
          <w:p w14:paraId="563652CB" w14:textId="77777777" w:rsidR="00EB288E" w:rsidRPr="006E2F37" w:rsidRDefault="00EB288E" w:rsidP="00EB288E">
            <w:pPr>
              <w:jc w:val="left"/>
              <w:rPr>
                <w:rFonts w:ascii="Times New Roman" w:hAnsi="Times New Roman"/>
                <w:i/>
                <w:sz w:val="24"/>
                <w:szCs w:val="24"/>
              </w:rPr>
            </w:pPr>
          </w:p>
        </w:tc>
        <w:tc>
          <w:tcPr>
            <w:tcW w:w="6051" w:type="dxa"/>
          </w:tcPr>
          <w:p w14:paraId="7D132982" w14:textId="77777777" w:rsidR="00EB288E" w:rsidRPr="006E2F37" w:rsidRDefault="00EB288E" w:rsidP="00EB288E">
            <w:pPr>
              <w:rPr>
                <w:rFonts w:ascii="Times New Roman" w:hAnsi="Times New Roman"/>
                <w:sz w:val="24"/>
                <w:szCs w:val="24"/>
              </w:rPr>
            </w:pPr>
          </w:p>
        </w:tc>
      </w:tr>
      <w:tr w:rsidR="00EB288E" w:rsidRPr="00BB6C18" w14:paraId="2B4C77D5" w14:textId="77777777" w:rsidTr="00197B41">
        <w:trPr>
          <w:cantSplit/>
        </w:trPr>
        <w:tc>
          <w:tcPr>
            <w:tcW w:w="2988" w:type="dxa"/>
          </w:tcPr>
          <w:p w14:paraId="3662A5D1"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Lifetime Allowance Tax Charge</w:t>
            </w:r>
          </w:p>
        </w:tc>
        <w:tc>
          <w:tcPr>
            <w:tcW w:w="6051" w:type="dxa"/>
          </w:tcPr>
          <w:p w14:paraId="01801FB1" w14:textId="77777777"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the charge that applies to the excess (if any) of your lifetime pension savings over and above your </w:t>
            </w:r>
            <w:r w:rsidRPr="00751D13">
              <w:rPr>
                <w:rFonts w:ascii="Times New Roman" w:hAnsi="Times New Roman"/>
                <w:b/>
                <w:i/>
                <w:color w:val="632423" w:themeColor="accent2" w:themeShade="80"/>
                <w:sz w:val="24"/>
                <w:szCs w:val="24"/>
              </w:rPr>
              <w:t>Lifetime Allowance</w:t>
            </w:r>
            <w:r w:rsidRPr="006E2F37">
              <w:rPr>
                <w:rFonts w:ascii="Times New Roman" w:hAnsi="Times New Roman"/>
                <w:sz w:val="24"/>
                <w:szCs w:val="24"/>
              </w:rPr>
              <w:t xml:space="preserve">.  You and the </w:t>
            </w:r>
            <w:r w:rsidRPr="00751D13">
              <w:rPr>
                <w:rFonts w:ascii="Times New Roman" w:hAnsi="Times New Roman"/>
                <w:b/>
                <w:i/>
                <w:color w:val="632423" w:themeColor="accent2" w:themeShade="80"/>
                <w:sz w:val="24"/>
                <w:szCs w:val="24"/>
              </w:rPr>
              <w:t>Scheme Administrator</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are jointly and severally liable for any </w:t>
            </w:r>
            <w:r w:rsidRPr="00751D13">
              <w:rPr>
                <w:rFonts w:ascii="Times New Roman" w:hAnsi="Times New Roman"/>
                <w:b/>
                <w:i/>
                <w:color w:val="632423" w:themeColor="accent2" w:themeShade="80"/>
                <w:sz w:val="24"/>
                <w:szCs w:val="24"/>
              </w:rPr>
              <w:t>Lifetime Allowance Tax Charge</w:t>
            </w:r>
            <w:r w:rsidRPr="006E2F37">
              <w:rPr>
                <w:rFonts w:ascii="Times New Roman" w:hAnsi="Times New Roman"/>
                <w:sz w:val="24"/>
                <w:szCs w:val="24"/>
              </w:rPr>
              <w:t xml:space="preserve">, with the </w:t>
            </w:r>
            <w:r w:rsidRPr="00751D13">
              <w:rPr>
                <w:rFonts w:ascii="Times New Roman" w:hAnsi="Times New Roman"/>
                <w:b/>
                <w:i/>
                <w:color w:val="632423" w:themeColor="accent2" w:themeShade="80"/>
                <w:sz w:val="24"/>
                <w:szCs w:val="24"/>
              </w:rPr>
              <w:t>Scheme Administrator</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being responsible for calculating the tax due and confirming to you how and when you should pay it.</w:t>
            </w:r>
          </w:p>
        </w:tc>
      </w:tr>
      <w:tr w:rsidR="00EB288E" w:rsidRPr="00BB6C18" w14:paraId="4438B241" w14:textId="77777777" w:rsidTr="00197B41">
        <w:trPr>
          <w:cantSplit/>
        </w:trPr>
        <w:tc>
          <w:tcPr>
            <w:tcW w:w="2988" w:type="dxa"/>
          </w:tcPr>
          <w:p w14:paraId="2F9DF881" w14:textId="77777777" w:rsidR="00EB288E" w:rsidRPr="006E2F37" w:rsidRDefault="00EB288E" w:rsidP="00EB288E">
            <w:pPr>
              <w:jc w:val="left"/>
              <w:rPr>
                <w:rFonts w:ascii="Times New Roman" w:hAnsi="Times New Roman"/>
                <w:i/>
                <w:sz w:val="24"/>
                <w:szCs w:val="24"/>
              </w:rPr>
            </w:pPr>
          </w:p>
        </w:tc>
        <w:tc>
          <w:tcPr>
            <w:tcW w:w="6051" w:type="dxa"/>
          </w:tcPr>
          <w:p w14:paraId="5A532ED6" w14:textId="77777777" w:rsidR="00EB288E" w:rsidRPr="006E2F37" w:rsidRDefault="00EB288E" w:rsidP="00EB288E">
            <w:pPr>
              <w:rPr>
                <w:rFonts w:ascii="Times New Roman" w:hAnsi="Times New Roman"/>
                <w:sz w:val="24"/>
                <w:szCs w:val="24"/>
              </w:rPr>
            </w:pPr>
          </w:p>
        </w:tc>
      </w:tr>
      <w:tr w:rsidR="00EB288E" w:rsidRPr="00BB6C18" w14:paraId="7A044BAD" w14:textId="77777777" w:rsidTr="00197B41">
        <w:trPr>
          <w:cantSplit/>
        </w:trPr>
        <w:tc>
          <w:tcPr>
            <w:tcW w:w="2988" w:type="dxa"/>
          </w:tcPr>
          <w:p w14:paraId="4E1B35FD"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 xml:space="preserve">Minimum Pension Age </w:t>
            </w:r>
          </w:p>
        </w:tc>
        <w:tc>
          <w:tcPr>
            <w:tcW w:w="6051" w:type="dxa"/>
          </w:tcPr>
          <w:p w14:paraId="04F3049A" w14:textId="77777777" w:rsidR="00EB288E" w:rsidRPr="006E2F37" w:rsidRDefault="00EB288E" w:rsidP="00751D13">
            <w:pPr>
              <w:rPr>
                <w:rFonts w:ascii="Times New Roman" w:hAnsi="Times New Roman"/>
                <w:sz w:val="24"/>
                <w:szCs w:val="24"/>
              </w:rPr>
            </w:pPr>
            <w:r w:rsidRPr="006E2F37">
              <w:rPr>
                <w:rFonts w:ascii="Times" w:hAnsi="Times"/>
                <w:spacing w:val="-3"/>
                <w:sz w:val="24"/>
                <w:szCs w:val="24"/>
              </w:rPr>
              <w:t xml:space="preserve">means age 55 and is the earliest age (other than through ill health) at which you can retire from the </w:t>
            </w:r>
            <w:r w:rsidRPr="00751D13">
              <w:rPr>
                <w:rFonts w:ascii="Times" w:hAnsi="Times"/>
                <w:b/>
                <w:i/>
                <w:color w:val="632423" w:themeColor="accent2" w:themeShade="80"/>
                <w:spacing w:val="-3"/>
                <w:sz w:val="24"/>
                <w:szCs w:val="24"/>
              </w:rPr>
              <w:t>Plan</w:t>
            </w:r>
            <w:r w:rsidRPr="006E2F37">
              <w:rPr>
                <w:rFonts w:ascii="Times" w:hAnsi="Times"/>
                <w:spacing w:val="-3"/>
                <w:sz w:val="24"/>
                <w:szCs w:val="24"/>
              </w:rPr>
              <w:t xml:space="preserve"> with the </w:t>
            </w:r>
            <w:r w:rsidRPr="00751D13">
              <w:rPr>
                <w:rFonts w:ascii="Times" w:hAnsi="Times"/>
                <w:b/>
                <w:i/>
                <w:color w:val="632423" w:themeColor="accent2" w:themeShade="80"/>
                <w:spacing w:val="-3"/>
                <w:sz w:val="24"/>
                <w:szCs w:val="24"/>
              </w:rPr>
              <w:t>Trustee</w:t>
            </w:r>
            <w:r w:rsidR="00751D13">
              <w:rPr>
                <w:rFonts w:ascii="Times" w:hAnsi="Times"/>
                <w:b/>
                <w:i/>
                <w:color w:val="632423" w:themeColor="accent2" w:themeShade="80"/>
                <w:spacing w:val="-3"/>
                <w:sz w:val="24"/>
                <w:szCs w:val="24"/>
              </w:rPr>
              <w:t>s</w:t>
            </w:r>
            <w:r w:rsidRPr="006E2F37">
              <w:rPr>
                <w:rFonts w:ascii="Times" w:hAnsi="Times"/>
                <w:i/>
                <w:spacing w:val="-3"/>
                <w:sz w:val="24"/>
                <w:szCs w:val="24"/>
              </w:rPr>
              <w:t>’</w:t>
            </w:r>
            <w:r w:rsidRPr="006E2F37">
              <w:rPr>
                <w:rFonts w:ascii="Times" w:hAnsi="Times"/>
                <w:spacing w:val="-3"/>
                <w:sz w:val="24"/>
                <w:szCs w:val="24"/>
              </w:rPr>
              <w:t xml:space="preserve"> consent. </w:t>
            </w:r>
            <w:r>
              <w:rPr>
                <w:rFonts w:ascii="Times" w:hAnsi="Times"/>
                <w:spacing w:val="-3"/>
                <w:sz w:val="24"/>
                <w:szCs w:val="24"/>
              </w:rPr>
              <w:t xml:space="preserve"> </w:t>
            </w:r>
            <w:r w:rsidRPr="006E2F37">
              <w:rPr>
                <w:rFonts w:ascii="Times" w:hAnsi="Times"/>
                <w:spacing w:val="-3"/>
                <w:sz w:val="24"/>
                <w:szCs w:val="24"/>
              </w:rPr>
              <w:t xml:space="preserve">The Government is </w:t>
            </w:r>
            <w:r>
              <w:rPr>
                <w:rFonts w:ascii="Times" w:hAnsi="Times"/>
                <w:spacing w:val="-3"/>
                <w:sz w:val="24"/>
                <w:szCs w:val="24"/>
              </w:rPr>
              <w:t xml:space="preserve">considering </w:t>
            </w:r>
            <w:r w:rsidRPr="006E2F37">
              <w:rPr>
                <w:rFonts w:ascii="Times" w:hAnsi="Times"/>
                <w:spacing w:val="-3"/>
                <w:sz w:val="24"/>
                <w:szCs w:val="24"/>
              </w:rPr>
              <w:t>rais</w:t>
            </w:r>
            <w:r>
              <w:rPr>
                <w:rFonts w:ascii="Times" w:hAnsi="Times"/>
                <w:spacing w:val="-3"/>
                <w:sz w:val="24"/>
                <w:szCs w:val="24"/>
              </w:rPr>
              <w:t>ing</w:t>
            </w:r>
            <w:r w:rsidRPr="006E2F37">
              <w:rPr>
                <w:rFonts w:ascii="Times" w:hAnsi="Times"/>
                <w:spacing w:val="-3"/>
                <w:sz w:val="24"/>
                <w:szCs w:val="24"/>
              </w:rPr>
              <w:t xml:space="preserve"> the </w:t>
            </w:r>
            <w:r w:rsidRPr="00751D13">
              <w:rPr>
                <w:rFonts w:ascii="Times" w:hAnsi="Times"/>
                <w:b/>
                <w:i/>
                <w:color w:val="632423" w:themeColor="accent2" w:themeShade="80"/>
                <w:spacing w:val="-3"/>
                <w:sz w:val="24"/>
                <w:szCs w:val="24"/>
              </w:rPr>
              <w:t>Minimum Pension Age</w:t>
            </w:r>
            <w:r w:rsidRPr="00751D13">
              <w:rPr>
                <w:rFonts w:ascii="Times" w:hAnsi="Times"/>
                <w:color w:val="632423" w:themeColor="accent2" w:themeShade="80"/>
                <w:spacing w:val="-3"/>
                <w:sz w:val="24"/>
                <w:szCs w:val="24"/>
              </w:rPr>
              <w:t xml:space="preserve"> </w:t>
            </w:r>
            <w:r w:rsidRPr="006E2F37">
              <w:rPr>
                <w:rFonts w:ascii="Times" w:hAnsi="Times"/>
                <w:spacing w:val="-3"/>
                <w:sz w:val="24"/>
                <w:szCs w:val="24"/>
              </w:rPr>
              <w:t xml:space="preserve">to 57 in 2028 and </w:t>
            </w:r>
            <w:r>
              <w:rPr>
                <w:rFonts w:ascii="Times" w:hAnsi="Times"/>
                <w:spacing w:val="-3"/>
                <w:sz w:val="24"/>
                <w:szCs w:val="24"/>
              </w:rPr>
              <w:t>keeping i</w:t>
            </w:r>
            <w:r w:rsidRPr="006E2F37">
              <w:rPr>
                <w:rFonts w:ascii="Times" w:hAnsi="Times"/>
                <w:spacing w:val="-3"/>
                <w:sz w:val="24"/>
                <w:szCs w:val="24"/>
              </w:rPr>
              <w:t>t at 10 years below State Pension Age thereafter.</w:t>
            </w:r>
          </w:p>
        </w:tc>
      </w:tr>
      <w:tr w:rsidR="00EB288E" w:rsidRPr="00BB6C18" w14:paraId="5C65A094" w14:textId="77777777" w:rsidTr="00867A55">
        <w:trPr>
          <w:cantSplit/>
        </w:trPr>
        <w:tc>
          <w:tcPr>
            <w:tcW w:w="2988" w:type="dxa"/>
          </w:tcPr>
          <w:p w14:paraId="11D833D8" w14:textId="77777777" w:rsidR="00EB288E" w:rsidRPr="006E2F37" w:rsidRDefault="00EB288E" w:rsidP="00EB288E">
            <w:pPr>
              <w:jc w:val="left"/>
              <w:rPr>
                <w:rFonts w:ascii="Times New Roman" w:hAnsi="Times New Roman"/>
                <w:i/>
                <w:sz w:val="24"/>
                <w:szCs w:val="24"/>
              </w:rPr>
            </w:pPr>
          </w:p>
        </w:tc>
        <w:tc>
          <w:tcPr>
            <w:tcW w:w="6051" w:type="dxa"/>
          </w:tcPr>
          <w:p w14:paraId="2E49B305" w14:textId="77777777" w:rsidR="00EB288E" w:rsidRPr="006E2F37" w:rsidRDefault="00EB288E" w:rsidP="00EB288E">
            <w:pPr>
              <w:rPr>
                <w:rFonts w:ascii="Times" w:hAnsi="Times"/>
                <w:spacing w:val="-3"/>
                <w:sz w:val="24"/>
                <w:szCs w:val="24"/>
              </w:rPr>
            </w:pPr>
          </w:p>
        </w:tc>
      </w:tr>
      <w:tr w:rsidR="00EB288E" w:rsidRPr="00BB6C18" w14:paraId="50D84EAE" w14:textId="77777777" w:rsidTr="00867A55">
        <w:trPr>
          <w:cantSplit/>
        </w:trPr>
        <w:tc>
          <w:tcPr>
            <w:tcW w:w="2988" w:type="dxa"/>
          </w:tcPr>
          <w:p w14:paraId="41CE3ED5"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Money Purchase Arrangement</w:t>
            </w:r>
          </w:p>
        </w:tc>
        <w:tc>
          <w:tcPr>
            <w:tcW w:w="6051" w:type="dxa"/>
          </w:tcPr>
          <w:p w14:paraId="204D4EE4" w14:textId="77777777" w:rsidR="00EB288E" w:rsidRPr="006E2F37" w:rsidRDefault="00EB288E" w:rsidP="00EB288E">
            <w:pPr>
              <w:rPr>
                <w:rFonts w:ascii="Times" w:hAnsi="Times"/>
                <w:spacing w:val="-3"/>
                <w:sz w:val="24"/>
                <w:szCs w:val="24"/>
              </w:rPr>
            </w:pPr>
            <w:r w:rsidRPr="006E2F37">
              <w:rPr>
                <w:rFonts w:ascii="Times" w:hAnsi="Times"/>
                <w:spacing w:val="-3"/>
                <w:sz w:val="24"/>
                <w:szCs w:val="24"/>
              </w:rPr>
              <w:t xml:space="preserve">means a defined contribution arrangement (for example, the </w:t>
            </w:r>
            <w:r w:rsidRPr="00751D13">
              <w:rPr>
                <w:rFonts w:ascii="Times" w:hAnsi="Times"/>
                <w:b/>
                <w:i/>
                <w:color w:val="632423" w:themeColor="accent2" w:themeShade="80"/>
                <w:spacing w:val="-3"/>
                <w:sz w:val="24"/>
                <w:szCs w:val="24"/>
              </w:rPr>
              <w:t>Plan</w:t>
            </w:r>
            <w:r w:rsidRPr="006E2F37">
              <w:rPr>
                <w:rFonts w:ascii="Times" w:hAnsi="Times"/>
                <w:spacing w:val="-3"/>
                <w:sz w:val="24"/>
                <w:szCs w:val="24"/>
              </w:rPr>
              <w:t>) or a cash balance arrangement.</w:t>
            </w:r>
          </w:p>
        </w:tc>
      </w:tr>
      <w:tr w:rsidR="00EB288E" w:rsidRPr="00BB6C18" w14:paraId="207B7880" w14:textId="77777777" w:rsidTr="00197B41">
        <w:trPr>
          <w:cantSplit/>
        </w:trPr>
        <w:tc>
          <w:tcPr>
            <w:tcW w:w="2988" w:type="dxa"/>
          </w:tcPr>
          <w:p w14:paraId="154F387D" w14:textId="77777777" w:rsidR="00EB288E" w:rsidRPr="006E2F37" w:rsidRDefault="00EB288E" w:rsidP="00EB288E">
            <w:pPr>
              <w:jc w:val="left"/>
              <w:rPr>
                <w:rFonts w:ascii="Times New Roman" w:hAnsi="Times New Roman"/>
                <w:i/>
                <w:sz w:val="24"/>
                <w:szCs w:val="24"/>
              </w:rPr>
            </w:pPr>
          </w:p>
        </w:tc>
        <w:tc>
          <w:tcPr>
            <w:tcW w:w="6051" w:type="dxa"/>
          </w:tcPr>
          <w:p w14:paraId="1B36CDA2" w14:textId="77777777" w:rsidR="00EB288E" w:rsidRPr="006E2F37" w:rsidRDefault="00EB288E" w:rsidP="00EB288E">
            <w:pPr>
              <w:rPr>
                <w:rFonts w:ascii="Times New Roman" w:hAnsi="Times New Roman"/>
                <w:sz w:val="24"/>
                <w:szCs w:val="24"/>
              </w:rPr>
            </w:pPr>
          </w:p>
        </w:tc>
      </w:tr>
      <w:tr w:rsidR="00EB288E" w:rsidRPr="00BB6C18" w14:paraId="4C7DBA3B" w14:textId="77777777" w:rsidTr="00197B41">
        <w:trPr>
          <w:cantSplit/>
        </w:trPr>
        <w:tc>
          <w:tcPr>
            <w:tcW w:w="2988" w:type="dxa"/>
          </w:tcPr>
          <w:p w14:paraId="3BCA8644"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 xml:space="preserve">Normal Pension Date </w:t>
            </w:r>
          </w:p>
        </w:tc>
        <w:tc>
          <w:tcPr>
            <w:tcW w:w="6051" w:type="dxa"/>
          </w:tcPr>
          <w:p w14:paraId="638DA848" w14:textId="77777777" w:rsidR="00EB288E" w:rsidRPr="006E2F37" w:rsidRDefault="00EB288E" w:rsidP="00116402">
            <w:pPr>
              <w:rPr>
                <w:rFonts w:ascii="Times New Roman" w:hAnsi="Times New Roman"/>
                <w:sz w:val="24"/>
                <w:szCs w:val="24"/>
              </w:rPr>
            </w:pPr>
            <w:r w:rsidRPr="006E2F37">
              <w:rPr>
                <w:rFonts w:ascii="Times New Roman" w:hAnsi="Times New Roman"/>
                <w:sz w:val="24"/>
                <w:szCs w:val="24"/>
              </w:rPr>
              <w:t>means your 65</w:t>
            </w:r>
            <w:r w:rsidRPr="006E2F37">
              <w:rPr>
                <w:rFonts w:ascii="Times New Roman" w:hAnsi="Times New Roman"/>
                <w:sz w:val="24"/>
                <w:szCs w:val="24"/>
                <w:vertAlign w:val="superscript"/>
              </w:rPr>
              <w:t>th</w:t>
            </w:r>
            <w:r w:rsidRPr="006E2F37">
              <w:rPr>
                <w:rFonts w:ascii="Times New Roman" w:hAnsi="Times New Roman"/>
                <w:sz w:val="24"/>
                <w:szCs w:val="24"/>
              </w:rPr>
              <w:t xml:space="preserve"> birthday</w:t>
            </w:r>
            <w:r w:rsidR="00195161">
              <w:rPr>
                <w:rFonts w:ascii="Times New Roman" w:hAnsi="Times New Roman"/>
                <w:sz w:val="24"/>
                <w:szCs w:val="24"/>
              </w:rPr>
              <w:t xml:space="preserve"> or, if later, the date on which you reach your State Pension Age – see the </w:t>
            </w:r>
            <w:r w:rsidR="00195161">
              <w:rPr>
                <w:rFonts w:ascii="Times New Roman" w:hAnsi="Times New Roman"/>
                <w:b/>
                <w:sz w:val="24"/>
                <w:szCs w:val="24"/>
              </w:rPr>
              <w:t xml:space="preserve">“State Pension Scheme” </w:t>
            </w:r>
            <w:r w:rsidR="00195161">
              <w:rPr>
                <w:rFonts w:ascii="Times New Roman" w:hAnsi="Times New Roman"/>
                <w:sz w:val="24"/>
                <w:szCs w:val="24"/>
              </w:rPr>
              <w:t xml:space="preserve">section on page </w:t>
            </w:r>
            <w:r w:rsidR="00116402">
              <w:rPr>
                <w:rFonts w:ascii="Times New Roman" w:hAnsi="Times New Roman"/>
                <w:sz w:val="24"/>
                <w:szCs w:val="24"/>
              </w:rPr>
              <w:t>19</w:t>
            </w:r>
            <w:r w:rsidR="00195161">
              <w:rPr>
                <w:rFonts w:ascii="Times New Roman" w:hAnsi="Times New Roman"/>
                <w:sz w:val="24"/>
                <w:szCs w:val="24"/>
              </w:rPr>
              <w:t xml:space="preserve"> of this booklet for further details</w:t>
            </w:r>
            <w:r w:rsidRPr="006E2F37">
              <w:rPr>
                <w:rFonts w:ascii="Times New Roman" w:hAnsi="Times New Roman"/>
                <w:sz w:val="24"/>
                <w:szCs w:val="24"/>
              </w:rPr>
              <w:t>.</w:t>
            </w:r>
          </w:p>
        </w:tc>
      </w:tr>
      <w:tr w:rsidR="00EB288E" w:rsidRPr="00BB6C18" w14:paraId="2CD1561C" w14:textId="77777777" w:rsidTr="00197B41">
        <w:trPr>
          <w:cantSplit/>
        </w:trPr>
        <w:tc>
          <w:tcPr>
            <w:tcW w:w="2988" w:type="dxa"/>
          </w:tcPr>
          <w:p w14:paraId="0E5E4EBD" w14:textId="77777777" w:rsidR="00EB288E" w:rsidRPr="006E2F37" w:rsidRDefault="00EB288E" w:rsidP="00EB288E">
            <w:pPr>
              <w:jc w:val="left"/>
              <w:rPr>
                <w:rFonts w:ascii="Times New Roman" w:hAnsi="Times New Roman"/>
                <w:i/>
                <w:sz w:val="24"/>
                <w:szCs w:val="24"/>
              </w:rPr>
            </w:pPr>
          </w:p>
        </w:tc>
        <w:tc>
          <w:tcPr>
            <w:tcW w:w="6051" w:type="dxa"/>
          </w:tcPr>
          <w:p w14:paraId="52FF7250" w14:textId="77777777" w:rsidR="00EB288E" w:rsidRPr="006E2F37" w:rsidRDefault="00EB288E" w:rsidP="00EB288E">
            <w:pPr>
              <w:rPr>
                <w:rFonts w:ascii="Times New Roman" w:hAnsi="Times New Roman"/>
                <w:sz w:val="24"/>
                <w:szCs w:val="24"/>
              </w:rPr>
            </w:pPr>
          </w:p>
        </w:tc>
      </w:tr>
      <w:tr w:rsidR="00EB288E" w:rsidRPr="00BB6C18" w14:paraId="747551B6" w14:textId="77777777" w:rsidTr="00197B41">
        <w:trPr>
          <w:cantSplit/>
        </w:trPr>
        <w:tc>
          <w:tcPr>
            <w:tcW w:w="2988" w:type="dxa"/>
          </w:tcPr>
          <w:p w14:paraId="75E12AFD" w14:textId="77777777" w:rsidR="00EB288E" w:rsidRPr="00751D13" w:rsidRDefault="00EB288E" w:rsidP="00EB288E">
            <w:pPr>
              <w:jc w:val="left"/>
              <w:rPr>
                <w:rFonts w:ascii="Times New Roman" w:hAnsi="Times New Roman"/>
                <w:b/>
                <w:i/>
                <w:color w:val="632423" w:themeColor="accent2" w:themeShade="80"/>
                <w:sz w:val="24"/>
                <w:szCs w:val="24"/>
              </w:rPr>
            </w:pPr>
            <w:r w:rsidRPr="00751D13">
              <w:rPr>
                <w:rFonts w:ascii="Times New Roman" w:hAnsi="Times New Roman"/>
                <w:b/>
                <w:i/>
                <w:color w:val="632423" w:themeColor="accent2" w:themeShade="80"/>
                <w:sz w:val="24"/>
                <w:szCs w:val="24"/>
              </w:rPr>
              <w:t>Personal Retirement Account</w:t>
            </w:r>
          </w:p>
          <w:p w14:paraId="5A3B1C4D" w14:textId="77777777" w:rsidR="00EB288E" w:rsidRPr="006E2F37" w:rsidRDefault="00EB288E" w:rsidP="00EB288E">
            <w:pPr>
              <w:jc w:val="left"/>
              <w:rPr>
                <w:rFonts w:ascii="Times New Roman" w:hAnsi="Times New Roman"/>
                <w:i/>
                <w:sz w:val="24"/>
                <w:szCs w:val="24"/>
              </w:rPr>
            </w:pPr>
          </w:p>
        </w:tc>
        <w:tc>
          <w:tcPr>
            <w:tcW w:w="6051" w:type="dxa"/>
          </w:tcPr>
          <w:p w14:paraId="28B9A17F" w14:textId="77777777" w:rsidR="00EB288E" w:rsidRPr="006E2F37" w:rsidRDefault="00EB288E" w:rsidP="00697656">
            <w:pPr>
              <w:rPr>
                <w:rFonts w:ascii="Times New Roman" w:hAnsi="Times New Roman"/>
                <w:sz w:val="24"/>
                <w:szCs w:val="24"/>
              </w:rPr>
            </w:pPr>
            <w:r w:rsidRPr="006E2F37">
              <w:rPr>
                <w:rFonts w:ascii="Times New Roman" w:hAnsi="Times New Roman"/>
                <w:sz w:val="24"/>
                <w:szCs w:val="24"/>
              </w:rPr>
              <w:t xml:space="preserve">means your account within the </w:t>
            </w:r>
            <w:r w:rsidRPr="00751D13">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t>
            </w:r>
            <w:r>
              <w:rPr>
                <w:rFonts w:ascii="Times New Roman" w:hAnsi="Times New Roman"/>
                <w:sz w:val="24"/>
                <w:szCs w:val="24"/>
              </w:rPr>
              <w:t xml:space="preserve"> </w:t>
            </w:r>
            <w:r w:rsidRPr="006E2F37">
              <w:rPr>
                <w:rFonts w:ascii="Times New Roman" w:hAnsi="Times New Roman"/>
                <w:sz w:val="24"/>
                <w:szCs w:val="24"/>
              </w:rPr>
              <w:t xml:space="preserve">This is made up of your normal contributions, your </w:t>
            </w:r>
            <w:r w:rsidRPr="00751D13">
              <w:rPr>
                <w:rFonts w:ascii="Times New Roman" w:hAnsi="Times New Roman"/>
                <w:b/>
                <w:i/>
                <w:color w:val="632423" w:themeColor="accent2" w:themeShade="80"/>
                <w:sz w:val="24"/>
                <w:szCs w:val="24"/>
              </w:rPr>
              <w:t>Additional Voluntary Contributions</w:t>
            </w:r>
            <w:r>
              <w:rPr>
                <w:rFonts w:ascii="Times New Roman" w:hAnsi="Times New Roman"/>
                <w:i/>
                <w:sz w:val="24"/>
                <w:szCs w:val="24"/>
              </w:rPr>
              <w:t xml:space="preserve"> (</w:t>
            </w:r>
            <w:r w:rsidRPr="00751D13">
              <w:rPr>
                <w:rFonts w:ascii="Times New Roman" w:hAnsi="Times New Roman"/>
                <w:b/>
                <w:i/>
                <w:color w:val="632423" w:themeColor="accent2" w:themeShade="80"/>
                <w:sz w:val="24"/>
                <w:szCs w:val="24"/>
              </w:rPr>
              <w:t>AVCs</w:t>
            </w:r>
            <w:r>
              <w:rPr>
                <w:rFonts w:ascii="Times New Roman" w:hAnsi="Times New Roman"/>
                <w:i/>
                <w:sz w:val="24"/>
                <w:szCs w:val="24"/>
              </w:rPr>
              <w:t>)</w:t>
            </w:r>
            <w:r w:rsidRPr="006E2F37">
              <w:rPr>
                <w:rFonts w:ascii="Times New Roman" w:hAnsi="Times New Roman"/>
                <w:sz w:val="24"/>
                <w:szCs w:val="24"/>
              </w:rPr>
              <w:t xml:space="preserve">, the </w:t>
            </w:r>
            <w:r w:rsidRPr="00751D13">
              <w:rPr>
                <w:rFonts w:ascii="Times New Roman" w:hAnsi="Times New Roman"/>
                <w:b/>
                <w:i/>
                <w:color w:val="632423" w:themeColor="accent2" w:themeShade="80"/>
                <w:sz w:val="24"/>
                <w:szCs w:val="24"/>
              </w:rPr>
              <w:t>Employer’s</w:t>
            </w:r>
            <w:r w:rsidRPr="006E2F37">
              <w:rPr>
                <w:rFonts w:ascii="Times New Roman" w:hAnsi="Times New Roman"/>
                <w:i/>
                <w:sz w:val="24"/>
                <w:szCs w:val="24"/>
              </w:rPr>
              <w:t xml:space="preserve"> </w:t>
            </w:r>
            <w:r w:rsidRPr="006E2F37">
              <w:rPr>
                <w:rFonts w:ascii="Times New Roman" w:hAnsi="Times New Roman"/>
                <w:sz w:val="24"/>
                <w:szCs w:val="24"/>
              </w:rPr>
              <w:t xml:space="preserve">contributions and any </w:t>
            </w:r>
            <w:r w:rsidR="00697656">
              <w:rPr>
                <w:rFonts w:ascii="Times New Roman" w:hAnsi="Times New Roman"/>
                <w:sz w:val="24"/>
                <w:szCs w:val="24"/>
              </w:rPr>
              <w:t xml:space="preserve">amounts </w:t>
            </w:r>
            <w:r w:rsidRPr="006E2F37">
              <w:rPr>
                <w:rFonts w:ascii="Times New Roman" w:hAnsi="Times New Roman"/>
                <w:sz w:val="24"/>
                <w:szCs w:val="24"/>
              </w:rPr>
              <w:t>transfer</w:t>
            </w:r>
            <w:r w:rsidR="00697656">
              <w:rPr>
                <w:rFonts w:ascii="Times New Roman" w:hAnsi="Times New Roman"/>
                <w:sz w:val="24"/>
                <w:szCs w:val="24"/>
              </w:rPr>
              <w:t>red</w:t>
            </w:r>
            <w:r w:rsidRPr="006E2F37">
              <w:rPr>
                <w:rFonts w:ascii="Times New Roman" w:hAnsi="Times New Roman"/>
                <w:sz w:val="24"/>
                <w:szCs w:val="24"/>
              </w:rPr>
              <w:t xml:space="preserve"> </w:t>
            </w:r>
            <w:r w:rsidR="00697656">
              <w:rPr>
                <w:rFonts w:ascii="Times New Roman" w:hAnsi="Times New Roman"/>
                <w:sz w:val="24"/>
                <w:szCs w:val="24"/>
              </w:rPr>
              <w:t xml:space="preserve">in </w:t>
            </w:r>
            <w:r w:rsidRPr="006E2F37">
              <w:rPr>
                <w:rFonts w:ascii="Times New Roman" w:hAnsi="Times New Roman"/>
                <w:sz w:val="24"/>
                <w:szCs w:val="24"/>
              </w:rPr>
              <w:t xml:space="preserve">from previous pension arrangements.  It also includes any return on your investments.  The value of your </w:t>
            </w:r>
            <w:r w:rsidRPr="00751D13">
              <w:rPr>
                <w:rFonts w:ascii="Times New Roman" w:hAnsi="Times New Roman"/>
                <w:b/>
                <w:i/>
                <w:color w:val="632423" w:themeColor="accent2" w:themeShade="80"/>
                <w:sz w:val="24"/>
                <w:szCs w:val="24"/>
              </w:rPr>
              <w:t>Personal Retirement Account</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depends upon the number of units that you h</w:t>
            </w:r>
            <w:r w:rsidR="00751D13">
              <w:rPr>
                <w:rFonts w:ascii="Times New Roman" w:hAnsi="Times New Roman"/>
                <w:sz w:val="24"/>
                <w:szCs w:val="24"/>
              </w:rPr>
              <w:t>old</w:t>
            </w:r>
            <w:r w:rsidRPr="006E2F37">
              <w:rPr>
                <w:rFonts w:ascii="Times New Roman" w:hAnsi="Times New Roman"/>
                <w:sz w:val="24"/>
                <w:szCs w:val="24"/>
              </w:rPr>
              <w:t xml:space="preserve"> in each of the investment funds multiplied by the </w:t>
            </w:r>
            <w:r>
              <w:rPr>
                <w:rFonts w:ascii="Times New Roman" w:hAnsi="Times New Roman"/>
                <w:sz w:val="24"/>
                <w:szCs w:val="24"/>
              </w:rPr>
              <w:t>relevant unit price</w:t>
            </w:r>
            <w:r w:rsidR="00751D13">
              <w:rPr>
                <w:rFonts w:ascii="Times New Roman" w:hAnsi="Times New Roman"/>
                <w:sz w:val="24"/>
                <w:szCs w:val="24"/>
              </w:rPr>
              <w:t>s</w:t>
            </w:r>
            <w:r>
              <w:rPr>
                <w:rFonts w:ascii="Times New Roman" w:hAnsi="Times New Roman"/>
                <w:sz w:val="24"/>
                <w:szCs w:val="24"/>
              </w:rPr>
              <w:t xml:space="preserve"> for </w:t>
            </w:r>
            <w:r w:rsidR="00751D13">
              <w:rPr>
                <w:rFonts w:ascii="Times New Roman" w:hAnsi="Times New Roman"/>
                <w:sz w:val="24"/>
                <w:szCs w:val="24"/>
              </w:rPr>
              <w:t xml:space="preserve">those </w:t>
            </w:r>
            <w:r>
              <w:rPr>
                <w:rFonts w:ascii="Times New Roman" w:hAnsi="Times New Roman"/>
                <w:sz w:val="24"/>
                <w:szCs w:val="24"/>
              </w:rPr>
              <w:t>unit</w:t>
            </w:r>
            <w:r w:rsidR="00751D13">
              <w:rPr>
                <w:rFonts w:ascii="Times New Roman" w:hAnsi="Times New Roman"/>
                <w:sz w:val="24"/>
                <w:szCs w:val="24"/>
              </w:rPr>
              <w:t xml:space="preserve"> holdings</w:t>
            </w:r>
            <w:r w:rsidRPr="006E2F37">
              <w:rPr>
                <w:rFonts w:ascii="Times New Roman" w:hAnsi="Times New Roman"/>
                <w:sz w:val="24"/>
                <w:szCs w:val="24"/>
              </w:rPr>
              <w:t>.</w:t>
            </w:r>
          </w:p>
        </w:tc>
      </w:tr>
      <w:tr w:rsidR="00EB288E" w:rsidRPr="00BB6C18" w14:paraId="06F8D278" w14:textId="77777777" w:rsidTr="00197B41">
        <w:trPr>
          <w:cantSplit/>
        </w:trPr>
        <w:tc>
          <w:tcPr>
            <w:tcW w:w="2988" w:type="dxa"/>
          </w:tcPr>
          <w:p w14:paraId="53CCA562" w14:textId="77777777" w:rsidR="00EB288E" w:rsidRPr="006E2F37" w:rsidRDefault="00EB288E" w:rsidP="00EB288E">
            <w:pPr>
              <w:jc w:val="left"/>
              <w:rPr>
                <w:rFonts w:ascii="Times New Roman" w:hAnsi="Times New Roman"/>
                <w:i/>
                <w:sz w:val="24"/>
                <w:szCs w:val="24"/>
              </w:rPr>
            </w:pPr>
          </w:p>
        </w:tc>
        <w:tc>
          <w:tcPr>
            <w:tcW w:w="6051" w:type="dxa"/>
          </w:tcPr>
          <w:p w14:paraId="6CF17A97" w14:textId="77777777" w:rsidR="00EB288E" w:rsidRPr="006E2F37" w:rsidRDefault="00EB288E" w:rsidP="00EB288E">
            <w:pPr>
              <w:rPr>
                <w:rFonts w:ascii="Times New Roman" w:hAnsi="Times New Roman"/>
                <w:sz w:val="24"/>
                <w:szCs w:val="24"/>
              </w:rPr>
            </w:pPr>
          </w:p>
        </w:tc>
      </w:tr>
      <w:tr w:rsidR="00EB288E" w:rsidRPr="00BB6C18" w14:paraId="659E6AB0" w14:textId="77777777" w:rsidTr="00197B41">
        <w:trPr>
          <w:cantSplit/>
        </w:trPr>
        <w:tc>
          <w:tcPr>
            <w:tcW w:w="2988" w:type="dxa"/>
          </w:tcPr>
          <w:p w14:paraId="12AEF062"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Plan</w:t>
            </w:r>
          </w:p>
        </w:tc>
        <w:tc>
          <w:tcPr>
            <w:tcW w:w="6051" w:type="dxa"/>
          </w:tcPr>
          <w:p w14:paraId="5C488836" w14:textId="77777777"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the OPQ Retirement &amp; Death Benefits Plan.  </w:t>
            </w:r>
          </w:p>
        </w:tc>
      </w:tr>
      <w:tr w:rsidR="00EB288E" w:rsidRPr="00BB6C18" w14:paraId="36277186" w14:textId="77777777" w:rsidTr="00197B41">
        <w:trPr>
          <w:cantSplit/>
        </w:trPr>
        <w:tc>
          <w:tcPr>
            <w:tcW w:w="2988" w:type="dxa"/>
          </w:tcPr>
          <w:p w14:paraId="096FD16F" w14:textId="77777777" w:rsidR="00EB288E" w:rsidRPr="006E2F37" w:rsidRDefault="00EB288E" w:rsidP="00EB288E">
            <w:pPr>
              <w:jc w:val="left"/>
              <w:rPr>
                <w:rFonts w:ascii="Times New Roman" w:hAnsi="Times New Roman"/>
                <w:i/>
                <w:sz w:val="24"/>
                <w:szCs w:val="24"/>
              </w:rPr>
            </w:pPr>
          </w:p>
        </w:tc>
        <w:tc>
          <w:tcPr>
            <w:tcW w:w="6051" w:type="dxa"/>
          </w:tcPr>
          <w:p w14:paraId="21C24D98" w14:textId="77777777" w:rsidR="00EB288E" w:rsidRPr="006E2F37" w:rsidRDefault="00EB288E" w:rsidP="00EB288E">
            <w:pPr>
              <w:rPr>
                <w:rFonts w:ascii="Times New Roman" w:hAnsi="Times New Roman"/>
                <w:sz w:val="24"/>
                <w:szCs w:val="24"/>
              </w:rPr>
            </w:pPr>
          </w:p>
        </w:tc>
      </w:tr>
      <w:tr w:rsidR="00EB288E" w:rsidRPr="00BB6C18" w14:paraId="751DFB50" w14:textId="77777777" w:rsidTr="00197B41">
        <w:trPr>
          <w:cantSplit/>
        </w:trPr>
        <w:tc>
          <w:tcPr>
            <w:tcW w:w="2988" w:type="dxa"/>
          </w:tcPr>
          <w:p w14:paraId="223AE917" w14:textId="77777777" w:rsidR="00EB288E" w:rsidRPr="00751D13" w:rsidRDefault="00EB288E" w:rsidP="00EB288E">
            <w:pPr>
              <w:jc w:val="left"/>
              <w:rPr>
                <w:rFonts w:ascii="Times New Roman" w:hAnsi="Times New Roman"/>
                <w:b/>
                <w:i/>
                <w:color w:val="632423" w:themeColor="accent2" w:themeShade="80"/>
                <w:sz w:val="24"/>
                <w:szCs w:val="24"/>
              </w:rPr>
            </w:pPr>
            <w:r w:rsidRPr="00751D13">
              <w:rPr>
                <w:rFonts w:ascii="Times New Roman" w:hAnsi="Times New Roman"/>
                <w:b/>
                <w:i/>
                <w:color w:val="632423" w:themeColor="accent2" w:themeShade="80"/>
                <w:sz w:val="24"/>
                <w:szCs w:val="24"/>
              </w:rPr>
              <w:t>Plan Service</w:t>
            </w:r>
          </w:p>
          <w:p w14:paraId="490CCECD" w14:textId="77777777" w:rsidR="00EB288E" w:rsidRPr="006E2F37" w:rsidRDefault="00EB288E" w:rsidP="00EB288E">
            <w:pPr>
              <w:jc w:val="left"/>
              <w:rPr>
                <w:rFonts w:ascii="Times New Roman" w:hAnsi="Times New Roman"/>
                <w:i/>
                <w:sz w:val="24"/>
                <w:szCs w:val="24"/>
              </w:rPr>
            </w:pPr>
          </w:p>
        </w:tc>
        <w:tc>
          <w:tcPr>
            <w:tcW w:w="6051" w:type="dxa"/>
          </w:tcPr>
          <w:p w14:paraId="0B667833" w14:textId="77777777"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your service with the </w:t>
            </w:r>
            <w:r w:rsidRPr="00751D13">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beginning on the date you join the </w:t>
            </w:r>
            <w:r w:rsidRPr="00751D13">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and ending on the </w:t>
            </w:r>
            <w:r>
              <w:rPr>
                <w:rFonts w:ascii="Times New Roman" w:hAnsi="Times New Roman"/>
                <w:sz w:val="24"/>
                <w:szCs w:val="24"/>
              </w:rPr>
              <w:t xml:space="preserve">earliest </w:t>
            </w:r>
            <w:r w:rsidRPr="006E2F37">
              <w:rPr>
                <w:rFonts w:ascii="Times New Roman" w:hAnsi="Times New Roman"/>
                <w:sz w:val="24"/>
                <w:szCs w:val="24"/>
              </w:rPr>
              <w:t xml:space="preserve">date on which you opt out, leave service, retire </w:t>
            </w:r>
            <w:r w:rsidR="00DD295C">
              <w:rPr>
                <w:rFonts w:ascii="Times New Roman" w:hAnsi="Times New Roman"/>
                <w:sz w:val="24"/>
                <w:szCs w:val="24"/>
              </w:rPr>
              <w:t xml:space="preserve">and take your benefits </w:t>
            </w:r>
            <w:r w:rsidRPr="006E2F37">
              <w:rPr>
                <w:rFonts w:ascii="Times New Roman" w:hAnsi="Times New Roman"/>
                <w:sz w:val="24"/>
                <w:szCs w:val="24"/>
              </w:rPr>
              <w:t>or die.</w:t>
            </w:r>
          </w:p>
        </w:tc>
      </w:tr>
      <w:tr w:rsidR="00EB288E" w:rsidRPr="00BB6C18" w14:paraId="521CE21B" w14:textId="77777777" w:rsidTr="00197B41">
        <w:trPr>
          <w:cantSplit/>
        </w:trPr>
        <w:tc>
          <w:tcPr>
            <w:tcW w:w="2988" w:type="dxa"/>
          </w:tcPr>
          <w:p w14:paraId="1A3F3482" w14:textId="77777777" w:rsidR="00EB288E" w:rsidRPr="006E2F37" w:rsidRDefault="00EB288E" w:rsidP="00EB288E">
            <w:pPr>
              <w:jc w:val="left"/>
              <w:rPr>
                <w:rFonts w:ascii="Times New Roman" w:hAnsi="Times New Roman"/>
                <w:i/>
                <w:sz w:val="24"/>
                <w:szCs w:val="24"/>
              </w:rPr>
            </w:pPr>
          </w:p>
        </w:tc>
        <w:tc>
          <w:tcPr>
            <w:tcW w:w="6051" w:type="dxa"/>
          </w:tcPr>
          <w:p w14:paraId="05CE303A" w14:textId="77777777" w:rsidR="00EB288E" w:rsidRPr="006E2F37" w:rsidRDefault="00EB288E" w:rsidP="00EB288E">
            <w:pPr>
              <w:rPr>
                <w:rFonts w:ascii="Times New Roman" w:hAnsi="Times New Roman"/>
                <w:sz w:val="24"/>
                <w:szCs w:val="24"/>
              </w:rPr>
            </w:pPr>
          </w:p>
        </w:tc>
      </w:tr>
      <w:tr w:rsidR="00EB288E" w:rsidRPr="00BB6C18" w14:paraId="0B23770A" w14:textId="77777777" w:rsidTr="00197B41">
        <w:trPr>
          <w:cantSplit/>
        </w:trPr>
        <w:tc>
          <w:tcPr>
            <w:tcW w:w="2988" w:type="dxa"/>
          </w:tcPr>
          <w:p w14:paraId="391B1920"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Plan Year</w:t>
            </w:r>
          </w:p>
        </w:tc>
        <w:tc>
          <w:tcPr>
            <w:tcW w:w="6051" w:type="dxa"/>
          </w:tcPr>
          <w:p w14:paraId="5F9FA901" w14:textId="77777777"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the 12 month period commencing </w:t>
            </w:r>
            <w:r w:rsidR="00195161">
              <w:rPr>
                <w:rFonts w:ascii="Times New Roman" w:hAnsi="Times New Roman"/>
                <w:sz w:val="24"/>
                <w:szCs w:val="24"/>
              </w:rPr>
              <w:t xml:space="preserve">on </w:t>
            </w:r>
            <w:r w:rsidRPr="006E2F37">
              <w:rPr>
                <w:rFonts w:ascii="Times New Roman" w:hAnsi="Times New Roman"/>
                <w:sz w:val="24"/>
                <w:szCs w:val="24"/>
              </w:rPr>
              <w:t>each 6 April.</w:t>
            </w:r>
          </w:p>
        </w:tc>
      </w:tr>
      <w:tr w:rsidR="00EB288E" w:rsidRPr="00BB6C18" w14:paraId="1FBD65E0" w14:textId="77777777" w:rsidTr="00197B41">
        <w:trPr>
          <w:cantSplit/>
        </w:trPr>
        <w:tc>
          <w:tcPr>
            <w:tcW w:w="2988" w:type="dxa"/>
          </w:tcPr>
          <w:p w14:paraId="6A9A6EC8" w14:textId="77777777" w:rsidR="00EB288E" w:rsidRPr="006E2F37" w:rsidRDefault="00EB288E" w:rsidP="00EB288E">
            <w:pPr>
              <w:jc w:val="left"/>
              <w:rPr>
                <w:rFonts w:ascii="Times New Roman" w:hAnsi="Times New Roman"/>
                <w:i/>
                <w:sz w:val="24"/>
                <w:szCs w:val="24"/>
              </w:rPr>
            </w:pPr>
          </w:p>
        </w:tc>
        <w:tc>
          <w:tcPr>
            <w:tcW w:w="6051" w:type="dxa"/>
          </w:tcPr>
          <w:p w14:paraId="4198D8AE" w14:textId="77777777" w:rsidR="00EB288E" w:rsidRPr="006E2F37" w:rsidRDefault="00EB288E" w:rsidP="00EB288E">
            <w:pPr>
              <w:rPr>
                <w:rFonts w:ascii="Times New Roman" w:hAnsi="Times New Roman"/>
                <w:sz w:val="24"/>
                <w:szCs w:val="24"/>
              </w:rPr>
            </w:pPr>
          </w:p>
        </w:tc>
      </w:tr>
      <w:tr w:rsidR="00EB288E" w:rsidRPr="00BB6C18" w14:paraId="66A54A71" w14:textId="77777777" w:rsidTr="00197B41">
        <w:trPr>
          <w:cantSplit/>
        </w:trPr>
        <w:tc>
          <w:tcPr>
            <w:tcW w:w="2988" w:type="dxa"/>
          </w:tcPr>
          <w:p w14:paraId="3FFA13F9"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Qualifying Service</w:t>
            </w:r>
          </w:p>
        </w:tc>
        <w:tc>
          <w:tcPr>
            <w:tcW w:w="6051" w:type="dxa"/>
          </w:tcPr>
          <w:p w14:paraId="77DD09E0" w14:textId="77777777" w:rsidR="00EB288E" w:rsidRDefault="00EB288E" w:rsidP="00EB288E">
            <w:pPr>
              <w:rPr>
                <w:rFonts w:ascii="Times New Roman" w:hAnsi="Times New Roman"/>
                <w:sz w:val="24"/>
                <w:szCs w:val="24"/>
              </w:rPr>
            </w:pPr>
            <w:r w:rsidRPr="006E2F37">
              <w:rPr>
                <w:rFonts w:ascii="Times New Roman" w:hAnsi="Times New Roman"/>
                <w:sz w:val="24"/>
                <w:szCs w:val="24"/>
              </w:rPr>
              <w:t xml:space="preserve">means your </w:t>
            </w:r>
            <w:r w:rsidRPr="00751D13">
              <w:rPr>
                <w:rFonts w:ascii="Times New Roman" w:hAnsi="Times New Roman"/>
                <w:b/>
                <w:i/>
                <w:color w:val="632423" w:themeColor="accent2" w:themeShade="80"/>
                <w:sz w:val="24"/>
                <w:szCs w:val="24"/>
              </w:rPr>
              <w:t>Plan Service</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plus service whilst a member of any other registered occupational pension schemes from which you have transferred benefits </w:t>
            </w:r>
            <w:r w:rsidR="00697656">
              <w:rPr>
                <w:rFonts w:ascii="Times New Roman" w:hAnsi="Times New Roman"/>
                <w:sz w:val="24"/>
                <w:szCs w:val="24"/>
              </w:rPr>
              <w:t>in</w:t>
            </w:r>
            <w:r w:rsidRPr="006E2F37">
              <w:rPr>
                <w:rFonts w:ascii="Times New Roman" w:hAnsi="Times New Roman"/>
                <w:sz w:val="24"/>
                <w:szCs w:val="24"/>
              </w:rPr>
              <w:t xml:space="preserve">to the </w:t>
            </w:r>
            <w:r w:rsidRPr="00751D13">
              <w:rPr>
                <w:rFonts w:ascii="Times New Roman" w:hAnsi="Times New Roman"/>
                <w:b/>
                <w:i/>
                <w:color w:val="632423" w:themeColor="accent2" w:themeShade="80"/>
                <w:sz w:val="24"/>
                <w:szCs w:val="24"/>
              </w:rPr>
              <w:t>Plan</w:t>
            </w:r>
            <w:r w:rsidRPr="006E2F37">
              <w:rPr>
                <w:rFonts w:ascii="Times New Roman" w:hAnsi="Times New Roman"/>
                <w:sz w:val="24"/>
                <w:szCs w:val="24"/>
              </w:rPr>
              <w:t>.</w:t>
            </w:r>
          </w:p>
          <w:p w14:paraId="75D0CF15" w14:textId="77777777" w:rsidR="00EB288E" w:rsidRPr="006E2F37" w:rsidRDefault="00EB288E" w:rsidP="00EB288E">
            <w:pPr>
              <w:rPr>
                <w:rFonts w:ascii="Times New Roman" w:hAnsi="Times New Roman"/>
                <w:sz w:val="24"/>
                <w:szCs w:val="24"/>
              </w:rPr>
            </w:pPr>
          </w:p>
        </w:tc>
      </w:tr>
      <w:tr w:rsidR="00EB288E" w:rsidRPr="00BB6C18" w14:paraId="2D67A2DF" w14:textId="77777777" w:rsidTr="00867A55">
        <w:trPr>
          <w:cantSplit/>
        </w:trPr>
        <w:tc>
          <w:tcPr>
            <w:tcW w:w="2988" w:type="dxa"/>
          </w:tcPr>
          <w:p w14:paraId="6E25CDF4"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Scheme Administrator</w:t>
            </w:r>
          </w:p>
        </w:tc>
        <w:tc>
          <w:tcPr>
            <w:tcW w:w="6051" w:type="dxa"/>
          </w:tcPr>
          <w:p w14:paraId="3B5B01FA" w14:textId="77777777"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the person or persons responsible for fulfilling certain functions, under tax law, connected with the </w:t>
            </w:r>
            <w:r w:rsidRPr="00751D13">
              <w:rPr>
                <w:rFonts w:ascii="Times New Roman" w:hAnsi="Times New Roman"/>
                <w:b/>
                <w:i/>
                <w:color w:val="632423" w:themeColor="accent2" w:themeShade="80"/>
                <w:sz w:val="24"/>
                <w:szCs w:val="24"/>
              </w:rPr>
              <w:t>Plan</w:t>
            </w:r>
            <w:r w:rsidRPr="006E2F37">
              <w:rPr>
                <w:rFonts w:ascii="Times New Roman" w:hAnsi="Times New Roman"/>
                <w:sz w:val="24"/>
                <w:szCs w:val="24"/>
              </w:rPr>
              <w:t>.</w:t>
            </w:r>
          </w:p>
        </w:tc>
      </w:tr>
      <w:tr w:rsidR="00EB288E" w:rsidRPr="00BB6C18" w14:paraId="6C3D8AC6" w14:textId="77777777" w:rsidTr="00867A55">
        <w:trPr>
          <w:cantSplit/>
        </w:trPr>
        <w:tc>
          <w:tcPr>
            <w:tcW w:w="2988" w:type="dxa"/>
          </w:tcPr>
          <w:p w14:paraId="7BE010B0" w14:textId="77777777" w:rsidR="00EB288E" w:rsidRPr="006E2F37" w:rsidRDefault="00EB288E" w:rsidP="00EB288E">
            <w:pPr>
              <w:jc w:val="left"/>
              <w:rPr>
                <w:rFonts w:ascii="Times New Roman" w:hAnsi="Times New Roman"/>
                <w:i/>
                <w:sz w:val="24"/>
                <w:szCs w:val="24"/>
              </w:rPr>
            </w:pPr>
          </w:p>
        </w:tc>
        <w:tc>
          <w:tcPr>
            <w:tcW w:w="6051" w:type="dxa"/>
          </w:tcPr>
          <w:p w14:paraId="5DED1B4F" w14:textId="77777777" w:rsidR="00EB288E" w:rsidRPr="006E2F37" w:rsidRDefault="00EB288E" w:rsidP="00EB288E">
            <w:pPr>
              <w:rPr>
                <w:rFonts w:ascii="Times New Roman" w:hAnsi="Times New Roman"/>
                <w:sz w:val="24"/>
                <w:szCs w:val="24"/>
              </w:rPr>
            </w:pPr>
          </w:p>
        </w:tc>
      </w:tr>
      <w:tr w:rsidR="00EB288E" w:rsidRPr="00BB6C18" w14:paraId="047987B7" w14:textId="77777777" w:rsidTr="00197B41">
        <w:trPr>
          <w:cantSplit/>
        </w:trPr>
        <w:tc>
          <w:tcPr>
            <w:tcW w:w="2988" w:type="dxa"/>
          </w:tcPr>
          <w:p w14:paraId="1001CF69"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 xml:space="preserve">Target Retirement Date </w:t>
            </w:r>
          </w:p>
        </w:tc>
        <w:tc>
          <w:tcPr>
            <w:tcW w:w="6051" w:type="dxa"/>
          </w:tcPr>
          <w:p w14:paraId="307E9DD3" w14:textId="77777777" w:rsidR="00EB288E" w:rsidRPr="006E2F37" w:rsidRDefault="00EB288E" w:rsidP="00195161">
            <w:pPr>
              <w:rPr>
                <w:rFonts w:ascii="Times New Roman" w:hAnsi="Times New Roman"/>
                <w:sz w:val="24"/>
                <w:szCs w:val="24"/>
              </w:rPr>
            </w:pPr>
            <w:r w:rsidRPr="006E2F37">
              <w:rPr>
                <w:rFonts w:ascii="Times New Roman" w:hAnsi="Times New Roman"/>
                <w:sz w:val="24"/>
                <w:szCs w:val="24"/>
              </w:rPr>
              <w:t xml:space="preserve">means the date </w:t>
            </w:r>
            <w:r w:rsidR="00751D13">
              <w:rPr>
                <w:rFonts w:ascii="Times New Roman" w:hAnsi="Times New Roman"/>
                <w:sz w:val="24"/>
                <w:szCs w:val="24"/>
              </w:rPr>
              <w:t>on</w:t>
            </w:r>
            <w:r w:rsidRPr="006E2F37">
              <w:rPr>
                <w:rFonts w:ascii="Times New Roman" w:hAnsi="Times New Roman"/>
                <w:sz w:val="24"/>
                <w:szCs w:val="24"/>
              </w:rPr>
              <w:t xml:space="preserve"> which you </w:t>
            </w:r>
            <w:r w:rsidR="00751D13">
              <w:rPr>
                <w:rFonts w:ascii="Times New Roman" w:hAnsi="Times New Roman"/>
                <w:sz w:val="24"/>
                <w:szCs w:val="24"/>
              </w:rPr>
              <w:t xml:space="preserve">are expecting to take your benefits if you are in the </w:t>
            </w:r>
            <w:r w:rsidR="00751D13" w:rsidRPr="00416FA8">
              <w:rPr>
                <w:rFonts w:ascii="Times New Roman" w:hAnsi="Times New Roman"/>
                <w:b/>
                <w:color w:val="244061" w:themeColor="accent1" w:themeShade="80"/>
                <w:sz w:val="24"/>
                <w:szCs w:val="24"/>
              </w:rPr>
              <w:t>Lifestyle Fund</w:t>
            </w:r>
            <w:r w:rsidR="00751D13">
              <w:rPr>
                <w:rFonts w:ascii="Times New Roman" w:hAnsi="Times New Roman"/>
                <w:sz w:val="24"/>
                <w:szCs w:val="24"/>
              </w:rPr>
              <w:t xml:space="preserve">.  Your </w:t>
            </w:r>
            <w:r w:rsidR="00751D13" w:rsidRPr="00751D13">
              <w:rPr>
                <w:rFonts w:ascii="Times New Roman" w:hAnsi="Times New Roman"/>
                <w:b/>
                <w:i/>
                <w:color w:val="632423" w:themeColor="accent2" w:themeShade="80"/>
                <w:sz w:val="24"/>
                <w:szCs w:val="24"/>
              </w:rPr>
              <w:t>Target</w:t>
            </w:r>
            <w:r w:rsidR="00751D13">
              <w:rPr>
                <w:rFonts w:ascii="Times New Roman" w:hAnsi="Times New Roman"/>
                <w:sz w:val="24"/>
                <w:szCs w:val="24"/>
              </w:rPr>
              <w:t xml:space="preserve"> </w:t>
            </w:r>
            <w:r w:rsidR="00751D13" w:rsidRPr="00751D13">
              <w:rPr>
                <w:rFonts w:ascii="Times New Roman" w:hAnsi="Times New Roman"/>
                <w:b/>
                <w:i/>
                <w:color w:val="632423" w:themeColor="accent2" w:themeShade="80"/>
                <w:sz w:val="24"/>
                <w:szCs w:val="24"/>
              </w:rPr>
              <w:t>Retirement Date</w:t>
            </w:r>
            <w:r w:rsidR="00751D13">
              <w:rPr>
                <w:rFonts w:ascii="Times New Roman" w:hAnsi="Times New Roman"/>
                <w:sz w:val="24"/>
                <w:szCs w:val="24"/>
              </w:rPr>
              <w:t xml:space="preserve"> (</w:t>
            </w:r>
            <w:r w:rsidR="00751D13" w:rsidRPr="00751D13">
              <w:rPr>
                <w:rFonts w:ascii="Times New Roman" w:hAnsi="Times New Roman"/>
                <w:b/>
                <w:i/>
                <w:color w:val="632423" w:themeColor="accent2" w:themeShade="80"/>
                <w:sz w:val="24"/>
                <w:szCs w:val="24"/>
              </w:rPr>
              <w:t>TRD</w:t>
            </w:r>
            <w:r w:rsidR="00751D13">
              <w:rPr>
                <w:rFonts w:ascii="Times New Roman" w:hAnsi="Times New Roman"/>
                <w:sz w:val="24"/>
                <w:szCs w:val="24"/>
              </w:rPr>
              <w:t xml:space="preserve">) determines how your investment funds are switched each month until you reach your </w:t>
            </w:r>
            <w:r w:rsidR="00751D13" w:rsidRPr="00751D13">
              <w:rPr>
                <w:rFonts w:ascii="Times New Roman" w:hAnsi="Times New Roman"/>
                <w:b/>
                <w:i/>
                <w:color w:val="632423" w:themeColor="accent2" w:themeShade="80"/>
                <w:sz w:val="24"/>
                <w:szCs w:val="24"/>
              </w:rPr>
              <w:t>TRD</w:t>
            </w:r>
            <w:r w:rsidR="00751D13">
              <w:rPr>
                <w:rFonts w:ascii="Times New Roman" w:hAnsi="Times New Roman"/>
                <w:sz w:val="24"/>
                <w:szCs w:val="24"/>
              </w:rPr>
              <w:t xml:space="preserve">.  If you do not select a specific </w:t>
            </w:r>
            <w:r w:rsidR="00751D13" w:rsidRPr="00751D13">
              <w:rPr>
                <w:rFonts w:ascii="Times New Roman" w:hAnsi="Times New Roman"/>
                <w:b/>
                <w:i/>
                <w:color w:val="632423" w:themeColor="accent2" w:themeShade="80"/>
                <w:sz w:val="24"/>
                <w:szCs w:val="24"/>
              </w:rPr>
              <w:t>TRD</w:t>
            </w:r>
            <w:r w:rsidR="00751D13">
              <w:rPr>
                <w:rFonts w:ascii="Times New Roman" w:hAnsi="Times New Roman"/>
                <w:sz w:val="24"/>
                <w:szCs w:val="24"/>
              </w:rPr>
              <w:t xml:space="preserve">, your </w:t>
            </w:r>
            <w:r w:rsidR="00751D13" w:rsidRPr="00751D13">
              <w:rPr>
                <w:rFonts w:ascii="Times New Roman" w:hAnsi="Times New Roman"/>
                <w:b/>
                <w:i/>
                <w:color w:val="632423" w:themeColor="accent2" w:themeShade="80"/>
                <w:sz w:val="24"/>
                <w:szCs w:val="24"/>
              </w:rPr>
              <w:t>N</w:t>
            </w:r>
            <w:r w:rsidR="005A1F2A">
              <w:rPr>
                <w:rFonts w:ascii="Times New Roman" w:hAnsi="Times New Roman"/>
                <w:b/>
                <w:i/>
                <w:color w:val="632423" w:themeColor="accent2" w:themeShade="80"/>
                <w:sz w:val="24"/>
                <w:szCs w:val="24"/>
              </w:rPr>
              <w:t xml:space="preserve">ormal Pension </w:t>
            </w:r>
            <w:r w:rsidR="00751D13" w:rsidRPr="00751D13">
              <w:rPr>
                <w:rFonts w:ascii="Times New Roman" w:hAnsi="Times New Roman"/>
                <w:b/>
                <w:i/>
                <w:color w:val="632423" w:themeColor="accent2" w:themeShade="80"/>
                <w:sz w:val="24"/>
                <w:szCs w:val="24"/>
              </w:rPr>
              <w:t>D</w:t>
            </w:r>
            <w:r w:rsidR="005A1F2A">
              <w:rPr>
                <w:rFonts w:ascii="Times New Roman" w:hAnsi="Times New Roman"/>
                <w:b/>
                <w:i/>
                <w:color w:val="632423" w:themeColor="accent2" w:themeShade="80"/>
                <w:sz w:val="24"/>
                <w:szCs w:val="24"/>
              </w:rPr>
              <w:t>ate (NPD)</w:t>
            </w:r>
            <w:r w:rsidR="00751D13">
              <w:rPr>
                <w:rFonts w:ascii="Times New Roman" w:hAnsi="Times New Roman"/>
                <w:sz w:val="24"/>
                <w:szCs w:val="24"/>
              </w:rPr>
              <w:t xml:space="preserve"> will be used as your default </w:t>
            </w:r>
            <w:r w:rsidR="00751D13" w:rsidRPr="00751D13">
              <w:rPr>
                <w:rFonts w:ascii="Times New Roman" w:hAnsi="Times New Roman"/>
                <w:b/>
                <w:i/>
                <w:color w:val="632423" w:themeColor="accent2" w:themeShade="80"/>
                <w:sz w:val="24"/>
                <w:szCs w:val="24"/>
              </w:rPr>
              <w:t>TRD</w:t>
            </w:r>
            <w:r w:rsidRPr="006E2F37">
              <w:rPr>
                <w:rFonts w:ascii="Times New Roman" w:hAnsi="Times New Roman"/>
                <w:sz w:val="24"/>
                <w:szCs w:val="24"/>
              </w:rPr>
              <w:t>.</w:t>
            </w:r>
          </w:p>
        </w:tc>
      </w:tr>
      <w:tr w:rsidR="00EB288E" w:rsidRPr="00BB6C18" w14:paraId="0E4F33E5" w14:textId="77777777" w:rsidTr="00867A55">
        <w:trPr>
          <w:cantSplit/>
        </w:trPr>
        <w:tc>
          <w:tcPr>
            <w:tcW w:w="2988" w:type="dxa"/>
          </w:tcPr>
          <w:p w14:paraId="455825B6" w14:textId="77777777" w:rsidR="00EB288E" w:rsidRPr="006E2F37" w:rsidRDefault="00EB288E" w:rsidP="00EB288E">
            <w:pPr>
              <w:jc w:val="left"/>
              <w:rPr>
                <w:rFonts w:ascii="Times New Roman" w:hAnsi="Times New Roman"/>
                <w:i/>
                <w:sz w:val="24"/>
                <w:szCs w:val="24"/>
              </w:rPr>
            </w:pPr>
          </w:p>
        </w:tc>
        <w:tc>
          <w:tcPr>
            <w:tcW w:w="6051" w:type="dxa"/>
          </w:tcPr>
          <w:p w14:paraId="61AB93BA" w14:textId="77777777" w:rsidR="00EB288E" w:rsidRPr="006E2F37" w:rsidRDefault="00EB288E" w:rsidP="00EB288E">
            <w:pPr>
              <w:rPr>
                <w:rFonts w:ascii="Times New Roman" w:hAnsi="Times New Roman"/>
                <w:sz w:val="24"/>
                <w:szCs w:val="24"/>
              </w:rPr>
            </w:pPr>
          </w:p>
        </w:tc>
      </w:tr>
      <w:tr w:rsidR="00EB288E" w:rsidRPr="00BB6C18" w14:paraId="6B175A5E" w14:textId="77777777" w:rsidTr="00867A55">
        <w:trPr>
          <w:cantSplit/>
        </w:trPr>
        <w:tc>
          <w:tcPr>
            <w:tcW w:w="2988" w:type="dxa"/>
          </w:tcPr>
          <w:p w14:paraId="0F868C32"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Trustees</w:t>
            </w:r>
          </w:p>
        </w:tc>
        <w:tc>
          <w:tcPr>
            <w:tcW w:w="6051" w:type="dxa"/>
          </w:tcPr>
          <w:p w14:paraId="37BD0FE3" w14:textId="77777777"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those responsible for the administration of the </w:t>
            </w:r>
            <w:r w:rsidRPr="00DD295C">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in accordance with the Definitive Trust Deed and Rules</w:t>
            </w:r>
            <w:r>
              <w:rPr>
                <w:rFonts w:ascii="Times New Roman" w:hAnsi="Times New Roman"/>
                <w:sz w:val="24"/>
                <w:szCs w:val="24"/>
              </w:rPr>
              <w:t>.</w:t>
            </w:r>
          </w:p>
        </w:tc>
      </w:tr>
      <w:tr w:rsidR="00EB288E" w:rsidRPr="00BB6C18" w14:paraId="5F858A9A" w14:textId="77777777" w:rsidTr="00867A55">
        <w:trPr>
          <w:cantSplit/>
        </w:trPr>
        <w:tc>
          <w:tcPr>
            <w:tcW w:w="2988" w:type="dxa"/>
          </w:tcPr>
          <w:p w14:paraId="79F2BF5B" w14:textId="77777777" w:rsidR="00EB288E" w:rsidRPr="006E2F37" w:rsidRDefault="00EB288E" w:rsidP="00EB288E">
            <w:pPr>
              <w:jc w:val="left"/>
              <w:rPr>
                <w:rFonts w:ascii="Times New Roman" w:hAnsi="Times New Roman"/>
                <w:i/>
                <w:sz w:val="24"/>
                <w:szCs w:val="24"/>
              </w:rPr>
            </w:pPr>
          </w:p>
        </w:tc>
        <w:tc>
          <w:tcPr>
            <w:tcW w:w="6051" w:type="dxa"/>
          </w:tcPr>
          <w:p w14:paraId="70A405F5" w14:textId="77777777" w:rsidR="00EB288E" w:rsidRPr="006E2F37" w:rsidRDefault="00EB288E" w:rsidP="00EB288E">
            <w:pPr>
              <w:rPr>
                <w:rFonts w:ascii="Times New Roman" w:hAnsi="Times New Roman"/>
                <w:sz w:val="24"/>
                <w:szCs w:val="24"/>
              </w:rPr>
            </w:pPr>
          </w:p>
        </w:tc>
      </w:tr>
      <w:tr w:rsidR="00EB288E" w:rsidRPr="00BB6C18" w14:paraId="1DB1BD04" w14:textId="77777777" w:rsidTr="00197B41">
        <w:trPr>
          <w:cantSplit/>
        </w:trPr>
        <w:tc>
          <w:tcPr>
            <w:tcW w:w="2988" w:type="dxa"/>
          </w:tcPr>
          <w:p w14:paraId="212326DD" w14:textId="77777777"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 xml:space="preserve">Uncrystallised Funds Pension Lump Sums </w:t>
            </w:r>
          </w:p>
        </w:tc>
        <w:tc>
          <w:tcPr>
            <w:tcW w:w="6051" w:type="dxa"/>
          </w:tcPr>
          <w:p w14:paraId="5C96BBDC" w14:textId="77777777" w:rsidR="00EB288E" w:rsidRPr="006E2F37" w:rsidRDefault="00EB288E" w:rsidP="007F0D84">
            <w:pPr>
              <w:rPr>
                <w:rFonts w:ascii="Times New Roman" w:hAnsi="Times New Roman"/>
                <w:sz w:val="24"/>
                <w:szCs w:val="24"/>
              </w:rPr>
            </w:pPr>
            <w:r w:rsidRPr="006E2F37">
              <w:rPr>
                <w:rFonts w:ascii="Times New Roman" w:hAnsi="Times New Roman"/>
                <w:sz w:val="24"/>
                <w:szCs w:val="24"/>
              </w:rPr>
              <w:t xml:space="preserve">means a single lump sum or a series of lump sums that you can take from a </w:t>
            </w:r>
            <w:r w:rsidRPr="00751D13">
              <w:rPr>
                <w:rFonts w:ascii="Times New Roman" w:hAnsi="Times New Roman"/>
                <w:b/>
                <w:i/>
                <w:color w:val="632423" w:themeColor="accent2" w:themeShade="80"/>
                <w:sz w:val="24"/>
                <w:szCs w:val="24"/>
              </w:rPr>
              <w:t>Money Purchase Arrangement</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once you have reached </w:t>
            </w:r>
            <w:r w:rsidRPr="00751D13">
              <w:rPr>
                <w:rFonts w:ascii="Times New Roman" w:hAnsi="Times New Roman"/>
                <w:b/>
                <w:i/>
                <w:color w:val="632423" w:themeColor="accent2" w:themeShade="80"/>
                <w:sz w:val="24"/>
                <w:szCs w:val="24"/>
              </w:rPr>
              <w:t>Minimum Pension Age</w:t>
            </w:r>
            <w:r w:rsidRPr="006E2F37">
              <w:rPr>
                <w:rFonts w:ascii="Times New Roman" w:hAnsi="Times New Roman"/>
                <w:sz w:val="24"/>
                <w:szCs w:val="24"/>
              </w:rPr>
              <w:t xml:space="preserve"> </w:t>
            </w:r>
            <w:r w:rsidR="00751D13">
              <w:rPr>
                <w:rFonts w:ascii="Times New Roman" w:hAnsi="Times New Roman"/>
                <w:sz w:val="24"/>
                <w:szCs w:val="24"/>
              </w:rPr>
              <w:t>(or any age if you are in ill health).</w:t>
            </w:r>
            <w:r w:rsidRPr="006E2F37">
              <w:rPr>
                <w:rFonts w:ascii="Times New Roman" w:hAnsi="Times New Roman"/>
                <w:sz w:val="24"/>
                <w:szCs w:val="24"/>
              </w:rPr>
              <w:t xml:space="preserve"> </w:t>
            </w:r>
            <w:r w:rsidR="00751D13">
              <w:rPr>
                <w:rFonts w:ascii="Times New Roman" w:hAnsi="Times New Roman"/>
                <w:sz w:val="24"/>
                <w:szCs w:val="24"/>
              </w:rPr>
              <w:t xml:space="preserve"> </w:t>
            </w:r>
            <w:r w:rsidRPr="006E2F37">
              <w:rPr>
                <w:rFonts w:ascii="Times New Roman" w:hAnsi="Times New Roman"/>
                <w:sz w:val="24"/>
                <w:szCs w:val="24"/>
              </w:rPr>
              <w:t xml:space="preserve">25% of each lump sum payment will normally be tax-free, with the balance being taxed at your marginal rate </w:t>
            </w:r>
            <w:r w:rsidR="00195161">
              <w:rPr>
                <w:rFonts w:ascii="Times New Roman" w:hAnsi="Times New Roman"/>
                <w:sz w:val="24"/>
                <w:szCs w:val="24"/>
              </w:rPr>
              <w:t>of income tax</w:t>
            </w:r>
            <w:r w:rsidRPr="006E2F37">
              <w:rPr>
                <w:rFonts w:ascii="Times New Roman" w:hAnsi="Times New Roman"/>
                <w:sz w:val="24"/>
                <w:szCs w:val="24"/>
              </w:rPr>
              <w:t xml:space="preserve">.  </w:t>
            </w:r>
          </w:p>
        </w:tc>
      </w:tr>
      <w:tr w:rsidR="00EB288E" w:rsidRPr="00BB6C18" w14:paraId="290FAD46" w14:textId="77777777" w:rsidTr="00867A55">
        <w:trPr>
          <w:cantSplit/>
        </w:trPr>
        <w:tc>
          <w:tcPr>
            <w:tcW w:w="2988" w:type="dxa"/>
          </w:tcPr>
          <w:p w14:paraId="46AD10FA" w14:textId="77777777" w:rsidR="00EB288E" w:rsidRPr="00BB6C18" w:rsidRDefault="00EB288E" w:rsidP="00EB288E">
            <w:pPr>
              <w:jc w:val="left"/>
              <w:rPr>
                <w:rFonts w:ascii="Times New Roman" w:hAnsi="Times New Roman"/>
                <w:i/>
                <w:sz w:val="20"/>
              </w:rPr>
            </w:pPr>
          </w:p>
        </w:tc>
        <w:tc>
          <w:tcPr>
            <w:tcW w:w="6051" w:type="dxa"/>
          </w:tcPr>
          <w:p w14:paraId="78712E71" w14:textId="77777777" w:rsidR="00EB288E" w:rsidRPr="00BB6C18" w:rsidRDefault="00EB288E" w:rsidP="00EB288E">
            <w:pPr>
              <w:rPr>
                <w:rFonts w:ascii="Times New Roman" w:hAnsi="Times New Roman"/>
                <w:sz w:val="20"/>
              </w:rPr>
            </w:pPr>
          </w:p>
        </w:tc>
      </w:tr>
    </w:tbl>
    <w:p w14:paraId="59771299" w14:textId="77777777" w:rsidR="00B5665D" w:rsidRDefault="00B5665D">
      <w:pPr>
        <w:jc w:val="left"/>
        <w:rPr>
          <w:rFonts w:ascii="Times New Roman" w:hAnsi="Times New Roman"/>
        </w:rPr>
      </w:pPr>
    </w:p>
    <w:p w14:paraId="48114BF3" w14:textId="77777777" w:rsidR="00B5665D" w:rsidRDefault="00B5665D">
      <w:pPr>
        <w:jc w:val="left"/>
        <w:rPr>
          <w:rFonts w:ascii="Times New Roman" w:hAnsi="Times New Roman"/>
          <w:b/>
          <w:caps/>
        </w:rPr>
      </w:pPr>
      <w:r>
        <w:rPr>
          <w:rFonts w:ascii="Times New Roman" w:hAnsi="Times New Roman"/>
        </w:rPr>
        <w:lastRenderedPageBreak/>
        <w:br w:type="page"/>
      </w:r>
    </w:p>
    <w:p w14:paraId="5A9B9759" w14:textId="77777777" w:rsidR="009F5513" w:rsidRDefault="00F33013" w:rsidP="00260FD0">
      <w:pPr>
        <w:pStyle w:val="Heading1"/>
        <w:spacing w:before="0" w:after="0"/>
        <w:rPr>
          <w:rFonts w:ascii="Times New Roman" w:hAnsi="Times New Roman"/>
          <w:sz w:val="24"/>
          <w:szCs w:val="24"/>
        </w:rPr>
      </w:pPr>
      <w:r w:rsidRPr="006E2F37">
        <w:rPr>
          <w:rFonts w:ascii="Times New Roman" w:hAnsi="Times New Roman"/>
          <w:sz w:val="24"/>
          <w:szCs w:val="24"/>
        </w:rPr>
        <w:lastRenderedPageBreak/>
        <w:t>Freedom and choice</w:t>
      </w:r>
    </w:p>
    <w:p w14:paraId="1E0A04A8" w14:textId="77777777" w:rsidR="00260FD0" w:rsidRPr="00260FD0" w:rsidRDefault="00260FD0" w:rsidP="00260FD0">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9F5513" w:rsidRPr="00273731" w14:paraId="6B6E91D1" w14:textId="77777777">
        <w:trPr>
          <w:cantSplit/>
        </w:trPr>
        <w:tc>
          <w:tcPr>
            <w:tcW w:w="2988" w:type="dxa"/>
          </w:tcPr>
          <w:p w14:paraId="016153E9" w14:textId="77777777" w:rsidR="009F5513" w:rsidRPr="006E2F37" w:rsidRDefault="00F33013" w:rsidP="00751D13">
            <w:pPr>
              <w:jc w:val="left"/>
              <w:rPr>
                <w:rFonts w:ascii="Times New Roman" w:hAnsi="Times New Roman"/>
                <w:i/>
                <w:sz w:val="24"/>
                <w:szCs w:val="24"/>
              </w:rPr>
            </w:pPr>
            <w:r w:rsidRPr="006E2F37">
              <w:rPr>
                <w:rFonts w:ascii="Times New Roman" w:hAnsi="Times New Roman"/>
                <w:i/>
                <w:sz w:val="24"/>
                <w:szCs w:val="24"/>
              </w:rPr>
              <w:t xml:space="preserve">What does </w:t>
            </w:r>
            <w:r w:rsidR="00321B74">
              <w:rPr>
                <w:rFonts w:ascii="Times New Roman" w:hAnsi="Times New Roman"/>
                <w:i/>
                <w:sz w:val="24"/>
                <w:szCs w:val="24"/>
              </w:rPr>
              <w:t>this</w:t>
            </w:r>
            <w:r w:rsidR="00C27BEC">
              <w:rPr>
                <w:rFonts w:ascii="Times New Roman" w:hAnsi="Times New Roman"/>
                <w:i/>
                <w:sz w:val="24"/>
                <w:szCs w:val="24"/>
              </w:rPr>
              <w:t xml:space="preserve"> </w:t>
            </w:r>
            <w:r w:rsidRPr="006E2F37">
              <w:rPr>
                <w:rFonts w:ascii="Times New Roman" w:hAnsi="Times New Roman"/>
                <w:i/>
                <w:sz w:val="24"/>
                <w:szCs w:val="24"/>
              </w:rPr>
              <w:t>mean</w:t>
            </w:r>
            <w:r w:rsidR="009F5513" w:rsidRPr="006E2F37">
              <w:rPr>
                <w:rFonts w:ascii="Times New Roman" w:hAnsi="Times New Roman"/>
                <w:i/>
                <w:sz w:val="24"/>
                <w:szCs w:val="24"/>
              </w:rPr>
              <w:t>?</w:t>
            </w:r>
          </w:p>
        </w:tc>
        <w:tc>
          <w:tcPr>
            <w:tcW w:w="5954" w:type="dxa"/>
          </w:tcPr>
          <w:p w14:paraId="0DDCD1F0" w14:textId="77777777" w:rsidR="009F5513" w:rsidRPr="006E2F37" w:rsidRDefault="00F33013" w:rsidP="00264AD1">
            <w:pPr>
              <w:rPr>
                <w:rFonts w:ascii="Times New Roman" w:hAnsi="Times New Roman"/>
                <w:sz w:val="24"/>
                <w:szCs w:val="24"/>
              </w:rPr>
            </w:pPr>
            <w:r w:rsidRPr="006E2F37">
              <w:rPr>
                <w:rFonts w:ascii="Times New Roman" w:hAnsi="Times New Roman"/>
                <w:sz w:val="24"/>
                <w:szCs w:val="24"/>
              </w:rPr>
              <w:t xml:space="preserve">In his Budget on 19 March 2014, the Chancellor of the Exchequer announced significant changes to the way in which </w:t>
            </w:r>
            <w:r w:rsidR="00264AD1">
              <w:rPr>
                <w:rFonts w:ascii="Times New Roman" w:hAnsi="Times New Roman"/>
                <w:sz w:val="24"/>
                <w:szCs w:val="24"/>
              </w:rPr>
              <w:t>individuals</w:t>
            </w:r>
            <w:r w:rsidRPr="006E2F37">
              <w:rPr>
                <w:rFonts w:ascii="Times New Roman" w:hAnsi="Times New Roman"/>
                <w:sz w:val="24"/>
                <w:szCs w:val="24"/>
              </w:rPr>
              <w:t xml:space="preserve"> </w:t>
            </w:r>
            <w:r w:rsidR="00F62A12">
              <w:rPr>
                <w:rFonts w:ascii="Times New Roman" w:hAnsi="Times New Roman"/>
                <w:sz w:val="24"/>
                <w:szCs w:val="24"/>
              </w:rPr>
              <w:t xml:space="preserve">with </w:t>
            </w:r>
            <w:r w:rsidR="00FF334D" w:rsidRPr="00264AD1">
              <w:rPr>
                <w:rFonts w:ascii="Times New Roman" w:hAnsi="Times New Roman"/>
                <w:b/>
                <w:i/>
                <w:color w:val="632423" w:themeColor="accent2" w:themeShade="80"/>
                <w:sz w:val="24"/>
                <w:szCs w:val="24"/>
              </w:rPr>
              <w:t>M</w:t>
            </w:r>
            <w:r w:rsidRPr="00264AD1">
              <w:rPr>
                <w:rFonts w:ascii="Times New Roman" w:hAnsi="Times New Roman"/>
                <w:b/>
                <w:i/>
                <w:color w:val="632423" w:themeColor="accent2" w:themeShade="80"/>
                <w:sz w:val="24"/>
                <w:szCs w:val="24"/>
              </w:rPr>
              <w:t xml:space="preserve">oney </w:t>
            </w:r>
            <w:r w:rsidR="00FF334D" w:rsidRPr="00264AD1">
              <w:rPr>
                <w:rFonts w:ascii="Times New Roman" w:hAnsi="Times New Roman"/>
                <w:b/>
                <w:i/>
                <w:color w:val="632423" w:themeColor="accent2" w:themeShade="80"/>
                <w:sz w:val="24"/>
                <w:szCs w:val="24"/>
              </w:rPr>
              <w:t>P</w:t>
            </w:r>
            <w:r w:rsidRPr="00264AD1">
              <w:rPr>
                <w:rFonts w:ascii="Times New Roman" w:hAnsi="Times New Roman"/>
                <w:b/>
                <w:i/>
                <w:color w:val="632423" w:themeColor="accent2" w:themeShade="80"/>
                <w:sz w:val="24"/>
                <w:szCs w:val="24"/>
              </w:rPr>
              <w:t xml:space="preserve">urchase </w:t>
            </w:r>
            <w:r w:rsidR="00FF334D" w:rsidRPr="00264AD1">
              <w:rPr>
                <w:rFonts w:ascii="Times New Roman" w:hAnsi="Times New Roman"/>
                <w:b/>
                <w:i/>
                <w:color w:val="632423" w:themeColor="accent2" w:themeShade="80"/>
                <w:sz w:val="24"/>
                <w:szCs w:val="24"/>
              </w:rPr>
              <w:t>A</w:t>
            </w:r>
            <w:r w:rsidRPr="00264AD1">
              <w:rPr>
                <w:rFonts w:ascii="Times New Roman" w:hAnsi="Times New Roman"/>
                <w:b/>
                <w:i/>
                <w:color w:val="632423" w:themeColor="accent2" w:themeShade="80"/>
                <w:sz w:val="24"/>
                <w:szCs w:val="24"/>
              </w:rPr>
              <w:t>rrangement</w:t>
            </w:r>
            <w:r w:rsidR="00FF56CA" w:rsidRPr="00264AD1">
              <w:rPr>
                <w:rFonts w:ascii="Times New Roman" w:hAnsi="Times New Roman"/>
                <w:b/>
                <w:i/>
                <w:color w:val="632423" w:themeColor="accent2" w:themeShade="80"/>
                <w:sz w:val="24"/>
                <w:szCs w:val="24"/>
              </w:rPr>
              <w:t>s</w:t>
            </w:r>
            <w:r w:rsidRPr="00264AD1">
              <w:rPr>
                <w:rFonts w:ascii="Times New Roman" w:hAnsi="Times New Roman"/>
                <w:color w:val="632423" w:themeColor="accent2" w:themeShade="80"/>
                <w:sz w:val="24"/>
                <w:szCs w:val="24"/>
              </w:rPr>
              <w:t xml:space="preserve"> </w:t>
            </w:r>
            <w:r w:rsidR="00FF56CA" w:rsidRPr="006E2F37">
              <w:rPr>
                <w:rFonts w:ascii="Times New Roman" w:hAnsi="Times New Roman"/>
                <w:sz w:val="24"/>
                <w:szCs w:val="24"/>
              </w:rPr>
              <w:t>w</w:t>
            </w:r>
            <w:r w:rsidRPr="006E2F37">
              <w:rPr>
                <w:rFonts w:ascii="Times New Roman" w:hAnsi="Times New Roman"/>
                <w:sz w:val="24"/>
                <w:szCs w:val="24"/>
              </w:rPr>
              <w:t xml:space="preserve">ould </w:t>
            </w:r>
            <w:r w:rsidR="00FF56CA" w:rsidRPr="006E2F37">
              <w:rPr>
                <w:rFonts w:ascii="Times New Roman" w:hAnsi="Times New Roman"/>
                <w:sz w:val="24"/>
                <w:szCs w:val="24"/>
              </w:rPr>
              <w:t xml:space="preserve">be able to </w:t>
            </w:r>
            <w:r w:rsidRPr="006E2F37">
              <w:rPr>
                <w:rFonts w:ascii="Times New Roman" w:hAnsi="Times New Roman"/>
                <w:sz w:val="24"/>
                <w:szCs w:val="24"/>
              </w:rPr>
              <w:t xml:space="preserve">access their pension funds from 6 April 2015.  These changes </w:t>
            </w:r>
            <w:r w:rsidR="00FF56CA" w:rsidRPr="006E2F37">
              <w:rPr>
                <w:rFonts w:ascii="Times New Roman" w:hAnsi="Times New Roman"/>
                <w:sz w:val="24"/>
                <w:szCs w:val="24"/>
              </w:rPr>
              <w:t xml:space="preserve">were introduced to </w:t>
            </w:r>
            <w:r w:rsidRPr="006E2F37">
              <w:rPr>
                <w:rFonts w:ascii="Times New Roman" w:hAnsi="Times New Roman"/>
                <w:sz w:val="24"/>
                <w:szCs w:val="24"/>
              </w:rPr>
              <w:t>increase</w:t>
            </w:r>
            <w:r w:rsidR="00321B74">
              <w:rPr>
                <w:rFonts w:ascii="Times New Roman" w:hAnsi="Times New Roman"/>
                <w:sz w:val="24"/>
                <w:szCs w:val="24"/>
              </w:rPr>
              <w:t xml:space="preserve"> freedom and c</w:t>
            </w:r>
            <w:r w:rsidRPr="006E2F37">
              <w:rPr>
                <w:rFonts w:ascii="Times New Roman" w:hAnsi="Times New Roman"/>
                <w:sz w:val="24"/>
                <w:szCs w:val="24"/>
              </w:rPr>
              <w:t>hoice for individuals</w:t>
            </w:r>
            <w:r w:rsidR="00FF334D" w:rsidRPr="006E2F37">
              <w:rPr>
                <w:rFonts w:ascii="Times New Roman" w:hAnsi="Times New Roman"/>
                <w:sz w:val="24"/>
                <w:szCs w:val="24"/>
              </w:rPr>
              <w:t xml:space="preserve"> with </w:t>
            </w:r>
            <w:r w:rsidR="00FF56CA" w:rsidRPr="00264AD1">
              <w:rPr>
                <w:rFonts w:ascii="Times New Roman" w:hAnsi="Times New Roman"/>
                <w:b/>
                <w:i/>
                <w:color w:val="632423" w:themeColor="accent2" w:themeShade="80"/>
                <w:sz w:val="24"/>
                <w:szCs w:val="24"/>
              </w:rPr>
              <w:t>M</w:t>
            </w:r>
            <w:r w:rsidR="00FF334D" w:rsidRPr="00264AD1">
              <w:rPr>
                <w:rFonts w:ascii="Times New Roman" w:hAnsi="Times New Roman"/>
                <w:b/>
                <w:i/>
                <w:color w:val="632423" w:themeColor="accent2" w:themeShade="80"/>
                <w:sz w:val="24"/>
                <w:szCs w:val="24"/>
              </w:rPr>
              <w:t xml:space="preserve">oney </w:t>
            </w:r>
            <w:r w:rsidR="00FF56CA" w:rsidRPr="00264AD1">
              <w:rPr>
                <w:rFonts w:ascii="Times New Roman" w:hAnsi="Times New Roman"/>
                <w:b/>
                <w:i/>
                <w:color w:val="632423" w:themeColor="accent2" w:themeShade="80"/>
                <w:sz w:val="24"/>
                <w:szCs w:val="24"/>
              </w:rPr>
              <w:t>P</w:t>
            </w:r>
            <w:r w:rsidR="00FF334D" w:rsidRPr="00264AD1">
              <w:rPr>
                <w:rFonts w:ascii="Times New Roman" w:hAnsi="Times New Roman"/>
                <w:b/>
                <w:i/>
                <w:color w:val="632423" w:themeColor="accent2" w:themeShade="80"/>
                <w:sz w:val="24"/>
                <w:szCs w:val="24"/>
              </w:rPr>
              <w:t xml:space="preserve">urchase </w:t>
            </w:r>
            <w:r w:rsidR="00FF56CA" w:rsidRPr="00264AD1">
              <w:rPr>
                <w:rFonts w:ascii="Times New Roman" w:hAnsi="Times New Roman"/>
                <w:b/>
                <w:i/>
                <w:color w:val="632423" w:themeColor="accent2" w:themeShade="80"/>
                <w:sz w:val="24"/>
                <w:szCs w:val="24"/>
              </w:rPr>
              <w:t>A</w:t>
            </w:r>
            <w:r w:rsidR="00FF334D" w:rsidRPr="00264AD1">
              <w:rPr>
                <w:rFonts w:ascii="Times New Roman" w:hAnsi="Times New Roman"/>
                <w:b/>
                <w:i/>
                <w:color w:val="632423" w:themeColor="accent2" w:themeShade="80"/>
                <w:sz w:val="24"/>
                <w:szCs w:val="24"/>
              </w:rPr>
              <w:t>rrangements</w:t>
            </w:r>
            <w:r w:rsidR="00FF334D" w:rsidRPr="006E2F37">
              <w:rPr>
                <w:rFonts w:ascii="Times New Roman" w:hAnsi="Times New Roman"/>
                <w:sz w:val="24"/>
                <w:szCs w:val="24"/>
              </w:rPr>
              <w:t>, thereby allowing them more f</w:t>
            </w:r>
            <w:r w:rsidR="00321B74">
              <w:rPr>
                <w:rFonts w:ascii="Times New Roman" w:hAnsi="Times New Roman"/>
                <w:sz w:val="24"/>
                <w:szCs w:val="24"/>
              </w:rPr>
              <w:t>lexibility</w:t>
            </w:r>
            <w:r w:rsidR="00FF334D" w:rsidRPr="006E2F37">
              <w:rPr>
                <w:rFonts w:ascii="Times New Roman" w:hAnsi="Times New Roman"/>
                <w:sz w:val="24"/>
                <w:szCs w:val="24"/>
              </w:rPr>
              <w:t xml:space="preserve"> in providing for their retirement.</w:t>
            </w:r>
          </w:p>
        </w:tc>
      </w:tr>
      <w:tr w:rsidR="00F32D32" w:rsidRPr="00273731" w14:paraId="6CEA8041" w14:textId="77777777">
        <w:trPr>
          <w:cantSplit/>
        </w:trPr>
        <w:tc>
          <w:tcPr>
            <w:tcW w:w="2988" w:type="dxa"/>
          </w:tcPr>
          <w:p w14:paraId="0BDCFC06" w14:textId="77777777" w:rsidR="00F32D32" w:rsidRPr="006E2F37" w:rsidRDefault="00F32D32" w:rsidP="00AD5D56">
            <w:pPr>
              <w:jc w:val="left"/>
              <w:rPr>
                <w:rFonts w:ascii="Times New Roman" w:hAnsi="Times New Roman"/>
                <w:i/>
                <w:sz w:val="24"/>
                <w:szCs w:val="24"/>
              </w:rPr>
            </w:pPr>
          </w:p>
        </w:tc>
        <w:tc>
          <w:tcPr>
            <w:tcW w:w="5954" w:type="dxa"/>
          </w:tcPr>
          <w:p w14:paraId="37BD1C11" w14:textId="77777777" w:rsidR="00F32D32" w:rsidRPr="006E2F37" w:rsidRDefault="00F32D32" w:rsidP="00AD5D56">
            <w:pPr>
              <w:rPr>
                <w:rFonts w:ascii="Times New Roman" w:hAnsi="Times New Roman"/>
                <w:sz w:val="24"/>
                <w:szCs w:val="24"/>
              </w:rPr>
            </w:pPr>
          </w:p>
        </w:tc>
      </w:tr>
      <w:tr w:rsidR="00B62B3D" w:rsidRPr="00273731" w14:paraId="30A17157" w14:textId="77777777">
        <w:trPr>
          <w:cantSplit/>
        </w:trPr>
        <w:tc>
          <w:tcPr>
            <w:tcW w:w="2988" w:type="dxa"/>
          </w:tcPr>
          <w:p w14:paraId="7B4733C6" w14:textId="77777777" w:rsidR="00B62B3D" w:rsidRPr="006E2F37" w:rsidRDefault="00FF56CA" w:rsidP="00751D13">
            <w:pPr>
              <w:jc w:val="left"/>
              <w:rPr>
                <w:rFonts w:ascii="Times New Roman" w:hAnsi="Times New Roman"/>
                <w:i/>
                <w:sz w:val="24"/>
                <w:szCs w:val="24"/>
              </w:rPr>
            </w:pPr>
            <w:r w:rsidRPr="006E2F37">
              <w:rPr>
                <w:rFonts w:ascii="Times New Roman" w:hAnsi="Times New Roman"/>
                <w:i/>
                <w:sz w:val="24"/>
                <w:szCs w:val="24"/>
              </w:rPr>
              <w:t>How do the changes work</w:t>
            </w:r>
            <w:r w:rsidR="00B62B3D" w:rsidRPr="006E2F37">
              <w:rPr>
                <w:rFonts w:ascii="Times New Roman" w:hAnsi="Times New Roman"/>
                <w:i/>
                <w:sz w:val="24"/>
                <w:szCs w:val="24"/>
              </w:rPr>
              <w:t>?</w:t>
            </w:r>
          </w:p>
        </w:tc>
        <w:tc>
          <w:tcPr>
            <w:tcW w:w="5954" w:type="dxa"/>
          </w:tcPr>
          <w:p w14:paraId="759A1E00" w14:textId="77777777" w:rsidR="00D901A2" w:rsidRDefault="00EA557B" w:rsidP="00897D49">
            <w:pPr>
              <w:rPr>
                <w:rFonts w:ascii="Times New Roman" w:hAnsi="Times New Roman"/>
                <w:sz w:val="24"/>
                <w:szCs w:val="24"/>
              </w:rPr>
            </w:pPr>
            <w:r>
              <w:rPr>
                <w:rFonts w:ascii="Times New Roman" w:hAnsi="Times New Roman"/>
                <w:sz w:val="24"/>
                <w:szCs w:val="24"/>
              </w:rPr>
              <w:t>Since</w:t>
            </w:r>
            <w:r w:rsidR="00FF56CA" w:rsidRPr="006E2F37">
              <w:rPr>
                <w:rFonts w:ascii="Times New Roman" w:hAnsi="Times New Roman"/>
                <w:sz w:val="24"/>
                <w:szCs w:val="24"/>
              </w:rPr>
              <w:t xml:space="preserve"> 6 April 2015, </w:t>
            </w:r>
            <w:r w:rsidR="00273731">
              <w:rPr>
                <w:rFonts w:ascii="Times New Roman" w:hAnsi="Times New Roman"/>
                <w:sz w:val="24"/>
                <w:szCs w:val="24"/>
              </w:rPr>
              <w:t xml:space="preserve">individuals </w:t>
            </w:r>
            <w:r>
              <w:rPr>
                <w:rFonts w:ascii="Times New Roman" w:hAnsi="Times New Roman"/>
                <w:sz w:val="24"/>
                <w:szCs w:val="24"/>
              </w:rPr>
              <w:t xml:space="preserve">have been able to </w:t>
            </w:r>
            <w:r w:rsidR="00FF56CA" w:rsidRPr="006E2F37">
              <w:rPr>
                <w:rFonts w:ascii="Times New Roman" w:hAnsi="Times New Roman"/>
                <w:sz w:val="24"/>
                <w:szCs w:val="24"/>
              </w:rPr>
              <w:t xml:space="preserve">take as little or as much as </w:t>
            </w:r>
            <w:r w:rsidR="00273731">
              <w:rPr>
                <w:rFonts w:ascii="Times New Roman" w:hAnsi="Times New Roman"/>
                <w:sz w:val="24"/>
                <w:szCs w:val="24"/>
              </w:rPr>
              <w:t>they</w:t>
            </w:r>
            <w:r w:rsidR="00FF56CA" w:rsidRPr="006E2F37">
              <w:rPr>
                <w:rFonts w:ascii="Times New Roman" w:hAnsi="Times New Roman"/>
                <w:sz w:val="24"/>
                <w:szCs w:val="24"/>
              </w:rPr>
              <w:t xml:space="preserve"> want from </w:t>
            </w:r>
            <w:r w:rsidR="00F62A12">
              <w:rPr>
                <w:rFonts w:ascii="Times New Roman" w:hAnsi="Times New Roman"/>
                <w:sz w:val="24"/>
                <w:szCs w:val="24"/>
              </w:rPr>
              <w:t>their</w:t>
            </w:r>
            <w:r w:rsidR="00FF56CA" w:rsidRPr="006E2F37">
              <w:rPr>
                <w:rFonts w:ascii="Times New Roman" w:hAnsi="Times New Roman"/>
                <w:sz w:val="24"/>
                <w:szCs w:val="24"/>
              </w:rPr>
              <w:t xml:space="preserve"> </w:t>
            </w:r>
            <w:r w:rsidR="00FF56CA" w:rsidRPr="00264AD1">
              <w:rPr>
                <w:rFonts w:ascii="Times New Roman" w:hAnsi="Times New Roman"/>
                <w:b/>
                <w:i/>
                <w:color w:val="632423" w:themeColor="accent2" w:themeShade="80"/>
                <w:sz w:val="24"/>
                <w:szCs w:val="24"/>
              </w:rPr>
              <w:t>Money Purchase Arrangement</w:t>
            </w:r>
            <w:r w:rsidR="00F62A12" w:rsidRPr="00264AD1">
              <w:rPr>
                <w:rFonts w:ascii="Times New Roman" w:hAnsi="Times New Roman"/>
                <w:b/>
                <w:i/>
                <w:color w:val="632423" w:themeColor="accent2" w:themeShade="80"/>
                <w:sz w:val="24"/>
                <w:szCs w:val="24"/>
              </w:rPr>
              <w:t>s</w:t>
            </w:r>
            <w:r w:rsidR="00FF56CA" w:rsidRPr="00264AD1">
              <w:rPr>
                <w:rFonts w:ascii="Times New Roman" w:hAnsi="Times New Roman"/>
                <w:color w:val="632423" w:themeColor="accent2" w:themeShade="80"/>
                <w:sz w:val="24"/>
                <w:szCs w:val="24"/>
              </w:rPr>
              <w:t xml:space="preserve"> </w:t>
            </w:r>
            <w:r w:rsidR="00FF56CA" w:rsidRPr="006E2F37">
              <w:rPr>
                <w:rFonts w:ascii="Times New Roman" w:hAnsi="Times New Roman"/>
                <w:sz w:val="24"/>
                <w:szCs w:val="24"/>
              </w:rPr>
              <w:t>once</w:t>
            </w:r>
            <w:r w:rsidR="00273731">
              <w:rPr>
                <w:rFonts w:ascii="Times New Roman" w:hAnsi="Times New Roman"/>
                <w:sz w:val="24"/>
                <w:szCs w:val="24"/>
              </w:rPr>
              <w:t xml:space="preserve"> they </w:t>
            </w:r>
            <w:r w:rsidR="00FF56CA" w:rsidRPr="006E2F37">
              <w:rPr>
                <w:rFonts w:ascii="Times New Roman" w:hAnsi="Times New Roman"/>
                <w:sz w:val="24"/>
                <w:szCs w:val="24"/>
              </w:rPr>
              <w:t xml:space="preserve">have reached </w:t>
            </w:r>
            <w:r w:rsidR="00FF56CA" w:rsidRPr="00264AD1">
              <w:rPr>
                <w:rFonts w:ascii="Times New Roman" w:hAnsi="Times New Roman"/>
                <w:b/>
                <w:i/>
                <w:color w:val="632423" w:themeColor="accent2" w:themeShade="80"/>
                <w:sz w:val="24"/>
                <w:szCs w:val="24"/>
              </w:rPr>
              <w:t>Minimum Pension Age</w:t>
            </w:r>
            <w:r w:rsidR="00F62A12" w:rsidRPr="00264AD1">
              <w:rPr>
                <w:rFonts w:ascii="Times New Roman" w:hAnsi="Times New Roman"/>
                <w:i/>
                <w:color w:val="632423" w:themeColor="accent2" w:themeShade="80"/>
                <w:sz w:val="24"/>
                <w:szCs w:val="24"/>
              </w:rPr>
              <w:t xml:space="preserve"> </w:t>
            </w:r>
            <w:r w:rsidR="00F62A12">
              <w:rPr>
                <w:rFonts w:ascii="Times New Roman" w:hAnsi="Times New Roman"/>
                <w:sz w:val="24"/>
                <w:szCs w:val="24"/>
              </w:rPr>
              <w:t>(or earlier if</w:t>
            </w:r>
            <w:r w:rsidR="001A2D4D">
              <w:rPr>
                <w:rFonts w:ascii="Times New Roman" w:hAnsi="Times New Roman"/>
                <w:sz w:val="24"/>
                <w:szCs w:val="24"/>
              </w:rPr>
              <w:t xml:space="preserve"> </w:t>
            </w:r>
            <w:r w:rsidR="004B2D70">
              <w:rPr>
                <w:rFonts w:ascii="Times New Roman" w:hAnsi="Times New Roman"/>
                <w:sz w:val="24"/>
                <w:szCs w:val="24"/>
              </w:rPr>
              <w:t xml:space="preserve">they are </w:t>
            </w:r>
            <w:r>
              <w:rPr>
                <w:rFonts w:ascii="Times New Roman" w:hAnsi="Times New Roman"/>
                <w:sz w:val="24"/>
                <w:szCs w:val="24"/>
              </w:rPr>
              <w:t>in ill health</w:t>
            </w:r>
            <w:r w:rsidR="00F62A12">
              <w:rPr>
                <w:rFonts w:ascii="Times New Roman" w:hAnsi="Times New Roman"/>
                <w:sz w:val="24"/>
                <w:szCs w:val="24"/>
              </w:rPr>
              <w:t>)</w:t>
            </w:r>
            <w:r w:rsidR="00D901A2">
              <w:rPr>
                <w:rFonts w:ascii="Times New Roman" w:hAnsi="Times New Roman"/>
                <w:sz w:val="24"/>
                <w:szCs w:val="24"/>
              </w:rPr>
              <w:t>.</w:t>
            </w:r>
            <w:r w:rsidR="00AB734F" w:rsidRPr="006E2F37">
              <w:rPr>
                <w:rFonts w:ascii="Times New Roman" w:hAnsi="Times New Roman"/>
                <w:sz w:val="24"/>
                <w:szCs w:val="24"/>
              </w:rPr>
              <w:t xml:space="preserve">  </w:t>
            </w:r>
            <w:r w:rsidR="00273731">
              <w:rPr>
                <w:rFonts w:ascii="Times New Roman" w:hAnsi="Times New Roman"/>
                <w:sz w:val="24"/>
                <w:szCs w:val="24"/>
              </w:rPr>
              <w:t xml:space="preserve">Individuals </w:t>
            </w:r>
            <w:r w:rsidR="00AB734F" w:rsidRPr="006E2F37">
              <w:rPr>
                <w:rFonts w:ascii="Times New Roman" w:hAnsi="Times New Roman"/>
                <w:sz w:val="24"/>
                <w:szCs w:val="24"/>
              </w:rPr>
              <w:t xml:space="preserve"> have three options available to </w:t>
            </w:r>
            <w:r w:rsidR="00273731">
              <w:rPr>
                <w:rFonts w:ascii="Times New Roman" w:hAnsi="Times New Roman"/>
                <w:sz w:val="24"/>
                <w:szCs w:val="24"/>
              </w:rPr>
              <w:t>them</w:t>
            </w:r>
            <w:r w:rsidR="00D901A2">
              <w:rPr>
                <w:rFonts w:ascii="Times New Roman" w:hAnsi="Times New Roman"/>
                <w:sz w:val="24"/>
                <w:szCs w:val="24"/>
              </w:rPr>
              <w:t>, as follows</w:t>
            </w:r>
            <w:r w:rsidR="00AB734F" w:rsidRPr="006E2F37">
              <w:rPr>
                <w:rFonts w:ascii="Times New Roman" w:hAnsi="Times New Roman"/>
                <w:sz w:val="24"/>
                <w:szCs w:val="24"/>
              </w:rPr>
              <w:t>:</w:t>
            </w:r>
          </w:p>
          <w:p w14:paraId="347DD592" w14:textId="77777777" w:rsidR="00AB734F" w:rsidRPr="006E2F37" w:rsidRDefault="00FF56CA" w:rsidP="00897D49">
            <w:pPr>
              <w:rPr>
                <w:rFonts w:ascii="Times New Roman" w:hAnsi="Times New Roman"/>
                <w:sz w:val="24"/>
                <w:szCs w:val="24"/>
              </w:rPr>
            </w:pPr>
            <w:r w:rsidRPr="006E2F37">
              <w:rPr>
                <w:rFonts w:ascii="Times New Roman" w:hAnsi="Times New Roman"/>
                <w:sz w:val="24"/>
                <w:szCs w:val="24"/>
              </w:rPr>
              <w:t xml:space="preserve">  </w:t>
            </w:r>
          </w:p>
          <w:p w14:paraId="5A770759" w14:textId="77777777" w:rsidR="00AB734F" w:rsidRPr="00264AD1" w:rsidRDefault="00FF56CA" w:rsidP="000379A9">
            <w:pPr>
              <w:pStyle w:val="ListParagraph"/>
              <w:numPr>
                <w:ilvl w:val="0"/>
                <w:numId w:val="24"/>
              </w:numPr>
              <w:ind w:left="698" w:hanging="425"/>
              <w:rPr>
                <w:rFonts w:ascii="Times New Roman" w:hAnsi="Times New Roman"/>
                <w:sz w:val="24"/>
                <w:szCs w:val="24"/>
              </w:rPr>
            </w:pPr>
            <w:r w:rsidRPr="006E2F37">
              <w:rPr>
                <w:rFonts w:ascii="Times New Roman" w:hAnsi="Times New Roman"/>
                <w:sz w:val="24"/>
                <w:szCs w:val="24"/>
              </w:rPr>
              <w:t>tak</w:t>
            </w:r>
            <w:r w:rsidR="00AB734F" w:rsidRPr="006E2F37">
              <w:rPr>
                <w:rFonts w:ascii="Times New Roman" w:hAnsi="Times New Roman"/>
                <w:sz w:val="24"/>
                <w:szCs w:val="24"/>
              </w:rPr>
              <w:t>e</w:t>
            </w:r>
            <w:r w:rsidRPr="006E2F37">
              <w:rPr>
                <w:rFonts w:ascii="Times New Roman" w:hAnsi="Times New Roman"/>
                <w:sz w:val="24"/>
                <w:szCs w:val="24"/>
              </w:rPr>
              <w:t xml:space="preserve"> </w:t>
            </w:r>
            <w:r w:rsidR="00F62A12">
              <w:rPr>
                <w:rFonts w:ascii="Times New Roman" w:hAnsi="Times New Roman"/>
                <w:sz w:val="24"/>
                <w:szCs w:val="24"/>
              </w:rPr>
              <w:t>some or all of their</w:t>
            </w:r>
            <w:r w:rsidRPr="006E2F37">
              <w:rPr>
                <w:rFonts w:ascii="Times New Roman" w:hAnsi="Times New Roman"/>
                <w:sz w:val="24"/>
                <w:szCs w:val="24"/>
              </w:rPr>
              <w:t xml:space="preserve"> funds as an income for life</w:t>
            </w:r>
            <w:r w:rsidR="002B2CD0">
              <w:rPr>
                <w:rFonts w:ascii="Times New Roman" w:hAnsi="Times New Roman"/>
                <w:sz w:val="24"/>
                <w:szCs w:val="24"/>
              </w:rPr>
              <w:t xml:space="preserve"> (after taking the tax-free </w:t>
            </w:r>
            <w:r w:rsidR="009275FC">
              <w:rPr>
                <w:rFonts w:ascii="Times New Roman" w:hAnsi="Times New Roman"/>
                <w:sz w:val="24"/>
                <w:szCs w:val="24"/>
              </w:rPr>
              <w:t>cash</w:t>
            </w:r>
            <w:r w:rsidR="002B2CD0">
              <w:rPr>
                <w:rFonts w:ascii="Times New Roman" w:hAnsi="Times New Roman"/>
                <w:sz w:val="24"/>
                <w:szCs w:val="24"/>
              </w:rPr>
              <w:t xml:space="preserve"> option, if required) </w:t>
            </w:r>
            <w:r w:rsidR="00B76798">
              <w:rPr>
                <w:rFonts w:ascii="Times New Roman" w:hAnsi="Times New Roman"/>
                <w:sz w:val="24"/>
                <w:szCs w:val="24"/>
              </w:rPr>
              <w:t xml:space="preserve"> by </w:t>
            </w:r>
            <w:r w:rsidRPr="006E2F37">
              <w:rPr>
                <w:rFonts w:ascii="Times New Roman" w:hAnsi="Times New Roman"/>
                <w:sz w:val="24"/>
                <w:szCs w:val="24"/>
              </w:rPr>
              <w:t>buying a</w:t>
            </w:r>
            <w:r w:rsidR="004236B0">
              <w:rPr>
                <w:rFonts w:ascii="Times New Roman" w:hAnsi="Times New Roman"/>
                <w:sz w:val="24"/>
                <w:szCs w:val="24"/>
              </w:rPr>
              <w:t xml:space="preserve">n </w:t>
            </w:r>
            <w:r w:rsidRPr="00264AD1">
              <w:rPr>
                <w:rFonts w:ascii="Times New Roman" w:hAnsi="Times New Roman"/>
                <w:b/>
                <w:i/>
                <w:color w:val="632423" w:themeColor="accent2" w:themeShade="80"/>
                <w:sz w:val="24"/>
                <w:szCs w:val="24"/>
              </w:rPr>
              <w:t>Annuity</w:t>
            </w:r>
            <w:r w:rsidRPr="00264AD1">
              <w:rPr>
                <w:rFonts w:ascii="Times New Roman" w:hAnsi="Times New Roman"/>
                <w:b/>
                <w:color w:val="632423" w:themeColor="accent2" w:themeShade="80"/>
                <w:sz w:val="24"/>
                <w:szCs w:val="24"/>
              </w:rPr>
              <w:t xml:space="preserve"> </w:t>
            </w:r>
          </w:p>
          <w:p w14:paraId="2361BBD9" w14:textId="77777777" w:rsidR="00264AD1" w:rsidRPr="006E2F37" w:rsidRDefault="00264AD1" w:rsidP="00264AD1">
            <w:pPr>
              <w:pStyle w:val="ListParagraph"/>
              <w:rPr>
                <w:rFonts w:ascii="Times New Roman" w:hAnsi="Times New Roman"/>
                <w:sz w:val="24"/>
                <w:szCs w:val="24"/>
              </w:rPr>
            </w:pPr>
          </w:p>
          <w:p w14:paraId="7770377D" w14:textId="77777777" w:rsidR="002B2CD0" w:rsidRDefault="002B2CD0" w:rsidP="000379A9">
            <w:pPr>
              <w:pStyle w:val="ListParagraph"/>
              <w:numPr>
                <w:ilvl w:val="0"/>
                <w:numId w:val="24"/>
              </w:numPr>
              <w:ind w:left="698" w:hanging="425"/>
              <w:rPr>
                <w:rFonts w:ascii="Times New Roman" w:hAnsi="Times New Roman"/>
                <w:sz w:val="24"/>
                <w:szCs w:val="24"/>
              </w:rPr>
            </w:pPr>
            <w:r w:rsidRPr="00FF32B5">
              <w:rPr>
                <w:rFonts w:ascii="Times New Roman" w:hAnsi="Times New Roman"/>
                <w:sz w:val="24"/>
                <w:szCs w:val="24"/>
              </w:rPr>
              <w:t xml:space="preserve">put </w:t>
            </w:r>
            <w:r>
              <w:rPr>
                <w:rFonts w:ascii="Times New Roman" w:hAnsi="Times New Roman"/>
                <w:sz w:val="24"/>
                <w:szCs w:val="24"/>
              </w:rPr>
              <w:t xml:space="preserve">some or all of their </w:t>
            </w:r>
            <w:r w:rsidRPr="00FF32B5">
              <w:rPr>
                <w:rFonts w:ascii="Times New Roman" w:hAnsi="Times New Roman"/>
                <w:sz w:val="24"/>
                <w:szCs w:val="24"/>
              </w:rPr>
              <w:t>funds into a drawdown fund</w:t>
            </w:r>
            <w:r>
              <w:rPr>
                <w:rFonts w:ascii="Times New Roman" w:hAnsi="Times New Roman"/>
                <w:sz w:val="24"/>
                <w:szCs w:val="24"/>
              </w:rPr>
              <w:t xml:space="preserve"> (after taking the tax-free </w:t>
            </w:r>
            <w:r w:rsidR="00EA557B">
              <w:rPr>
                <w:rFonts w:ascii="Times New Roman" w:hAnsi="Times New Roman"/>
                <w:sz w:val="24"/>
                <w:szCs w:val="24"/>
              </w:rPr>
              <w:t>cash</w:t>
            </w:r>
            <w:r>
              <w:rPr>
                <w:rFonts w:ascii="Times New Roman" w:hAnsi="Times New Roman"/>
                <w:sz w:val="24"/>
                <w:szCs w:val="24"/>
              </w:rPr>
              <w:t xml:space="preserve"> </w:t>
            </w:r>
            <w:r w:rsidR="006A4EA2">
              <w:rPr>
                <w:rFonts w:ascii="Times New Roman" w:hAnsi="Times New Roman"/>
                <w:sz w:val="24"/>
                <w:szCs w:val="24"/>
              </w:rPr>
              <w:t xml:space="preserve">sum </w:t>
            </w:r>
            <w:r>
              <w:rPr>
                <w:rFonts w:ascii="Times New Roman" w:hAnsi="Times New Roman"/>
                <w:sz w:val="24"/>
                <w:szCs w:val="24"/>
              </w:rPr>
              <w:t>option, if required)</w:t>
            </w:r>
            <w:r w:rsidRPr="00FF32B5">
              <w:rPr>
                <w:rFonts w:ascii="Times New Roman" w:hAnsi="Times New Roman"/>
                <w:sz w:val="24"/>
                <w:szCs w:val="24"/>
              </w:rPr>
              <w:t xml:space="preserve"> from which</w:t>
            </w:r>
            <w:r>
              <w:rPr>
                <w:rFonts w:ascii="Times New Roman" w:hAnsi="Times New Roman"/>
                <w:sz w:val="24"/>
                <w:szCs w:val="24"/>
              </w:rPr>
              <w:t xml:space="preserve"> they</w:t>
            </w:r>
            <w:r w:rsidRPr="00FF32B5">
              <w:rPr>
                <w:rFonts w:ascii="Times New Roman" w:hAnsi="Times New Roman"/>
                <w:sz w:val="24"/>
                <w:szCs w:val="24"/>
              </w:rPr>
              <w:t xml:space="preserve"> can drawdown any amount over whatever period </w:t>
            </w:r>
            <w:r>
              <w:rPr>
                <w:rFonts w:ascii="Times New Roman" w:hAnsi="Times New Roman"/>
                <w:sz w:val="24"/>
                <w:szCs w:val="24"/>
              </w:rPr>
              <w:t>they</w:t>
            </w:r>
            <w:r w:rsidRPr="00FF32B5">
              <w:rPr>
                <w:rFonts w:ascii="Times New Roman" w:hAnsi="Times New Roman"/>
                <w:sz w:val="24"/>
                <w:szCs w:val="24"/>
              </w:rPr>
              <w:t xml:space="preserve"> choose (</w:t>
            </w:r>
            <w:r w:rsidRPr="00264AD1">
              <w:rPr>
                <w:rFonts w:ascii="Times New Roman" w:hAnsi="Times New Roman"/>
                <w:b/>
                <w:i/>
                <w:color w:val="632423" w:themeColor="accent2" w:themeShade="80"/>
                <w:sz w:val="24"/>
                <w:szCs w:val="24"/>
              </w:rPr>
              <w:t>Flexi-Access Drawdown</w:t>
            </w:r>
            <w:r w:rsidRPr="00FF32B5">
              <w:rPr>
                <w:rFonts w:ascii="Times New Roman" w:hAnsi="Times New Roman"/>
                <w:sz w:val="24"/>
                <w:szCs w:val="24"/>
              </w:rPr>
              <w:t>)</w:t>
            </w:r>
          </w:p>
          <w:p w14:paraId="270DB770" w14:textId="77777777" w:rsidR="00264AD1" w:rsidRPr="00264AD1" w:rsidRDefault="00264AD1" w:rsidP="00264AD1">
            <w:pPr>
              <w:rPr>
                <w:rFonts w:ascii="Times New Roman" w:hAnsi="Times New Roman"/>
                <w:sz w:val="24"/>
                <w:szCs w:val="24"/>
              </w:rPr>
            </w:pPr>
          </w:p>
          <w:p w14:paraId="5443156F" w14:textId="77777777" w:rsidR="00B62B3D" w:rsidRPr="00264AD1" w:rsidRDefault="00FF56CA" w:rsidP="000379A9">
            <w:pPr>
              <w:pStyle w:val="ListParagraph"/>
              <w:numPr>
                <w:ilvl w:val="0"/>
                <w:numId w:val="24"/>
              </w:numPr>
              <w:ind w:left="698" w:hanging="425"/>
              <w:rPr>
                <w:sz w:val="24"/>
                <w:szCs w:val="24"/>
              </w:rPr>
            </w:pPr>
            <w:r w:rsidRPr="006E2F37">
              <w:rPr>
                <w:rFonts w:ascii="Times New Roman" w:hAnsi="Times New Roman"/>
                <w:sz w:val="24"/>
                <w:szCs w:val="24"/>
              </w:rPr>
              <w:t xml:space="preserve">access </w:t>
            </w:r>
            <w:r w:rsidR="00F62A12">
              <w:rPr>
                <w:rFonts w:ascii="Times New Roman" w:hAnsi="Times New Roman"/>
                <w:sz w:val="24"/>
                <w:szCs w:val="24"/>
              </w:rPr>
              <w:t xml:space="preserve">their </w:t>
            </w:r>
            <w:r w:rsidRPr="006E2F37">
              <w:rPr>
                <w:rFonts w:ascii="Times New Roman" w:hAnsi="Times New Roman"/>
                <w:sz w:val="24"/>
                <w:szCs w:val="24"/>
              </w:rPr>
              <w:t xml:space="preserve">funds when </w:t>
            </w:r>
            <w:r w:rsidR="00F62A12">
              <w:rPr>
                <w:rFonts w:ascii="Times New Roman" w:hAnsi="Times New Roman"/>
                <w:sz w:val="24"/>
                <w:szCs w:val="24"/>
              </w:rPr>
              <w:t xml:space="preserve">they </w:t>
            </w:r>
            <w:r w:rsidRPr="006E2F37">
              <w:rPr>
                <w:rFonts w:ascii="Times New Roman" w:hAnsi="Times New Roman"/>
                <w:sz w:val="24"/>
                <w:szCs w:val="24"/>
              </w:rPr>
              <w:t>want by tak</w:t>
            </w:r>
            <w:r w:rsidR="00AB734F" w:rsidRPr="006E2F37">
              <w:rPr>
                <w:rFonts w:ascii="Times New Roman" w:hAnsi="Times New Roman"/>
                <w:sz w:val="24"/>
                <w:szCs w:val="24"/>
              </w:rPr>
              <w:t>ing</w:t>
            </w:r>
            <w:r w:rsidRPr="006E2F37">
              <w:rPr>
                <w:rFonts w:ascii="Times New Roman" w:hAnsi="Times New Roman"/>
                <w:sz w:val="24"/>
                <w:szCs w:val="24"/>
              </w:rPr>
              <w:t xml:space="preserve"> </w:t>
            </w:r>
            <w:r w:rsidR="00AB734F" w:rsidRPr="006E2F37">
              <w:rPr>
                <w:rFonts w:ascii="Times New Roman" w:hAnsi="Times New Roman"/>
                <w:sz w:val="24"/>
                <w:szCs w:val="24"/>
              </w:rPr>
              <w:t xml:space="preserve">either </w:t>
            </w:r>
            <w:r w:rsidRPr="006E2F37">
              <w:rPr>
                <w:rFonts w:ascii="Times New Roman" w:hAnsi="Times New Roman"/>
                <w:sz w:val="24"/>
                <w:szCs w:val="24"/>
              </w:rPr>
              <w:t xml:space="preserve">a single or </w:t>
            </w:r>
            <w:r w:rsidR="00754039" w:rsidRPr="006E2F37">
              <w:rPr>
                <w:rFonts w:ascii="Times New Roman" w:hAnsi="Times New Roman"/>
                <w:sz w:val="24"/>
                <w:szCs w:val="24"/>
              </w:rPr>
              <w:t xml:space="preserve">a </w:t>
            </w:r>
            <w:r w:rsidRPr="006E2F37">
              <w:rPr>
                <w:rFonts w:ascii="Times New Roman" w:hAnsi="Times New Roman"/>
                <w:sz w:val="24"/>
                <w:szCs w:val="24"/>
              </w:rPr>
              <w:t xml:space="preserve">series of </w:t>
            </w:r>
            <w:r w:rsidRPr="00264AD1">
              <w:rPr>
                <w:rFonts w:ascii="Times New Roman" w:hAnsi="Times New Roman"/>
                <w:b/>
                <w:i/>
                <w:color w:val="632423" w:themeColor="accent2" w:themeShade="80"/>
                <w:sz w:val="24"/>
                <w:szCs w:val="24"/>
              </w:rPr>
              <w:t>Uncrystallised Funds Pension Lump Sums</w:t>
            </w:r>
            <w:r w:rsidRPr="00264AD1">
              <w:rPr>
                <w:rFonts w:ascii="Times New Roman" w:hAnsi="Times New Roman"/>
                <w:b/>
                <w:color w:val="632423" w:themeColor="accent2" w:themeShade="80"/>
                <w:sz w:val="24"/>
                <w:szCs w:val="24"/>
              </w:rPr>
              <w:t xml:space="preserve"> </w:t>
            </w:r>
            <w:r w:rsidRPr="006E2F37">
              <w:rPr>
                <w:rFonts w:ascii="Times New Roman" w:hAnsi="Times New Roman"/>
                <w:sz w:val="24"/>
                <w:szCs w:val="24"/>
              </w:rPr>
              <w:t>(</w:t>
            </w:r>
            <w:r w:rsidRPr="00264AD1">
              <w:rPr>
                <w:rFonts w:ascii="Times New Roman" w:hAnsi="Times New Roman"/>
                <w:b/>
                <w:i/>
                <w:color w:val="632423" w:themeColor="accent2" w:themeShade="80"/>
                <w:sz w:val="24"/>
                <w:szCs w:val="24"/>
              </w:rPr>
              <w:t>UFPLS</w:t>
            </w:r>
            <w:r w:rsidRPr="006E2F37">
              <w:rPr>
                <w:rFonts w:ascii="Times New Roman" w:hAnsi="Times New Roman"/>
                <w:sz w:val="24"/>
                <w:szCs w:val="24"/>
              </w:rPr>
              <w:t>)</w:t>
            </w:r>
          </w:p>
          <w:p w14:paraId="2C9A23AF" w14:textId="77777777" w:rsidR="00264AD1" w:rsidRPr="00264AD1" w:rsidRDefault="00264AD1" w:rsidP="00264AD1">
            <w:pPr>
              <w:pStyle w:val="ListParagraph"/>
              <w:rPr>
                <w:sz w:val="24"/>
                <w:szCs w:val="24"/>
              </w:rPr>
            </w:pPr>
          </w:p>
          <w:p w14:paraId="3057BAAE" w14:textId="77777777" w:rsidR="00264AD1" w:rsidRPr="006E2F37" w:rsidRDefault="00264AD1" w:rsidP="00264AD1">
            <w:pPr>
              <w:pStyle w:val="ListParagraph"/>
              <w:ind w:left="0"/>
              <w:rPr>
                <w:sz w:val="24"/>
                <w:szCs w:val="24"/>
              </w:rPr>
            </w:pPr>
            <w:r>
              <w:rPr>
                <w:sz w:val="24"/>
                <w:szCs w:val="24"/>
              </w:rPr>
              <w:t>It is also possible for individuals to take a combination of the above options to suit their own personal circumstances.</w:t>
            </w:r>
          </w:p>
        </w:tc>
      </w:tr>
      <w:tr w:rsidR="00082FED" w:rsidRPr="00273731" w14:paraId="6CC089BF" w14:textId="77777777">
        <w:trPr>
          <w:cantSplit/>
        </w:trPr>
        <w:tc>
          <w:tcPr>
            <w:tcW w:w="2988" w:type="dxa"/>
          </w:tcPr>
          <w:p w14:paraId="3C85DF10" w14:textId="77777777" w:rsidR="00082FED" w:rsidRPr="006E2F37" w:rsidRDefault="00082FED">
            <w:pPr>
              <w:jc w:val="left"/>
              <w:rPr>
                <w:rFonts w:ascii="Times New Roman" w:hAnsi="Times New Roman"/>
                <w:i/>
                <w:sz w:val="24"/>
                <w:szCs w:val="24"/>
              </w:rPr>
            </w:pPr>
          </w:p>
        </w:tc>
        <w:tc>
          <w:tcPr>
            <w:tcW w:w="5954" w:type="dxa"/>
          </w:tcPr>
          <w:p w14:paraId="76CB3516" w14:textId="77777777" w:rsidR="00082FED" w:rsidRPr="006E2F37" w:rsidRDefault="00082FED" w:rsidP="00F32D32">
            <w:pPr>
              <w:rPr>
                <w:rFonts w:ascii="Times New Roman" w:hAnsi="Times New Roman"/>
                <w:sz w:val="24"/>
                <w:szCs w:val="24"/>
              </w:rPr>
            </w:pPr>
          </w:p>
        </w:tc>
      </w:tr>
      <w:tr w:rsidR="009F5513" w:rsidRPr="00273731" w14:paraId="7307EE02" w14:textId="77777777">
        <w:trPr>
          <w:cantSplit/>
        </w:trPr>
        <w:tc>
          <w:tcPr>
            <w:tcW w:w="2988" w:type="dxa"/>
          </w:tcPr>
          <w:p w14:paraId="31714EDC" w14:textId="77777777" w:rsidR="009F5513" w:rsidRPr="006E2F37" w:rsidRDefault="00AB734F" w:rsidP="00751D13">
            <w:pPr>
              <w:jc w:val="left"/>
              <w:rPr>
                <w:rFonts w:ascii="Times New Roman" w:hAnsi="Times New Roman"/>
                <w:i/>
                <w:sz w:val="24"/>
                <w:szCs w:val="24"/>
              </w:rPr>
            </w:pPr>
            <w:r w:rsidRPr="006E2F37">
              <w:rPr>
                <w:rFonts w:ascii="Times New Roman" w:hAnsi="Times New Roman"/>
                <w:i/>
                <w:sz w:val="24"/>
                <w:szCs w:val="24"/>
              </w:rPr>
              <w:t>What are the tax implications</w:t>
            </w:r>
            <w:r w:rsidR="00EA557B">
              <w:rPr>
                <w:rFonts w:ascii="Times New Roman" w:hAnsi="Times New Roman"/>
                <w:i/>
                <w:sz w:val="24"/>
                <w:szCs w:val="24"/>
              </w:rPr>
              <w:t xml:space="preserve"> for me</w:t>
            </w:r>
            <w:r w:rsidRPr="006E2F37">
              <w:rPr>
                <w:rFonts w:ascii="Times New Roman" w:hAnsi="Times New Roman"/>
                <w:i/>
                <w:sz w:val="24"/>
                <w:szCs w:val="24"/>
              </w:rPr>
              <w:t>?</w:t>
            </w:r>
          </w:p>
        </w:tc>
        <w:tc>
          <w:tcPr>
            <w:tcW w:w="5954" w:type="dxa"/>
          </w:tcPr>
          <w:p w14:paraId="62EB2C1B" w14:textId="77777777" w:rsidR="009F5513" w:rsidRPr="006E2F37" w:rsidRDefault="00EA557B" w:rsidP="007F0D84">
            <w:pPr>
              <w:rPr>
                <w:rFonts w:ascii="Times New Roman" w:hAnsi="Times New Roman"/>
                <w:sz w:val="24"/>
                <w:szCs w:val="24"/>
              </w:rPr>
            </w:pPr>
            <w:r w:rsidRPr="005C717A">
              <w:rPr>
                <w:rFonts w:ascii="Times New Roman" w:hAnsi="Times New Roman"/>
                <w:sz w:val="24"/>
                <w:szCs w:val="24"/>
              </w:rPr>
              <w:t>Your</w:t>
            </w:r>
            <w:r>
              <w:rPr>
                <w:rFonts w:ascii="Times New Roman" w:hAnsi="Times New Roman"/>
                <w:b/>
                <w:i/>
                <w:color w:val="632423" w:themeColor="accent2" w:themeShade="80"/>
                <w:sz w:val="24"/>
                <w:szCs w:val="24"/>
              </w:rPr>
              <w:t xml:space="preserve"> </w:t>
            </w:r>
            <w:r w:rsidR="006E339F" w:rsidRPr="00264AD1">
              <w:rPr>
                <w:rFonts w:ascii="Times New Roman" w:hAnsi="Times New Roman"/>
                <w:b/>
                <w:i/>
                <w:color w:val="632423" w:themeColor="accent2" w:themeShade="80"/>
                <w:sz w:val="24"/>
                <w:szCs w:val="24"/>
              </w:rPr>
              <w:t>Annuity</w:t>
            </w:r>
            <w:r w:rsidR="003C78E7" w:rsidRPr="006E2F37">
              <w:rPr>
                <w:rFonts w:ascii="Times New Roman" w:hAnsi="Times New Roman"/>
                <w:sz w:val="24"/>
                <w:szCs w:val="24"/>
              </w:rPr>
              <w:t xml:space="preserve"> </w:t>
            </w:r>
            <w:r w:rsidR="004D01D1" w:rsidRPr="006E2F37">
              <w:rPr>
                <w:rFonts w:ascii="Times New Roman" w:hAnsi="Times New Roman"/>
                <w:sz w:val="24"/>
                <w:szCs w:val="24"/>
              </w:rPr>
              <w:t xml:space="preserve">payments </w:t>
            </w:r>
            <w:r w:rsidR="00270180" w:rsidRPr="006E2F37">
              <w:rPr>
                <w:rFonts w:ascii="Times New Roman" w:hAnsi="Times New Roman"/>
                <w:sz w:val="24"/>
                <w:szCs w:val="24"/>
              </w:rPr>
              <w:t xml:space="preserve">and </w:t>
            </w:r>
            <w:r w:rsidR="003C78E7" w:rsidRPr="00264AD1">
              <w:rPr>
                <w:rFonts w:ascii="Times New Roman" w:hAnsi="Times New Roman"/>
                <w:b/>
                <w:i/>
                <w:color w:val="632423" w:themeColor="accent2" w:themeShade="80"/>
                <w:sz w:val="24"/>
                <w:szCs w:val="24"/>
              </w:rPr>
              <w:t>Flexi-Access Drawdown</w:t>
            </w:r>
            <w:r w:rsidR="003C78E7" w:rsidRPr="00264AD1">
              <w:rPr>
                <w:rFonts w:ascii="Times New Roman" w:hAnsi="Times New Roman"/>
                <w:color w:val="632423" w:themeColor="accent2" w:themeShade="80"/>
                <w:sz w:val="24"/>
                <w:szCs w:val="24"/>
              </w:rPr>
              <w:t xml:space="preserve"> </w:t>
            </w:r>
            <w:r w:rsidR="003C78E7" w:rsidRPr="006E2F37">
              <w:rPr>
                <w:rFonts w:ascii="Times New Roman" w:hAnsi="Times New Roman"/>
                <w:sz w:val="24"/>
                <w:szCs w:val="24"/>
              </w:rPr>
              <w:t xml:space="preserve">payments </w:t>
            </w:r>
            <w:r w:rsidR="004D01D1" w:rsidRPr="006E2F37">
              <w:rPr>
                <w:rFonts w:ascii="Times New Roman" w:hAnsi="Times New Roman"/>
                <w:sz w:val="24"/>
                <w:szCs w:val="24"/>
              </w:rPr>
              <w:t xml:space="preserve">are </w:t>
            </w:r>
            <w:r w:rsidR="00AB734F" w:rsidRPr="006E2F37">
              <w:rPr>
                <w:rFonts w:ascii="Times New Roman" w:hAnsi="Times New Roman"/>
                <w:sz w:val="24"/>
                <w:szCs w:val="24"/>
              </w:rPr>
              <w:t>tax</w:t>
            </w:r>
            <w:r w:rsidR="004D01D1" w:rsidRPr="006E2F37">
              <w:rPr>
                <w:rFonts w:ascii="Times New Roman" w:hAnsi="Times New Roman"/>
                <w:sz w:val="24"/>
                <w:szCs w:val="24"/>
              </w:rPr>
              <w:t>able</w:t>
            </w:r>
            <w:r w:rsidR="00AB734F" w:rsidRPr="006E2F37">
              <w:rPr>
                <w:rFonts w:ascii="Times New Roman" w:hAnsi="Times New Roman"/>
                <w:sz w:val="24"/>
                <w:szCs w:val="24"/>
              </w:rPr>
              <w:t xml:space="preserve"> as pension income.  </w:t>
            </w:r>
            <w:r w:rsidR="00270180" w:rsidRPr="006E2F37">
              <w:rPr>
                <w:rFonts w:ascii="Times New Roman" w:hAnsi="Times New Roman"/>
                <w:sz w:val="24"/>
                <w:szCs w:val="24"/>
              </w:rPr>
              <w:t xml:space="preserve">For </w:t>
            </w:r>
            <w:r w:rsidR="00270180" w:rsidRPr="00264AD1">
              <w:rPr>
                <w:rFonts w:ascii="Times New Roman" w:hAnsi="Times New Roman"/>
                <w:b/>
                <w:i/>
                <w:color w:val="632423" w:themeColor="accent2" w:themeShade="80"/>
                <w:sz w:val="24"/>
                <w:szCs w:val="24"/>
              </w:rPr>
              <w:t>UFPLS</w:t>
            </w:r>
            <w:r w:rsidR="00270180" w:rsidRPr="00264AD1">
              <w:rPr>
                <w:rFonts w:ascii="Times New Roman" w:hAnsi="Times New Roman"/>
                <w:b/>
                <w:color w:val="632423" w:themeColor="accent2" w:themeShade="80"/>
                <w:sz w:val="24"/>
                <w:szCs w:val="24"/>
              </w:rPr>
              <w:t xml:space="preserve"> </w:t>
            </w:r>
            <w:r w:rsidR="00270180" w:rsidRPr="006E2F37">
              <w:rPr>
                <w:rFonts w:ascii="Times New Roman" w:hAnsi="Times New Roman"/>
                <w:sz w:val="24"/>
                <w:szCs w:val="24"/>
              </w:rPr>
              <w:t>payments, 25% of the amount will normally be tax-free</w:t>
            </w:r>
            <w:r w:rsidR="00264AD1">
              <w:rPr>
                <w:rFonts w:ascii="Times New Roman" w:hAnsi="Times New Roman"/>
                <w:sz w:val="24"/>
                <w:szCs w:val="24"/>
              </w:rPr>
              <w:t>, with the balance being</w:t>
            </w:r>
            <w:r w:rsidR="00270180" w:rsidRPr="006E2F37">
              <w:rPr>
                <w:rFonts w:ascii="Times New Roman" w:hAnsi="Times New Roman"/>
                <w:sz w:val="24"/>
                <w:szCs w:val="24"/>
              </w:rPr>
              <w:t xml:space="preserve"> </w:t>
            </w:r>
            <w:r w:rsidR="00264AD1">
              <w:rPr>
                <w:rFonts w:ascii="Times New Roman" w:hAnsi="Times New Roman"/>
                <w:sz w:val="24"/>
                <w:szCs w:val="24"/>
              </w:rPr>
              <w:t>taxable</w:t>
            </w:r>
            <w:r w:rsidR="00270180" w:rsidRPr="006E2F37">
              <w:rPr>
                <w:rFonts w:ascii="Times New Roman" w:hAnsi="Times New Roman"/>
                <w:sz w:val="24"/>
                <w:szCs w:val="24"/>
              </w:rPr>
              <w:t xml:space="preserve"> </w:t>
            </w:r>
            <w:r>
              <w:rPr>
                <w:rFonts w:ascii="Times New Roman" w:hAnsi="Times New Roman"/>
                <w:sz w:val="24"/>
                <w:szCs w:val="24"/>
              </w:rPr>
              <w:t>at your marginal rate of income tax</w:t>
            </w:r>
            <w:r w:rsidR="00270180" w:rsidRPr="006E2F37">
              <w:rPr>
                <w:rFonts w:ascii="Times New Roman" w:hAnsi="Times New Roman"/>
                <w:sz w:val="24"/>
                <w:szCs w:val="24"/>
              </w:rPr>
              <w:t>.</w:t>
            </w:r>
            <w:r w:rsidR="009F5513" w:rsidRPr="006E2F37">
              <w:rPr>
                <w:rFonts w:ascii="Times New Roman" w:hAnsi="Times New Roman"/>
                <w:sz w:val="24"/>
                <w:szCs w:val="24"/>
              </w:rPr>
              <w:t xml:space="preserve">  </w:t>
            </w:r>
          </w:p>
        </w:tc>
      </w:tr>
      <w:tr w:rsidR="009F5513" w:rsidRPr="00273731" w14:paraId="21A2E52C" w14:textId="77777777">
        <w:trPr>
          <w:cantSplit/>
        </w:trPr>
        <w:tc>
          <w:tcPr>
            <w:tcW w:w="2988" w:type="dxa"/>
          </w:tcPr>
          <w:p w14:paraId="1242B9A4" w14:textId="77777777" w:rsidR="009F5513" w:rsidRPr="006E2F37" w:rsidRDefault="009F5513">
            <w:pPr>
              <w:jc w:val="left"/>
              <w:rPr>
                <w:rFonts w:ascii="Times New Roman" w:hAnsi="Times New Roman"/>
                <w:i/>
                <w:sz w:val="24"/>
                <w:szCs w:val="24"/>
              </w:rPr>
            </w:pPr>
          </w:p>
        </w:tc>
        <w:tc>
          <w:tcPr>
            <w:tcW w:w="5954" w:type="dxa"/>
          </w:tcPr>
          <w:p w14:paraId="24D8863F" w14:textId="77777777" w:rsidR="009F5513" w:rsidRPr="006E2F37" w:rsidRDefault="009F5513">
            <w:pPr>
              <w:rPr>
                <w:rFonts w:ascii="Times New Roman" w:hAnsi="Times New Roman"/>
                <w:sz w:val="24"/>
                <w:szCs w:val="24"/>
              </w:rPr>
            </w:pPr>
          </w:p>
        </w:tc>
      </w:tr>
      <w:tr w:rsidR="009F5513" w:rsidRPr="00273731" w14:paraId="04C973BF" w14:textId="77777777">
        <w:trPr>
          <w:cantSplit/>
        </w:trPr>
        <w:tc>
          <w:tcPr>
            <w:tcW w:w="2988" w:type="dxa"/>
          </w:tcPr>
          <w:p w14:paraId="013E8B00" w14:textId="77777777" w:rsidR="00B5665D" w:rsidRPr="006E2F37" w:rsidRDefault="00270180">
            <w:pPr>
              <w:jc w:val="left"/>
              <w:rPr>
                <w:rFonts w:ascii="Times New Roman" w:hAnsi="Times New Roman"/>
                <w:i/>
                <w:sz w:val="24"/>
                <w:szCs w:val="24"/>
              </w:rPr>
            </w:pPr>
            <w:r w:rsidRPr="006E2F37">
              <w:rPr>
                <w:rFonts w:ascii="Times New Roman" w:hAnsi="Times New Roman"/>
                <w:i/>
                <w:sz w:val="24"/>
                <w:szCs w:val="24"/>
              </w:rPr>
              <w:lastRenderedPageBreak/>
              <w:t xml:space="preserve">Are all of the </w:t>
            </w:r>
            <w:r w:rsidR="004D01D1" w:rsidRPr="006E2F37">
              <w:rPr>
                <w:rFonts w:ascii="Times New Roman" w:hAnsi="Times New Roman"/>
                <w:i/>
                <w:sz w:val="24"/>
                <w:szCs w:val="24"/>
              </w:rPr>
              <w:t xml:space="preserve">new flexibilities available from the </w:t>
            </w:r>
            <w:r w:rsidR="004D01D1" w:rsidRPr="00264AD1">
              <w:rPr>
                <w:rFonts w:ascii="Times New Roman" w:hAnsi="Times New Roman"/>
                <w:b/>
                <w:i/>
                <w:color w:val="632423" w:themeColor="accent2" w:themeShade="80"/>
                <w:sz w:val="24"/>
                <w:szCs w:val="24"/>
              </w:rPr>
              <w:t>Plan</w:t>
            </w:r>
            <w:r w:rsidR="004D01D1" w:rsidRPr="006E2F37">
              <w:rPr>
                <w:rFonts w:ascii="Times New Roman" w:hAnsi="Times New Roman"/>
                <w:i/>
                <w:sz w:val="24"/>
                <w:szCs w:val="24"/>
              </w:rPr>
              <w:t>?</w:t>
            </w:r>
            <w:r w:rsidR="004D01D1" w:rsidRPr="006E2F37" w:rsidDel="004D01D1">
              <w:rPr>
                <w:rFonts w:ascii="Times New Roman" w:hAnsi="Times New Roman"/>
                <w:i/>
                <w:sz w:val="24"/>
                <w:szCs w:val="24"/>
              </w:rPr>
              <w:t xml:space="preserve"> </w:t>
            </w:r>
          </w:p>
          <w:p w14:paraId="57673373" w14:textId="77777777" w:rsidR="00B5665D" w:rsidRPr="006E2F37" w:rsidRDefault="00B5665D">
            <w:pPr>
              <w:jc w:val="left"/>
              <w:rPr>
                <w:rFonts w:ascii="Times New Roman" w:hAnsi="Times New Roman"/>
                <w:i/>
                <w:sz w:val="24"/>
                <w:szCs w:val="24"/>
              </w:rPr>
            </w:pPr>
          </w:p>
          <w:p w14:paraId="2D2DA250" w14:textId="77777777" w:rsidR="00B5665D" w:rsidRPr="006E2F37" w:rsidRDefault="00B5665D">
            <w:pPr>
              <w:jc w:val="left"/>
              <w:rPr>
                <w:rFonts w:ascii="Times New Roman" w:hAnsi="Times New Roman"/>
                <w:i/>
                <w:sz w:val="24"/>
                <w:szCs w:val="24"/>
              </w:rPr>
            </w:pPr>
          </w:p>
          <w:p w14:paraId="4AB8ACB5" w14:textId="77777777" w:rsidR="00B5665D" w:rsidRPr="006E2F37" w:rsidRDefault="00B5665D">
            <w:pPr>
              <w:jc w:val="left"/>
              <w:rPr>
                <w:rFonts w:ascii="Times New Roman" w:hAnsi="Times New Roman"/>
                <w:i/>
                <w:sz w:val="24"/>
                <w:szCs w:val="24"/>
              </w:rPr>
            </w:pPr>
          </w:p>
          <w:p w14:paraId="29C666D5" w14:textId="77777777" w:rsidR="00B5665D" w:rsidRPr="006E2F37" w:rsidRDefault="00B5665D">
            <w:pPr>
              <w:jc w:val="left"/>
              <w:rPr>
                <w:rFonts w:ascii="Times New Roman" w:hAnsi="Times New Roman"/>
                <w:i/>
                <w:sz w:val="24"/>
                <w:szCs w:val="24"/>
              </w:rPr>
            </w:pPr>
          </w:p>
          <w:p w14:paraId="3B63D35E" w14:textId="77777777" w:rsidR="00B5665D" w:rsidRPr="006E2F37" w:rsidRDefault="00B5665D">
            <w:pPr>
              <w:jc w:val="left"/>
              <w:rPr>
                <w:rFonts w:ascii="Times New Roman" w:hAnsi="Times New Roman"/>
                <w:i/>
                <w:sz w:val="24"/>
                <w:szCs w:val="24"/>
              </w:rPr>
            </w:pPr>
          </w:p>
          <w:p w14:paraId="7FB09CC1" w14:textId="77777777" w:rsidR="00B5665D" w:rsidRPr="006E2F37" w:rsidRDefault="00B5665D">
            <w:pPr>
              <w:jc w:val="left"/>
              <w:rPr>
                <w:rFonts w:ascii="Times New Roman" w:hAnsi="Times New Roman"/>
                <w:i/>
                <w:sz w:val="24"/>
                <w:szCs w:val="24"/>
              </w:rPr>
            </w:pPr>
          </w:p>
          <w:p w14:paraId="357A8FA0" w14:textId="77777777" w:rsidR="00B5665D" w:rsidRPr="006E2F37" w:rsidRDefault="00B5665D" w:rsidP="0087747C">
            <w:pPr>
              <w:jc w:val="left"/>
              <w:rPr>
                <w:rFonts w:ascii="Times New Roman" w:hAnsi="Times New Roman"/>
                <w:i/>
                <w:sz w:val="24"/>
                <w:szCs w:val="24"/>
              </w:rPr>
            </w:pPr>
          </w:p>
        </w:tc>
        <w:tc>
          <w:tcPr>
            <w:tcW w:w="5954" w:type="dxa"/>
          </w:tcPr>
          <w:p w14:paraId="39E4BC2D" w14:textId="77777777" w:rsidR="00D901A2" w:rsidRDefault="004D01D1" w:rsidP="00F32D32">
            <w:pPr>
              <w:rPr>
                <w:rFonts w:ascii="Times New Roman" w:hAnsi="Times New Roman"/>
                <w:sz w:val="24"/>
                <w:szCs w:val="24"/>
              </w:rPr>
            </w:pPr>
            <w:r w:rsidRPr="006E2F37">
              <w:rPr>
                <w:rFonts w:ascii="Times New Roman" w:hAnsi="Times New Roman"/>
                <w:sz w:val="24"/>
                <w:szCs w:val="24"/>
              </w:rPr>
              <w:t xml:space="preserve">Under the </w:t>
            </w:r>
            <w:r w:rsidRPr="00264AD1">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t>
            </w:r>
            <w:r w:rsidR="00164060">
              <w:rPr>
                <w:rFonts w:ascii="Times New Roman" w:hAnsi="Times New Roman"/>
                <w:sz w:val="24"/>
                <w:szCs w:val="24"/>
              </w:rPr>
              <w:t>once</w:t>
            </w:r>
            <w:r w:rsidR="00B76798">
              <w:rPr>
                <w:rFonts w:ascii="Times New Roman" w:hAnsi="Times New Roman"/>
                <w:sz w:val="24"/>
                <w:szCs w:val="24"/>
              </w:rPr>
              <w:t xml:space="preserve"> you </w:t>
            </w:r>
            <w:r w:rsidR="00D901A2" w:rsidRPr="006E2F37">
              <w:rPr>
                <w:rFonts w:ascii="Times New Roman" w:hAnsi="Times New Roman"/>
                <w:sz w:val="24"/>
                <w:szCs w:val="24"/>
              </w:rPr>
              <w:t xml:space="preserve">have reached </w:t>
            </w:r>
            <w:r w:rsidR="00D901A2" w:rsidRPr="00264AD1">
              <w:rPr>
                <w:rFonts w:ascii="Times New Roman" w:hAnsi="Times New Roman"/>
                <w:b/>
                <w:i/>
                <w:color w:val="632423" w:themeColor="accent2" w:themeShade="80"/>
                <w:sz w:val="24"/>
                <w:szCs w:val="24"/>
              </w:rPr>
              <w:t>Minimum Pension Age</w:t>
            </w:r>
            <w:r w:rsidR="00D901A2">
              <w:rPr>
                <w:rFonts w:ascii="Times New Roman" w:hAnsi="Times New Roman"/>
                <w:i/>
                <w:sz w:val="24"/>
                <w:szCs w:val="24"/>
              </w:rPr>
              <w:t xml:space="preserve"> </w:t>
            </w:r>
            <w:r w:rsidR="00D901A2">
              <w:rPr>
                <w:rFonts w:ascii="Times New Roman" w:hAnsi="Times New Roman"/>
                <w:sz w:val="24"/>
                <w:szCs w:val="24"/>
              </w:rPr>
              <w:t xml:space="preserve">(or earlier if </w:t>
            </w:r>
            <w:r w:rsidR="00264AD1">
              <w:rPr>
                <w:rFonts w:ascii="Times New Roman" w:hAnsi="Times New Roman"/>
                <w:sz w:val="24"/>
                <w:szCs w:val="24"/>
              </w:rPr>
              <w:t xml:space="preserve">you are </w:t>
            </w:r>
            <w:r w:rsidR="00EA557B">
              <w:rPr>
                <w:rFonts w:ascii="Times New Roman" w:hAnsi="Times New Roman"/>
                <w:sz w:val="24"/>
                <w:szCs w:val="24"/>
              </w:rPr>
              <w:t>in ill health</w:t>
            </w:r>
            <w:r w:rsidR="00D901A2">
              <w:rPr>
                <w:rFonts w:ascii="Times New Roman" w:hAnsi="Times New Roman"/>
                <w:sz w:val="24"/>
                <w:szCs w:val="24"/>
              </w:rPr>
              <w:t>)</w:t>
            </w:r>
            <w:r w:rsidRPr="006E2F37">
              <w:rPr>
                <w:rFonts w:ascii="Times New Roman" w:hAnsi="Times New Roman"/>
                <w:sz w:val="24"/>
                <w:szCs w:val="24"/>
              </w:rPr>
              <w:t xml:space="preserve"> </w:t>
            </w:r>
            <w:r w:rsidR="00B76798">
              <w:rPr>
                <w:rFonts w:ascii="Times New Roman" w:hAnsi="Times New Roman"/>
                <w:sz w:val="24"/>
                <w:szCs w:val="24"/>
              </w:rPr>
              <w:t>you can</w:t>
            </w:r>
            <w:r w:rsidRPr="006E2F37">
              <w:rPr>
                <w:rFonts w:ascii="Times New Roman" w:hAnsi="Times New Roman"/>
                <w:sz w:val="24"/>
                <w:szCs w:val="24"/>
              </w:rPr>
              <w:t xml:space="preserve"> </w:t>
            </w:r>
            <w:r w:rsidR="001E4D3D" w:rsidRPr="006E2F37">
              <w:rPr>
                <w:rFonts w:ascii="Times New Roman" w:hAnsi="Times New Roman"/>
                <w:sz w:val="24"/>
                <w:szCs w:val="24"/>
              </w:rPr>
              <w:t>either</w:t>
            </w:r>
            <w:r w:rsidR="00D901A2">
              <w:rPr>
                <w:rFonts w:ascii="Times New Roman" w:hAnsi="Times New Roman"/>
                <w:sz w:val="24"/>
                <w:szCs w:val="24"/>
              </w:rPr>
              <w:t>:</w:t>
            </w:r>
          </w:p>
          <w:p w14:paraId="1713D607" w14:textId="77777777" w:rsidR="00D901A2" w:rsidRDefault="00D901A2" w:rsidP="00F32D32">
            <w:pPr>
              <w:rPr>
                <w:rFonts w:ascii="Times New Roman" w:hAnsi="Times New Roman"/>
                <w:sz w:val="24"/>
                <w:szCs w:val="24"/>
              </w:rPr>
            </w:pPr>
          </w:p>
          <w:p w14:paraId="6F068F8D" w14:textId="77777777" w:rsidR="00D901A2" w:rsidRPr="009C2F18" w:rsidRDefault="004D01D1" w:rsidP="00843922">
            <w:pPr>
              <w:pStyle w:val="ListParagraph"/>
              <w:numPr>
                <w:ilvl w:val="0"/>
                <w:numId w:val="32"/>
              </w:numPr>
              <w:ind w:left="698" w:hanging="425"/>
              <w:rPr>
                <w:rFonts w:ascii="Times New Roman" w:hAnsi="Times New Roman"/>
                <w:sz w:val="24"/>
                <w:szCs w:val="24"/>
              </w:rPr>
            </w:pPr>
            <w:r w:rsidRPr="009C2F18">
              <w:rPr>
                <w:rFonts w:ascii="Times New Roman" w:hAnsi="Times New Roman"/>
                <w:sz w:val="24"/>
                <w:szCs w:val="24"/>
              </w:rPr>
              <w:t xml:space="preserve">take up to </w:t>
            </w:r>
            <w:r w:rsidR="002B2CD0" w:rsidRPr="009C2F18">
              <w:rPr>
                <w:rFonts w:ascii="Times New Roman" w:hAnsi="Times New Roman"/>
                <w:sz w:val="24"/>
                <w:szCs w:val="24"/>
              </w:rPr>
              <w:t xml:space="preserve">a maximum of </w:t>
            </w:r>
            <w:r w:rsidRPr="009C2F18">
              <w:rPr>
                <w:rFonts w:ascii="Times New Roman" w:hAnsi="Times New Roman"/>
                <w:sz w:val="24"/>
                <w:szCs w:val="24"/>
              </w:rPr>
              <w:t xml:space="preserve">25% of the value of your </w:t>
            </w:r>
            <w:r w:rsidRPr="00264AD1">
              <w:rPr>
                <w:rFonts w:ascii="Times New Roman" w:hAnsi="Times New Roman"/>
                <w:b/>
                <w:i/>
                <w:color w:val="632423" w:themeColor="accent2" w:themeShade="80"/>
                <w:sz w:val="24"/>
                <w:szCs w:val="24"/>
              </w:rPr>
              <w:t>Personal Retirement Account</w:t>
            </w:r>
            <w:r w:rsidRPr="00264AD1">
              <w:rPr>
                <w:rFonts w:ascii="Times New Roman" w:hAnsi="Times New Roman"/>
                <w:color w:val="632423" w:themeColor="accent2" w:themeShade="80"/>
                <w:sz w:val="24"/>
                <w:szCs w:val="24"/>
              </w:rPr>
              <w:t xml:space="preserve"> </w:t>
            </w:r>
            <w:r w:rsidRPr="009C2F18">
              <w:rPr>
                <w:rFonts w:ascii="Times New Roman" w:hAnsi="Times New Roman"/>
                <w:sz w:val="24"/>
                <w:szCs w:val="24"/>
              </w:rPr>
              <w:t xml:space="preserve">as a tax-free </w:t>
            </w:r>
            <w:r w:rsidR="00EA557B">
              <w:rPr>
                <w:rFonts w:ascii="Times New Roman" w:hAnsi="Times New Roman"/>
                <w:sz w:val="24"/>
                <w:szCs w:val="24"/>
              </w:rPr>
              <w:t>cash</w:t>
            </w:r>
            <w:r w:rsidRPr="009C2F18">
              <w:rPr>
                <w:rFonts w:ascii="Times New Roman" w:hAnsi="Times New Roman"/>
                <w:sz w:val="24"/>
                <w:szCs w:val="24"/>
              </w:rPr>
              <w:t xml:space="preserve"> sum and use the </w:t>
            </w:r>
            <w:r w:rsidR="00B76798" w:rsidRPr="009C2F18">
              <w:rPr>
                <w:rFonts w:ascii="Times New Roman" w:hAnsi="Times New Roman"/>
                <w:sz w:val="24"/>
                <w:szCs w:val="24"/>
              </w:rPr>
              <w:t xml:space="preserve">balance </w:t>
            </w:r>
            <w:r w:rsidRPr="009C2F18">
              <w:rPr>
                <w:rFonts w:ascii="Times New Roman" w:hAnsi="Times New Roman"/>
                <w:sz w:val="24"/>
                <w:szCs w:val="24"/>
              </w:rPr>
              <w:t>to purchase a</w:t>
            </w:r>
            <w:r w:rsidR="004236B0" w:rsidRPr="009C2F18">
              <w:rPr>
                <w:rFonts w:ascii="Times New Roman" w:hAnsi="Times New Roman"/>
                <w:sz w:val="24"/>
                <w:szCs w:val="24"/>
              </w:rPr>
              <w:t>n</w:t>
            </w:r>
            <w:r w:rsidRPr="009C2F18">
              <w:rPr>
                <w:rFonts w:ascii="Times New Roman" w:hAnsi="Times New Roman"/>
                <w:sz w:val="24"/>
                <w:szCs w:val="24"/>
              </w:rPr>
              <w:t xml:space="preserve"> </w:t>
            </w:r>
            <w:r w:rsidR="006E339F" w:rsidRPr="00264AD1">
              <w:rPr>
                <w:rFonts w:ascii="Times New Roman" w:hAnsi="Times New Roman"/>
                <w:b/>
                <w:i/>
                <w:color w:val="632423" w:themeColor="accent2" w:themeShade="80"/>
                <w:sz w:val="24"/>
                <w:szCs w:val="24"/>
              </w:rPr>
              <w:t>Annuity</w:t>
            </w:r>
            <w:r w:rsidRPr="00264AD1">
              <w:rPr>
                <w:rFonts w:ascii="Times New Roman" w:hAnsi="Times New Roman"/>
                <w:b/>
                <w:color w:val="632423" w:themeColor="accent2" w:themeShade="80"/>
                <w:sz w:val="24"/>
                <w:szCs w:val="24"/>
              </w:rPr>
              <w:t xml:space="preserve"> </w:t>
            </w:r>
            <w:r w:rsidR="00C51002" w:rsidRPr="009C2F18">
              <w:rPr>
                <w:rFonts w:ascii="Times New Roman" w:hAnsi="Times New Roman"/>
                <w:sz w:val="24"/>
                <w:szCs w:val="24"/>
              </w:rPr>
              <w:t xml:space="preserve">using the </w:t>
            </w:r>
            <w:r w:rsidR="00DD0168" w:rsidRPr="00264AD1">
              <w:rPr>
                <w:rFonts w:ascii="Times New Roman" w:hAnsi="Times New Roman"/>
                <w:b/>
                <w:i/>
                <w:color w:val="632423" w:themeColor="accent2" w:themeShade="80"/>
                <w:sz w:val="24"/>
                <w:szCs w:val="24"/>
              </w:rPr>
              <w:t>Plan’s</w:t>
            </w:r>
            <w:r w:rsidR="00DD0168" w:rsidRPr="00264AD1">
              <w:rPr>
                <w:rFonts w:ascii="Times New Roman" w:hAnsi="Times New Roman"/>
                <w:b/>
                <w:color w:val="632423" w:themeColor="accent2" w:themeShade="80"/>
                <w:sz w:val="24"/>
                <w:szCs w:val="24"/>
              </w:rPr>
              <w:t xml:space="preserve"> </w:t>
            </w:r>
            <w:r w:rsidR="007C5210">
              <w:rPr>
                <w:rFonts w:ascii="Times New Roman" w:hAnsi="Times New Roman"/>
                <w:sz w:val="24"/>
                <w:szCs w:val="24"/>
              </w:rPr>
              <w:t>“A</w:t>
            </w:r>
            <w:r w:rsidR="00C51002" w:rsidRPr="009C2F18">
              <w:rPr>
                <w:rFonts w:ascii="Times New Roman" w:hAnsi="Times New Roman"/>
                <w:sz w:val="24"/>
                <w:szCs w:val="24"/>
              </w:rPr>
              <w:t>n</w:t>
            </w:r>
            <w:r w:rsidR="007C5210">
              <w:rPr>
                <w:rFonts w:ascii="Times New Roman" w:hAnsi="Times New Roman"/>
                <w:sz w:val="24"/>
                <w:szCs w:val="24"/>
              </w:rPr>
              <w:t>n</w:t>
            </w:r>
            <w:r w:rsidR="00C51002" w:rsidRPr="009C2F18">
              <w:rPr>
                <w:rFonts w:ascii="Times New Roman" w:hAnsi="Times New Roman"/>
                <w:sz w:val="24"/>
                <w:szCs w:val="24"/>
              </w:rPr>
              <w:t>uity Bureau</w:t>
            </w:r>
            <w:r w:rsidR="007C5210">
              <w:rPr>
                <w:rFonts w:ascii="Times New Roman" w:hAnsi="Times New Roman"/>
                <w:sz w:val="24"/>
                <w:szCs w:val="24"/>
              </w:rPr>
              <w:t>”</w:t>
            </w:r>
            <w:r w:rsidR="00C51002" w:rsidRPr="009C2F18">
              <w:rPr>
                <w:rFonts w:ascii="Times New Roman" w:hAnsi="Times New Roman"/>
                <w:sz w:val="24"/>
                <w:szCs w:val="24"/>
              </w:rPr>
              <w:t xml:space="preserve"> factors</w:t>
            </w:r>
            <w:r w:rsidR="007C5210">
              <w:rPr>
                <w:rFonts w:ascii="Times New Roman" w:hAnsi="Times New Roman"/>
                <w:sz w:val="24"/>
                <w:szCs w:val="24"/>
              </w:rPr>
              <w:t xml:space="preserve"> (or</w:t>
            </w:r>
            <w:r w:rsidR="007036CD">
              <w:rPr>
                <w:rFonts w:ascii="Times New Roman" w:hAnsi="Times New Roman"/>
                <w:sz w:val="24"/>
                <w:szCs w:val="24"/>
              </w:rPr>
              <w:t>, alternatively,</w:t>
            </w:r>
            <w:r w:rsidR="007C5210">
              <w:rPr>
                <w:rFonts w:ascii="Times New Roman" w:hAnsi="Times New Roman"/>
                <w:sz w:val="24"/>
                <w:szCs w:val="24"/>
              </w:rPr>
              <w:t xml:space="preserve"> to purchase an </w:t>
            </w:r>
            <w:r w:rsidR="007C5210" w:rsidRPr="007C5210">
              <w:rPr>
                <w:rFonts w:ascii="Times New Roman" w:hAnsi="Times New Roman"/>
                <w:b/>
                <w:i/>
                <w:color w:val="632423" w:themeColor="accent2" w:themeShade="80"/>
                <w:sz w:val="24"/>
                <w:szCs w:val="24"/>
              </w:rPr>
              <w:t>Annuity</w:t>
            </w:r>
            <w:r w:rsidR="007C5210">
              <w:rPr>
                <w:rFonts w:ascii="Times New Roman" w:hAnsi="Times New Roman"/>
                <w:sz w:val="24"/>
                <w:szCs w:val="24"/>
              </w:rPr>
              <w:t xml:space="preserve"> using </w:t>
            </w:r>
            <w:r w:rsidR="007036CD">
              <w:rPr>
                <w:rFonts w:ascii="Times New Roman" w:hAnsi="Times New Roman"/>
                <w:sz w:val="24"/>
                <w:szCs w:val="24"/>
              </w:rPr>
              <w:t>an</w:t>
            </w:r>
            <w:r w:rsidR="007C5210">
              <w:rPr>
                <w:rFonts w:ascii="Times New Roman" w:hAnsi="Times New Roman"/>
                <w:sz w:val="24"/>
                <w:szCs w:val="24"/>
              </w:rPr>
              <w:t xml:space="preserve"> “Open Market” option)</w:t>
            </w:r>
            <w:r w:rsidR="001E4D3D" w:rsidRPr="009C2F18">
              <w:rPr>
                <w:rFonts w:ascii="Times New Roman" w:hAnsi="Times New Roman"/>
                <w:sz w:val="24"/>
                <w:szCs w:val="24"/>
              </w:rPr>
              <w:t xml:space="preserve">, </w:t>
            </w:r>
            <w:r w:rsidRPr="009C2F18">
              <w:rPr>
                <w:rFonts w:ascii="Times New Roman" w:hAnsi="Times New Roman"/>
                <w:sz w:val="24"/>
                <w:szCs w:val="24"/>
              </w:rPr>
              <w:t>or</w:t>
            </w:r>
          </w:p>
          <w:p w14:paraId="69BDF939" w14:textId="77777777" w:rsidR="009C2F18" w:rsidRPr="009C2F18" w:rsidRDefault="009C2F18" w:rsidP="005A1F2A">
            <w:pPr>
              <w:ind w:left="698" w:hanging="284"/>
              <w:rPr>
                <w:rFonts w:ascii="Times New Roman" w:hAnsi="Times New Roman"/>
                <w:sz w:val="24"/>
                <w:szCs w:val="24"/>
              </w:rPr>
            </w:pPr>
          </w:p>
          <w:p w14:paraId="380EFA37" w14:textId="77777777" w:rsidR="004D01D1" w:rsidRPr="00843922" w:rsidRDefault="004D01D1" w:rsidP="00843922">
            <w:pPr>
              <w:pStyle w:val="ListParagraph"/>
              <w:numPr>
                <w:ilvl w:val="0"/>
                <w:numId w:val="32"/>
              </w:numPr>
              <w:ind w:left="698" w:hanging="425"/>
              <w:rPr>
                <w:rFonts w:ascii="Times New Roman" w:hAnsi="Times New Roman"/>
                <w:sz w:val="24"/>
                <w:szCs w:val="24"/>
              </w:rPr>
            </w:pPr>
            <w:r w:rsidRPr="00843922">
              <w:rPr>
                <w:rFonts w:ascii="Times New Roman" w:hAnsi="Times New Roman"/>
                <w:sz w:val="24"/>
                <w:szCs w:val="24"/>
              </w:rPr>
              <w:t xml:space="preserve">take the entire value of your </w:t>
            </w:r>
            <w:r w:rsidRPr="00843922">
              <w:rPr>
                <w:rFonts w:ascii="Times New Roman" w:hAnsi="Times New Roman"/>
                <w:b/>
                <w:i/>
                <w:color w:val="632423" w:themeColor="accent2" w:themeShade="80"/>
                <w:sz w:val="24"/>
                <w:szCs w:val="24"/>
              </w:rPr>
              <w:t>Personal Retirement Account</w:t>
            </w:r>
            <w:r w:rsidRPr="00843922">
              <w:rPr>
                <w:rFonts w:ascii="Times New Roman" w:hAnsi="Times New Roman"/>
                <w:b/>
                <w:color w:val="632423" w:themeColor="accent2" w:themeShade="80"/>
                <w:sz w:val="24"/>
                <w:szCs w:val="24"/>
              </w:rPr>
              <w:t xml:space="preserve"> </w:t>
            </w:r>
            <w:r w:rsidRPr="00843922">
              <w:rPr>
                <w:rFonts w:ascii="Times New Roman" w:hAnsi="Times New Roman"/>
                <w:sz w:val="24"/>
                <w:szCs w:val="24"/>
              </w:rPr>
              <w:t xml:space="preserve">as a single </w:t>
            </w:r>
            <w:r w:rsidRPr="00843922">
              <w:rPr>
                <w:rFonts w:ascii="Times New Roman" w:hAnsi="Times New Roman"/>
                <w:b/>
                <w:i/>
                <w:color w:val="632423" w:themeColor="accent2" w:themeShade="80"/>
                <w:sz w:val="24"/>
                <w:szCs w:val="24"/>
              </w:rPr>
              <w:t>UFPLS</w:t>
            </w:r>
            <w:r w:rsidRPr="00843922">
              <w:rPr>
                <w:rFonts w:ascii="Times New Roman" w:hAnsi="Times New Roman"/>
                <w:i/>
                <w:sz w:val="24"/>
                <w:szCs w:val="24"/>
              </w:rPr>
              <w:t>.</w:t>
            </w:r>
            <w:r w:rsidRPr="00843922">
              <w:rPr>
                <w:rFonts w:ascii="Times New Roman" w:hAnsi="Times New Roman"/>
                <w:sz w:val="24"/>
                <w:szCs w:val="24"/>
              </w:rPr>
              <w:t xml:space="preserve">  </w:t>
            </w:r>
          </w:p>
          <w:p w14:paraId="31A1E925" w14:textId="77777777" w:rsidR="004D01D1" w:rsidRPr="006E2F37" w:rsidRDefault="004D01D1" w:rsidP="00F32D32">
            <w:pPr>
              <w:rPr>
                <w:rFonts w:ascii="Times New Roman" w:hAnsi="Times New Roman"/>
                <w:sz w:val="24"/>
                <w:szCs w:val="24"/>
              </w:rPr>
            </w:pPr>
          </w:p>
          <w:p w14:paraId="2B7A1020" w14:textId="77777777" w:rsidR="00B5665D" w:rsidRPr="006E2F37" w:rsidRDefault="004D01D1" w:rsidP="00C43C23">
            <w:pPr>
              <w:rPr>
                <w:rFonts w:ascii="Times New Roman" w:hAnsi="Times New Roman"/>
                <w:sz w:val="24"/>
                <w:szCs w:val="24"/>
              </w:rPr>
            </w:pPr>
            <w:r w:rsidRPr="006E2F37">
              <w:rPr>
                <w:rFonts w:ascii="Times New Roman" w:hAnsi="Times New Roman"/>
                <w:sz w:val="24"/>
                <w:szCs w:val="24"/>
              </w:rPr>
              <w:t>If you want</w:t>
            </w:r>
            <w:r w:rsidR="001E4D3D" w:rsidRPr="006E2F37">
              <w:rPr>
                <w:rFonts w:ascii="Times New Roman" w:hAnsi="Times New Roman"/>
                <w:sz w:val="24"/>
                <w:szCs w:val="24"/>
              </w:rPr>
              <w:t xml:space="preserve"> to </w:t>
            </w:r>
            <w:r w:rsidR="00C43C23">
              <w:rPr>
                <w:rFonts w:ascii="Times New Roman" w:hAnsi="Times New Roman"/>
                <w:sz w:val="24"/>
                <w:szCs w:val="24"/>
              </w:rPr>
              <w:t xml:space="preserve">take advantage of the </w:t>
            </w:r>
            <w:r w:rsidRPr="00C43C23">
              <w:rPr>
                <w:rFonts w:ascii="Times New Roman" w:hAnsi="Times New Roman"/>
                <w:b/>
                <w:i/>
                <w:color w:val="632423" w:themeColor="accent2" w:themeShade="80"/>
                <w:sz w:val="24"/>
                <w:szCs w:val="24"/>
              </w:rPr>
              <w:t>Flexi-Access Drawdown</w:t>
            </w:r>
            <w:r w:rsidR="001E4D3D" w:rsidRPr="00C43C23">
              <w:rPr>
                <w:rFonts w:ascii="Times New Roman" w:hAnsi="Times New Roman"/>
                <w:color w:val="632423" w:themeColor="accent2" w:themeShade="80"/>
                <w:sz w:val="24"/>
                <w:szCs w:val="24"/>
              </w:rPr>
              <w:t xml:space="preserve"> </w:t>
            </w:r>
            <w:r w:rsidR="00C43C23" w:rsidRPr="00C43C23">
              <w:rPr>
                <w:rFonts w:ascii="Times New Roman" w:hAnsi="Times New Roman"/>
                <w:sz w:val="24"/>
                <w:szCs w:val="24"/>
              </w:rPr>
              <w:t>flexibilities</w:t>
            </w:r>
            <w:r w:rsidR="00C43C23">
              <w:rPr>
                <w:rFonts w:ascii="Times New Roman" w:hAnsi="Times New Roman"/>
                <w:color w:val="632423" w:themeColor="accent2" w:themeShade="80"/>
                <w:sz w:val="24"/>
                <w:szCs w:val="24"/>
              </w:rPr>
              <w:t xml:space="preserve"> </w:t>
            </w:r>
            <w:r w:rsidR="001E4D3D" w:rsidRPr="006E2F37">
              <w:rPr>
                <w:rFonts w:ascii="Times New Roman" w:hAnsi="Times New Roman"/>
                <w:sz w:val="24"/>
                <w:szCs w:val="24"/>
              </w:rPr>
              <w:t xml:space="preserve">or if you want to take a series of </w:t>
            </w:r>
            <w:r w:rsidR="001E4D3D" w:rsidRPr="00C43C23">
              <w:rPr>
                <w:rFonts w:ascii="Times New Roman" w:hAnsi="Times New Roman"/>
                <w:b/>
                <w:i/>
                <w:color w:val="632423" w:themeColor="accent2" w:themeShade="80"/>
                <w:sz w:val="24"/>
                <w:szCs w:val="24"/>
              </w:rPr>
              <w:t>UFPLS</w:t>
            </w:r>
            <w:r w:rsidR="001E4D3D" w:rsidRPr="006E2F37">
              <w:rPr>
                <w:rFonts w:ascii="Times New Roman" w:hAnsi="Times New Roman"/>
                <w:sz w:val="24"/>
                <w:szCs w:val="24"/>
              </w:rPr>
              <w:t xml:space="preserve"> payments, you must transfer the full value of your </w:t>
            </w:r>
            <w:r w:rsidR="001E4D3D" w:rsidRPr="00C43C23">
              <w:rPr>
                <w:rFonts w:ascii="Times New Roman" w:hAnsi="Times New Roman"/>
                <w:b/>
                <w:i/>
                <w:color w:val="632423" w:themeColor="accent2" w:themeShade="80"/>
                <w:sz w:val="24"/>
                <w:szCs w:val="24"/>
              </w:rPr>
              <w:t>Personal Retirement Account</w:t>
            </w:r>
            <w:r w:rsidR="001E4D3D" w:rsidRPr="00C43C23">
              <w:rPr>
                <w:rFonts w:ascii="Times New Roman" w:hAnsi="Times New Roman"/>
                <w:color w:val="632423" w:themeColor="accent2" w:themeShade="80"/>
                <w:sz w:val="24"/>
                <w:szCs w:val="24"/>
              </w:rPr>
              <w:t xml:space="preserve"> </w:t>
            </w:r>
            <w:r w:rsidR="001E4D3D" w:rsidRPr="006E2F37">
              <w:rPr>
                <w:rFonts w:ascii="Times New Roman" w:hAnsi="Times New Roman"/>
                <w:sz w:val="24"/>
                <w:szCs w:val="24"/>
              </w:rPr>
              <w:t>to a</w:t>
            </w:r>
            <w:r w:rsidR="00B76798">
              <w:rPr>
                <w:rFonts w:ascii="Times New Roman" w:hAnsi="Times New Roman"/>
                <w:sz w:val="24"/>
                <w:szCs w:val="24"/>
              </w:rPr>
              <w:t xml:space="preserve"> suitable </w:t>
            </w:r>
            <w:r w:rsidR="001E4D3D" w:rsidRPr="006E2F37">
              <w:rPr>
                <w:rFonts w:ascii="Times New Roman" w:hAnsi="Times New Roman"/>
                <w:sz w:val="24"/>
                <w:szCs w:val="24"/>
              </w:rPr>
              <w:t xml:space="preserve">provider </w:t>
            </w:r>
            <w:r w:rsidR="002B2CD0">
              <w:rPr>
                <w:rFonts w:ascii="Times New Roman" w:hAnsi="Times New Roman"/>
                <w:sz w:val="24"/>
                <w:szCs w:val="24"/>
              </w:rPr>
              <w:t xml:space="preserve">willing to offer these flexibilities </w:t>
            </w:r>
            <w:r w:rsidR="001E4D3D" w:rsidRPr="006E2F37">
              <w:rPr>
                <w:rFonts w:ascii="Times New Roman" w:hAnsi="Times New Roman"/>
                <w:sz w:val="24"/>
                <w:szCs w:val="24"/>
              </w:rPr>
              <w:t>(partial transfers are not permitted</w:t>
            </w:r>
            <w:r w:rsidR="005143AF" w:rsidRPr="006E2F37">
              <w:rPr>
                <w:rFonts w:ascii="Times New Roman" w:hAnsi="Times New Roman"/>
                <w:sz w:val="24"/>
                <w:szCs w:val="24"/>
              </w:rPr>
              <w:t xml:space="preserve"> under the </w:t>
            </w:r>
            <w:r w:rsidR="005143AF" w:rsidRPr="00C43C23">
              <w:rPr>
                <w:rFonts w:ascii="Times New Roman" w:hAnsi="Times New Roman"/>
                <w:b/>
                <w:i/>
                <w:color w:val="632423" w:themeColor="accent2" w:themeShade="80"/>
                <w:sz w:val="24"/>
                <w:szCs w:val="24"/>
              </w:rPr>
              <w:t>Plan</w:t>
            </w:r>
            <w:r w:rsidR="001E4D3D" w:rsidRPr="006E2F37">
              <w:rPr>
                <w:rFonts w:ascii="Times New Roman" w:hAnsi="Times New Roman"/>
                <w:sz w:val="24"/>
                <w:szCs w:val="24"/>
              </w:rPr>
              <w:t>)</w:t>
            </w:r>
            <w:r w:rsidR="005143AF" w:rsidRPr="006E2F37">
              <w:rPr>
                <w:rFonts w:ascii="Times New Roman" w:hAnsi="Times New Roman"/>
                <w:sz w:val="24"/>
                <w:szCs w:val="24"/>
              </w:rPr>
              <w:t>.</w:t>
            </w:r>
            <w:r w:rsidR="00B5665D" w:rsidRPr="006E2F37">
              <w:rPr>
                <w:rFonts w:ascii="Times New Roman" w:hAnsi="Times New Roman"/>
                <w:sz w:val="24"/>
                <w:szCs w:val="24"/>
              </w:rPr>
              <w:t xml:space="preserve"> </w:t>
            </w:r>
          </w:p>
        </w:tc>
      </w:tr>
      <w:tr w:rsidR="00483D54" w:rsidRPr="00273731" w14:paraId="6B1B4A42" w14:textId="77777777">
        <w:trPr>
          <w:cantSplit/>
        </w:trPr>
        <w:tc>
          <w:tcPr>
            <w:tcW w:w="2988" w:type="dxa"/>
          </w:tcPr>
          <w:p w14:paraId="3F6A0AE1" w14:textId="77777777" w:rsidR="00483D54" w:rsidRPr="006E2F37" w:rsidRDefault="00483D54">
            <w:pPr>
              <w:jc w:val="left"/>
              <w:rPr>
                <w:rFonts w:ascii="Times New Roman" w:hAnsi="Times New Roman"/>
                <w:i/>
                <w:sz w:val="24"/>
                <w:szCs w:val="24"/>
              </w:rPr>
            </w:pPr>
          </w:p>
        </w:tc>
        <w:tc>
          <w:tcPr>
            <w:tcW w:w="5954" w:type="dxa"/>
          </w:tcPr>
          <w:p w14:paraId="62301ED2" w14:textId="77777777" w:rsidR="00483D54" w:rsidRPr="006E2F37" w:rsidRDefault="00483D54" w:rsidP="00F32D32">
            <w:pPr>
              <w:rPr>
                <w:rFonts w:ascii="Times New Roman" w:hAnsi="Times New Roman"/>
                <w:sz w:val="24"/>
                <w:szCs w:val="24"/>
              </w:rPr>
            </w:pPr>
          </w:p>
        </w:tc>
      </w:tr>
      <w:tr w:rsidR="00483D54" w:rsidRPr="00273731" w14:paraId="57CF6E94" w14:textId="77777777">
        <w:trPr>
          <w:cantSplit/>
        </w:trPr>
        <w:tc>
          <w:tcPr>
            <w:tcW w:w="2988" w:type="dxa"/>
          </w:tcPr>
          <w:p w14:paraId="10FCBC5E" w14:textId="77777777" w:rsidR="00483D54" w:rsidRPr="006E2F37" w:rsidRDefault="00483D54">
            <w:pPr>
              <w:jc w:val="left"/>
              <w:rPr>
                <w:rFonts w:ascii="Times New Roman" w:hAnsi="Times New Roman"/>
                <w:i/>
                <w:sz w:val="24"/>
                <w:szCs w:val="24"/>
              </w:rPr>
            </w:pPr>
            <w:r w:rsidRPr="006E2F37">
              <w:rPr>
                <w:rFonts w:ascii="Times New Roman" w:hAnsi="Times New Roman"/>
                <w:i/>
                <w:sz w:val="24"/>
                <w:szCs w:val="24"/>
              </w:rPr>
              <w:t>What else do I need to know?</w:t>
            </w:r>
          </w:p>
        </w:tc>
        <w:tc>
          <w:tcPr>
            <w:tcW w:w="5954" w:type="dxa"/>
          </w:tcPr>
          <w:p w14:paraId="4AD31553" w14:textId="77777777" w:rsidR="00483D54" w:rsidRPr="006E2F37" w:rsidRDefault="00EA557B">
            <w:pPr>
              <w:rPr>
                <w:rFonts w:ascii="Times" w:hAnsi="Times"/>
                <w:spacing w:val="-3"/>
                <w:sz w:val="24"/>
                <w:szCs w:val="24"/>
              </w:rPr>
            </w:pPr>
            <w:r>
              <w:rPr>
                <w:rFonts w:ascii="Times" w:hAnsi="Times"/>
                <w:spacing w:val="-3"/>
                <w:sz w:val="24"/>
                <w:szCs w:val="24"/>
              </w:rPr>
              <w:t>As soon as you take a</w:t>
            </w:r>
            <w:r w:rsidR="00483D54" w:rsidRPr="006E2F37">
              <w:rPr>
                <w:rFonts w:ascii="Times" w:hAnsi="Times"/>
                <w:spacing w:val="-3"/>
                <w:sz w:val="24"/>
                <w:szCs w:val="24"/>
              </w:rPr>
              <w:t xml:space="preserve"> </w:t>
            </w:r>
            <w:r w:rsidR="00483D54" w:rsidRPr="00FA203F">
              <w:rPr>
                <w:rFonts w:ascii="Times" w:hAnsi="Times"/>
                <w:b/>
                <w:i/>
                <w:color w:val="632423" w:themeColor="accent2" w:themeShade="80"/>
                <w:spacing w:val="-3"/>
                <w:sz w:val="24"/>
                <w:szCs w:val="24"/>
              </w:rPr>
              <w:t>Flexi-Access Drawdown</w:t>
            </w:r>
            <w:r w:rsidR="00483D54" w:rsidRPr="006E2F37">
              <w:rPr>
                <w:rFonts w:ascii="Times" w:hAnsi="Times"/>
                <w:spacing w:val="-3"/>
                <w:sz w:val="24"/>
                <w:szCs w:val="24"/>
              </w:rPr>
              <w:t xml:space="preserve"> </w:t>
            </w:r>
            <w:r w:rsidR="00FA203F">
              <w:rPr>
                <w:rFonts w:ascii="Times" w:hAnsi="Times"/>
                <w:spacing w:val="-3"/>
                <w:sz w:val="24"/>
                <w:szCs w:val="24"/>
              </w:rPr>
              <w:t xml:space="preserve">or </w:t>
            </w:r>
            <w:r w:rsidR="00FA203F" w:rsidRPr="00FA203F">
              <w:rPr>
                <w:rFonts w:ascii="Times" w:hAnsi="Times"/>
                <w:b/>
                <w:i/>
                <w:color w:val="632423" w:themeColor="accent2" w:themeShade="80"/>
                <w:spacing w:val="-3"/>
                <w:sz w:val="24"/>
                <w:szCs w:val="24"/>
              </w:rPr>
              <w:t>UFPLS</w:t>
            </w:r>
            <w:r w:rsidR="00FA203F">
              <w:rPr>
                <w:rFonts w:ascii="Times" w:hAnsi="Times"/>
                <w:spacing w:val="-3"/>
                <w:sz w:val="24"/>
                <w:szCs w:val="24"/>
              </w:rPr>
              <w:t xml:space="preserve"> </w:t>
            </w:r>
            <w:r w:rsidR="00483D54" w:rsidRPr="006E2F37">
              <w:rPr>
                <w:rFonts w:ascii="Times" w:hAnsi="Times"/>
                <w:spacing w:val="-3"/>
                <w:sz w:val="24"/>
                <w:szCs w:val="24"/>
              </w:rPr>
              <w:t>payment</w:t>
            </w:r>
            <w:r>
              <w:rPr>
                <w:rFonts w:ascii="Times" w:hAnsi="Times"/>
                <w:spacing w:val="-3"/>
                <w:sz w:val="24"/>
                <w:szCs w:val="24"/>
              </w:rPr>
              <w:t>, you</w:t>
            </w:r>
            <w:r w:rsidR="00483D54" w:rsidRPr="006E2F37">
              <w:rPr>
                <w:rFonts w:ascii="Times" w:hAnsi="Times"/>
                <w:spacing w:val="-3"/>
                <w:sz w:val="24"/>
                <w:szCs w:val="24"/>
              </w:rPr>
              <w:t xml:space="preserve"> will trigger the </w:t>
            </w:r>
            <w:r w:rsidR="00260FD0">
              <w:rPr>
                <w:rFonts w:ascii="Times" w:hAnsi="Times"/>
                <w:spacing w:val="-3"/>
                <w:sz w:val="24"/>
                <w:szCs w:val="24"/>
              </w:rPr>
              <w:t>“M</w:t>
            </w:r>
            <w:r w:rsidR="00483D54" w:rsidRPr="006E2F37">
              <w:rPr>
                <w:rFonts w:ascii="Times" w:hAnsi="Times"/>
                <w:spacing w:val="-3"/>
                <w:sz w:val="24"/>
                <w:szCs w:val="24"/>
              </w:rPr>
              <w:t xml:space="preserve">oney </w:t>
            </w:r>
            <w:r w:rsidR="00260FD0">
              <w:rPr>
                <w:rFonts w:ascii="Times" w:hAnsi="Times"/>
                <w:spacing w:val="-3"/>
                <w:sz w:val="24"/>
                <w:szCs w:val="24"/>
              </w:rPr>
              <w:t>P</w:t>
            </w:r>
            <w:r w:rsidR="00483D54" w:rsidRPr="006E2F37">
              <w:rPr>
                <w:rFonts w:ascii="Times" w:hAnsi="Times"/>
                <w:spacing w:val="-3"/>
                <w:sz w:val="24"/>
                <w:szCs w:val="24"/>
              </w:rPr>
              <w:t xml:space="preserve">urchase </w:t>
            </w:r>
            <w:r w:rsidR="00260FD0">
              <w:rPr>
                <w:rFonts w:ascii="Times" w:hAnsi="Times"/>
                <w:spacing w:val="-3"/>
                <w:sz w:val="24"/>
                <w:szCs w:val="24"/>
              </w:rPr>
              <w:t>A</w:t>
            </w:r>
            <w:r w:rsidR="00483D54" w:rsidRPr="006E2F37">
              <w:rPr>
                <w:rFonts w:ascii="Times" w:hAnsi="Times"/>
                <w:spacing w:val="-3"/>
                <w:sz w:val="24"/>
                <w:szCs w:val="24"/>
              </w:rPr>
              <w:t xml:space="preserve">nnual </w:t>
            </w:r>
            <w:r w:rsidR="00260FD0">
              <w:rPr>
                <w:rFonts w:ascii="Times" w:hAnsi="Times"/>
                <w:spacing w:val="-3"/>
                <w:sz w:val="24"/>
                <w:szCs w:val="24"/>
              </w:rPr>
              <w:t>A</w:t>
            </w:r>
            <w:r w:rsidR="00483D54" w:rsidRPr="006E2F37">
              <w:rPr>
                <w:rFonts w:ascii="Times" w:hAnsi="Times"/>
                <w:spacing w:val="-3"/>
                <w:sz w:val="24"/>
                <w:szCs w:val="24"/>
              </w:rPr>
              <w:t>llowance</w:t>
            </w:r>
            <w:r w:rsidR="00260FD0">
              <w:rPr>
                <w:rFonts w:ascii="Times" w:hAnsi="Times"/>
                <w:spacing w:val="-3"/>
                <w:sz w:val="24"/>
                <w:szCs w:val="24"/>
              </w:rPr>
              <w:t>” (MPAA)</w:t>
            </w:r>
            <w:r w:rsidR="00483D54" w:rsidRPr="006E2F37">
              <w:rPr>
                <w:rFonts w:ascii="Times" w:hAnsi="Times"/>
                <w:spacing w:val="-3"/>
                <w:sz w:val="24"/>
                <w:szCs w:val="24"/>
              </w:rPr>
              <w:t xml:space="preserve"> rules, which will limit </w:t>
            </w:r>
            <w:r w:rsidR="001A2D4D">
              <w:rPr>
                <w:rFonts w:ascii="Times" w:hAnsi="Times"/>
                <w:spacing w:val="-3"/>
                <w:sz w:val="24"/>
                <w:szCs w:val="24"/>
              </w:rPr>
              <w:t xml:space="preserve">the amount of tax relief available to you on future savings </w:t>
            </w:r>
            <w:r w:rsidR="00483D54" w:rsidRPr="006E2F37">
              <w:rPr>
                <w:rFonts w:ascii="Times" w:hAnsi="Times"/>
                <w:spacing w:val="-3"/>
                <w:sz w:val="24"/>
                <w:szCs w:val="24"/>
              </w:rPr>
              <w:t xml:space="preserve">to all </w:t>
            </w:r>
            <w:r w:rsidR="00483D54" w:rsidRPr="00FA203F">
              <w:rPr>
                <w:rFonts w:ascii="Times" w:hAnsi="Times"/>
                <w:b/>
                <w:i/>
                <w:color w:val="632423" w:themeColor="accent2" w:themeShade="80"/>
                <w:spacing w:val="-3"/>
                <w:sz w:val="24"/>
                <w:szCs w:val="24"/>
              </w:rPr>
              <w:t>Money Purchase Arrangements</w:t>
            </w:r>
            <w:r w:rsidR="001A2D4D" w:rsidRPr="00FA203F">
              <w:rPr>
                <w:rFonts w:ascii="Times" w:hAnsi="Times"/>
                <w:color w:val="632423" w:themeColor="accent2" w:themeShade="80"/>
                <w:spacing w:val="-3"/>
                <w:sz w:val="24"/>
                <w:szCs w:val="24"/>
              </w:rPr>
              <w:t xml:space="preserve"> </w:t>
            </w:r>
            <w:r w:rsidR="001A2D4D">
              <w:rPr>
                <w:rFonts w:ascii="Times" w:hAnsi="Times"/>
                <w:spacing w:val="-3"/>
                <w:sz w:val="24"/>
                <w:szCs w:val="24"/>
              </w:rPr>
              <w:t>to £</w:t>
            </w:r>
            <w:r w:rsidR="000F57F0">
              <w:rPr>
                <w:rFonts w:ascii="Times" w:hAnsi="Times"/>
                <w:spacing w:val="-3"/>
                <w:sz w:val="24"/>
                <w:szCs w:val="24"/>
              </w:rPr>
              <w:t>4</w:t>
            </w:r>
            <w:r w:rsidR="001A2D4D">
              <w:rPr>
                <w:rFonts w:ascii="Times" w:hAnsi="Times"/>
                <w:spacing w:val="-3"/>
                <w:sz w:val="24"/>
                <w:szCs w:val="24"/>
              </w:rPr>
              <w:t>,000 in each tax year</w:t>
            </w:r>
            <w:r w:rsidR="00115A1B">
              <w:rPr>
                <w:rFonts w:ascii="Times" w:hAnsi="Times"/>
                <w:spacing w:val="-3"/>
                <w:sz w:val="24"/>
                <w:szCs w:val="24"/>
              </w:rPr>
              <w:t>.  T</w:t>
            </w:r>
            <w:r w:rsidR="000F57F0">
              <w:rPr>
                <w:rFonts w:ascii="Times" w:hAnsi="Times"/>
                <w:spacing w:val="-3"/>
                <w:sz w:val="24"/>
                <w:szCs w:val="24"/>
              </w:rPr>
              <w:t>he amount was £10,000 for tax years prior to 6 April 2017</w:t>
            </w:r>
            <w:r w:rsidR="001A2D4D">
              <w:rPr>
                <w:rFonts w:ascii="Times" w:hAnsi="Times"/>
                <w:spacing w:val="-3"/>
                <w:sz w:val="24"/>
                <w:szCs w:val="24"/>
              </w:rPr>
              <w:t>.</w:t>
            </w:r>
          </w:p>
          <w:p w14:paraId="1EE5ED51" w14:textId="77777777" w:rsidR="00483D54" w:rsidRPr="006E2F37" w:rsidRDefault="00483D54">
            <w:pPr>
              <w:rPr>
                <w:rFonts w:ascii="Times" w:hAnsi="Times"/>
                <w:spacing w:val="-3"/>
                <w:sz w:val="24"/>
                <w:szCs w:val="24"/>
              </w:rPr>
            </w:pPr>
          </w:p>
          <w:p w14:paraId="75CDFFEF" w14:textId="77777777" w:rsidR="00483D54" w:rsidRPr="006E2F37" w:rsidRDefault="00DE4A4B">
            <w:pPr>
              <w:rPr>
                <w:rFonts w:ascii="Times" w:hAnsi="Times"/>
                <w:spacing w:val="-3"/>
                <w:sz w:val="24"/>
                <w:szCs w:val="24"/>
              </w:rPr>
            </w:pPr>
            <w:r w:rsidRPr="006E2F37">
              <w:rPr>
                <w:rFonts w:ascii="Times" w:hAnsi="Times"/>
                <w:spacing w:val="-3"/>
                <w:sz w:val="24"/>
                <w:szCs w:val="24"/>
              </w:rPr>
              <w:t xml:space="preserve">If you </w:t>
            </w:r>
            <w:r w:rsidR="001A2D4D">
              <w:rPr>
                <w:rFonts w:ascii="Times" w:hAnsi="Times"/>
                <w:spacing w:val="-3"/>
                <w:sz w:val="24"/>
                <w:szCs w:val="24"/>
              </w:rPr>
              <w:t xml:space="preserve">are subject to </w:t>
            </w:r>
            <w:r w:rsidRPr="006E2F37">
              <w:rPr>
                <w:rFonts w:ascii="Times" w:hAnsi="Times"/>
                <w:spacing w:val="-3"/>
                <w:sz w:val="24"/>
                <w:szCs w:val="24"/>
              </w:rPr>
              <w:t xml:space="preserve">the </w:t>
            </w:r>
            <w:r w:rsidR="00260FD0">
              <w:rPr>
                <w:rFonts w:ascii="Times" w:hAnsi="Times"/>
                <w:spacing w:val="-3"/>
                <w:sz w:val="24"/>
                <w:szCs w:val="24"/>
              </w:rPr>
              <w:t>MPAA</w:t>
            </w:r>
            <w:r w:rsidRPr="006E2F37">
              <w:rPr>
                <w:rFonts w:ascii="Times" w:hAnsi="Times"/>
                <w:spacing w:val="-3"/>
                <w:sz w:val="24"/>
                <w:szCs w:val="24"/>
              </w:rPr>
              <w:t xml:space="preserve"> rules and exceed the £</w:t>
            </w:r>
            <w:r w:rsidR="000F57F0">
              <w:rPr>
                <w:rFonts w:ascii="Times" w:hAnsi="Times"/>
                <w:spacing w:val="-3"/>
                <w:sz w:val="24"/>
                <w:szCs w:val="24"/>
              </w:rPr>
              <w:t>4</w:t>
            </w:r>
            <w:r w:rsidRPr="006E2F37">
              <w:rPr>
                <w:rFonts w:ascii="Times" w:hAnsi="Times"/>
                <w:spacing w:val="-3"/>
                <w:sz w:val="24"/>
                <w:szCs w:val="24"/>
              </w:rPr>
              <w:t xml:space="preserve">,000 </w:t>
            </w:r>
            <w:r w:rsidRPr="00FA203F">
              <w:rPr>
                <w:rFonts w:ascii="Times" w:hAnsi="Times"/>
                <w:b/>
                <w:i/>
                <w:color w:val="632423" w:themeColor="accent2" w:themeShade="80"/>
                <w:spacing w:val="-3"/>
                <w:sz w:val="24"/>
                <w:szCs w:val="24"/>
              </w:rPr>
              <w:t>Annual Allowance</w:t>
            </w:r>
            <w:r w:rsidRPr="00FA203F">
              <w:rPr>
                <w:rFonts w:ascii="Times" w:hAnsi="Times"/>
                <w:color w:val="632423" w:themeColor="accent2" w:themeShade="80"/>
                <w:spacing w:val="-3"/>
                <w:sz w:val="24"/>
                <w:szCs w:val="24"/>
              </w:rPr>
              <w:t xml:space="preserve"> </w:t>
            </w:r>
            <w:r w:rsidRPr="006E2F37">
              <w:rPr>
                <w:rFonts w:ascii="Times" w:hAnsi="Times"/>
                <w:spacing w:val="-3"/>
                <w:sz w:val="24"/>
                <w:szCs w:val="24"/>
              </w:rPr>
              <w:t>for money purchase savings in a</w:t>
            </w:r>
            <w:r w:rsidR="001A2D4D">
              <w:rPr>
                <w:rFonts w:ascii="Times" w:hAnsi="Times"/>
                <w:spacing w:val="-3"/>
                <w:sz w:val="24"/>
                <w:szCs w:val="24"/>
              </w:rPr>
              <w:t xml:space="preserve"> single </w:t>
            </w:r>
            <w:r w:rsidRPr="006E2F37">
              <w:rPr>
                <w:rFonts w:ascii="Times" w:hAnsi="Times"/>
                <w:spacing w:val="-3"/>
                <w:sz w:val="24"/>
                <w:szCs w:val="24"/>
              </w:rPr>
              <w:t xml:space="preserve">tax year, you will be </w:t>
            </w:r>
            <w:r w:rsidR="001A2D4D">
              <w:rPr>
                <w:rFonts w:ascii="Times" w:hAnsi="Times"/>
                <w:spacing w:val="-3"/>
                <w:sz w:val="24"/>
                <w:szCs w:val="24"/>
              </w:rPr>
              <w:t xml:space="preserve">liable to an </w:t>
            </w:r>
            <w:r w:rsidR="00AC738E" w:rsidRPr="006E2F37">
              <w:rPr>
                <w:rFonts w:ascii="Times" w:hAnsi="Times"/>
                <w:spacing w:val="-3"/>
                <w:sz w:val="24"/>
                <w:szCs w:val="24"/>
              </w:rPr>
              <w:t xml:space="preserve"> </w:t>
            </w:r>
            <w:r w:rsidR="00AC738E" w:rsidRPr="00FA203F">
              <w:rPr>
                <w:rFonts w:ascii="Times" w:hAnsi="Times"/>
                <w:b/>
                <w:i/>
                <w:color w:val="632423" w:themeColor="accent2" w:themeShade="80"/>
                <w:spacing w:val="-3"/>
                <w:sz w:val="24"/>
                <w:szCs w:val="24"/>
              </w:rPr>
              <w:t>Annual Allowance Tax C</w:t>
            </w:r>
            <w:r w:rsidRPr="00FA203F">
              <w:rPr>
                <w:rFonts w:ascii="Times" w:hAnsi="Times"/>
                <w:b/>
                <w:i/>
                <w:color w:val="632423" w:themeColor="accent2" w:themeShade="80"/>
                <w:spacing w:val="-3"/>
                <w:sz w:val="24"/>
                <w:szCs w:val="24"/>
              </w:rPr>
              <w:t>harge</w:t>
            </w:r>
            <w:r w:rsidRPr="00FA203F">
              <w:rPr>
                <w:rFonts w:ascii="Times" w:hAnsi="Times"/>
                <w:color w:val="632423" w:themeColor="accent2" w:themeShade="80"/>
                <w:spacing w:val="-3"/>
                <w:sz w:val="24"/>
                <w:szCs w:val="24"/>
              </w:rPr>
              <w:t xml:space="preserve"> </w:t>
            </w:r>
            <w:r w:rsidRPr="006E2F37">
              <w:rPr>
                <w:rFonts w:ascii="Times" w:hAnsi="Times"/>
                <w:spacing w:val="-3"/>
                <w:sz w:val="24"/>
                <w:szCs w:val="24"/>
              </w:rPr>
              <w:t>on the excess over £</w:t>
            </w:r>
            <w:r w:rsidR="000F57F0">
              <w:rPr>
                <w:rFonts w:ascii="Times" w:hAnsi="Times"/>
                <w:spacing w:val="-3"/>
                <w:sz w:val="24"/>
                <w:szCs w:val="24"/>
              </w:rPr>
              <w:t>4</w:t>
            </w:r>
            <w:r w:rsidRPr="006E2F37">
              <w:rPr>
                <w:rFonts w:ascii="Times" w:hAnsi="Times"/>
                <w:spacing w:val="-3"/>
                <w:sz w:val="24"/>
                <w:szCs w:val="24"/>
              </w:rPr>
              <w:t>,000.</w:t>
            </w:r>
          </w:p>
          <w:p w14:paraId="7AE066E9" w14:textId="77777777" w:rsidR="00DE4A4B" w:rsidRPr="006E2F37" w:rsidRDefault="00DE4A4B">
            <w:pPr>
              <w:rPr>
                <w:rFonts w:ascii="Times" w:hAnsi="Times"/>
                <w:spacing w:val="-3"/>
                <w:sz w:val="24"/>
                <w:szCs w:val="24"/>
              </w:rPr>
            </w:pPr>
          </w:p>
          <w:p w14:paraId="0DD8F8DA" w14:textId="77777777" w:rsidR="00DE4A4B" w:rsidRPr="006E2F37" w:rsidRDefault="00DE4A4B" w:rsidP="000F57F0">
            <w:pPr>
              <w:rPr>
                <w:rFonts w:ascii="Times New Roman" w:hAnsi="Times New Roman"/>
                <w:sz w:val="24"/>
                <w:szCs w:val="24"/>
              </w:rPr>
            </w:pPr>
            <w:r w:rsidRPr="006E2F37">
              <w:rPr>
                <w:rFonts w:ascii="Times" w:hAnsi="Times"/>
                <w:spacing w:val="-3"/>
                <w:sz w:val="24"/>
                <w:szCs w:val="24"/>
              </w:rPr>
              <w:t xml:space="preserve">If you </w:t>
            </w:r>
            <w:r w:rsidR="001A2D4D">
              <w:rPr>
                <w:rFonts w:ascii="Times" w:hAnsi="Times"/>
                <w:spacing w:val="-3"/>
                <w:sz w:val="24"/>
                <w:szCs w:val="24"/>
              </w:rPr>
              <w:t xml:space="preserve">are subject to </w:t>
            </w:r>
            <w:r w:rsidRPr="006E2F37">
              <w:rPr>
                <w:rFonts w:ascii="Times" w:hAnsi="Times"/>
                <w:spacing w:val="-3"/>
                <w:sz w:val="24"/>
                <w:szCs w:val="24"/>
              </w:rPr>
              <w:t xml:space="preserve">the </w:t>
            </w:r>
            <w:r w:rsidR="00260FD0">
              <w:rPr>
                <w:rFonts w:ascii="Times" w:hAnsi="Times"/>
                <w:spacing w:val="-3"/>
                <w:sz w:val="24"/>
                <w:szCs w:val="24"/>
              </w:rPr>
              <w:t>MPAA</w:t>
            </w:r>
            <w:r w:rsidRPr="006E2F37">
              <w:rPr>
                <w:rFonts w:ascii="Times" w:hAnsi="Times"/>
                <w:spacing w:val="-3"/>
                <w:sz w:val="24"/>
                <w:szCs w:val="24"/>
              </w:rPr>
              <w:t xml:space="preserve"> rules </w:t>
            </w:r>
            <w:r w:rsidR="001A2D4D">
              <w:rPr>
                <w:rFonts w:ascii="Times" w:hAnsi="Times"/>
                <w:spacing w:val="-3"/>
                <w:sz w:val="24"/>
                <w:szCs w:val="24"/>
              </w:rPr>
              <w:t>but</w:t>
            </w:r>
            <w:r w:rsidRPr="006E2F37">
              <w:rPr>
                <w:rFonts w:ascii="Times" w:hAnsi="Times"/>
                <w:spacing w:val="-3"/>
                <w:sz w:val="24"/>
                <w:szCs w:val="24"/>
              </w:rPr>
              <w:t xml:space="preserve"> do not exceed the £</w:t>
            </w:r>
            <w:r w:rsidR="000F57F0">
              <w:rPr>
                <w:rFonts w:ascii="Times" w:hAnsi="Times"/>
                <w:spacing w:val="-3"/>
                <w:sz w:val="24"/>
                <w:szCs w:val="24"/>
              </w:rPr>
              <w:t>4</w:t>
            </w:r>
            <w:r w:rsidRPr="006E2F37">
              <w:rPr>
                <w:rFonts w:ascii="Times" w:hAnsi="Times"/>
                <w:spacing w:val="-3"/>
                <w:sz w:val="24"/>
                <w:szCs w:val="24"/>
              </w:rPr>
              <w:t xml:space="preserve">,000 </w:t>
            </w:r>
            <w:r w:rsidRPr="00FA203F">
              <w:rPr>
                <w:rFonts w:ascii="Times" w:hAnsi="Times"/>
                <w:b/>
                <w:i/>
                <w:color w:val="632423" w:themeColor="accent2" w:themeShade="80"/>
                <w:spacing w:val="-3"/>
                <w:sz w:val="24"/>
                <w:szCs w:val="24"/>
              </w:rPr>
              <w:t>Annual Allowance</w:t>
            </w:r>
            <w:r w:rsidRPr="00FA203F">
              <w:rPr>
                <w:rFonts w:ascii="Times" w:hAnsi="Times"/>
                <w:color w:val="632423" w:themeColor="accent2" w:themeShade="80"/>
                <w:spacing w:val="-3"/>
                <w:sz w:val="24"/>
                <w:szCs w:val="24"/>
              </w:rPr>
              <w:t xml:space="preserve"> </w:t>
            </w:r>
            <w:r w:rsidRPr="006E2F37">
              <w:rPr>
                <w:rFonts w:ascii="Times" w:hAnsi="Times"/>
                <w:spacing w:val="-3"/>
                <w:sz w:val="24"/>
                <w:szCs w:val="24"/>
              </w:rPr>
              <w:t>for money purchase savings in a</w:t>
            </w:r>
            <w:r w:rsidR="001A2D4D">
              <w:rPr>
                <w:rFonts w:ascii="Times" w:hAnsi="Times"/>
                <w:spacing w:val="-3"/>
                <w:sz w:val="24"/>
                <w:szCs w:val="24"/>
              </w:rPr>
              <w:t xml:space="preserve"> single </w:t>
            </w:r>
            <w:r w:rsidRPr="006E2F37">
              <w:rPr>
                <w:rFonts w:ascii="Times" w:hAnsi="Times"/>
                <w:spacing w:val="-3"/>
                <w:sz w:val="24"/>
                <w:szCs w:val="24"/>
              </w:rPr>
              <w:t xml:space="preserve">tax year, </w:t>
            </w:r>
            <w:r w:rsidR="00A961CE">
              <w:rPr>
                <w:rFonts w:ascii="Times" w:hAnsi="Times"/>
                <w:spacing w:val="-3"/>
                <w:sz w:val="24"/>
                <w:szCs w:val="24"/>
              </w:rPr>
              <w:t xml:space="preserve">you will not be liable for an </w:t>
            </w:r>
            <w:r w:rsidR="00A961CE" w:rsidRPr="00FA203F">
              <w:rPr>
                <w:rFonts w:ascii="Times" w:hAnsi="Times"/>
                <w:b/>
                <w:i/>
                <w:color w:val="632423" w:themeColor="accent2" w:themeShade="80"/>
                <w:spacing w:val="-3"/>
                <w:sz w:val="24"/>
                <w:szCs w:val="24"/>
              </w:rPr>
              <w:t>Annual Allowance Tax Charge</w:t>
            </w:r>
            <w:r w:rsidR="00A961CE">
              <w:rPr>
                <w:rFonts w:ascii="Times" w:hAnsi="Times"/>
                <w:spacing w:val="-3"/>
                <w:sz w:val="24"/>
                <w:szCs w:val="24"/>
              </w:rPr>
              <w:t xml:space="preserve">.  However, </w:t>
            </w:r>
            <w:r w:rsidRPr="006E2F37">
              <w:rPr>
                <w:rFonts w:ascii="Times" w:hAnsi="Times"/>
                <w:spacing w:val="-3"/>
                <w:sz w:val="24"/>
                <w:szCs w:val="24"/>
              </w:rPr>
              <w:t xml:space="preserve">it will not be possible </w:t>
            </w:r>
            <w:r w:rsidR="00A961CE">
              <w:rPr>
                <w:rFonts w:ascii="Times" w:hAnsi="Times"/>
                <w:spacing w:val="-3"/>
                <w:sz w:val="24"/>
                <w:szCs w:val="24"/>
              </w:rPr>
              <w:t xml:space="preserve">for you </w:t>
            </w:r>
            <w:r w:rsidRPr="006E2F37">
              <w:rPr>
                <w:rFonts w:ascii="Times" w:hAnsi="Times"/>
                <w:spacing w:val="-3"/>
                <w:sz w:val="24"/>
                <w:szCs w:val="24"/>
              </w:rPr>
              <w:t>to carry forward any unused tax relief in respect of</w:t>
            </w:r>
            <w:r w:rsidR="00A961CE">
              <w:rPr>
                <w:rFonts w:ascii="Times" w:hAnsi="Times"/>
                <w:spacing w:val="-3"/>
                <w:sz w:val="24"/>
                <w:szCs w:val="24"/>
              </w:rPr>
              <w:t xml:space="preserve"> your</w:t>
            </w:r>
            <w:r w:rsidRPr="006E2F37">
              <w:rPr>
                <w:rFonts w:ascii="Times" w:hAnsi="Times"/>
                <w:spacing w:val="-3"/>
                <w:sz w:val="24"/>
                <w:szCs w:val="24"/>
              </w:rPr>
              <w:t xml:space="preserve"> money purchase savings</w:t>
            </w:r>
            <w:r w:rsidR="00A961CE">
              <w:rPr>
                <w:rFonts w:ascii="Times" w:hAnsi="Times"/>
                <w:spacing w:val="-3"/>
                <w:sz w:val="24"/>
                <w:szCs w:val="24"/>
              </w:rPr>
              <w:t xml:space="preserve"> from one tax year to another</w:t>
            </w:r>
            <w:r w:rsidRPr="006E2F37">
              <w:rPr>
                <w:rFonts w:ascii="Times" w:hAnsi="Times"/>
                <w:spacing w:val="-3"/>
                <w:sz w:val="24"/>
                <w:szCs w:val="24"/>
              </w:rPr>
              <w:t>.</w:t>
            </w:r>
          </w:p>
        </w:tc>
      </w:tr>
      <w:tr w:rsidR="00260FD0" w:rsidRPr="00273731" w14:paraId="1D831710" w14:textId="77777777">
        <w:trPr>
          <w:cantSplit/>
        </w:trPr>
        <w:tc>
          <w:tcPr>
            <w:tcW w:w="2988" w:type="dxa"/>
          </w:tcPr>
          <w:p w14:paraId="4BD2041F" w14:textId="77777777" w:rsidR="00260FD0" w:rsidRPr="006E2F37" w:rsidRDefault="00260FD0">
            <w:pPr>
              <w:jc w:val="left"/>
              <w:rPr>
                <w:rFonts w:ascii="Times New Roman" w:hAnsi="Times New Roman"/>
                <w:i/>
                <w:sz w:val="24"/>
                <w:szCs w:val="24"/>
              </w:rPr>
            </w:pPr>
          </w:p>
        </w:tc>
        <w:tc>
          <w:tcPr>
            <w:tcW w:w="5954" w:type="dxa"/>
          </w:tcPr>
          <w:p w14:paraId="52F509BA" w14:textId="77777777" w:rsidR="00260FD0" w:rsidRPr="006E2F37" w:rsidRDefault="00260FD0">
            <w:pPr>
              <w:rPr>
                <w:rFonts w:ascii="Times" w:hAnsi="Times"/>
                <w:spacing w:val="-3"/>
                <w:sz w:val="24"/>
                <w:szCs w:val="24"/>
              </w:rPr>
            </w:pPr>
          </w:p>
        </w:tc>
      </w:tr>
    </w:tbl>
    <w:p w14:paraId="49188945" w14:textId="77777777" w:rsidR="00B10E05" w:rsidRDefault="009F5513" w:rsidP="00260FD0">
      <w:pPr>
        <w:pStyle w:val="Heading1"/>
        <w:spacing w:before="0" w:after="0"/>
        <w:rPr>
          <w:rFonts w:ascii="Times New Roman" w:hAnsi="Times New Roman"/>
          <w:sz w:val="24"/>
          <w:szCs w:val="24"/>
        </w:rPr>
      </w:pPr>
      <w:r w:rsidRPr="006E2F37">
        <w:rPr>
          <w:rFonts w:ascii="Times New Roman" w:hAnsi="Times New Roman"/>
          <w:sz w:val="24"/>
          <w:szCs w:val="24"/>
        </w:rPr>
        <w:br w:type="column"/>
      </w:r>
      <w:r w:rsidR="00B10E05" w:rsidRPr="006E2F37">
        <w:rPr>
          <w:rFonts w:ascii="Times New Roman" w:hAnsi="Times New Roman"/>
          <w:sz w:val="24"/>
          <w:szCs w:val="24"/>
        </w:rPr>
        <w:lastRenderedPageBreak/>
        <w:t xml:space="preserve">joining the </w:t>
      </w:r>
      <w:r w:rsidR="00005A19">
        <w:rPr>
          <w:rFonts w:ascii="Times New Roman" w:hAnsi="Times New Roman"/>
          <w:sz w:val="24"/>
          <w:szCs w:val="24"/>
        </w:rPr>
        <w:t>PLAN</w:t>
      </w:r>
    </w:p>
    <w:p w14:paraId="4D56E858" w14:textId="77777777" w:rsidR="00260FD0" w:rsidRPr="00260FD0" w:rsidRDefault="00260FD0" w:rsidP="00260FD0">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B10E05" w:rsidRPr="002B2CD0" w14:paraId="0240946F" w14:textId="77777777" w:rsidTr="00F76E18">
        <w:trPr>
          <w:cantSplit/>
        </w:trPr>
        <w:tc>
          <w:tcPr>
            <w:tcW w:w="2988" w:type="dxa"/>
          </w:tcPr>
          <w:p w14:paraId="1A1C4E5D" w14:textId="77777777"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 xml:space="preserve">How do I join the </w:t>
            </w:r>
            <w:r w:rsidRPr="00FA203F">
              <w:rPr>
                <w:rFonts w:ascii="Times New Roman" w:hAnsi="Times New Roman"/>
                <w:b/>
                <w:i/>
                <w:color w:val="632423" w:themeColor="accent2" w:themeShade="80"/>
                <w:sz w:val="24"/>
                <w:szCs w:val="24"/>
              </w:rPr>
              <w:t>Plan</w:t>
            </w:r>
            <w:r w:rsidRPr="006E2F37">
              <w:rPr>
                <w:rFonts w:ascii="Times New Roman" w:hAnsi="Times New Roman"/>
                <w:i/>
                <w:sz w:val="24"/>
                <w:szCs w:val="24"/>
              </w:rPr>
              <w:t>?</w:t>
            </w:r>
          </w:p>
        </w:tc>
        <w:tc>
          <w:tcPr>
            <w:tcW w:w="5954" w:type="dxa"/>
          </w:tcPr>
          <w:p w14:paraId="4AF709D2" w14:textId="77777777" w:rsidR="00B10E05" w:rsidRPr="006E2F37" w:rsidRDefault="00B10E05" w:rsidP="006A4EA2">
            <w:pPr>
              <w:rPr>
                <w:rFonts w:ascii="Times New Roman" w:hAnsi="Times New Roman"/>
                <w:sz w:val="24"/>
                <w:szCs w:val="24"/>
              </w:rPr>
            </w:pPr>
            <w:r w:rsidRPr="006E2F37">
              <w:rPr>
                <w:rFonts w:ascii="Times New Roman" w:hAnsi="Times New Roman"/>
                <w:sz w:val="24"/>
                <w:szCs w:val="24"/>
              </w:rPr>
              <w:t xml:space="preserve">You will be automatically </w:t>
            </w:r>
            <w:r w:rsidR="006A4EA2">
              <w:rPr>
                <w:rFonts w:ascii="Times New Roman" w:hAnsi="Times New Roman"/>
                <w:sz w:val="24"/>
                <w:szCs w:val="24"/>
              </w:rPr>
              <w:t xml:space="preserve">enrolled </w:t>
            </w:r>
            <w:r w:rsidRPr="006E2F37">
              <w:rPr>
                <w:rFonts w:ascii="Times New Roman" w:hAnsi="Times New Roman"/>
                <w:sz w:val="24"/>
                <w:szCs w:val="24"/>
              </w:rPr>
              <w:t xml:space="preserve">into the </w:t>
            </w:r>
            <w:r w:rsidRPr="00EA4FA3">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from your first day of employment, provided you have not reached State Pension Age (SPA).</w:t>
            </w:r>
          </w:p>
        </w:tc>
      </w:tr>
      <w:tr w:rsidR="00B10E05" w:rsidRPr="002B2CD0" w14:paraId="7CF9C6F1" w14:textId="77777777" w:rsidTr="00F76E18">
        <w:trPr>
          <w:cantSplit/>
        </w:trPr>
        <w:tc>
          <w:tcPr>
            <w:tcW w:w="2988" w:type="dxa"/>
          </w:tcPr>
          <w:p w14:paraId="028B2352" w14:textId="77777777" w:rsidR="00B10E05" w:rsidRPr="006E2F37" w:rsidRDefault="00B10E05" w:rsidP="00F76E18">
            <w:pPr>
              <w:jc w:val="left"/>
              <w:rPr>
                <w:rFonts w:ascii="Times New Roman" w:hAnsi="Times New Roman"/>
                <w:i/>
                <w:sz w:val="24"/>
                <w:szCs w:val="24"/>
              </w:rPr>
            </w:pPr>
          </w:p>
        </w:tc>
        <w:tc>
          <w:tcPr>
            <w:tcW w:w="5954" w:type="dxa"/>
          </w:tcPr>
          <w:p w14:paraId="2ED6AEB9" w14:textId="77777777" w:rsidR="00B10E05" w:rsidRPr="006E2F37" w:rsidRDefault="00B10E05" w:rsidP="00F76E18">
            <w:pPr>
              <w:rPr>
                <w:rFonts w:ascii="Times New Roman" w:hAnsi="Times New Roman"/>
                <w:sz w:val="24"/>
                <w:szCs w:val="24"/>
              </w:rPr>
            </w:pPr>
          </w:p>
        </w:tc>
      </w:tr>
      <w:tr w:rsidR="00B10E05" w:rsidRPr="002B2CD0" w14:paraId="6174072B" w14:textId="77777777" w:rsidTr="00F76E18">
        <w:trPr>
          <w:cantSplit/>
        </w:trPr>
        <w:tc>
          <w:tcPr>
            <w:tcW w:w="2988" w:type="dxa"/>
          </w:tcPr>
          <w:p w14:paraId="1551F8A6" w14:textId="77777777"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 xml:space="preserve">Can I opt out of the </w:t>
            </w:r>
            <w:r w:rsidRPr="00EA4FA3">
              <w:rPr>
                <w:rFonts w:ascii="Times New Roman" w:hAnsi="Times New Roman"/>
                <w:b/>
                <w:i/>
                <w:color w:val="632423" w:themeColor="accent2" w:themeShade="80"/>
                <w:sz w:val="24"/>
                <w:szCs w:val="24"/>
              </w:rPr>
              <w:t>Plan</w:t>
            </w:r>
            <w:r w:rsidRPr="006E2F37">
              <w:rPr>
                <w:rFonts w:ascii="Times New Roman" w:hAnsi="Times New Roman"/>
                <w:i/>
                <w:sz w:val="24"/>
                <w:szCs w:val="24"/>
              </w:rPr>
              <w:t>?</w:t>
            </w:r>
          </w:p>
        </w:tc>
        <w:tc>
          <w:tcPr>
            <w:tcW w:w="5954" w:type="dxa"/>
          </w:tcPr>
          <w:p w14:paraId="04BCBDC4" w14:textId="77777777" w:rsidR="00B10E05" w:rsidRPr="006E2F37" w:rsidRDefault="00FB1281" w:rsidP="00F76E18">
            <w:pPr>
              <w:rPr>
                <w:rFonts w:ascii="Times New Roman" w:hAnsi="Times New Roman"/>
                <w:sz w:val="24"/>
                <w:szCs w:val="24"/>
              </w:rPr>
            </w:pPr>
            <w:r>
              <w:rPr>
                <w:rFonts w:ascii="Times New Roman" w:hAnsi="Times New Roman"/>
                <w:sz w:val="24"/>
                <w:szCs w:val="24"/>
              </w:rPr>
              <w:t>Y</w:t>
            </w:r>
            <w:r w:rsidR="00B10E05" w:rsidRPr="006E2F37">
              <w:rPr>
                <w:rFonts w:ascii="Times New Roman" w:hAnsi="Times New Roman"/>
                <w:sz w:val="24"/>
                <w:szCs w:val="24"/>
              </w:rPr>
              <w:t xml:space="preserve">ou can only opt out of </w:t>
            </w:r>
            <w:r w:rsidR="00697656">
              <w:rPr>
                <w:rFonts w:ascii="Times New Roman" w:hAnsi="Times New Roman"/>
                <w:sz w:val="24"/>
                <w:szCs w:val="24"/>
              </w:rPr>
              <w:t>being automatically enrolled</w:t>
            </w:r>
            <w:r w:rsidR="00B10E05" w:rsidRPr="006E2F37">
              <w:rPr>
                <w:rFonts w:ascii="Times New Roman" w:hAnsi="Times New Roman"/>
                <w:sz w:val="24"/>
                <w:szCs w:val="24"/>
              </w:rPr>
              <w:t xml:space="preserve"> within one month of the later of the date that you first bec</w:t>
            </w:r>
            <w:r w:rsidR="00D901A2">
              <w:rPr>
                <w:rFonts w:ascii="Times New Roman" w:hAnsi="Times New Roman"/>
                <w:sz w:val="24"/>
                <w:szCs w:val="24"/>
              </w:rPr>
              <w:t>o</w:t>
            </w:r>
            <w:r w:rsidR="00B10E05" w:rsidRPr="006E2F37">
              <w:rPr>
                <w:rFonts w:ascii="Times New Roman" w:hAnsi="Times New Roman"/>
                <w:sz w:val="24"/>
                <w:szCs w:val="24"/>
              </w:rPr>
              <w:t xml:space="preserve">me an active member of the </w:t>
            </w:r>
            <w:r w:rsidR="00B10E05" w:rsidRPr="00EA4FA3">
              <w:rPr>
                <w:rFonts w:ascii="Times New Roman" w:hAnsi="Times New Roman"/>
                <w:b/>
                <w:i/>
                <w:color w:val="632423" w:themeColor="accent2" w:themeShade="80"/>
                <w:sz w:val="24"/>
                <w:szCs w:val="24"/>
              </w:rPr>
              <w:t>Plan</w:t>
            </w:r>
            <w:r w:rsidR="00B10E05" w:rsidRPr="006E2F37">
              <w:rPr>
                <w:rFonts w:ascii="Times New Roman" w:hAnsi="Times New Roman"/>
                <w:sz w:val="24"/>
                <w:szCs w:val="24"/>
              </w:rPr>
              <w:t xml:space="preserve"> or the date that you </w:t>
            </w:r>
            <w:r w:rsidR="00D901A2">
              <w:rPr>
                <w:rFonts w:ascii="Times New Roman" w:hAnsi="Times New Roman"/>
                <w:sz w:val="24"/>
                <w:szCs w:val="24"/>
              </w:rPr>
              <w:t>are</w:t>
            </w:r>
            <w:r w:rsidR="00B10E05" w:rsidRPr="006E2F37">
              <w:rPr>
                <w:rFonts w:ascii="Times New Roman" w:hAnsi="Times New Roman"/>
                <w:sz w:val="24"/>
                <w:szCs w:val="24"/>
              </w:rPr>
              <w:t xml:space="preserve"> provided with written </w:t>
            </w:r>
            <w:r w:rsidR="00EA4FA3">
              <w:rPr>
                <w:rFonts w:ascii="Times New Roman" w:hAnsi="Times New Roman"/>
                <w:sz w:val="24"/>
                <w:szCs w:val="24"/>
              </w:rPr>
              <w:t>auto</w:t>
            </w:r>
            <w:r w:rsidR="00CD578B">
              <w:rPr>
                <w:rFonts w:ascii="Times New Roman" w:hAnsi="Times New Roman"/>
                <w:sz w:val="24"/>
                <w:szCs w:val="24"/>
              </w:rPr>
              <w:t xml:space="preserve">matic </w:t>
            </w:r>
            <w:r w:rsidR="00B10E05" w:rsidRPr="006E2F37">
              <w:rPr>
                <w:rFonts w:ascii="Times New Roman" w:hAnsi="Times New Roman"/>
                <w:sz w:val="24"/>
                <w:szCs w:val="24"/>
              </w:rPr>
              <w:t xml:space="preserve">enrolment information by the Human Resources Department. </w:t>
            </w:r>
            <w:r w:rsidR="00A518CE" w:rsidRPr="006E2F37">
              <w:rPr>
                <w:rFonts w:ascii="Times New Roman" w:hAnsi="Times New Roman"/>
                <w:sz w:val="24"/>
                <w:szCs w:val="24"/>
              </w:rPr>
              <w:t xml:space="preserve"> </w:t>
            </w:r>
            <w:r w:rsidR="00B10E05" w:rsidRPr="006E2F37">
              <w:rPr>
                <w:rFonts w:ascii="Times New Roman" w:hAnsi="Times New Roman"/>
                <w:sz w:val="24"/>
                <w:szCs w:val="24"/>
              </w:rPr>
              <w:t>If you wish to do this</w:t>
            </w:r>
            <w:r w:rsidR="00A518CE" w:rsidRPr="006E2F37">
              <w:rPr>
                <w:rFonts w:ascii="Times New Roman" w:hAnsi="Times New Roman"/>
                <w:sz w:val="24"/>
                <w:szCs w:val="24"/>
              </w:rPr>
              <w:t xml:space="preserve">, </w:t>
            </w:r>
            <w:r w:rsidR="00B10E05" w:rsidRPr="006E2F37">
              <w:rPr>
                <w:rFonts w:ascii="Times New Roman" w:hAnsi="Times New Roman"/>
                <w:sz w:val="24"/>
                <w:szCs w:val="24"/>
              </w:rPr>
              <w:t xml:space="preserve">you can obtain an </w:t>
            </w:r>
            <w:r w:rsidR="00EA4FA3">
              <w:rPr>
                <w:rFonts w:ascii="Times New Roman" w:hAnsi="Times New Roman"/>
                <w:sz w:val="24"/>
                <w:szCs w:val="24"/>
              </w:rPr>
              <w:t>“</w:t>
            </w:r>
            <w:r w:rsidR="00F241F1">
              <w:rPr>
                <w:rFonts w:ascii="Times New Roman" w:hAnsi="Times New Roman"/>
                <w:sz w:val="24"/>
                <w:szCs w:val="24"/>
              </w:rPr>
              <w:t>O</w:t>
            </w:r>
            <w:r w:rsidR="00B10E05" w:rsidRPr="006E2F37">
              <w:rPr>
                <w:rFonts w:ascii="Times New Roman" w:hAnsi="Times New Roman"/>
                <w:sz w:val="24"/>
                <w:szCs w:val="24"/>
              </w:rPr>
              <w:t>pt-out</w:t>
            </w:r>
            <w:r w:rsidR="00EA4FA3">
              <w:rPr>
                <w:rFonts w:ascii="Times New Roman" w:hAnsi="Times New Roman"/>
                <w:sz w:val="24"/>
                <w:szCs w:val="24"/>
              </w:rPr>
              <w:t>”</w:t>
            </w:r>
            <w:r w:rsidR="00B10E05" w:rsidRPr="006E2F37">
              <w:rPr>
                <w:rFonts w:ascii="Times New Roman" w:hAnsi="Times New Roman"/>
                <w:sz w:val="24"/>
                <w:szCs w:val="24"/>
              </w:rPr>
              <w:t xml:space="preserve"> notice from the Pensions Department. </w:t>
            </w:r>
            <w:r w:rsidR="00AC738E" w:rsidRPr="006E2F37">
              <w:rPr>
                <w:rFonts w:ascii="Times New Roman" w:hAnsi="Times New Roman"/>
                <w:sz w:val="24"/>
                <w:szCs w:val="24"/>
              </w:rPr>
              <w:t xml:space="preserve"> </w:t>
            </w:r>
            <w:r w:rsidR="00B10E05" w:rsidRPr="006E2F37">
              <w:rPr>
                <w:rFonts w:ascii="Times New Roman" w:hAnsi="Times New Roman"/>
                <w:sz w:val="24"/>
                <w:szCs w:val="24"/>
              </w:rPr>
              <w:t xml:space="preserve">Once the </w:t>
            </w:r>
            <w:r w:rsidR="00B10E05" w:rsidRPr="00EA4FA3">
              <w:rPr>
                <w:rFonts w:ascii="Times New Roman" w:hAnsi="Times New Roman"/>
                <w:b/>
                <w:i/>
                <w:color w:val="632423" w:themeColor="accent2" w:themeShade="80"/>
                <w:sz w:val="24"/>
                <w:szCs w:val="24"/>
              </w:rPr>
              <w:t>Employer</w:t>
            </w:r>
            <w:r w:rsidR="00B10E05" w:rsidRPr="006E2F37">
              <w:rPr>
                <w:rFonts w:ascii="Times New Roman" w:hAnsi="Times New Roman"/>
                <w:sz w:val="24"/>
                <w:szCs w:val="24"/>
              </w:rPr>
              <w:t xml:space="preserve"> has received and validated this notice</w:t>
            </w:r>
            <w:r w:rsidR="00A518CE" w:rsidRPr="006E2F37">
              <w:rPr>
                <w:rFonts w:ascii="Times New Roman" w:hAnsi="Times New Roman"/>
                <w:sz w:val="24"/>
                <w:szCs w:val="24"/>
              </w:rPr>
              <w:t xml:space="preserve">, arrangements will be made </w:t>
            </w:r>
            <w:r w:rsidR="00B10E05" w:rsidRPr="006E2F37">
              <w:rPr>
                <w:rFonts w:ascii="Times New Roman" w:hAnsi="Times New Roman"/>
                <w:sz w:val="24"/>
                <w:szCs w:val="24"/>
              </w:rPr>
              <w:t>to refund your pension contributions (less tax) to you.</w:t>
            </w:r>
          </w:p>
          <w:p w14:paraId="57C8CA4A" w14:textId="77777777" w:rsidR="00B10E05" w:rsidRPr="006E2F37" w:rsidRDefault="00B10E05" w:rsidP="00F76E18">
            <w:pPr>
              <w:rPr>
                <w:rFonts w:ascii="Times New Roman" w:hAnsi="Times New Roman"/>
                <w:sz w:val="24"/>
                <w:szCs w:val="24"/>
              </w:rPr>
            </w:pPr>
          </w:p>
          <w:p w14:paraId="4D055AAA" w14:textId="77777777" w:rsidR="00B10E05" w:rsidRPr="006E2F37" w:rsidRDefault="00B10E05">
            <w:pPr>
              <w:rPr>
                <w:rFonts w:ascii="Times New Roman" w:hAnsi="Times New Roman"/>
                <w:sz w:val="24"/>
                <w:szCs w:val="24"/>
              </w:rPr>
            </w:pPr>
            <w:r w:rsidRPr="006E2F37">
              <w:rPr>
                <w:rFonts w:ascii="Times New Roman" w:hAnsi="Times New Roman"/>
                <w:sz w:val="24"/>
                <w:szCs w:val="24"/>
              </w:rPr>
              <w:t xml:space="preserve">If you </w:t>
            </w:r>
            <w:r w:rsidR="00EA4FA3">
              <w:rPr>
                <w:rFonts w:ascii="Times New Roman" w:hAnsi="Times New Roman"/>
                <w:sz w:val="24"/>
                <w:szCs w:val="24"/>
              </w:rPr>
              <w:t xml:space="preserve">remain with the </w:t>
            </w:r>
            <w:r w:rsidR="00EA4FA3" w:rsidRPr="00EA4FA3">
              <w:rPr>
                <w:rFonts w:ascii="Times New Roman" w:hAnsi="Times New Roman"/>
                <w:b/>
                <w:i/>
                <w:color w:val="632423" w:themeColor="accent2" w:themeShade="80"/>
                <w:sz w:val="24"/>
                <w:szCs w:val="24"/>
              </w:rPr>
              <w:t>Employer</w:t>
            </w:r>
            <w:r w:rsidR="00EA4FA3">
              <w:rPr>
                <w:rFonts w:ascii="Times New Roman" w:hAnsi="Times New Roman"/>
                <w:sz w:val="24"/>
                <w:szCs w:val="24"/>
              </w:rPr>
              <w:t xml:space="preserve"> and </w:t>
            </w:r>
            <w:r w:rsidRPr="006E2F37">
              <w:rPr>
                <w:rFonts w:ascii="Times New Roman" w:hAnsi="Times New Roman"/>
                <w:sz w:val="24"/>
                <w:szCs w:val="24"/>
              </w:rPr>
              <w:t xml:space="preserve">wish to leave the </w:t>
            </w:r>
            <w:r w:rsidRPr="00EA4FA3">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after the initial opt-out period</w:t>
            </w:r>
            <w:r w:rsidR="00EA4FA3">
              <w:rPr>
                <w:rFonts w:ascii="Times New Roman" w:hAnsi="Times New Roman"/>
                <w:sz w:val="24"/>
                <w:szCs w:val="24"/>
              </w:rPr>
              <w:t xml:space="preserve"> for auto</w:t>
            </w:r>
            <w:r w:rsidR="00CD578B">
              <w:rPr>
                <w:rFonts w:ascii="Times New Roman" w:hAnsi="Times New Roman"/>
                <w:sz w:val="24"/>
                <w:szCs w:val="24"/>
              </w:rPr>
              <w:t xml:space="preserve">matic enrolment </w:t>
            </w:r>
            <w:r w:rsidRPr="006E2F37">
              <w:rPr>
                <w:rFonts w:ascii="Times New Roman" w:hAnsi="Times New Roman"/>
                <w:sz w:val="24"/>
                <w:szCs w:val="24"/>
              </w:rPr>
              <w:t xml:space="preserve">has ended, you will need to </w:t>
            </w:r>
            <w:r w:rsidR="00EA4FA3">
              <w:rPr>
                <w:rFonts w:ascii="Times New Roman" w:hAnsi="Times New Roman"/>
                <w:sz w:val="24"/>
                <w:szCs w:val="24"/>
              </w:rPr>
              <w:t xml:space="preserve">complete a separate form available from the Pensions Department.  </w:t>
            </w:r>
            <w:r w:rsidRPr="006E2F37">
              <w:rPr>
                <w:rFonts w:ascii="Times New Roman" w:hAnsi="Times New Roman"/>
                <w:sz w:val="24"/>
                <w:szCs w:val="24"/>
              </w:rPr>
              <w:t>Your benefits will be calculated as shown in the</w:t>
            </w:r>
            <w:r w:rsidR="00E0562F">
              <w:rPr>
                <w:rFonts w:ascii="Times New Roman" w:hAnsi="Times New Roman"/>
                <w:sz w:val="24"/>
                <w:szCs w:val="24"/>
              </w:rPr>
              <w:t xml:space="preserve"> “</w:t>
            </w:r>
            <w:r w:rsidR="00E0562F" w:rsidRPr="00E0562F">
              <w:rPr>
                <w:rFonts w:ascii="Times New Roman" w:hAnsi="Times New Roman"/>
                <w:b/>
                <w:sz w:val="24"/>
                <w:szCs w:val="24"/>
              </w:rPr>
              <w:t>Leav</w:t>
            </w:r>
            <w:r w:rsidRPr="007036CD">
              <w:rPr>
                <w:rFonts w:ascii="Times New Roman" w:hAnsi="Times New Roman"/>
                <w:b/>
                <w:sz w:val="24"/>
                <w:szCs w:val="24"/>
              </w:rPr>
              <w:t xml:space="preserve">ing the </w:t>
            </w:r>
            <w:r w:rsidR="00005A19">
              <w:rPr>
                <w:rFonts w:ascii="Times New Roman" w:hAnsi="Times New Roman"/>
                <w:b/>
                <w:sz w:val="24"/>
                <w:szCs w:val="24"/>
              </w:rPr>
              <w:t>Plan</w:t>
            </w:r>
            <w:r w:rsidR="007036CD" w:rsidRPr="007036CD">
              <w:rPr>
                <w:rFonts w:ascii="Times New Roman" w:hAnsi="Times New Roman"/>
                <w:sz w:val="24"/>
                <w:szCs w:val="24"/>
              </w:rPr>
              <w:t>”</w:t>
            </w:r>
            <w:r w:rsidRPr="006E2F37">
              <w:rPr>
                <w:rFonts w:ascii="Times New Roman" w:hAnsi="Times New Roman"/>
                <w:sz w:val="24"/>
                <w:szCs w:val="24"/>
              </w:rPr>
              <w:t xml:space="preserve"> </w:t>
            </w:r>
            <w:r w:rsidR="00E0562F">
              <w:rPr>
                <w:rFonts w:ascii="Times New Roman" w:hAnsi="Times New Roman"/>
                <w:sz w:val="24"/>
                <w:szCs w:val="24"/>
              </w:rPr>
              <w:t xml:space="preserve">section </w:t>
            </w:r>
            <w:r w:rsidRPr="006E2F37">
              <w:rPr>
                <w:rFonts w:ascii="Times New Roman" w:hAnsi="Times New Roman"/>
                <w:sz w:val="24"/>
                <w:szCs w:val="24"/>
              </w:rPr>
              <w:t>on page 1</w:t>
            </w:r>
            <w:r w:rsidR="00450783">
              <w:rPr>
                <w:rFonts w:ascii="Times New Roman" w:hAnsi="Times New Roman"/>
                <w:sz w:val="24"/>
                <w:szCs w:val="24"/>
              </w:rPr>
              <w:t>6</w:t>
            </w:r>
            <w:r w:rsidRPr="006E2F37">
              <w:rPr>
                <w:rFonts w:ascii="Times New Roman" w:hAnsi="Times New Roman"/>
                <w:sz w:val="24"/>
                <w:szCs w:val="24"/>
              </w:rPr>
              <w:t xml:space="preserve"> of this booklet</w:t>
            </w:r>
            <w:r w:rsidR="006A5F37">
              <w:rPr>
                <w:rFonts w:ascii="Times New Roman" w:hAnsi="Times New Roman"/>
                <w:sz w:val="24"/>
                <w:szCs w:val="24"/>
              </w:rPr>
              <w:t xml:space="preserve">.  By leaving the </w:t>
            </w:r>
            <w:r w:rsidR="006A5F37" w:rsidRPr="00EA4FA3">
              <w:rPr>
                <w:rFonts w:ascii="Times New Roman" w:hAnsi="Times New Roman"/>
                <w:b/>
                <w:i/>
                <w:color w:val="632423" w:themeColor="accent2" w:themeShade="80"/>
                <w:sz w:val="24"/>
                <w:szCs w:val="24"/>
              </w:rPr>
              <w:t>Plan</w:t>
            </w:r>
            <w:r w:rsidR="006A5F37">
              <w:rPr>
                <w:rFonts w:ascii="Times New Roman" w:hAnsi="Times New Roman"/>
                <w:sz w:val="24"/>
                <w:szCs w:val="24"/>
              </w:rPr>
              <w:t>, y</w:t>
            </w:r>
            <w:r w:rsidR="00EA4FA3">
              <w:rPr>
                <w:rFonts w:ascii="Times New Roman" w:hAnsi="Times New Roman"/>
                <w:sz w:val="24"/>
                <w:szCs w:val="24"/>
              </w:rPr>
              <w:t>our cover for the life assurance benefit detailed on page 1</w:t>
            </w:r>
            <w:r w:rsidR="0094715B">
              <w:rPr>
                <w:rFonts w:ascii="Times New Roman" w:hAnsi="Times New Roman"/>
                <w:sz w:val="24"/>
                <w:szCs w:val="24"/>
              </w:rPr>
              <w:t>7</w:t>
            </w:r>
            <w:r w:rsidR="00EA4FA3">
              <w:rPr>
                <w:rFonts w:ascii="Times New Roman" w:hAnsi="Times New Roman"/>
                <w:sz w:val="24"/>
                <w:szCs w:val="24"/>
              </w:rPr>
              <w:t xml:space="preserve"> of this booklet will cease.</w:t>
            </w:r>
          </w:p>
        </w:tc>
      </w:tr>
      <w:tr w:rsidR="00F241F1" w:rsidRPr="002B2CD0" w14:paraId="702E73D8" w14:textId="77777777" w:rsidTr="00F76E18">
        <w:trPr>
          <w:cantSplit/>
        </w:trPr>
        <w:tc>
          <w:tcPr>
            <w:tcW w:w="2988" w:type="dxa"/>
          </w:tcPr>
          <w:p w14:paraId="3B43ED8A" w14:textId="77777777" w:rsidR="00F241F1" w:rsidRPr="006E2F37" w:rsidRDefault="00F241F1" w:rsidP="00F76E18">
            <w:pPr>
              <w:jc w:val="left"/>
              <w:rPr>
                <w:rFonts w:ascii="Times New Roman" w:hAnsi="Times New Roman"/>
                <w:i/>
                <w:sz w:val="24"/>
                <w:szCs w:val="24"/>
              </w:rPr>
            </w:pPr>
          </w:p>
        </w:tc>
        <w:tc>
          <w:tcPr>
            <w:tcW w:w="5954" w:type="dxa"/>
          </w:tcPr>
          <w:p w14:paraId="37FC96B5" w14:textId="77777777" w:rsidR="00F241F1" w:rsidRDefault="00F241F1" w:rsidP="00F76E18">
            <w:pPr>
              <w:rPr>
                <w:rFonts w:ascii="Times New Roman" w:hAnsi="Times New Roman"/>
                <w:sz w:val="24"/>
                <w:szCs w:val="24"/>
              </w:rPr>
            </w:pPr>
          </w:p>
        </w:tc>
      </w:tr>
      <w:tr w:rsidR="00F241F1" w:rsidRPr="002B2CD0" w14:paraId="5F981EB8" w14:textId="77777777" w:rsidTr="00F76E18">
        <w:trPr>
          <w:cantSplit/>
        </w:trPr>
        <w:tc>
          <w:tcPr>
            <w:tcW w:w="2988" w:type="dxa"/>
          </w:tcPr>
          <w:p w14:paraId="411F1A5B" w14:textId="77777777" w:rsidR="00F241F1" w:rsidRPr="006E2F37" w:rsidRDefault="00F241F1" w:rsidP="00CD578B">
            <w:pPr>
              <w:jc w:val="left"/>
              <w:rPr>
                <w:rFonts w:ascii="Times New Roman" w:hAnsi="Times New Roman"/>
                <w:i/>
                <w:sz w:val="24"/>
                <w:szCs w:val="24"/>
              </w:rPr>
            </w:pPr>
            <w:r w:rsidRPr="006E2F37">
              <w:rPr>
                <w:rFonts w:ascii="Times New Roman" w:hAnsi="Times New Roman"/>
                <w:i/>
                <w:sz w:val="24"/>
                <w:szCs w:val="24"/>
              </w:rPr>
              <w:t xml:space="preserve">Can I </w:t>
            </w:r>
            <w:r>
              <w:rPr>
                <w:rFonts w:ascii="Times New Roman" w:hAnsi="Times New Roman"/>
                <w:i/>
                <w:sz w:val="24"/>
                <w:szCs w:val="24"/>
              </w:rPr>
              <w:t>rejoin</w:t>
            </w:r>
            <w:r w:rsidRPr="006E2F37">
              <w:rPr>
                <w:rFonts w:ascii="Times New Roman" w:hAnsi="Times New Roman"/>
                <w:i/>
                <w:sz w:val="24"/>
                <w:szCs w:val="24"/>
              </w:rPr>
              <w:t xml:space="preserve"> the</w:t>
            </w:r>
            <w:r w:rsidRPr="00F241F1">
              <w:rPr>
                <w:rFonts w:ascii="Times New Roman" w:hAnsi="Times New Roman"/>
                <w:i/>
                <w:sz w:val="24"/>
                <w:szCs w:val="24"/>
              </w:rPr>
              <w:t xml:space="preserve"> </w:t>
            </w:r>
            <w:r w:rsidRPr="00F241F1">
              <w:rPr>
                <w:rFonts w:ascii="Times New Roman" w:hAnsi="Times New Roman"/>
                <w:b/>
                <w:i/>
                <w:color w:val="632423" w:themeColor="accent2" w:themeShade="80"/>
                <w:sz w:val="24"/>
                <w:szCs w:val="24"/>
              </w:rPr>
              <w:t xml:space="preserve">Plan </w:t>
            </w:r>
            <w:r>
              <w:rPr>
                <w:rFonts w:ascii="Times New Roman" w:hAnsi="Times New Roman"/>
                <w:i/>
                <w:sz w:val="24"/>
                <w:szCs w:val="24"/>
              </w:rPr>
              <w:t>if</w:t>
            </w:r>
            <w:r w:rsidRPr="00F241F1">
              <w:rPr>
                <w:rFonts w:ascii="Times New Roman" w:hAnsi="Times New Roman"/>
                <w:i/>
                <w:sz w:val="24"/>
                <w:szCs w:val="24"/>
              </w:rPr>
              <w:t xml:space="preserve"> I opt out of my auto</w:t>
            </w:r>
            <w:r w:rsidR="00CD578B">
              <w:rPr>
                <w:rFonts w:ascii="Times New Roman" w:hAnsi="Times New Roman"/>
                <w:i/>
                <w:sz w:val="24"/>
                <w:szCs w:val="24"/>
              </w:rPr>
              <w:t xml:space="preserve">matic enrolment </w:t>
            </w:r>
            <w:r w:rsidRPr="00F241F1">
              <w:rPr>
                <w:rFonts w:ascii="Times New Roman" w:hAnsi="Times New Roman"/>
                <w:i/>
                <w:sz w:val="24"/>
                <w:szCs w:val="24"/>
              </w:rPr>
              <w:t>o</w:t>
            </w:r>
            <w:r>
              <w:rPr>
                <w:rFonts w:ascii="Times New Roman" w:hAnsi="Times New Roman"/>
                <w:i/>
                <w:sz w:val="24"/>
                <w:szCs w:val="24"/>
              </w:rPr>
              <w:t xml:space="preserve">r leave the </w:t>
            </w:r>
            <w:r w:rsidRPr="00F241F1">
              <w:rPr>
                <w:rFonts w:ascii="Times New Roman" w:hAnsi="Times New Roman"/>
                <w:b/>
                <w:i/>
                <w:color w:val="632423" w:themeColor="accent2" w:themeShade="80"/>
                <w:sz w:val="24"/>
                <w:szCs w:val="24"/>
              </w:rPr>
              <w:t>Plan</w:t>
            </w:r>
            <w:r w:rsidRPr="00F241F1">
              <w:rPr>
                <w:rFonts w:ascii="Times New Roman" w:hAnsi="Times New Roman"/>
                <w:i/>
                <w:sz w:val="24"/>
                <w:szCs w:val="24"/>
              </w:rPr>
              <w:t>?</w:t>
            </w:r>
          </w:p>
        </w:tc>
        <w:tc>
          <w:tcPr>
            <w:tcW w:w="5954" w:type="dxa"/>
          </w:tcPr>
          <w:p w14:paraId="6142FCAF" w14:textId="77777777" w:rsidR="00F241F1" w:rsidRDefault="00CD578B" w:rsidP="00F76E18">
            <w:pPr>
              <w:rPr>
                <w:rFonts w:ascii="Times New Roman" w:hAnsi="Times New Roman"/>
                <w:sz w:val="24"/>
                <w:szCs w:val="24"/>
              </w:rPr>
            </w:pPr>
            <w:r>
              <w:rPr>
                <w:rFonts w:ascii="Times New Roman" w:hAnsi="Times New Roman"/>
                <w:sz w:val="24"/>
                <w:szCs w:val="24"/>
              </w:rPr>
              <w:t xml:space="preserve">If you opt out of your automatic enrolment or leave the </w:t>
            </w:r>
            <w:r w:rsidRPr="00F241F1">
              <w:rPr>
                <w:rFonts w:ascii="Times New Roman" w:hAnsi="Times New Roman"/>
                <w:b/>
                <w:i/>
                <w:color w:val="632423" w:themeColor="accent2" w:themeShade="80"/>
                <w:sz w:val="24"/>
                <w:szCs w:val="24"/>
              </w:rPr>
              <w:t>Plan</w:t>
            </w:r>
            <w:r>
              <w:rPr>
                <w:rFonts w:ascii="Times New Roman" w:hAnsi="Times New Roman"/>
                <w:sz w:val="24"/>
                <w:szCs w:val="24"/>
              </w:rPr>
              <w:t xml:space="preserve"> after your opt-out period has ended </w:t>
            </w:r>
            <w:r w:rsidR="00E0562F">
              <w:rPr>
                <w:rFonts w:ascii="Times New Roman" w:hAnsi="Times New Roman"/>
                <w:sz w:val="24"/>
                <w:szCs w:val="24"/>
              </w:rPr>
              <w:t xml:space="preserve">or take your benefits whilst </w:t>
            </w:r>
            <w:r>
              <w:rPr>
                <w:rFonts w:ascii="Times New Roman" w:hAnsi="Times New Roman"/>
                <w:sz w:val="24"/>
                <w:szCs w:val="24"/>
              </w:rPr>
              <w:t>remain</w:t>
            </w:r>
            <w:r w:rsidR="00E0562F">
              <w:rPr>
                <w:rFonts w:ascii="Times New Roman" w:hAnsi="Times New Roman"/>
                <w:sz w:val="24"/>
                <w:szCs w:val="24"/>
              </w:rPr>
              <w:t>ing</w:t>
            </w:r>
            <w:r>
              <w:rPr>
                <w:rFonts w:ascii="Times New Roman" w:hAnsi="Times New Roman"/>
                <w:sz w:val="24"/>
                <w:szCs w:val="24"/>
              </w:rPr>
              <w:t xml:space="preserve"> with the </w:t>
            </w:r>
            <w:r w:rsidR="00F241F1" w:rsidRPr="00F241F1">
              <w:rPr>
                <w:rFonts w:ascii="Times New Roman" w:hAnsi="Times New Roman"/>
                <w:b/>
                <w:i/>
                <w:color w:val="632423" w:themeColor="accent2" w:themeShade="80"/>
                <w:sz w:val="24"/>
                <w:szCs w:val="24"/>
              </w:rPr>
              <w:t>Employer</w:t>
            </w:r>
            <w:r>
              <w:rPr>
                <w:rFonts w:ascii="Times New Roman" w:hAnsi="Times New Roman"/>
                <w:sz w:val="24"/>
                <w:szCs w:val="24"/>
              </w:rPr>
              <w:t>,</w:t>
            </w:r>
            <w:r w:rsidR="00F241F1">
              <w:rPr>
                <w:rFonts w:ascii="Times New Roman" w:hAnsi="Times New Roman"/>
                <w:sz w:val="24"/>
                <w:szCs w:val="24"/>
              </w:rPr>
              <w:t xml:space="preserve"> you </w:t>
            </w:r>
            <w:r>
              <w:rPr>
                <w:rFonts w:ascii="Times New Roman" w:hAnsi="Times New Roman"/>
                <w:sz w:val="24"/>
                <w:szCs w:val="24"/>
              </w:rPr>
              <w:t xml:space="preserve">will not be </w:t>
            </w:r>
            <w:r w:rsidR="00D16728">
              <w:rPr>
                <w:rFonts w:ascii="Times New Roman" w:hAnsi="Times New Roman"/>
                <w:sz w:val="24"/>
                <w:szCs w:val="24"/>
              </w:rPr>
              <w:t>permitted</w:t>
            </w:r>
            <w:r>
              <w:rPr>
                <w:rFonts w:ascii="Times New Roman" w:hAnsi="Times New Roman"/>
                <w:sz w:val="24"/>
                <w:szCs w:val="24"/>
              </w:rPr>
              <w:t xml:space="preserve"> to rejoin </w:t>
            </w:r>
            <w:r w:rsidR="00F241F1">
              <w:rPr>
                <w:rFonts w:ascii="Times New Roman" w:hAnsi="Times New Roman"/>
                <w:sz w:val="24"/>
                <w:szCs w:val="24"/>
              </w:rPr>
              <w:t xml:space="preserve">the </w:t>
            </w:r>
            <w:r w:rsidR="00F241F1" w:rsidRPr="00F241F1">
              <w:rPr>
                <w:rFonts w:ascii="Times New Roman" w:hAnsi="Times New Roman"/>
                <w:b/>
                <w:i/>
                <w:color w:val="632423" w:themeColor="accent2" w:themeShade="80"/>
                <w:sz w:val="24"/>
                <w:szCs w:val="24"/>
              </w:rPr>
              <w:t>Plan</w:t>
            </w:r>
            <w:r w:rsidR="00F241F1">
              <w:rPr>
                <w:rFonts w:ascii="Times New Roman" w:hAnsi="Times New Roman"/>
                <w:sz w:val="24"/>
                <w:szCs w:val="24"/>
              </w:rPr>
              <w:t xml:space="preserve"> at a later date</w:t>
            </w:r>
            <w:r w:rsidR="00E0562F">
              <w:rPr>
                <w:rFonts w:ascii="Times New Roman" w:hAnsi="Times New Roman"/>
                <w:sz w:val="24"/>
                <w:szCs w:val="24"/>
              </w:rPr>
              <w:t>.</w:t>
            </w:r>
            <w:r w:rsidR="00F241F1">
              <w:rPr>
                <w:rFonts w:ascii="Times New Roman" w:hAnsi="Times New Roman"/>
                <w:sz w:val="24"/>
                <w:szCs w:val="24"/>
              </w:rPr>
              <w:t xml:space="preserve"> </w:t>
            </w:r>
          </w:p>
          <w:p w14:paraId="61E4A76E" w14:textId="77777777" w:rsidR="00CD578B" w:rsidRDefault="00CD578B" w:rsidP="00F76E18">
            <w:pPr>
              <w:rPr>
                <w:rFonts w:ascii="Times New Roman" w:hAnsi="Times New Roman"/>
                <w:sz w:val="24"/>
                <w:szCs w:val="24"/>
              </w:rPr>
            </w:pPr>
          </w:p>
          <w:p w14:paraId="1BF80958" w14:textId="77777777" w:rsidR="00F241F1" w:rsidRDefault="00F241F1" w:rsidP="00F76E18">
            <w:pPr>
              <w:rPr>
                <w:rFonts w:ascii="Times New Roman" w:hAnsi="Times New Roman"/>
                <w:sz w:val="24"/>
                <w:szCs w:val="24"/>
              </w:rPr>
            </w:pPr>
            <w:r>
              <w:rPr>
                <w:rFonts w:ascii="Times New Roman" w:hAnsi="Times New Roman"/>
                <w:sz w:val="24"/>
                <w:szCs w:val="24"/>
              </w:rPr>
              <w:t xml:space="preserve">It will, however, be possible for you to join an alternative arrangement </w:t>
            </w:r>
            <w:r w:rsidR="00CD578B">
              <w:rPr>
                <w:rFonts w:ascii="Times New Roman" w:hAnsi="Times New Roman"/>
                <w:sz w:val="24"/>
                <w:szCs w:val="24"/>
              </w:rPr>
              <w:t>which</w:t>
            </w:r>
            <w:r>
              <w:rPr>
                <w:rFonts w:ascii="Times New Roman" w:hAnsi="Times New Roman"/>
                <w:sz w:val="24"/>
                <w:szCs w:val="24"/>
              </w:rPr>
              <w:t xml:space="preserve"> is separate to the </w:t>
            </w:r>
            <w:r w:rsidRPr="00F241F1">
              <w:rPr>
                <w:rFonts w:ascii="Times New Roman" w:hAnsi="Times New Roman"/>
                <w:b/>
                <w:i/>
                <w:color w:val="632423" w:themeColor="accent2" w:themeShade="80"/>
                <w:sz w:val="24"/>
                <w:szCs w:val="24"/>
              </w:rPr>
              <w:t>Plan</w:t>
            </w:r>
            <w:r>
              <w:rPr>
                <w:rFonts w:ascii="Times New Roman" w:hAnsi="Times New Roman"/>
                <w:sz w:val="24"/>
                <w:szCs w:val="24"/>
              </w:rPr>
              <w:t xml:space="preserve"> </w:t>
            </w:r>
            <w:r w:rsidR="00D16728">
              <w:rPr>
                <w:rFonts w:ascii="Times New Roman" w:hAnsi="Times New Roman"/>
                <w:sz w:val="24"/>
                <w:szCs w:val="24"/>
              </w:rPr>
              <w:t>but</w:t>
            </w:r>
            <w:r>
              <w:rPr>
                <w:rFonts w:ascii="Times New Roman" w:hAnsi="Times New Roman"/>
                <w:sz w:val="24"/>
                <w:szCs w:val="24"/>
              </w:rPr>
              <w:t xml:space="preserve"> </w:t>
            </w:r>
            <w:r w:rsidR="00CD578B">
              <w:rPr>
                <w:rFonts w:ascii="Times New Roman" w:hAnsi="Times New Roman"/>
                <w:sz w:val="24"/>
                <w:szCs w:val="24"/>
              </w:rPr>
              <w:t>which</w:t>
            </w:r>
            <w:r w:rsidR="00D16728">
              <w:rPr>
                <w:rFonts w:ascii="Times New Roman" w:hAnsi="Times New Roman"/>
                <w:sz w:val="24"/>
                <w:szCs w:val="24"/>
              </w:rPr>
              <w:t xml:space="preserve"> still</w:t>
            </w:r>
            <w:r w:rsidR="00CD578B">
              <w:rPr>
                <w:rFonts w:ascii="Times New Roman" w:hAnsi="Times New Roman"/>
                <w:sz w:val="24"/>
                <w:szCs w:val="24"/>
              </w:rPr>
              <w:t xml:space="preserve"> </w:t>
            </w:r>
            <w:r>
              <w:rPr>
                <w:rFonts w:ascii="Times New Roman" w:hAnsi="Times New Roman"/>
                <w:sz w:val="24"/>
                <w:szCs w:val="24"/>
              </w:rPr>
              <w:t>satisfies auto</w:t>
            </w:r>
            <w:r w:rsidR="00CD578B">
              <w:rPr>
                <w:rFonts w:ascii="Times New Roman" w:hAnsi="Times New Roman"/>
                <w:sz w:val="24"/>
                <w:szCs w:val="24"/>
              </w:rPr>
              <w:t xml:space="preserve">matic </w:t>
            </w:r>
            <w:r>
              <w:rPr>
                <w:rFonts w:ascii="Times New Roman" w:hAnsi="Times New Roman"/>
                <w:sz w:val="24"/>
                <w:szCs w:val="24"/>
              </w:rPr>
              <w:t xml:space="preserve">enrolment requirements.  </w:t>
            </w:r>
            <w:r w:rsidR="00CD578B">
              <w:rPr>
                <w:rFonts w:ascii="Times New Roman" w:hAnsi="Times New Roman"/>
                <w:sz w:val="24"/>
                <w:szCs w:val="24"/>
              </w:rPr>
              <w:t xml:space="preserve">The </w:t>
            </w:r>
            <w:r w:rsidR="00CD578B" w:rsidRPr="00CD578B">
              <w:rPr>
                <w:rFonts w:ascii="Times New Roman" w:hAnsi="Times New Roman"/>
                <w:b/>
                <w:i/>
                <w:color w:val="632423" w:themeColor="accent2" w:themeShade="80"/>
                <w:sz w:val="24"/>
                <w:szCs w:val="24"/>
              </w:rPr>
              <w:t>Employer</w:t>
            </w:r>
            <w:r w:rsidR="00CD578B">
              <w:rPr>
                <w:rFonts w:ascii="Times New Roman" w:hAnsi="Times New Roman"/>
                <w:sz w:val="24"/>
                <w:szCs w:val="24"/>
              </w:rPr>
              <w:t xml:space="preserve"> will, in any event, generally be required to </w:t>
            </w:r>
            <w:r w:rsidR="00E0562F">
              <w:rPr>
                <w:rFonts w:ascii="Times New Roman" w:hAnsi="Times New Roman"/>
                <w:sz w:val="24"/>
                <w:szCs w:val="24"/>
              </w:rPr>
              <w:t xml:space="preserve">automatically </w:t>
            </w:r>
            <w:r>
              <w:rPr>
                <w:rFonts w:ascii="Times New Roman" w:hAnsi="Times New Roman"/>
                <w:sz w:val="24"/>
                <w:szCs w:val="24"/>
              </w:rPr>
              <w:t xml:space="preserve">re-enrol you into this separate </w:t>
            </w:r>
            <w:r w:rsidR="00CD578B">
              <w:rPr>
                <w:rFonts w:ascii="Times New Roman" w:hAnsi="Times New Roman"/>
                <w:sz w:val="24"/>
                <w:szCs w:val="24"/>
              </w:rPr>
              <w:t xml:space="preserve">arrangement </w:t>
            </w:r>
            <w:r w:rsidR="00A753BF">
              <w:rPr>
                <w:rFonts w:ascii="Times New Roman" w:hAnsi="Times New Roman"/>
                <w:sz w:val="24"/>
                <w:szCs w:val="24"/>
              </w:rPr>
              <w:t xml:space="preserve">if you remain with the </w:t>
            </w:r>
            <w:r w:rsidR="00E0562F" w:rsidRPr="00E0562F">
              <w:rPr>
                <w:rFonts w:ascii="Times New Roman" w:hAnsi="Times New Roman"/>
                <w:b/>
                <w:i/>
                <w:color w:val="632423" w:themeColor="accent2" w:themeShade="80"/>
                <w:sz w:val="24"/>
                <w:szCs w:val="24"/>
              </w:rPr>
              <w:t>Employer</w:t>
            </w:r>
            <w:r w:rsidR="00A753BF">
              <w:rPr>
                <w:rFonts w:ascii="Times New Roman" w:hAnsi="Times New Roman"/>
                <w:b/>
                <w:i/>
                <w:color w:val="632423" w:themeColor="accent2" w:themeShade="80"/>
                <w:sz w:val="24"/>
                <w:szCs w:val="24"/>
              </w:rPr>
              <w:t xml:space="preserve"> </w:t>
            </w:r>
            <w:r w:rsidR="00A753BF">
              <w:rPr>
                <w:rFonts w:ascii="Times New Roman" w:hAnsi="Times New Roman"/>
                <w:sz w:val="24"/>
                <w:szCs w:val="24"/>
              </w:rPr>
              <w:t>at the next re-enrolment date.</w:t>
            </w:r>
            <w:r>
              <w:rPr>
                <w:rFonts w:ascii="Times New Roman" w:hAnsi="Times New Roman"/>
                <w:sz w:val="24"/>
                <w:szCs w:val="24"/>
              </w:rPr>
              <w:t xml:space="preserve">   </w:t>
            </w:r>
          </w:p>
          <w:p w14:paraId="158B3B67" w14:textId="77777777" w:rsidR="00F241F1" w:rsidRDefault="00F241F1" w:rsidP="00F76E18">
            <w:pPr>
              <w:rPr>
                <w:rFonts w:ascii="Times New Roman" w:hAnsi="Times New Roman"/>
                <w:sz w:val="24"/>
                <w:szCs w:val="24"/>
              </w:rPr>
            </w:pPr>
          </w:p>
          <w:p w14:paraId="1972AE5E" w14:textId="77777777" w:rsidR="00F241F1" w:rsidRDefault="00F241F1" w:rsidP="00697656">
            <w:pPr>
              <w:rPr>
                <w:rFonts w:ascii="Times New Roman" w:hAnsi="Times New Roman"/>
                <w:sz w:val="24"/>
                <w:szCs w:val="24"/>
              </w:rPr>
            </w:pPr>
            <w:r>
              <w:rPr>
                <w:rFonts w:ascii="Times New Roman" w:hAnsi="Times New Roman"/>
                <w:sz w:val="24"/>
                <w:szCs w:val="24"/>
              </w:rPr>
              <w:t xml:space="preserve">Contributions </w:t>
            </w:r>
            <w:r w:rsidR="00CD578B">
              <w:rPr>
                <w:rFonts w:ascii="Times New Roman" w:hAnsi="Times New Roman"/>
                <w:sz w:val="24"/>
                <w:szCs w:val="24"/>
              </w:rPr>
              <w:t xml:space="preserve">by you and the </w:t>
            </w:r>
            <w:r w:rsidR="00CD578B" w:rsidRPr="00CD578B">
              <w:rPr>
                <w:rFonts w:ascii="Times New Roman" w:hAnsi="Times New Roman"/>
                <w:b/>
                <w:i/>
                <w:color w:val="632423" w:themeColor="accent2" w:themeShade="80"/>
                <w:sz w:val="24"/>
                <w:szCs w:val="24"/>
              </w:rPr>
              <w:t>Employer</w:t>
            </w:r>
            <w:r w:rsidR="00CD578B">
              <w:rPr>
                <w:rFonts w:ascii="Times New Roman" w:hAnsi="Times New Roman"/>
                <w:sz w:val="24"/>
                <w:szCs w:val="24"/>
              </w:rPr>
              <w:t xml:space="preserve"> </w:t>
            </w:r>
            <w:r>
              <w:rPr>
                <w:rFonts w:ascii="Times New Roman" w:hAnsi="Times New Roman"/>
                <w:sz w:val="24"/>
                <w:szCs w:val="24"/>
              </w:rPr>
              <w:t xml:space="preserve">to this separate arrangement will be lower than those required </w:t>
            </w:r>
            <w:r w:rsidR="00D16728">
              <w:rPr>
                <w:rFonts w:ascii="Times New Roman" w:hAnsi="Times New Roman"/>
                <w:sz w:val="24"/>
                <w:szCs w:val="24"/>
              </w:rPr>
              <w:t xml:space="preserve">to be paid to </w:t>
            </w:r>
            <w:r>
              <w:rPr>
                <w:rFonts w:ascii="Times New Roman" w:hAnsi="Times New Roman"/>
                <w:sz w:val="24"/>
                <w:szCs w:val="24"/>
              </w:rPr>
              <w:t xml:space="preserve">the </w:t>
            </w:r>
            <w:r w:rsidRPr="00F241F1">
              <w:rPr>
                <w:rFonts w:ascii="Times New Roman" w:hAnsi="Times New Roman"/>
                <w:b/>
                <w:i/>
                <w:color w:val="632423" w:themeColor="accent2" w:themeShade="80"/>
                <w:sz w:val="24"/>
                <w:szCs w:val="24"/>
              </w:rPr>
              <w:t>Plan</w:t>
            </w:r>
            <w:r>
              <w:rPr>
                <w:rFonts w:ascii="Times New Roman" w:hAnsi="Times New Roman"/>
                <w:sz w:val="24"/>
                <w:szCs w:val="24"/>
              </w:rPr>
              <w:t xml:space="preserve"> (see the “</w:t>
            </w:r>
            <w:r w:rsidRPr="00F241F1">
              <w:rPr>
                <w:rFonts w:ascii="Times New Roman" w:hAnsi="Times New Roman"/>
                <w:b/>
                <w:sz w:val="24"/>
                <w:szCs w:val="24"/>
              </w:rPr>
              <w:t>Contributions</w:t>
            </w:r>
            <w:r>
              <w:rPr>
                <w:rFonts w:ascii="Times New Roman" w:hAnsi="Times New Roman"/>
                <w:sz w:val="24"/>
                <w:szCs w:val="24"/>
              </w:rPr>
              <w:t xml:space="preserve">” section on page 10 of this booklet) and will be the minimum </w:t>
            </w:r>
            <w:r w:rsidR="00CD578B">
              <w:rPr>
                <w:rFonts w:ascii="Times New Roman" w:hAnsi="Times New Roman"/>
                <w:sz w:val="24"/>
                <w:szCs w:val="24"/>
              </w:rPr>
              <w:t>necessary</w:t>
            </w:r>
            <w:r>
              <w:rPr>
                <w:rFonts w:ascii="Times New Roman" w:hAnsi="Times New Roman"/>
                <w:sz w:val="24"/>
                <w:szCs w:val="24"/>
              </w:rPr>
              <w:t xml:space="preserve"> to </w:t>
            </w:r>
            <w:r w:rsidR="00CD578B">
              <w:rPr>
                <w:rFonts w:ascii="Times New Roman" w:hAnsi="Times New Roman"/>
                <w:sz w:val="24"/>
                <w:szCs w:val="24"/>
              </w:rPr>
              <w:t xml:space="preserve">satisfy statutory automatic enrolment </w:t>
            </w:r>
            <w:r>
              <w:rPr>
                <w:rFonts w:ascii="Times New Roman" w:hAnsi="Times New Roman"/>
                <w:sz w:val="24"/>
                <w:szCs w:val="24"/>
              </w:rPr>
              <w:t xml:space="preserve">requirements.  For further details, you should contact the Pensions Department. </w:t>
            </w:r>
          </w:p>
        </w:tc>
      </w:tr>
      <w:tr w:rsidR="00B10E05" w:rsidRPr="002B2CD0" w14:paraId="7D703DDF" w14:textId="77777777" w:rsidTr="00F76E18">
        <w:trPr>
          <w:cantSplit/>
        </w:trPr>
        <w:tc>
          <w:tcPr>
            <w:tcW w:w="2988" w:type="dxa"/>
          </w:tcPr>
          <w:p w14:paraId="69DF5920" w14:textId="77777777" w:rsidR="00B10E05" w:rsidRPr="006E2F37" w:rsidRDefault="00B10E05" w:rsidP="00F76E18">
            <w:pPr>
              <w:jc w:val="left"/>
              <w:rPr>
                <w:rFonts w:ascii="Times New Roman" w:hAnsi="Times New Roman"/>
                <w:i/>
                <w:sz w:val="24"/>
                <w:szCs w:val="24"/>
              </w:rPr>
            </w:pPr>
          </w:p>
        </w:tc>
        <w:tc>
          <w:tcPr>
            <w:tcW w:w="5954" w:type="dxa"/>
          </w:tcPr>
          <w:p w14:paraId="386B0A20" w14:textId="77777777" w:rsidR="00B10E05" w:rsidRPr="006E2F37" w:rsidRDefault="00B10E05" w:rsidP="00F76E18">
            <w:pPr>
              <w:rPr>
                <w:rFonts w:ascii="Times New Roman" w:hAnsi="Times New Roman"/>
                <w:sz w:val="24"/>
                <w:szCs w:val="24"/>
              </w:rPr>
            </w:pPr>
          </w:p>
        </w:tc>
      </w:tr>
      <w:tr w:rsidR="00B10E05" w:rsidRPr="002B2CD0" w14:paraId="7A3BDA74" w14:textId="77777777" w:rsidTr="00F76E18">
        <w:trPr>
          <w:cantSplit/>
        </w:trPr>
        <w:tc>
          <w:tcPr>
            <w:tcW w:w="2988" w:type="dxa"/>
          </w:tcPr>
          <w:p w14:paraId="56028274" w14:textId="77777777"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lastRenderedPageBreak/>
              <w:t>Can I transfe</w:t>
            </w:r>
            <w:r w:rsidR="00697656">
              <w:rPr>
                <w:rFonts w:ascii="Times New Roman" w:hAnsi="Times New Roman"/>
                <w:i/>
                <w:sz w:val="24"/>
                <w:szCs w:val="24"/>
              </w:rPr>
              <w:t>r</w:t>
            </w:r>
            <w:r w:rsidRPr="006E2F37">
              <w:rPr>
                <w:rFonts w:ascii="Times New Roman" w:hAnsi="Times New Roman"/>
                <w:i/>
                <w:sz w:val="24"/>
                <w:szCs w:val="24"/>
              </w:rPr>
              <w:t xml:space="preserve"> my benefits from previous pension arrangements</w:t>
            </w:r>
            <w:r w:rsidR="00DB1431">
              <w:rPr>
                <w:rFonts w:ascii="Times New Roman" w:hAnsi="Times New Roman"/>
                <w:i/>
                <w:sz w:val="24"/>
                <w:szCs w:val="24"/>
              </w:rPr>
              <w:t xml:space="preserve"> </w:t>
            </w:r>
            <w:r w:rsidR="00697656">
              <w:rPr>
                <w:rFonts w:ascii="Times New Roman" w:hAnsi="Times New Roman"/>
                <w:i/>
                <w:sz w:val="24"/>
                <w:szCs w:val="24"/>
              </w:rPr>
              <w:t>in</w:t>
            </w:r>
            <w:r w:rsidR="00DB1431">
              <w:rPr>
                <w:rFonts w:ascii="Times New Roman" w:hAnsi="Times New Roman"/>
                <w:i/>
                <w:sz w:val="24"/>
                <w:szCs w:val="24"/>
              </w:rPr>
              <w:t xml:space="preserve">to the </w:t>
            </w:r>
            <w:r w:rsidR="00DB1431" w:rsidRPr="005C717A">
              <w:rPr>
                <w:rFonts w:ascii="Times New Roman" w:hAnsi="Times New Roman"/>
                <w:b/>
                <w:i/>
                <w:color w:val="632423" w:themeColor="accent2" w:themeShade="80"/>
                <w:sz w:val="24"/>
                <w:szCs w:val="24"/>
              </w:rPr>
              <w:t>Plan</w:t>
            </w:r>
            <w:r w:rsidRPr="006E2F37">
              <w:rPr>
                <w:rFonts w:ascii="Times New Roman" w:hAnsi="Times New Roman"/>
                <w:i/>
                <w:sz w:val="24"/>
                <w:szCs w:val="24"/>
              </w:rPr>
              <w:t>?</w:t>
            </w:r>
          </w:p>
          <w:p w14:paraId="39539274" w14:textId="77777777" w:rsidR="00B10E05" w:rsidRPr="006E2F37" w:rsidRDefault="00B10E05" w:rsidP="00F76E18">
            <w:pPr>
              <w:jc w:val="left"/>
              <w:rPr>
                <w:rFonts w:ascii="Times New Roman" w:hAnsi="Times New Roman"/>
                <w:i/>
                <w:sz w:val="24"/>
                <w:szCs w:val="24"/>
              </w:rPr>
            </w:pPr>
          </w:p>
          <w:p w14:paraId="56263EB6" w14:textId="77777777" w:rsidR="00B10E05" w:rsidRPr="006E2F37" w:rsidRDefault="00B10E05" w:rsidP="00F76E18">
            <w:pPr>
              <w:jc w:val="left"/>
              <w:rPr>
                <w:rFonts w:ascii="Times New Roman" w:hAnsi="Times New Roman"/>
                <w:i/>
                <w:sz w:val="24"/>
                <w:szCs w:val="24"/>
              </w:rPr>
            </w:pPr>
          </w:p>
          <w:p w14:paraId="1440AC67" w14:textId="77777777" w:rsidR="00B10E05" w:rsidRPr="006E2F37" w:rsidRDefault="00B10E05" w:rsidP="00F76E18">
            <w:pPr>
              <w:jc w:val="left"/>
              <w:rPr>
                <w:rFonts w:ascii="Times New Roman" w:hAnsi="Times New Roman"/>
                <w:i/>
                <w:sz w:val="24"/>
                <w:szCs w:val="24"/>
              </w:rPr>
            </w:pPr>
          </w:p>
          <w:p w14:paraId="1022AE8F" w14:textId="77777777" w:rsidR="00B10E05" w:rsidRPr="006E2F37" w:rsidRDefault="00B10E05" w:rsidP="00F76E18">
            <w:pPr>
              <w:jc w:val="left"/>
              <w:rPr>
                <w:rFonts w:ascii="Times New Roman" w:hAnsi="Times New Roman"/>
                <w:i/>
                <w:sz w:val="24"/>
                <w:szCs w:val="24"/>
              </w:rPr>
            </w:pPr>
          </w:p>
          <w:p w14:paraId="1D8F4DD6" w14:textId="77777777" w:rsidR="00B10E05" w:rsidRPr="006E2F37" w:rsidRDefault="00B10E05">
            <w:pPr>
              <w:jc w:val="left"/>
              <w:rPr>
                <w:rFonts w:ascii="Times New Roman" w:hAnsi="Times New Roman"/>
                <w:i/>
                <w:sz w:val="24"/>
                <w:szCs w:val="24"/>
              </w:rPr>
            </w:pPr>
          </w:p>
        </w:tc>
        <w:tc>
          <w:tcPr>
            <w:tcW w:w="5954" w:type="dxa"/>
          </w:tcPr>
          <w:p w14:paraId="1DA9D2D3" w14:textId="77777777" w:rsidR="00B10E05" w:rsidRPr="006E2F37" w:rsidRDefault="00B10E05" w:rsidP="00F76E18">
            <w:pPr>
              <w:rPr>
                <w:rFonts w:ascii="Times New Roman" w:hAnsi="Times New Roman"/>
                <w:sz w:val="24"/>
                <w:szCs w:val="24"/>
              </w:rPr>
            </w:pPr>
            <w:r w:rsidRPr="006E2F37">
              <w:rPr>
                <w:rFonts w:ascii="Times New Roman" w:hAnsi="Times New Roman"/>
                <w:sz w:val="24"/>
                <w:szCs w:val="24"/>
              </w:rPr>
              <w:t xml:space="preserve">The </w:t>
            </w:r>
            <w:r w:rsidRPr="0018393D">
              <w:rPr>
                <w:rFonts w:ascii="Times New Roman" w:hAnsi="Times New Roman"/>
                <w:b/>
                <w:i/>
                <w:color w:val="632423" w:themeColor="accent2" w:themeShade="80"/>
                <w:sz w:val="24"/>
                <w:szCs w:val="24"/>
              </w:rPr>
              <w:t>Trustees</w:t>
            </w:r>
            <w:r w:rsidRPr="006E2F37">
              <w:rPr>
                <w:rFonts w:ascii="Times New Roman" w:hAnsi="Times New Roman"/>
                <w:sz w:val="24"/>
                <w:szCs w:val="24"/>
              </w:rPr>
              <w:t xml:space="preserve"> may accept transfer </w:t>
            </w:r>
            <w:r w:rsidR="00DB1431">
              <w:rPr>
                <w:rFonts w:ascii="Times New Roman" w:hAnsi="Times New Roman"/>
                <w:sz w:val="24"/>
                <w:szCs w:val="24"/>
              </w:rPr>
              <w:t xml:space="preserve">in </w:t>
            </w:r>
            <w:r w:rsidRPr="006E2F37">
              <w:rPr>
                <w:rFonts w:ascii="Times New Roman" w:hAnsi="Times New Roman"/>
                <w:sz w:val="24"/>
                <w:szCs w:val="24"/>
              </w:rPr>
              <w:t>payments</w:t>
            </w:r>
            <w:r w:rsidR="00DB1431">
              <w:rPr>
                <w:rFonts w:ascii="Times New Roman" w:hAnsi="Times New Roman"/>
                <w:sz w:val="24"/>
                <w:szCs w:val="24"/>
              </w:rPr>
              <w:t xml:space="preserve"> from any of your previous registered pension arrangements</w:t>
            </w:r>
            <w:r w:rsidRPr="006E2F37">
              <w:rPr>
                <w:rFonts w:ascii="Times New Roman" w:hAnsi="Times New Roman"/>
                <w:sz w:val="24"/>
                <w:szCs w:val="24"/>
              </w:rPr>
              <w:t xml:space="preserve">.  </w:t>
            </w:r>
            <w:r w:rsidR="00DB1431">
              <w:rPr>
                <w:rFonts w:ascii="Times New Roman" w:hAnsi="Times New Roman"/>
                <w:sz w:val="24"/>
                <w:szCs w:val="24"/>
              </w:rPr>
              <w:t xml:space="preserve">These payments </w:t>
            </w:r>
            <w:r w:rsidRPr="006E2F37">
              <w:rPr>
                <w:rFonts w:ascii="Times New Roman" w:hAnsi="Times New Roman"/>
                <w:sz w:val="24"/>
                <w:szCs w:val="24"/>
              </w:rPr>
              <w:t xml:space="preserve">will be invested in your </w:t>
            </w:r>
            <w:r w:rsidRPr="0018393D">
              <w:rPr>
                <w:rFonts w:ascii="Times New Roman" w:hAnsi="Times New Roman"/>
                <w:b/>
                <w:i/>
                <w:color w:val="632423" w:themeColor="accent2" w:themeShade="80"/>
                <w:sz w:val="24"/>
                <w:szCs w:val="24"/>
              </w:rPr>
              <w:t>Personal Retirement Account</w:t>
            </w:r>
            <w:r w:rsidRPr="0018393D">
              <w:rPr>
                <w:rFonts w:ascii="Times New Roman" w:hAnsi="Times New Roman"/>
                <w:b/>
                <w:color w:val="632423" w:themeColor="accent2" w:themeShade="80"/>
                <w:sz w:val="24"/>
                <w:szCs w:val="24"/>
              </w:rPr>
              <w:t xml:space="preserve"> </w:t>
            </w:r>
            <w:r w:rsidRPr="006E2F37">
              <w:rPr>
                <w:rFonts w:ascii="Times New Roman" w:hAnsi="Times New Roman"/>
                <w:sz w:val="24"/>
                <w:szCs w:val="24"/>
              </w:rPr>
              <w:t xml:space="preserve">to provide the benefits described </w:t>
            </w:r>
            <w:r w:rsidR="00DB1431">
              <w:rPr>
                <w:rFonts w:ascii="Times New Roman" w:hAnsi="Times New Roman"/>
                <w:sz w:val="24"/>
                <w:szCs w:val="24"/>
              </w:rPr>
              <w:t xml:space="preserve">in </w:t>
            </w:r>
            <w:r w:rsidRPr="006E2F37">
              <w:rPr>
                <w:rFonts w:ascii="Times New Roman" w:hAnsi="Times New Roman"/>
                <w:sz w:val="24"/>
                <w:szCs w:val="24"/>
              </w:rPr>
              <w:t xml:space="preserve">later </w:t>
            </w:r>
            <w:r w:rsidR="00DB1431">
              <w:rPr>
                <w:rFonts w:ascii="Times New Roman" w:hAnsi="Times New Roman"/>
                <w:sz w:val="24"/>
                <w:szCs w:val="24"/>
              </w:rPr>
              <w:t>sections of</w:t>
            </w:r>
            <w:r w:rsidRPr="006E2F37">
              <w:rPr>
                <w:rFonts w:ascii="Times New Roman" w:hAnsi="Times New Roman"/>
                <w:sz w:val="24"/>
                <w:szCs w:val="24"/>
              </w:rPr>
              <w:t xml:space="preserve"> this booklet.  </w:t>
            </w:r>
          </w:p>
          <w:p w14:paraId="1709B874" w14:textId="77777777" w:rsidR="00B10E05" w:rsidRPr="006E2F37" w:rsidRDefault="00B10E05" w:rsidP="00F76E18">
            <w:pPr>
              <w:rPr>
                <w:rFonts w:ascii="Times New Roman" w:hAnsi="Times New Roman"/>
                <w:sz w:val="24"/>
                <w:szCs w:val="24"/>
              </w:rPr>
            </w:pPr>
          </w:p>
          <w:p w14:paraId="6AF5FEC6" w14:textId="77777777" w:rsidR="00B10E05" w:rsidRPr="0018393D" w:rsidRDefault="00B10E05" w:rsidP="00697656">
            <w:pPr>
              <w:rPr>
                <w:sz w:val="24"/>
                <w:szCs w:val="24"/>
              </w:rPr>
            </w:pPr>
            <w:r w:rsidRPr="006E2F37">
              <w:rPr>
                <w:rFonts w:ascii="Times New Roman" w:hAnsi="Times New Roman"/>
                <w:sz w:val="24"/>
                <w:szCs w:val="24"/>
              </w:rPr>
              <w:t>If you wish to transfer</w:t>
            </w:r>
            <w:r w:rsidR="00DB1431">
              <w:rPr>
                <w:rFonts w:ascii="Times New Roman" w:hAnsi="Times New Roman"/>
                <w:sz w:val="24"/>
                <w:szCs w:val="24"/>
              </w:rPr>
              <w:t xml:space="preserve"> any of your previous </w:t>
            </w:r>
            <w:r w:rsidRPr="006E2F37">
              <w:rPr>
                <w:rFonts w:ascii="Times New Roman" w:hAnsi="Times New Roman"/>
                <w:sz w:val="24"/>
                <w:szCs w:val="24"/>
              </w:rPr>
              <w:t xml:space="preserve">benefits </w:t>
            </w:r>
            <w:r w:rsidR="00697656">
              <w:rPr>
                <w:rFonts w:ascii="Times New Roman" w:hAnsi="Times New Roman"/>
                <w:sz w:val="24"/>
                <w:szCs w:val="24"/>
              </w:rPr>
              <w:t>in</w:t>
            </w:r>
            <w:r w:rsidRPr="006E2F37">
              <w:rPr>
                <w:rFonts w:ascii="Times New Roman" w:hAnsi="Times New Roman"/>
                <w:sz w:val="24"/>
                <w:szCs w:val="24"/>
              </w:rPr>
              <w:t xml:space="preserve">to the </w:t>
            </w:r>
            <w:r w:rsidRPr="0018393D">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please contact the Pensions Department who will provide you with the necessary forms. </w:t>
            </w:r>
            <w:r w:rsidR="00A518CE" w:rsidRPr="006E2F37">
              <w:rPr>
                <w:rFonts w:ascii="Times New Roman" w:hAnsi="Times New Roman"/>
                <w:sz w:val="24"/>
                <w:szCs w:val="24"/>
              </w:rPr>
              <w:t xml:space="preserve"> </w:t>
            </w:r>
            <w:r w:rsidRPr="006E2F37">
              <w:rPr>
                <w:rFonts w:ascii="Times New Roman" w:hAnsi="Times New Roman"/>
                <w:sz w:val="24"/>
                <w:szCs w:val="24"/>
              </w:rPr>
              <w:t xml:space="preserve">Alternatively, you can obtain a form from the </w:t>
            </w:r>
            <w:r w:rsidRPr="0018393D">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website at </w:t>
            </w:r>
            <w:hyperlink r:id="rId15" w:history="1">
              <w:r w:rsidR="0018393D" w:rsidRPr="005D4E7E">
                <w:rPr>
                  <w:rStyle w:val="Hyperlink"/>
                  <w:b/>
                  <w:color w:val="7030A0"/>
                  <w:sz w:val="24"/>
                  <w:szCs w:val="24"/>
                </w:rPr>
                <w:t>www.opqpensionplan.co.uk</w:t>
              </w:r>
            </w:hyperlink>
            <w:r w:rsidR="0018393D">
              <w:rPr>
                <w:sz w:val="24"/>
                <w:szCs w:val="24"/>
              </w:rPr>
              <w:t>.</w:t>
            </w:r>
          </w:p>
        </w:tc>
      </w:tr>
      <w:tr w:rsidR="00A518CE" w:rsidRPr="002B2CD0" w14:paraId="149FCFF4" w14:textId="77777777" w:rsidTr="00F76E18">
        <w:trPr>
          <w:cantSplit/>
        </w:trPr>
        <w:tc>
          <w:tcPr>
            <w:tcW w:w="2988" w:type="dxa"/>
          </w:tcPr>
          <w:p w14:paraId="65387CF7" w14:textId="77777777" w:rsidR="00A518CE" w:rsidRPr="006E2F37" w:rsidRDefault="00A518CE" w:rsidP="00F76E18">
            <w:pPr>
              <w:jc w:val="left"/>
              <w:rPr>
                <w:rFonts w:ascii="Times New Roman" w:hAnsi="Times New Roman"/>
                <w:i/>
                <w:sz w:val="24"/>
                <w:szCs w:val="24"/>
              </w:rPr>
            </w:pPr>
          </w:p>
        </w:tc>
        <w:tc>
          <w:tcPr>
            <w:tcW w:w="5954" w:type="dxa"/>
          </w:tcPr>
          <w:p w14:paraId="431EEE11" w14:textId="77777777" w:rsidR="00A518CE" w:rsidRPr="006E2F37" w:rsidRDefault="00A518CE" w:rsidP="00F76E18">
            <w:pPr>
              <w:rPr>
                <w:rFonts w:ascii="Times New Roman" w:hAnsi="Times New Roman"/>
                <w:sz w:val="24"/>
                <w:szCs w:val="24"/>
              </w:rPr>
            </w:pPr>
          </w:p>
        </w:tc>
      </w:tr>
      <w:tr w:rsidR="00A518CE" w:rsidRPr="002B2CD0" w14:paraId="6F77C961" w14:textId="77777777" w:rsidTr="00F76E18">
        <w:trPr>
          <w:cantSplit/>
        </w:trPr>
        <w:tc>
          <w:tcPr>
            <w:tcW w:w="2988" w:type="dxa"/>
          </w:tcPr>
          <w:p w14:paraId="51F98BF2" w14:textId="77777777" w:rsidR="00A518CE" w:rsidRPr="006E2F37" w:rsidRDefault="00A518CE" w:rsidP="0018393D">
            <w:pPr>
              <w:jc w:val="left"/>
              <w:rPr>
                <w:rFonts w:ascii="Times New Roman" w:hAnsi="Times New Roman"/>
                <w:i/>
                <w:sz w:val="24"/>
                <w:szCs w:val="24"/>
              </w:rPr>
            </w:pPr>
            <w:r w:rsidRPr="006E2F37">
              <w:rPr>
                <w:rFonts w:ascii="Times New Roman" w:hAnsi="Times New Roman"/>
                <w:i/>
                <w:sz w:val="24"/>
                <w:szCs w:val="24"/>
              </w:rPr>
              <w:t xml:space="preserve">What should I do if </w:t>
            </w:r>
            <w:r w:rsidR="0018393D">
              <w:rPr>
                <w:rFonts w:ascii="Times New Roman" w:hAnsi="Times New Roman"/>
                <w:i/>
                <w:sz w:val="24"/>
                <w:szCs w:val="24"/>
              </w:rPr>
              <w:t xml:space="preserve">my </w:t>
            </w:r>
            <w:r w:rsidR="0018393D" w:rsidRPr="0018393D">
              <w:rPr>
                <w:rFonts w:ascii="Times New Roman" w:hAnsi="Times New Roman"/>
                <w:b/>
                <w:i/>
                <w:color w:val="632423" w:themeColor="accent2" w:themeShade="80"/>
                <w:sz w:val="24"/>
                <w:szCs w:val="24"/>
              </w:rPr>
              <w:t>Lifetime</w:t>
            </w:r>
            <w:r w:rsidR="0018393D">
              <w:rPr>
                <w:rFonts w:ascii="Times New Roman" w:hAnsi="Times New Roman"/>
                <w:i/>
                <w:sz w:val="24"/>
                <w:szCs w:val="24"/>
              </w:rPr>
              <w:t xml:space="preserve"> </w:t>
            </w:r>
            <w:r w:rsidRPr="0018393D">
              <w:rPr>
                <w:rFonts w:ascii="Times New Roman" w:hAnsi="Times New Roman"/>
                <w:b/>
                <w:i/>
                <w:color w:val="632423" w:themeColor="accent2" w:themeShade="80"/>
                <w:sz w:val="24"/>
                <w:szCs w:val="24"/>
              </w:rPr>
              <w:t>Allowance</w:t>
            </w:r>
            <w:r w:rsidR="0018393D">
              <w:rPr>
                <w:rFonts w:ascii="Times New Roman" w:hAnsi="Times New Roman"/>
                <w:b/>
                <w:i/>
                <w:color w:val="632423" w:themeColor="accent2" w:themeShade="80"/>
                <w:sz w:val="24"/>
                <w:szCs w:val="24"/>
              </w:rPr>
              <w:t xml:space="preserve"> </w:t>
            </w:r>
            <w:r w:rsidR="0018393D" w:rsidRPr="0018393D">
              <w:rPr>
                <w:rFonts w:ascii="Times New Roman" w:hAnsi="Times New Roman"/>
                <w:sz w:val="24"/>
                <w:szCs w:val="24"/>
              </w:rPr>
              <w:t>is protected?</w:t>
            </w:r>
          </w:p>
        </w:tc>
        <w:tc>
          <w:tcPr>
            <w:tcW w:w="5954" w:type="dxa"/>
          </w:tcPr>
          <w:p w14:paraId="6D7AA79E" w14:textId="77777777" w:rsidR="00DB1431" w:rsidRDefault="00A518CE" w:rsidP="005C717A">
            <w:pPr>
              <w:spacing w:after="120"/>
              <w:rPr>
                <w:rFonts w:ascii="Times New Roman" w:hAnsi="Times New Roman"/>
                <w:sz w:val="24"/>
                <w:szCs w:val="24"/>
              </w:rPr>
            </w:pPr>
            <w:r w:rsidRPr="006E2F37">
              <w:rPr>
                <w:rFonts w:ascii="Times New Roman" w:hAnsi="Times New Roman"/>
                <w:sz w:val="24"/>
                <w:szCs w:val="24"/>
              </w:rPr>
              <w:t>If you have</w:t>
            </w:r>
            <w:r w:rsidR="00A267A5">
              <w:rPr>
                <w:rFonts w:ascii="Times New Roman" w:hAnsi="Times New Roman"/>
                <w:sz w:val="24"/>
                <w:szCs w:val="24"/>
              </w:rPr>
              <w:t xml:space="preserve"> protection for your</w:t>
            </w:r>
            <w:r w:rsidRPr="006E2F37">
              <w:rPr>
                <w:rFonts w:ascii="Times New Roman" w:hAnsi="Times New Roman"/>
                <w:sz w:val="24"/>
                <w:szCs w:val="24"/>
              </w:rPr>
              <w:t xml:space="preserve"> </w:t>
            </w:r>
            <w:r w:rsidRPr="0018393D">
              <w:rPr>
                <w:rFonts w:ascii="Times New Roman" w:hAnsi="Times New Roman"/>
                <w:b/>
                <w:i/>
                <w:color w:val="632423" w:themeColor="accent2" w:themeShade="80"/>
                <w:sz w:val="24"/>
                <w:szCs w:val="24"/>
              </w:rPr>
              <w:t>Lifetime Allowance</w:t>
            </w:r>
            <w:r w:rsidR="00A267A5">
              <w:rPr>
                <w:rFonts w:ascii="Times New Roman" w:hAnsi="Times New Roman"/>
                <w:sz w:val="24"/>
                <w:szCs w:val="24"/>
              </w:rPr>
              <w:t>, you should</w:t>
            </w:r>
            <w:r w:rsidRPr="006E2F37">
              <w:rPr>
                <w:rFonts w:ascii="Times New Roman" w:hAnsi="Times New Roman"/>
                <w:sz w:val="24"/>
                <w:szCs w:val="24"/>
              </w:rPr>
              <w:t xml:space="preserve"> seek </w:t>
            </w:r>
            <w:r w:rsidR="0018393D">
              <w:rPr>
                <w:rFonts w:ascii="Times New Roman" w:hAnsi="Times New Roman"/>
                <w:sz w:val="24"/>
                <w:szCs w:val="24"/>
              </w:rPr>
              <w:t>i</w:t>
            </w:r>
            <w:r w:rsidRPr="006E2F37">
              <w:rPr>
                <w:rFonts w:ascii="Times New Roman" w:hAnsi="Times New Roman"/>
                <w:sz w:val="24"/>
                <w:szCs w:val="24"/>
              </w:rPr>
              <w:t xml:space="preserve">ndependent </w:t>
            </w:r>
            <w:r w:rsidR="0018393D">
              <w:rPr>
                <w:rFonts w:ascii="Times New Roman" w:hAnsi="Times New Roman"/>
                <w:sz w:val="24"/>
                <w:szCs w:val="24"/>
              </w:rPr>
              <w:t>f</w:t>
            </w:r>
            <w:r w:rsidRPr="006E2F37">
              <w:rPr>
                <w:rFonts w:ascii="Times New Roman" w:hAnsi="Times New Roman"/>
                <w:sz w:val="24"/>
                <w:szCs w:val="24"/>
              </w:rPr>
              <w:t xml:space="preserve">inancial </w:t>
            </w:r>
            <w:r w:rsidR="0018393D">
              <w:rPr>
                <w:rFonts w:ascii="Times New Roman" w:hAnsi="Times New Roman"/>
                <w:sz w:val="24"/>
                <w:szCs w:val="24"/>
              </w:rPr>
              <w:t>a</w:t>
            </w:r>
            <w:r w:rsidRPr="006E2F37">
              <w:rPr>
                <w:rFonts w:ascii="Times New Roman" w:hAnsi="Times New Roman"/>
                <w:sz w:val="24"/>
                <w:szCs w:val="24"/>
              </w:rPr>
              <w:t>dvice.  Various forms of</w:t>
            </w:r>
            <w:r w:rsidR="00A267A5">
              <w:rPr>
                <w:rFonts w:ascii="Times New Roman" w:hAnsi="Times New Roman"/>
                <w:sz w:val="24"/>
                <w:szCs w:val="24"/>
              </w:rPr>
              <w:t xml:space="preserve"> protection </w:t>
            </w:r>
            <w:r w:rsidR="00DB1431">
              <w:rPr>
                <w:rFonts w:ascii="Times New Roman" w:hAnsi="Times New Roman"/>
                <w:sz w:val="24"/>
                <w:szCs w:val="24"/>
              </w:rPr>
              <w:t>relating to the</w:t>
            </w:r>
            <w:r w:rsidR="00A267A5">
              <w:rPr>
                <w:rFonts w:ascii="Times New Roman" w:hAnsi="Times New Roman"/>
                <w:sz w:val="24"/>
                <w:szCs w:val="24"/>
              </w:rPr>
              <w:t xml:space="preserve"> </w:t>
            </w:r>
            <w:r w:rsidRPr="006E2F37">
              <w:rPr>
                <w:rFonts w:ascii="Times New Roman" w:hAnsi="Times New Roman"/>
                <w:sz w:val="24"/>
                <w:szCs w:val="24"/>
              </w:rPr>
              <w:t xml:space="preserve"> </w:t>
            </w:r>
            <w:r w:rsidRPr="0018393D">
              <w:rPr>
                <w:rFonts w:ascii="Times New Roman" w:hAnsi="Times New Roman"/>
                <w:b/>
                <w:i/>
                <w:color w:val="632423" w:themeColor="accent2" w:themeShade="80"/>
                <w:sz w:val="24"/>
                <w:szCs w:val="24"/>
              </w:rPr>
              <w:t>Lifetime Allowance</w:t>
            </w:r>
            <w:r w:rsidRPr="0018393D">
              <w:rPr>
                <w:rFonts w:ascii="Times New Roman" w:hAnsi="Times New Roman"/>
                <w:color w:val="632423" w:themeColor="accent2" w:themeShade="80"/>
                <w:sz w:val="24"/>
                <w:szCs w:val="24"/>
              </w:rPr>
              <w:t xml:space="preserve"> </w:t>
            </w:r>
            <w:r w:rsidRPr="006E2F37">
              <w:rPr>
                <w:rFonts w:ascii="Times New Roman" w:hAnsi="Times New Roman"/>
                <w:sz w:val="24"/>
                <w:szCs w:val="24"/>
              </w:rPr>
              <w:t>have been introduced</w:t>
            </w:r>
            <w:r w:rsidR="0047590B" w:rsidRPr="006E2F37">
              <w:rPr>
                <w:rFonts w:ascii="Times New Roman" w:hAnsi="Times New Roman"/>
                <w:sz w:val="24"/>
                <w:szCs w:val="24"/>
              </w:rPr>
              <w:t xml:space="preserve"> over time</w:t>
            </w:r>
            <w:r w:rsidRPr="006E2F37">
              <w:rPr>
                <w:rFonts w:ascii="Times New Roman" w:hAnsi="Times New Roman"/>
                <w:sz w:val="24"/>
                <w:szCs w:val="24"/>
              </w:rPr>
              <w:t xml:space="preserve"> since 6 April 2006.  These include</w:t>
            </w:r>
            <w:r w:rsidR="00DB1431">
              <w:rPr>
                <w:rFonts w:ascii="Times New Roman" w:hAnsi="Times New Roman"/>
                <w:sz w:val="24"/>
                <w:szCs w:val="24"/>
              </w:rPr>
              <w:t>:</w:t>
            </w:r>
          </w:p>
          <w:p w14:paraId="157D3709" w14:textId="77777777" w:rsidR="00DB1431" w:rsidRDefault="00A518CE" w:rsidP="005C717A">
            <w:pPr>
              <w:pStyle w:val="ListParagraph"/>
              <w:numPr>
                <w:ilvl w:val="0"/>
                <w:numId w:val="40"/>
              </w:numPr>
              <w:spacing w:after="120"/>
              <w:rPr>
                <w:rFonts w:ascii="Times New Roman" w:hAnsi="Times New Roman"/>
                <w:sz w:val="24"/>
                <w:szCs w:val="24"/>
              </w:rPr>
            </w:pPr>
            <w:r w:rsidRPr="005C717A">
              <w:rPr>
                <w:rFonts w:ascii="Times New Roman" w:hAnsi="Times New Roman"/>
                <w:sz w:val="24"/>
                <w:szCs w:val="24"/>
              </w:rPr>
              <w:t>Primary Protection</w:t>
            </w:r>
          </w:p>
          <w:p w14:paraId="7FB517A0" w14:textId="77777777" w:rsidR="00DB1431" w:rsidRDefault="00A518CE" w:rsidP="005C717A">
            <w:pPr>
              <w:pStyle w:val="ListParagraph"/>
              <w:numPr>
                <w:ilvl w:val="0"/>
                <w:numId w:val="40"/>
              </w:numPr>
              <w:rPr>
                <w:rFonts w:ascii="Times New Roman" w:hAnsi="Times New Roman"/>
                <w:sz w:val="24"/>
                <w:szCs w:val="24"/>
              </w:rPr>
            </w:pPr>
            <w:r w:rsidRPr="005C717A">
              <w:rPr>
                <w:rFonts w:ascii="Times New Roman" w:hAnsi="Times New Roman"/>
                <w:sz w:val="24"/>
                <w:szCs w:val="24"/>
              </w:rPr>
              <w:t xml:space="preserve">Enhanced Protection </w:t>
            </w:r>
          </w:p>
          <w:p w14:paraId="615860A4" w14:textId="77777777" w:rsidR="00DB1431" w:rsidRDefault="00A518CE" w:rsidP="005C717A">
            <w:pPr>
              <w:pStyle w:val="ListParagraph"/>
              <w:numPr>
                <w:ilvl w:val="0"/>
                <w:numId w:val="40"/>
              </w:numPr>
              <w:rPr>
                <w:rFonts w:ascii="Times New Roman" w:hAnsi="Times New Roman"/>
                <w:sz w:val="24"/>
                <w:szCs w:val="24"/>
              </w:rPr>
            </w:pPr>
            <w:r w:rsidRPr="005C717A">
              <w:rPr>
                <w:rFonts w:ascii="Times New Roman" w:hAnsi="Times New Roman"/>
                <w:sz w:val="24"/>
                <w:szCs w:val="24"/>
              </w:rPr>
              <w:t>Fixed Protection 2012</w:t>
            </w:r>
          </w:p>
          <w:p w14:paraId="168055D0" w14:textId="77777777" w:rsidR="00DB1431" w:rsidRDefault="00A518CE" w:rsidP="005C717A">
            <w:pPr>
              <w:pStyle w:val="ListParagraph"/>
              <w:numPr>
                <w:ilvl w:val="0"/>
                <w:numId w:val="40"/>
              </w:numPr>
              <w:rPr>
                <w:rFonts w:ascii="Times New Roman" w:hAnsi="Times New Roman"/>
                <w:sz w:val="24"/>
                <w:szCs w:val="24"/>
              </w:rPr>
            </w:pPr>
            <w:r w:rsidRPr="005C717A">
              <w:rPr>
                <w:rFonts w:ascii="Times New Roman" w:hAnsi="Times New Roman"/>
                <w:sz w:val="24"/>
                <w:szCs w:val="24"/>
              </w:rPr>
              <w:t>Fixed Protection 2014</w:t>
            </w:r>
          </w:p>
          <w:p w14:paraId="5468C50F" w14:textId="77777777" w:rsidR="00A518CE" w:rsidRDefault="00A518CE" w:rsidP="005C717A">
            <w:pPr>
              <w:pStyle w:val="ListParagraph"/>
              <w:numPr>
                <w:ilvl w:val="0"/>
                <w:numId w:val="40"/>
              </w:numPr>
              <w:rPr>
                <w:rFonts w:ascii="Times New Roman" w:hAnsi="Times New Roman"/>
                <w:sz w:val="24"/>
                <w:szCs w:val="24"/>
              </w:rPr>
            </w:pPr>
            <w:r w:rsidRPr="005C717A">
              <w:rPr>
                <w:rFonts w:ascii="Times New Roman" w:hAnsi="Times New Roman"/>
                <w:sz w:val="24"/>
                <w:szCs w:val="24"/>
              </w:rPr>
              <w:t>Individual Protection 2014</w:t>
            </w:r>
          </w:p>
          <w:p w14:paraId="525CA8A4" w14:textId="77777777" w:rsidR="00DB1431" w:rsidRDefault="00DB1431" w:rsidP="005C717A">
            <w:pPr>
              <w:pStyle w:val="ListParagraph"/>
              <w:numPr>
                <w:ilvl w:val="0"/>
                <w:numId w:val="40"/>
              </w:numPr>
              <w:rPr>
                <w:rFonts w:ascii="Times New Roman" w:hAnsi="Times New Roman"/>
                <w:sz w:val="24"/>
                <w:szCs w:val="24"/>
              </w:rPr>
            </w:pPr>
            <w:r>
              <w:rPr>
                <w:rFonts w:ascii="Times New Roman" w:hAnsi="Times New Roman"/>
                <w:sz w:val="24"/>
                <w:szCs w:val="24"/>
              </w:rPr>
              <w:t>Fixed Protection 2016</w:t>
            </w:r>
          </w:p>
          <w:p w14:paraId="47BE6D66" w14:textId="77777777" w:rsidR="00DB1431" w:rsidRPr="005C717A" w:rsidRDefault="00DB1431" w:rsidP="005C717A">
            <w:pPr>
              <w:pStyle w:val="ListParagraph"/>
              <w:numPr>
                <w:ilvl w:val="0"/>
                <w:numId w:val="40"/>
              </w:numPr>
              <w:rPr>
                <w:rFonts w:ascii="Times New Roman" w:hAnsi="Times New Roman"/>
                <w:sz w:val="24"/>
                <w:szCs w:val="24"/>
              </w:rPr>
            </w:pPr>
            <w:r>
              <w:rPr>
                <w:rFonts w:ascii="Times New Roman" w:hAnsi="Times New Roman"/>
                <w:sz w:val="24"/>
                <w:szCs w:val="24"/>
              </w:rPr>
              <w:t>Individual Protection 2016</w:t>
            </w:r>
          </w:p>
        </w:tc>
      </w:tr>
      <w:tr w:rsidR="00A518CE" w14:paraId="79BBF34F" w14:textId="77777777" w:rsidTr="00F76E18">
        <w:trPr>
          <w:cantSplit/>
        </w:trPr>
        <w:tc>
          <w:tcPr>
            <w:tcW w:w="2988" w:type="dxa"/>
          </w:tcPr>
          <w:p w14:paraId="61757A95" w14:textId="77777777" w:rsidR="00A518CE" w:rsidRPr="00436F59" w:rsidRDefault="00A518CE" w:rsidP="00F76E18">
            <w:pPr>
              <w:jc w:val="left"/>
              <w:rPr>
                <w:rFonts w:ascii="Times New Roman" w:hAnsi="Times New Roman"/>
                <w:i/>
              </w:rPr>
            </w:pPr>
          </w:p>
        </w:tc>
        <w:tc>
          <w:tcPr>
            <w:tcW w:w="5954" w:type="dxa"/>
          </w:tcPr>
          <w:p w14:paraId="72EC9924" w14:textId="77777777" w:rsidR="00A518CE" w:rsidRPr="00436F59" w:rsidRDefault="00A518CE" w:rsidP="00F76E18">
            <w:pPr>
              <w:rPr>
                <w:rFonts w:ascii="Times New Roman" w:hAnsi="Times New Roman"/>
              </w:rPr>
            </w:pPr>
          </w:p>
        </w:tc>
      </w:tr>
    </w:tbl>
    <w:p w14:paraId="3A721A02" w14:textId="77777777" w:rsidR="00B10E05" w:rsidRDefault="00B10E05" w:rsidP="00CD578B">
      <w:pPr>
        <w:pStyle w:val="Heading1"/>
        <w:spacing w:before="0" w:after="0"/>
        <w:rPr>
          <w:rFonts w:ascii="Times New Roman" w:hAnsi="Times New Roman"/>
          <w:sz w:val="24"/>
          <w:szCs w:val="24"/>
        </w:rPr>
      </w:pPr>
      <w:r>
        <w:rPr>
          <w:rFonts w:ascii="Times New Roman" w:hAnsi="Times New Roman"/>
        </w:rPr>
        <w:br w:type="column"/>
      </w:r>
      <w:r w:rsidRPr="006E2F37">
        <w:rPr>
          <w:rFonts w:ascii="Times New Roman" w:hAnsi="Times New Roman"/>
          <w:sz w:val="24"/>
          <w:szCs w:val="24"/>
        </w:rPr>
        <w:lastRenderedPageBreak/>
        <w:t>contributions</w:t>
      </w:r>
    </w:p>
    <w:p w14:paraId="465C7F64" w14:textId="77777777" w:rsidR="00CD578B" w:rsidRPr="00CD578B" w:rsidRDefault="00CD578B" w:rsidP="00CD578B">
      <w:pPr>
        <w:rPr>
          <w:rFonts w:ascii="Times New Roman" w:eastAsia="Arial Unicode MS" w:hAnsi="Times New Roman"/>
          <w:sz w:val="24"/>
          <w:szCs w:val="24"/>
        </w:rPr>
      </w:pPr>
    </w:p>
    <w:tbl>
      <w:tblPr>
        <w:tblW w:w="0" w:type="auto"/>
        <w:tblLayout w:type="fixed"/>
        <w:tblLook w:val="0000" w:firstRow="0" w:lastRow="0" w:firstColumn="0" w:lastColumn="0" w:noHBand="0" w:noVBand="0"/>
      </w:tblPr>
      <w:tblGrid>
        <w:gridCol w:w="2802"/>
        <w:gridCol w:w="6140"/>
      </w:tblGrid>
      <w:tr w:rsidR="00B10E05" w:rsidRPr="00FD26A8" w14:paraId="44873A4D" w14:textId="77777777" w:rsidTr="00F76E18">
        <w:trPr>
          <w:cantSplit/>
        </w:trPr>
        <w:tc>
          <w:tcPr>
            <w:tcW w:w="2802" w:type="dxa"/>
          </w:tcPr>
          <w:p w14:paraId="658FEFCD" w14:textId="77777777"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How much do I pay?</w:t>
            </w:r>
          </w:p>
        </w:tc>
        <w:tc>
          <w:tcPr>
            <w:tcW w:w="6140" w:type="dxa"/>
          </w:tcPr>
          <w:p w14:paraId="5DEF6875" w14:textId="3825BA7C" w:rsidR="00B10E05" w:rsidRPr="006E2F37" w:rsidRDefault="00B10E05" w:rsidP="00DB1431">
            <w:pPr>
              <w:rPr>
                <w:rFonts w:ascii="Times New Roman" w:hAnsi="Times New Roman"/>
                <w:sz w:val="24"/>
                <w:szCs w:val="24"/>
              </w:rPr>
            </w:pPr>
            <w:r w:rsidRPr="006E2F37">
              <w:rPr>
                <w:rFonts w:ascii="Times New Roman" w:hAnsi="Times New Roman"/>
                <w:sz w:val="24"/>
                <w:szCs w:val="24"/>
              </w:rPr>
              <w:t>You are required to pay 5</w:t>
            </w:r>
            <w:r w:rsidR="009A5C67">
              <w:rPr>
                <w:rFonts w:ascii="Times New Roman" w:hAnsi="Times New Roman"/>
                <w:sz w:val="24"/>
                <w:szCs w:val="24"/>
              </w:rPr>
              <w:t>.0</w:t>
            </w:r>
            <w:r w:rsidRPr="006E2F37">
              <w:rPr>
                <w:rFonts w:ascii="Times New Roman" w:hAnsi="Times New Roman"/>
                <w:sz w:val="24"/>
                <w:szCs w:val="24"/>
              </w:rPr>
              <w:t xml:space="preserve">% of your </w:t>
            </w:r>
            <w:r w:rsidR="00DB1431" w:rsidRPr="005C717A">
              <w:rPr>
                <w:rFonts w:ascii="Times New Roman" w:hAnsi="Times New Roman"/>
                <w:b/>
                <w:i/>
                <w:color w:val="632423" w:themeColor="accent2" w:themeShade="80"/>
                <w:sz w:val="24"/>
                <w:szCs w:val="24"/>
              </w:rPr>
              <w:t>Annual Salary</w:t>
            </w:r>
            <w:r w:rsidRPr="006E2F37">
              <w:rPr>
                <w:rFonts w:ascii="Times New Roman" w:hAnsi="Times New Roman"/>
                <w:sz w:val="24"/>
                <w:szCs w:val="24"/>
              </w:rPr>
              <w:t xml:space="preserve"> to the </w:t>
            </w:r>
            <w:r w:rsidRPr="00A267A5">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(although this percentage may vary from time to time).  These contributions are added to your </w:t>
            </w:r>
            <w:r w:rsidRPr="00A267A5">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w:t>
            </w:r>
          </w:p>
        </w:tc>
      </w:tr>
      <w:tr w:rsidR="00B10E05" w:rsidRPr="00FD26A8" w14:paraId="0AEC8A83" w14:textId="77777777" w:rsidTr="00F76E18">
        <w:trPr>
          <w:cantSplit/>
        </w:trPr>
        <w:tc>
          <w:tcPr>
            <w:tcW w:w="2802" w:type="dxa"/>
          </w:tcPr>
          <w:p w14:paraId="12D48819" w14:textId="77777777" w:rsidR="00B10E05" w:rsidRPr="006E2F37" w:rsidRDefault="00B10E05" w:rsidP="00F76E18">
            <w:pPr>
              <w:jc w:val="left"/>
              <w:rPr>
                <w:rFonts w:ascii="Times New Roman" w:hAnsi="Times New Roman"/>
                <w:i/>
                <w:sz w:val="24"/>
                <w:szCs w:val="24"/>
              </w:rPr>
            </w:pPr>
          </w:p>
        </w:tc>
        <w:tc>
          <w:tcPr>
            <w:tcW w:w="6140" w:type="dxa"/>
          </w:tcPr>
          <w:p w14:paraId="7E75DEAD" w14:textId="77777777" w:rsidR="00B10E05" w:rsidRPr="006E2F37" w:rsidRDefault="00B10E05" w:rsidP="00F76E18">
            <w:pPr>
              <w:pStyle w:val="Footer"/>
              <w:rPr>
                <w:rFonts w:ascii="Times New Roman" w:hAnsi="Times New Roman"/>
                <w:sz w:val="24"/>
                <w:szCs w:val="24"/>
              </w:rPr>
            </w:pPr>
          </w:p>
        </w:tc>
      </w:tr>
      <w:tr w:rsidR="00B10E05" w:rsidRPr="00FD26A8" w14:paraId="25AFF5A2" w14:textId="77777777" w:rsidTr="00F76E18">
        <w:trPr>
          <w:cantSplit/>
        </w:trPr>
        <w:tc>
          <w:tcPr>
            <w:tcW w:w="2802" w:type="dxa"/>
          </w:tcPr>
          <w:p w14:paraId="2F8A7A37" w14:textId="77777777"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 xml:space="preserve">Does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contribute?</w:t>
            </w:r>
          </w:p>
        </w:tc>
        <w:tc>
          <w:tcPr>
            <w:tcW w:w="6140" w:type="dxa"/>
          </w:tcPr>
          <w:p w14:paraId="6E7F536A" w14:textId="5332B4EA" w:rsidR="00B10E05" w:rsidRPr="006E2F37" w:rsidRDefault="00B10E05" w:rsidP="008408A6">
            <w:pPr>
              <w:rPr>
                <w:rFonts w:ascii="Times New Roman" w:hAnsi="Times New Roman"/>
                <w:sz w:val="24"/>
                <w:szCs w:val="24"/>
              </w:rPr>
            </w:pPr>
            <w:r w:rsidRPr="006E2F37">
              <w:rPr>
                <w:rFonts w:ascii="Times New Roman" w:hAnsi="Times New Roman"/>
                <w:sz w:val="24"/>
                <w:szCs w:val="24"/>
              </w:rPr>
              <w:t xml:space="preserve">The </w:t>
            </w:r>
            <w:r w:rsidRPr="00A267A5">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contributes to the </w:t>
            </w:r>
            <w:r w:rsidRPr="00A267A5">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at the rate of 8</w:t>
            </w:r>
            <w:r w:rsidR="009A5C67">
              <w:rPr>
                <w:rFonts w:ascii="Times New Roman" w:hAnsi="Times New Roman"/>
                <w:sz w:val="24"/>
                <w:szCs w:val="24"/>
              </w:rPr>
              <w:t>.0</w:t>
            </w:r>
            <w:r w:rsidRPr="006E2F37">
              <w:rPr>
                <w:rFonts w:ascii="Times New Roman" w:hAnsi="Times New Roman"/>
                <w:sz w:val="24"/>
                <w:szCs w:val="24"/>
              </w:rPr>
              <w:t xml:space="preserve">% of your </w:t>
            </w:r>
            <w:r w:rsidR="008408A6" w:rsidRPr="005C717A">
              <w:rPr>
                <w:rFonts w:ascii="Times New Roman" w:hAnsi="Times New Roman"/>
                <w:b/>
                <w:i/>
                <w:color w:val="632423" w:themeColor="accent2" w:themeShade="80"/>
                <w:sz w:val="24"/>
                <w:szCs w:val="24"/>
              </w:rPr>
              <w:t>Annual Salary</w:t>
            </w:r>
            <w:r w:rsidRPr="006E2F37">
              <w:rPr>
                <w:rFonts w:ascii="Times New Roman" w:hAnsi="Times New Roman"/>
                <w:sz w:val="24"/>
                <w:szCs w:val="24"/>
              </w:rPr>
              <w:t xml:space="preserve"> (although this percentage may vary from time to time).  These contributions are added to your </w:t>
            </w:r>
            <w:r w:rsidRPr="00A267A5">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w:t>
            </w:r>
          </w:p>
        </w:tc>
      </w:tr>
      <w:tr w:rsidR="00B10E05" w:rsidRPr="00FD26A8" w14:paraId="1D980FB5" w14:textId="77777777" w:rsidTr="00F76E18">
        <w:trPr>
          <w:cantSplit/>
        </w:trPr>
        <w:tc>
          <w:tcPr>
            <w:tcW w:w="2802" w:type="dxa"/>
          </w:tcPr>
          <w:p w14:paraId="6A6EFF85" w14:textId="77777777" w:rsidR="00B10E05" w:rsidRPr="006E2F37" w:rsidRDefault="00B10E05" w:rsidP="00F76E18">
            <w:pPr>
              <w:jc w:val="left"/>
              <w:rPr>
                <w:rFonts w:ascii="Times New Roman" w:hAnsi="Times New Roman"/>
                <w:i/>
                <w:sz w:val="24"/>
                <w:szCs w:val="24"/>
              </w:rPr>
            </w:pPr>
          </w:p>
        </w:tc>
        <w:tc>
          <w:tcPr>
            <w:tcW w:w="6140" w:type="dxa"/>
          </w:tcPr>
          <w:p w14:paraId="3F4D8FF2" w14:textId="77777777" w:rsidR="00B10E05" w:rsidRPr="006E2F37" w:rsidRDefault="00B10E05" w:rsidP="00F76E18">
            <w:pPr>
              <w:rPr>
                <w:rFonts w:ascii="Times New Roman" w:hAnsi="Times New Roman"/>
                <w:sz w:val="24"/>
                <w:szCs w:val="24"/>
              </w:rPr>
            </w:pPr>
          </w:p>
        </w:tc>
      </w:tr>
      <w:tr w:rsidR="00B10E05" w:rsidRPr="00FD26A8" w14:paraId="6422F49B" w14:textId="77777777" w:rsidTr="00F76E18">
        <w:trPr>
          <w:cantSplit/>
        </w:trPr>
        <w:tc>
          <w:tcPr>
            <w:tcW w:w="2802" w:type="dxa"/>
          </w:tcPr>
          <w:p w14:paraId="6D9F4F98" w14:textId="77777777"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Can I pay more?</w:t>
            </w:r>
          </w:p>
        </w:tc>
        <w:tc>
          <w:tcPr>
            <w:tcW w:w="6140" w:type="dxa"/>
          </w:tcPr>
          <w:p w14:paraId="13BD66F1" w14:textId="77777777" w:rsidR="00B10E05" w:rsidRPr="006E2F37" w:rsidRDefault="00B10E05" w:rsidP="00A267A5">
            <w:pPr>
              <w:rPr>
                <w:rFonts w:ascii="Times New Roman" w:hAnsi="Times New Roman"/>
                <w:sz w:val="24"/>
                <w:szCs w:val="24"/>
              </w:rPr>
            </w:pPr>
            <w:r w:rsidRPr="006E2F37">
              <w:rPr>
                <w:rFonts w:ascii="Times New Roman" w:hAnsi="Times New Roman"/>
                <w:sz w:val="24"/>
                <w:szCs w:val="24"/>
              </w:rPr>
              <w:t xml:space="preserve">You can </w:t>
            </w:r>
            <w:r w:rsidR="00DD0168">
              <w:rPr>
                <w:rFonts w:ascii="Times New Roman" w:hAnsi="Times New Roman"/>
                <w:sz w:val="24"/>
                <w:szCs w:val="24"/>
              </w:rPr>
              <w:t>make</w:t>
            </w:r>
            <w:r w:rsidRPr="006E2F37">
              <w:rPr>
                <w:rFonts w:ascii="Times New Roman" w:hAnsi="Times New Roman"/>
                <w:sz w:val="24"/>
                <w:szCs w:val="24"/>
              </w:rPr>
              <w:t xml:space="preserve"> further contributions by paying </w:t>
            </w:r>
            <w:r w:rsidRPr="00A267A5">
              <w:rPr>
                <w:rFonts w:ascii="Times New Roman" w:hAnsi="Times New Roman"/>
                <w:b/>
                <w:i/>
                <w:color w:val="632423" w:themeColor="accent2" w:themeShade="80"/>
                <w:sz w:val="24"/>
                <w:szCs w:val="24"/>
              </w:rPr>
              <w:t>AVCs</w:t>
            </w:r>
            <w:r w:rsidRPr="006E2F37">
              <w:rPr>
                <w:rFonts w:ascii="Times New Roman" w:hAnsi="Times New Roman"/>
                <w:sz w:val="24"/>
                <w:szCs w:val="24"/>
              </w:rPr>
              <w:t xml:space="preserve">. </w:t>
            </w:r>
            <w:r w:rsidR="00B823DA" w:rsidRPr="006E2F37">
              <w:rPr>
                <w:rFonts w:ascii="Times New Roman" w:hAnsi="Times New Roman"/>
                <w:sz w:val="24"/>
                <w:szCs w:val="24"/>
              </w:rPr>
              <w:t xml:space="preserve"> </w:t>
            </w:r>
            <w:r w:rsidRPr="006E2F37">
              <w:rPr>
                <w:rFonts w:ascii="Times New Roman" w:hAnsi="Times New Roman"/>
                <w:sz w:val="24"/>
                <w:szCs w:val="24"/>
              </w:rPr>
              <w:t xml:space="preserve">Your </w:t>
            </w:r>
            <w:r w:rsidRPr="00A267A5">
              <w:rPr>
                <w:rFonts w:ascii="Times New Roman" w:hAnsi="Times New Roman"/>
                <w:b/>
                <w:i/>
                <w:color w:val="632423" w:themeColor="accent2" w:themeShade="80"/>
                <w:sz w:val="24"/>
                <w:szCs w:val="24"/>
              </w:rPr>
              <w:t>AVCs</w:t>
            </w:r>
            <w:r w:rsidRPr="006E2F37">
              <w:rPr>
                <w:rFonts w:ascii="Times New Roman" w:hAnsi="Times New Roman"/>
                <w:sz w:val="24"/>
                <w:szCs w:val="24"/>
              </w:rPr>
              <w:t xml:space="preserve"> are added to your </w:t>
            </w:r>
            <w:r w:rsidRPr="00A267A5">
              <w:rPr>
                <w:rFonts w:ascii="Times New Roman" w:hAnsi="Times New Roman"/>
                <w:b/>
                <w:i/>
                <w:color w:val="632423" w:themeColor="accent2" w:themeShade="80"/>
                <w:sz w:val="24"/>
                <w:szCs w:val="24"/>
              </w:rPr>
              <w:t>Personal Retirement Account</w:t>
            </w:r>
            <w:r w:rsidRPr="006E2F37">
              <w:rPr>
                <w:rFonts w:ascii="Times New Roman" w:hAnsi="Times New Roman"/>
                <w:i/>
                <w:sz w:val="24"/>
                <w:szCs w:val="24"/>
              </w:rPr>
              <w:t xml:space="preserve"> </w:t>
            </w:r>
            <w:r w:rsidRPr="006E2F37">
              <w:rPr>
                <w:rFonts w:ascii="Times New Roman" w:hAnsi="Times New Roman"/>
                <w:sz w:val="24"/>
                <w:szCs w:val="24"/>
              </w:rPr>
              <w:t xml:space="preserve">in addition to your normal contributions and those paid by the </w:t>
            </w:r>
            <w:r w:rsidRPr="00A267A5">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If you wish to pay </w:t>
            </w:r>
            <w:r w:rsidRPr="00A267A5">
              <w:rPr>
                <w:rFonts w:ascii="Times New Roman" w:hAnsi="Times New Roman"/>
                <w:b/>
                <w:i/>
                <w:color w:val="632423" w:themeColor="accent2" w:themeShade="80"/>
                <w:sz w:val="24"/>
                <w:szCs w:val="24"/>
              </w:rPr>
              <w:t>AVCs</w:t>
            </w:r>
            <w:r w:rsidR="00B823DA" w:rsidRPr="006E2F37">
              <w:rPr>
                <w:rFonts w:ascii="Times New Roman" w:hAnsi="Times New Roman"/>
                <w:sz w:val="24"/>
                <w:szCs w:val="24"/>
              </w:rPr>
              <w:t xml:space="preserve">, </w:t>
            </w:r>
            <w:r w:rsidRPr="006E2F37">
              <w:rPr>
                <w:rFonts w:ascii="Times New Roman" w:hAnsi="Times New Roman"/>
                <w:sz w:val="24"/>
                <w:szCs w:val="24"/>
              </w:rPr>
              <w:t xml:space="preserve">or change the amount of </w:t>
            </w:r>
            <w:r w:rsidRPr="00A267A5">
              <w:rPr>
                <w:rFonts w:ascii="Times New Roman" w:hAnsi="Times New Roman"/>
                <w:b/>
                <w:i/>
                <w:color w:val="632423" w:themeColor="accent2" w:themeShade="80"/>
                <w:sz w:val="24"/>
                <w:szCs w:val="24"/>
              </w:rPr>
              <w:t>AVCs</w:t>
            </w:r>
            <w:r w:rsidRPr="006E2F37">
              <w:rPr>
                <w:rFonts w:ascii="Times New Roman" w:hAnsi="Times New Roman"/>
                <w:sz w:val="24"/>
                <w:szCs w:val="24"/>
              </w:rPr>
              <w:t xml:space="preserve"> that you pay</w:t>
            </w:r>
            <w:r w:rsidR="00B823DA" w:rsidRPr="006E2F37">
              <w:rPr>
                <w:rFonts w:ascii="Times New Roman" w:hAnsi="Times New Roman"/>
                <w:sz w:val="24"/>
                <w:szCs w:val="24"/>
              </w:rPr>
              <w:t xml:space="preserve">, </w:t>
            </w:r>
            <w:r w:rsidRPr="006E2F37">
              <w:rPr>
                <w:rFonts w:ascii="Times New Roman" w:hAnsi="Times New Roman"/>
                <w:sz w:val="24"/>
                <w:szCs w:val="24"/>
              </w:rPr>
              <w:t xml:space="preserve">please contact the </w:t>
            </w:r>
            <w:r w:rsidR="00A267A5">
              <w:rPr>
                <w:rFonts w:ascii="Times New Roman" w:hAnsi="Times New Roman"/>
                <w:sz w:val="24"/>
                <w:szCs w:val="24"/>
              </w:rPr>
              <w:t>Pensions Department</w:t>
            </w:r>
            <w:r w:rsidRPr="006E2F37">
              <w:rPr>
                <w:rFonts w:ascii="Times New Roman" w:hAnsi="Times New Roman"/>
                <w:sz w:val="24"/>
                <w:szCs w:val="24"/>
              </w:rPr>
              <w:t xml:space="preserve"> for the necessary form. </w:t>
            </w:r>
            <w:r w:rsidR="00B823DA" w:rsidRPr="006E2F37">
              <w:rPr>
                <w:rFonts w:ascii="Times New Roman" w:hAnsi="Times New Roman"/>
                <w:sz w:val="24"/>
                <w:szCs w:val="24"/>
              </w:rPr>
              <w:t xml:space="preserve"> </w:t>
            </w:r>
            <w:r w:rsidRPr="006E2F37">
              <w:rPr>
                <w:rFonts w:ascii="Times New Roman" w:hAnsi="Times New Roman"/>
                <w:sz w:val="24"/>
                <w:szCs w:val="24"/>
              </w:rPr>
              <w:t xml:space="preserve">Alternatively, you can obtain </w:t>
            </w:r>
            <w:r w:rsidR="00A267A5">
              <w:rPr>
                <w:rFonts w:ascii="Times New Roman" w:hAnsi="Times New Roman"/>
                <w:sz w:val="24"/>
                <w:szCs w:val="24"/>
              </w:rPr>
              <w:t>the</w:t>
            </w:r>
            <w:r w:rsidRPr="006E2F37">
              <w:rPr>
                <w:rFonts w:ascii="Times New Roman" w:hAnsi="Times New Roman"/>
                <w:sz w:val="24"/>
                <w:szCs w:val="24"/>
              </w:rPr>
              <w:t xml:space="preserve"> </w:t>
            </w:r>
            <w:r w:rsidR="00A267A5">
              <w:rPr>
                <w:rFonts w:ascii="Times New Roman" w:hAnsi="Times New Roman"/>
                <w:sz w:val="24"/>
                <w:szCs w:val="24"/>
              </w:rPr>
              <w:t xml:space="preserve">necessary </w:t>
            </w:r>
            <w:r w:rsidRPr="006E2F37">
              <w:rPr>
                <w:rFonts w:ascii="Times New Roman" w:hAnsi="Times New Roman"/>
                <w:sz w:val="24"/>
                <w:szCs w:val="24"/>
              </w:rPr>
              <w:t xml:space="preserve">form from the </w:t>
            </w:r>
            <w:r w:rsidRPr="00A267A5">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website at </w:t>
            </w:r>
            <w:hyperlink r:id="rId16" w:history="1">
              <w:r w:rsidR="00A267A5" w:rsidRPr="005D4E7E">
                <w:rPr>
                  <w:rStyle w:val="Hyperlink"/>
                  <w:rFonts w:ascii="Times New Roman" w:hAnsi="Times New Roman"/>
                  <w:b/>
                  <w:color w:val="7030A0"/>
                  <w:sz w:val="24"/>
                  <w:szCs w:val="24"/>
                </w:rPr>
                <w:t>www.opqpensionplan.co.uk</w:t>
              </w:r>
            </w:hyperlink>
            <w:r w:rsidR="00A267A5" w:rsidRPr="00FB1281">
              <w:rPr>
                <w:rFonts w:ascii="Times New Roman" w:hAnsi="Times New Roman"/>
                <w:b/>
                <w:color w:val="0070C0"/>
                <w:sz w:val="24"/>
                <w:szCs w:val="24"/>
              </w:rPr>
              <w:t>.</w:t>
            </w:r>
          </w:p>
        </w:tc>
      </w:tr>
      <w:tr w:rsidR="00B10E05" w:rsidRPr="00FD26A8" w14:paraId="65B84922" w14:textId="77777777" w:rsidTr="00F76E18">
        <w:trPr>
          <w:cantSplit/>
        </w:trPr>
        <w:tc>
          <w:tcPr>
            <w:tcW w:w="2802" w:type="dxa"/>
          </w:tcPr>
          <w:p w14:paraId="2C0EBBF8" w14:textId="77777777" w:rsidR="00B10E05" w:rsidRPr="006E2F37" w:rsidRDefault="00B10E05" w:rsidP="00F76E18">
            <w:pPr>
              <w:jc w:val="left"/>
              <w:rPr>
                <w:rFonts w:ascii="Times New Roman" w:hAnsi="Times New Roman"/>
                <w:i/>
                <w:sz w:val="24"/>
                <w:szCs w:val="24"/>
              </w:rPr>
            </w:pPr>
          </w:p>
        </w:tc>
        <w:tc>
          <w:tcPr>
            <w:tcW w:w="6140" w:type="dxa"/>
          </w:tcPr>
          <w:p w14:paraId="4C4DF4E1" w14:textId="77777777" w:rsidR="00B10E05" w:rsidRPr="006E2F37" w:rsidRDefault="00B10E05" w:rsidP="00F76E18">
            <w:pPr>
              <w:rPr>
                <w:rFonts w:ascii="Times New Roman" w:hAnsi="Times New Roman"/>
                <w:sz w:val="24"/>
                <w:szCs w:val="24"/>
              </w:rPr>
            </w:pPr>
          </w:p>
        </w:tc>
      </w:tr>
      <w:tr w:rsidR="00B10E05" w:rsidRPr="00FD26A8" w14:paraId="1F1B5579" w14:textId="77777777" w:rsidTr="00F76E18">
        <w:trPr>
          <w:cantSplit/>
        </w:trPr>
        <w:tc>
          <w:tcPr>
            <w:tcW w:w="2802" w:type="dxa"/>
          </w:tcPr>
          <w:p w14:paraId="69DA7EAE" w14:textId="77777777"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What are the tax advantages?</w:t>
            </w:r>
          </w:p>
        </w:tc>
        <w:tc>
          <w:tcPr>
            <w:tcW w:w="6140" w:type="dxa"/>
          </w:tcPr>
          <w:p w14:paraId="7E3AD789" w14:textId="77777777" w:rsidR="00B10E05" w:rsidRPr="006E2F37" w:rsidRDefault="00B10E05" w:rsidP="00F76E18">
            <w:pPr>
              <w:rPr>
                <w:rFonts w:ascii="Times New Roman" w:hAnsi="Times New Roman"/>
                <w:sz w:val="24"/>
                <w:szCs w:val="24"/>
              </w:rPr>
            </w:pPr>
            <w:r w:rsidRPr="006E2F37">
              <w:rPr>
                <w:rFonts w:ascii="Times New Roman" w:hAnsi="Times New Roman"/>
                <w:sz w:val="24"/>
                <w:szCs w:val="24"/>
              </w:rPr>
              <w:t xml:space="preserve">Tax relief is only available on your contributions to all registered pension arrangements up to 100% of your gross earnings in each tax year (or £3,600 if higher), subject to the </w:t>
            </w:r>
            <w:r w:rsidRPr="00A267A5">
              <w:rPr>
                <w:rFonts w:ascii="Times New Roman" w:hAnsi="Times New Roman"/>
                <w:b/>
                <w:i/>
                <w:color w:val="632423" w:themeColor="accent2" w:themeShade="80"/>
                <w:sz w:val="24"/>
                <w:szCs w:val="24"/>
              </w:rPr>
              <w:t>Annual Allowance</w:t>
            </w:r>
            <w:r w:rsidRPr="006E2F37">
              <w:rPr>
                <w:rFonts w:ascii="Times New Roman" w:hAnsi="Times New Roman"/>
                <w:sz w:val="24"/>
                <w:szCs w:val="24"/>
              </w:rPr>
              <w:t xml:space="preserve">. </w:t>
            </w:r>
          </w:p>
          <w:p w14:paraId="326BAC6A" w14:textId="77777777" w:rsidR="00B10E05" w:rsidRPr="006E2F37" w:rsidRDefault="00B10E05" w:rsidP="00F76E18">
            <w:pPr>
              <w:pStyle w:val="Footer"/>
              <w:rPr>
                <w:rFonts w:ascii="Times New Roman" w:hAnsi="Times New Roman"/>
                <w:sz w:val="24"/>
                <w:szCs w:val="24"/>
              </w:rPr>
            </w:pPr>
          </w:p>
          <w:p w14:paraId="67C22BE8" w14:textId="77777777" w:rsidR="00B10E05" w:rsidRPr="006E2F37" w:rsidRDefault="00B10E05" w:rsidP="009B2BF1">
            <w:pPr>
              <w:rPr>
                <w:rFonts w:ascii="Times New Roman" w:hAnsi="Times New Roman"/>
                <w:sz w:val="24"/>
                <w:szCs w:val="24"/>
              </w:rPr>
            </w:pPr>
            <w:r w:rsidRPr="006E2F37">
              <w:rPr>
                <w:rFonts w:ascii="Times New Roman" w:hAnsi="Times New Roman"/>
                <w:sz w:val="24"/>
                <w:szCs w:val="24"/>
              </w:rPr>
              <w:t xml:space="preserve">Your contributions that are eligible for tax relief are deducted from your earnings before tax is calculated.  This means that you receive tax relief at your highest rate of income tax.  In addition, your contributions and those of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w:t>
            </w:r>
            <w:r w:rsidRPr="006E2F37">
              <w:rPr>
                <w:rFonts w:ascii="Times New Roman" w:hAnsi="Times New Roman"/>
                <w:sz w:val="24"/>
                <w:szCs w:val="24"/>
              </w:rPr>
              <w:t xml:space="preserve">build up in your </w:t>
            </w:r>
            <w:r w:rsidRPr="00A267A5">
              <w:rPr>
                <w:rFonts w:ascii="Times New Roman" w:hAnsi="Times New Roman"/>
                <w:b/>
                <w:i/>
                <w:color w:val="632423" w:themeColor="accent2" w:themeShade="80"/>
                <w:sz w:val="24"/>
                <w:szCs w:val="24"/>
              </w:rPr>
              <w:t>Personal Retirement Account</w:t>
            </w:r>
            <w:r w:rsidRPr="00A267A5">
              <w:rPr>
                <w:rFonts w:ascii="Times New Roman" w:hAnsi="Times New Roman"/>
                <w:i/>
                <w:color w:val="632423" w:themeColor="accent2" w:themeShade="80"/>
                <w:sz w:val="24"/>
                <w:szCs w:val="24"/>
              </w:rPr>
              <w:t xml:space="preserve"> </w:t>
            </w:r>
            <w:r w:rsidRPr="006E2F37">
              <w:rPr>
                <w:rFonts w:ascii="Times New Roman" w:hAnsi="Times New Roman"/>
                <w:sz w:val="24"/>
                <w:szCs w:val="24"/>
              </w:rPr>
              <w:t xml:space="preserve">and benefit from tax concessions on income and capital </w:t>
            </w:r>
            <w:r w:rsidR="009B2BF1">
              <w:rPr>
                <w:rFonts w:ascii="Times New Roman" w:hAnsi="Times New Roman"/>
                <w:sz w:val="24"/>
                <w:szCs w:val="24"/>
              </w:rPr>
              <w:t>ga</w:t>
            </w:r>
            <w:r w:rsidRPr="006E2F37">
              <w:rPr>
                <w:rFonts w:ascii="Times New Roman" w:hAnsi="Times New Roman"/>
                <w:sz w:val="24"/>
                <w:szCs w:val="24"/>
              </w:rPr>
              <w:t xml:space="preserve">ins. </w:t>
            </w:r>
          </w:p>
        </w:tc>
      </w:tr>
      <w:tr w:rsidR="00B823DA" w:rsidRPr="00FD26A8" w14:paraId="3DE47741" w14:textId="77777777" w:rsidTr="00F76E18">
        <w:trPr>
          <w:cantSplit/>
        </w:trPr>
        <w:tc>
          <w:tcPr>
            <w:tcW w:w="2802" w:type="dxa"/>
          </w:tcPr>
          <w:p w14:paraId="76AAD5E6" w14:textId="77777777" w:rsidR="00B823DA" w:rsidRPr="006E2F37" w:rsidRDefault="00B823DA" w:rsidP="00F76E18">
            <w:pPr>
              <w:jc w:val="left"/>
              <w:rPr>
                <w:rFonts w:ascii="Times New Roman" w:hAnsi="Times New Roman"/>
                <w:i/>
                <w:sz w:val="24"/>
                <w:szCs w:val="24"/>
              </w:rPr>
            </w:pPr>
          </w:p>
        </w:tc>
        <w:tc>
          <w:tcPr>
            <w:tcW w:w="6140" w:type="dxa"/>
          </w:tcPr>
          <w:p w14:paraId="12DCDBAF" w14:textId="77777777" w:rsidR="00B823DA" w:rsidRPr="006E2F37" w:rsidRDefault="00B823DA" w:rsidP="00F76E18">
            <w:pPr>
              <w:rPr>
                <w:rFonts w:ascii="Times New Roman" w:hAnsi="Times New Roman"/>
                <w:sz w:val="24"/>
                <w:szCs w:val="24"/>
              </w:rPr>
            </w:pPr>
          </w:p>
        </w:tc>
      </w:tr>
      <w:tr w:rsidR="00B10E05" w:rsidRPr="00FD26A8" w14:paraId="40271191" w14:textId="77777777" w:rsidTr="00F76E18">
        <w:trPr>
          <w:cantSplit/>
        </w:trPr>
        <w:tc>
          <w:tcPr>
            <w:tcW w:w="2802" w:type="dxa"/>
          </w:tcPr>
          <w:p w14:paraId="00BFD8AD" w14:textId="77777777"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What happens if I am absent from work?</w:t>
            </w:r>
          </w:p>
        </w:tc>
        <w:tc>
          <w:tcPr>
            <w:tcW w:w="6140" w:type="dxa"/>
          </w:tcPr>
          <w:p w14:paraId="5AE81314" w14:textId="77777777" w:rsidR="00B10E05" w:rsidRPr="006E2F37" w:rsidRDefault="00B10E05" w:rsidP="00F76E18">
            <w:pPr>
              <w:rPr>
                <w:rFonts w:ascii="Times New Roman" w:hAnsi="Times New Roman"/>
                <w:sz w:val="24"/>
                <w:szCs w:val="24"/>
              </w:rPr>
            </w:pPr>
            <w:r w:rsidRPr="006E2F37">
              <w:rPr>
                <w:rFonts w:ascii="Times New Roman" w:hAnsi="Times New Roman"/>
                <w:sz w:val="24"/>
                <w:szCs w:val="24"/>
              </w:rPr>
              <w:t xml:space="preserve">Under certain circumstances you may, at the discretion of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w:t>
            </w:r>
            <w:r w:rsidRPr="006E2F37">
              <w:rPr>
                <w:rFonts w:ascii="Times New Roman" w:hAnsi="Times New Roman"/>
                <w:sz w:val="24"/>
                <w:szCs w:val="24"/>
              </w:rPr>
              <w:t xml:space="preserve"> be treated as continuing in </w:t>
            </w:r>
            <w:r w:rsidRPr="00A267A5">
              <w:rPr>
                <w:rFonts w:ascii="Times New Roman" w:hAnsi="Times New Roman"/>
                <w:b/>
                <w:i/>
                <w:color w:val="632423" w:themeColor="accent2" w:themeShade="80"/>
                <w:sz w:val="24"/>
                <w:szCs w:val="24"/>
              </w:rPr>
              <w:t>Plan Service</w:t>
            </w:r>
            <w:r w:rsidRPr="006E2F37">
              <w:rPr>
                <w:rFonts w:ascii="Times New Roman" w:hAnsi="Times New Roman"/>
                <w:sz w:val="24"/>
                <w:szCs w:val="24"/>
              </w:rPr>
              <w:t xml:space="preserve">.  The maximum period is generally three years although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w:t>
            </w:r>
            <w:r w:rsidRPr="006E2F37">
              <w:rPr>
                <w:rFonts w:ascii="Times New Roman" w:hAnsi="Times New Roman"/>
                <w:sz w:val="24"/>
                <w:szCs w:val="24"/>
              </w:rPr>
              <w:t>may extend this if your absence is due to ill health or secondment to a UK Government department.</w:t>
            </w:r>
          </w:p>
          <w:p w14:paraId="1430C2E2" w14:textId="77777777" w:rsidR="00B10E05" w:rsidRPr="006E2F37" w:rsidRDefault="00B10E05" w:rsidP="00F76E18">
            <w:pPr>
              <w:rPr>
                <w:rFonts w:ascii="Times New Roman" w:hAnsi="Times New Roman"/>
                <w:sz w:val="24"/>
                <w:szCs w:val="24"/>
              </w:rPr>
            </w:pPr>
          </w:p>
          <w:p w14:paraId="2DB10429" w14:textId="05EB476E" w:rsidR="00B10E05" w:rsidRPr="006E2F37" w:rsidRDefault="00B10E05" w:rsidP="00F76E18">
            <w:pPr>
              <w:rPr>
                <w:rFonts w:ascii="Times New Roman" w:hAnsi="Times New Roman"/>
                <w:sz w:val="24"/>
                <w:szCs w:val="24"/>
              </w:rPr>
            </w:pPr>
            <w:r w:rsidRPr="006E2F37">
              <w:rPr>
                <w:rFonts w:ascii="Times New Roman" w:hAnsi="Times New Roman"/>
                <w:sz w:val="24"/>
                <w:szCs w:val="24"/>
              </w:rPr>
              <w:t xml:space="preserve">If you are on paid maternity leave,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w:t>
            </w:r>
            <w:r w:rsidRPr="006E2F37">
              <w:rPr>
                <w:rFonts w:ascii="Times New Roman" w:hAnsi="Times New Roman"/>
                <w:sz w:val="24"/>
                <w:szCs w:val="24"/>
              </w:rPr>
              <w:t>will continue to pay contributions at the rate of 8</w:t>
            </w:r>
            <w:r w:rsidR="009A5C67">
              <w:rPr>
                <w:rFonts w:ascii="Times New Roman" w:hAnsi="Times New Roman"/>
                <w:sz w:val="24"/>
                <w:szCs w:val="24"/>
              </w:rPr>
              <w:t>.0</w:t>
            </w:r>
            <w:r w:rsidRPr="006E2F37">
              <w:rPr>
                <w:rFonts w:ascii="Times New Roman" w:hAnsi="Times New Roman"/>
                <w:sz w:val="24"/>
                <w:szCs w:val="24"/>
              </w:rPr>
              <w:t xml:space="preserve">% of your notional </w:t>
            </w:r>
            <w:r w:rsidR="008408A6" w:rsidRPr="005C717A">
              <w:rPr>
                <w:rFonts w:ascii="Times New Roman" w:hAnsi="Times New Roman"/>
                <w:b/>
                <w:i/>
                <w:color w:val="632423" w:themeColor="accent2" w:themeShade="80"/>
                <w:sz w:val="24"/>
                <w:szCs w:val="24"/>
              </w:rPr>
              <w:t>Annual Salary</w:t>
            </w:r>
            <w:r w:rsidRPr="006E2F37">
              <w:rPr>
                <w:rFonts w:ascii="Times New Roman" w:hAnsi="Times New Roman"/>
                <w:sz w:val="24"/>
                <w:szCs w:val="24"/>
              </w:rPr>
              <w:t>.  However, you will only be required to contribute at the rate of 5</w:t>
            </w:r>
            <w:r w:rsidR="009A5C67">
              <w:rPr>
                <w:rFonts w:ascii="Times New Roman" w:hAnsi="Times New Roman"/>
                <w:sz w:val="24"/>
                <w:szCs w:val="24"/>
              </w:rPr>
              <w:t>.0</w:t>
            </w:r>
            <w:r w:rsidRPr="006E2F37">
              <w:rPr>
                <w:rFonts w:ascii="Times New Roman" w:hAnsi="Times New Roman"/>
                <w:sz w:val="24"/>
                <w:szCs w:val="24"/>
              </w:rPr>
              <w:t xml:space="preserve">% of the pay that you are actually receiving. </w:t>
            </w:r>
          </w:p>
          <w:p w14:paraId="7AF96B3D" w14:textId="77777777" w:rsidR="00B10E05" w:rsidRPr="006E2F37" w:rsidRDefault="00B10E05" w:rsidP="00F76E18">
            <w:pPr>
              <w:rPr>
                <w:rFonts w:ascii="Times New Roman" w:hAnsi="Times New Roman"/>
                <w:sz w:val="24"/>
                <w:szCs w:val="24"/>
              </w:rPr>
            </w:pPr>
          </w:p>
          <w:p w14:paraId="4D93F4E7" w14:textId="77777777" w:rsidR="00B10E05" w:rsidRPr="006E2F37" w:rsidRDefault="00B10E05" w:rsidP="00116402">
            <w:pPr>
              <w:rPr>
                <w:rFonts w:ascii="Times New Roman" w:hAnsi="Times New Roman"/>
                <w:sz w:val="24"/>
                <w:szCs w:val="24"/>
              </w:rPr>
            </w:pPr>
            <w:r w:rsidRPr="006E2F37">
              <w:rPr>
                <w:rFonts w:ascii="Times New Roman" w:hAnsi="Times New Roman"/>
                <w:sz w:val="24"/>
                <w:szCs w:val="24"/>
              </w:rPr>
              <w:t>If you are absent for acceptable reasons (including those outlined above), you will continue to be covered for the life assurance benefit described on page 1</w:t>
            </w:r>
            <w:r w:rsidR="00116402">
              <w:rPr>
                <w:rFonts w:ascii="Times New Roman" w:hAnsi="Times New Roman"/>
                <w:sz w:val="24"/>
                <w:szCs w:val="24"/>
              </w:rPr>
              <w:t>7</w:t>
            </w:r>
            <w:r w:rsidRPr="006E2F37">
              <w:rPr>
                <w:rFonts w:ascii="Times New Roman" w:hAnsi="Times New Roman"/>
                <w:sz w:val="24"/>
                <w:szCs w:val="24"/>
              </w:rPr>
              <w:t xml:space="preserve"> of this booklet.</w:t>
            </w:r>
          </w:p>
        </w:tc>
      </w:tr>
    </w:tbl>
    <w:p w14:paraId="35D9C4BD" w14:textId="77777777" w:rsidR="00B823DA" w:rsidRDefault="00B823DA">
      <w:pPr>
        <w:jc w:val="left"/>
        <w:rPr>
          <w:rFonts w:ascii="Times New Roman" w:hAnsi="Times New Roman"/>
          <w:b/>
          <w:caps/>
        </w:rPr>
      </w:pPr>
      <w:r>
        <w:rPr>
          <w:rFonts w:ascii="Times New Roman" w:hAnsi="Times New Roman"/>
        </w:rPr>
        <w:br w:type="page"/>
      </w:r>
    </w:p>
    <w:p w14:paraId="7E5D510F" w14:textId="77777777" w:rsidR="00B62B3D" w:rsidRDefault="00B62B3D" w:rsidP="00CD578B">
      <w:pPr>
        <w:pStyle w:val="Heading1"/>
        <w:spacing w:before="0" w:after="0"/>
        <w:rPr>
          <w:sz w:val="24"/>
          <w:szCs w:val="24"/>
        </w:rPr>
      </w:pPr>
      <w:r w:rsidRPr="006E2F37">
        <w:rPr>
          <w:sz w:val="24"/>
          <w:szCs w:val="24"/>
        </w:rPr>
        <w:lastRenderedPageBreak/>
        <w:t>INVESTMENT INFORMATION</w:t>
      </w:r>
    </w:p>
    <w:p w14:paraId="5CFBBAD0" w14:textId="77777777" w:rsidR="00CD578B" w:rsidRPr="00CD578B" w:rsidRDefault="00CD578B" w:rsidP="00CD578B">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B62B3D" w:rsidRPr="00FD26A8" w14:paraId="7926D4ED" w14:textId="77777777">
        <w:trPr>
          <w:cantSplit/>
        </w:trPr>
        <w:tc>
          <w:tcPr>
            <w:tcW w:w="2988" w:type="dxa"/>
          </w:tcPr>
          <w:p w14:paraId="403A9BE6" w14:textId="77777777" w:rsidR="00B62B3D" w:rsidRPr="006E2F37" w:rsidRDefault="00B62B3D" w:rsidP="00AD5D56">
            <w:pPr>
              <w:jc w:val="left"/>
              <w:rPr>
                <w:rFonts w:ascii="Times New Roman" w:hAnsi="Times New Roman"/>
                <w:i/>
                <w:sz w:val="24"/>
                <w:szCs w:val="24"/>
              </w:rPr>
            </w:pPr>
            <w:r w:rsidRPr="006E2F37">
              <w:rPr>
                <w:rFonts w:ascii="Times New Roman" w:hAnsi="Times New Roman"/>
                <w:i/>
                <w:sz w:val="24"/>
                <w:szCs w:val="24"/>
              </w:rPr>
              <w:t>Choosing where to invest</w:t>
            </w:r>
          </w:p>
        </w:tc>
        <w:tc>
          <w:tcPr>
            <w:tcW w:w="5954" w:type="dxa"/>
          </w:tcPr>
          <w:p w14:paraId="237B9455" w14:textId="77777777" w:rsidR="00B62B3D" w:rsidRPr="006E2F37" w:rsidRDefault="00B62B3D" w:rsidP="00897D49">
            <w:pPr>
              <w:rPr>
                <w:rFonts w:ascii="Times New Roman" w:hAnsi="Times New Roman"/>
                <w:sz w:val="24"/>
                <w:szCs w:val="24"/>
              </w:rPr>
            </w:pPr>
            <w:r w:rsidRPr="006E2F37">
              <w:rPr>
                <w:rFonts w:ascii="Times New Roman" w:hAnsi="Times New Roman"/>
                <w:sz w:val="24"/>
                <w:szCs w:val="24"/>
              </w:rPr>
              <w:t xml:space="preserve">Your contributions </w:t>
            </w:r>
            <w:r w:rsidR="009B2BF1">
              <w:rPr>
                <w:rFonts w:ascii="Times New Roman" w:hAnsi="Times New Roman"/>
                <w:sz w:val="24"/>
                <w:szCs w:val="24"/>
              </w:rPr>
              <w:t xml:space="preserve">(including your </w:t>
            </w:r>
            <w:r w:rsidR="009B2BF1" w:rsidRPr="009B2BF1">
              <w:rPr>
                <w:rFonts w:ascii="Times New Roman" w:hAnsi="Times New Roman"/>
                <w:b/>
                <w:i/>
                <w:color w:val="632423" w:themeColor="accent2" w:themeShade="80"/>
                <w:sz w:val="24"/>
                <w:szCs w:val="24"/>
              </w:rPr>
              <w:t>AVCs</w:t>
            </w:r>
            <w:r w:rsidR="009B2BF1">
              <w:rPr>
                <w:rFonts w:ascii="Times New Roman" w:hAnsi="Times New Roman"/>
                <w:sz w:val="24"/>
                <w:szCs w:val="24"/>
              </w:rPr>
              <w:t xml:space="preserve">) </w:t>
            </w:r>
            <w:r w:rsidRPr="006E2F37">
              <w:rPr>
                <w:rFonts w:ascii="Times New Roman" w:hAnsi="Times New Roman"/>
                <w:sz w:val="24"/>
                <w:szCs w:val="24"/>
              </w:rPr>
              <w:t xml:space="preserve">and </w:t>
            </w:r>
            <w:r w:rsidR="00897D49" w:rsidRPr="006E2F37">
              <w:rPr>
                <w:rFonts w:ascii="Times New Roman" w:hAnsi="Times New Roman"/>
                <w:sz w:val="24"/>
                <w:szCs w:val="24"/>
              </w:rPr>
              <w:t>the</w:t>
            </w:r>
            <w:r w:rsidRPr="006E2F37">
              <w:rPr>
                <w:rFonts w:ascii="Times New Roman" w:hAnsi="Times New Roman"/>
                <w:sz w:val="24"/>
                <w:szCs w:val="24"/>
              </w:rPr>
              <w:t xml:space="preserve"> </w:t>
            </w:r>
            <w:r w:rsidR="00DD6356" w:rsidRPr="009B2BF1">
              <w:rPr>
                <w:rFonts w:ascii="Times New Roman" w:hAnsi="Times New Roman"/>
                <w:b/>
                <w:i/>
                <w:color w:val="632423" w:themeColor="accent2" w:themeShade="80"/>
                <w:sz w:val="24"/>
                <w:szCs w:val="24"/>
              </w:rPr>
              <w:t>E</w:t>
            </w:r>
            <w:r w:rsidRPr="009B2BF1">
              <w:rPr>
                <w:rFonts w:ascii="Times New Roman" w:hAnsi="Times New Roman"/>
                <w:b/>
                <w:i/>
                <w:color w:val="632423" w:themeColor="accent2" w:themeShade="80"/>
                <w:sz w:val="24"/>
                <w:szCs w:val="24"/>
              </w:rPr>
              <w:t>mployer</w:t>
            </w:r>
            <w:r w:rsidRPr="009B2BF1">
              <w:rPr>
                <w:rFonts w:ascii="Times New Roman" w:hAnsi="Times New Roman"/>
                <w:b/>
                <w:color w:val="632423" w:themeColor="accent2" w:themeShade="80"/>
                <w:sz w:val="24"/>
                <w:szCs w:val="24"/>
              </w:rPr>
              <w:t>’s</w:t>
            </w:r>
            <w:r w:rsidRPr="006E2F37">
              <w:rPr>
                <w:rFonts w:ascii="Times New Roman" w:hAnsi="Times New Roman"/>
                <w:sz w:val="24"/>
                <w:szCs w:val="24"/>
              </w:rPr>
              <w:t xml:space="preserve"> contributions to the </w:t>
            </w:r>
            <w:r w:rsidRPr="009B2BF1">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are used to buy units in a selection of investment funds. </w:t>
            </w:r>
            <w:r w:rsidR="00CF0D20" w:rsidRPr="006E2F37">
              <w:rPr>
                <w:rFonts w:ascii="Times New Roman" w:hAnsi="Times New Roman"/>
                <w:sz w:val="24"/>
                <w:szCs w:val="24"/>
              </w:rPr>
              <w:t xml:space="preserve"> </w:t>
            </w:r>
            <w:r w:rsidR="00EF7D5C">
              <w:rPr>
                <w:rFonts w:ascii="Times New Roman" w:hAnsi="Times New Roman"/>
                <w:sz w:val="24"/>
                <w:szCs w:val="24"/>
              </w:rPr>
              <w:t>It is up to you to choose in which of these funds you wish to invest and in what proportions</w:t>
            </w:r>
            <w:r w:rsidR="009B2BF1">
              <w:rPr>
                <w:rFonts w:ascii="Times New Roman" w:hAnsi="Times New Roman"/>
                <w:sz w:val="24"/>
                <w:szCs w:val="24"/>
              </w:rPr>
              <w:t>.</w:t>
            </w:r>
          </w:p>
          <w:p w14:paraId="56F6492F" w14:textId="77777777" w:rsidR="00B62B3D" w:rsidRPr="006E2F37" w:rsidRDefault="00B62B3D" w:rsidP="00AD5D56">
            <w:pPr>
              <w:rPr>
                <w:rFonts w:ascii="Times New Roman" w:hAnsi="Times New Roman"/>
                <w:sz w:val="24"/>
                <w:szCs w:val="24"/>
              </w:rPr>
            </w:pPr>
          </w:p>
          <w:p w14:paraId="416274C7" w14:textId="77777777" w:rsidR="00B62B3D" w:rsidRPr="006E2F37" w:rsidRDefault="00B62B3D" w:rsidP="00EF7D5C">
            <w:pPr>
              <w:rPr>
                <w:rFonts w:ascii="Times New Roman" w:hAnsi="Times New Roman"/>
                <w:sz w:val="24"/>
                <w:szCs w:val="24"/>
              </w:rPr>
            </w:pPr>
            <w:r w:rsidRPr="006E2F37">
              <w:rPr>
                <w:rFonts w:ascii="Times New Roman" w:hAnsi="Times New Roman"/>
                <w:sz w:val="24"/>
                <w:szCs w:val="24"/>
              </w:rPr>
              <w:t xml:space="preserve">The value of your </w:t>
            </w:r>
            <w:r w:rsidRPr="009B2BF1">
              <w:rPr>
                <w:rFonts w:ascii="Times New Roman" w:hAnsi="Times New Roman"/>
                <w:b/>
                <w:i/>
                <w:color w:val="632423" w:themeColor="accent2" w:themeShade="80"/>
                <w:sz w:val="24"/>
                <w:szCs w:val="24"/>
              </w:rPr>
              <w:t>Personal Retirement Account</w:t>
            </w:r>
            <w:r w:rsidRPr="009B2BF1">
              <w:rPr>
                <w:rFonts w:ascii="Times New Roman" w:hAnsi="Times New Roman"/>
                <w:color w:val="632423" w:themeColor="accent2" w:themeShade="80"/>
                <w:sz w:val="24"/>
                <w:szCs w:val="24"/>
              </w:rPr>
              <w:t xml:space="preserve"> </w:t>
            </w:r>
            <w:r w:rsidR="009B2BF1">
              <w:rPr>
                <w:rFonts w:ascii="Times New Roman" w:hAnsi="Times New Roman"/>
                <w:sz w:val="24"/>
                <w:szCs w:val="24"/>
              </w:rPr>
              <w:t xml:space="preserve">will depend on the amount of contributions paid and the investment performance of </w:t>
            </w:r>
            <w:r w:rsidR="00EF7D5C">
              <w:rPr>
                <w:rFonts w:ascii="Times New Roman" w:hAnsi="Times New Roman"/>
                <w:sz w:val="24"/>
                <w:szCs w:val="24"/>
              </w:rPr>
              <w:t xml:space="preserve">your chosen </w:t>
            </w:r>
            <w:r w:rsidR="009B2BF1">
              <w:rPr>
                <w:rFonts w:ascii="Times New Roman" w:hAnsi="Times New Roman"/>
                <w:sz w:val="24"/>
                <w:szCs w:val="24"/>
              </w:rPr>
              <w:t>funds</w:t>
            </w:r>
            <w:r w:rsidRPr="006E2F37">
              <w:rPr>
                <w:rFonts w:ascii="Times New Roman" w:hAnsi="Times New Roman"/>
                <w:sz w:val="24"/>
                <w:szCs w:val="24"/>
              </w:rPr>
              <w:t xml:space="preserve">. </w:t>
            </w:r>
            <w:r w:rsidR="002D1008" w:rsidRPr="006E2F37">
              <w:rPr>
                <w:rFonts w:ascii="Times New Roman" w:hAnsi="Times New Roman"/>
                <w:sz w:val="24"/>
                <w:szCs w:val="24"/>
              </w:rPr>
              <w:t xml:space="preserve"> </w:t>
            </w:r>
          </w:p>
        </w:tc>
      </w:tr>
      <w:tr w:rsidR="00D81A1A" w:rsidRPr="00FD26A8" w14:paraId="7DA9A8FB" w14:textId="77777777">
        <w:trPr>
          <w:cantSplit/>
        </w:trPr>
        <w:tc>
          <w:tcPr>
            <w:tcW w:w="2988" w:type="dxa"/>
          </w:tcPr>
          <w:p w14:paraId="61C371BF" w14:textId="77777777" w:rsidR="00D81A1A" w:rsidRPr="006E2F37" w:rsidRDefault="00D81A1A" w:rsidP="00AD5D56">
            <w:pPr>
              <w:jc w:val="left"/>
              <w:rPr>
                <w:rFonts w:ascii="Times New Roman" w:hAnsi="Times New Roman"/>
                <w:i/>
                <w:sz w:val="24"/>
                <w:szCs w:val="24"/>
              </w:rPr>
            </w:pPr>
          </w:p>
        </w:tc>
        <w:tc>
          <w:tcPr>
            <w:tcW w:w="5954" w:type="dxa"/>
          </w:tcPr>
          <w:p w14:paraId="21EF8AB9" w14:textId="77777777" w:rsidR="00D81A1A" w:rsidRPr="006E2F37" w:rsidRDefault="00D81A1A" w:rsidP="00AD5D56">
            <w:pPr>
              <w:rPr>
                <w:rFonts w:ascii="Times New Roman" w:hAnsi="Times New Roman"/>
                <w:sz w:val="24"/>
                <w:szCs w:val="24"/>
              </w:rPr>
            </w:pPr>
          </w:p>
        </w:tc>
      </w:tr>
      <w:tr w:rsidR="00B62B3D" w:rsidRPr="00FD26A8" w14:paraId="0E2E3BCA" w14:textId="77777777">
        <w:trPr>
          <w:cantSplit/>
        </w:trPr>
        <w:tc>
          <w:tcPr>
            <w:tcW w:w="2988" w:type="dxa"/>
          </w:tcPr>
          <w:p w14:paraId="70C493DA" w14:textId="77777777" w:rsidR="00B62B3D" w:rsidRPr="006E2F37" w:rsidRDefault="00B62B3D" w:rsidP="00AD5D56">
            <w:pPr>
              <w:jc w:val="left"/>
              <w:rPr>
                <w:rFonts w:ascii="Times New Roman" w:hAnsi="Times New Roman"/>
                <w:i/>
                <w:sz w:val="24"/>
                <w:szCs w:val="24"/>
              </w:rPr>
            </w:pPr>
            <w:r w:rsidRPr="006E2F37">
              <w:rPr>
                <w:rFonts w:ascii="Times New Roman" w:hAnsi="Times New Roman"/>
                <w:i/>
                <w:sz w:val="24"/>
                <w:szCs w:val="24"/>
              </w:rPr>
              <w:t>Which funds can I choose from?</w:t>
            </w:r>
          </w:p>
        </w:tc>
        <w:tc>
          <w:tcPr>
            <w:tcW w:w="5954" w:type="dxa"/>
          </w:tcPr>
          <w:p w14:paraId="4068F6F9" w14:textId="77777777" w:rsidR="00B62B3D" w:rsidRPr="006E2F37" w:rsidRDefault="00B62B3D" w:rsidP="00AD5D56">
            <w:pPr>
              <w:rPr>
                <w:rFonts w:ascii="Times New Roman" w:hAnsi="Times New Roman"/>
                <w:sz w:val="24"/>
                <w:szCs w:val="24"/>
              </w:rPr>
            </w:pPr>
            <w:r w:rsidRPr="006E2F37">
              <w:rPr>
                <w:rFonts w:ascii="Times New Roman" w:hAnsi="Times New Roman"/>
                <w:sz w:val="24"/>
                <w:szCs w:val="24"/>
              </w:rPr>
              <w:t>You can choose from the following investment funds:</w:t>
            </w:r>
          </w:p>
          <w:p w14:paraId="15D79423" w14:textId="77777777" w:rsidR="00B62B3D" w:rsidRPr="006E2F37" w:rsidRDefault="00B62B3D" w:rsidP="00AD5D56">
            <w:pPr>
              <w:rPr>
                <w:rFonts w:ascii="Times New Roman" w:hAnsi="Times New Roman"/>
                <w:sz w:val="24"/>
                <w:szCs w:val="24"/>
              </w:rPr>
            </w:pPr>
          </w:p>
          <w:p w14:paraId="0A5AC8DA" w14:textId="77777777" w:rsidR="00B62B3D" w:rsidRPr="00843922" w:rsidRDefault="00B62B3D" w:rsidP="00AD5D56">
            <w:pPr>
              <w:rPr>
                <w:rFonts w:ascii="Times New Roman" w:hAnsi="Times New Roman"/>
                <w:b/>
                <w:color w:val="244061" w:themeColor="accent1" w:themeShade="80"/>
                <w:sz w:val="24"/>
                <w:szCs w:val="24"/>
              </w:rPr>
            </w:pPr>
            <w:r w:rsidRPr="00843922">
              <w:rPr>
                <w:rFonts w:ascii="Times New Roman" w:hAnsi="Times New Roman"/>
                <w:b/>
                <w:color w:val="244061" w:themeColor="accent1" w:themeShade="80"/>
                <w:sz w:val="24"/>
                <w:szCs w:val="24"/>
              </w:rPr>
              <w:t>Global Equity Fund</w:t>
            </w:r>
          </w:p>
          <w:p w14:paraId="57D80745" w14:textId="77777777" w:rsidR="00B62B3D" w:rsidRPr="006E2F37" w:rsidRDefault="00B62B3D" w:rsidP="00AD5D56">
            <w:pPr>
              <w:rPr>
                <w:rFonts w:ascii="Times New Roman" w:hAnsi="Times New Roman"/>
                <w:sz w:val="24"/>
                <w:szCs w:val="24"/>
              </w:rPr>
            </w:pPr>
            <w:r w:rsidRPr="006E2F37">
              <w:rPr>
                <w:rFonts w:ascii="Times New Roman" w:hAnsi="Times New Roman"/>
                <w:sz w:val="24"/>
                <w:szCs w:val="24"/>
              </w:rPr>
              <w:t>This fund invest</w:t>
            </w:r>
            <w:r w:rsidR="00EF7D5C">
              <w:rPr>
                <w:rFonts w:ascii="Times New Roman" w:hAnsi="Times New Roman"/>
                <w:sz w:val="24"/>
                <w:szCs w:val="24"/>
              </w:rPr>
              <w:t>s</w:t>
            </w:r>
            <w:r w:rsidRPr="006E2F37">
              <w:rPr>
                <w:rFonts w:ascii="Times New Roman" w:hAnsi="Times New Roman"/>
                <w:sz w:val="24"/>
                <w:szCs w:val="24"/>
              </w:rPr>
              <w:t xml:space="preserve"> in UK and overseas equities (company shares) to benefit from returns from both the UK and international equity markets. </w:t>
            </w:r>
            <w:r w:rsidR="002D1008" w:rsidRPr="006E2F37">
              <w:rPr>
                <w:rFonts w:ascii="Times New Roman" w:hAnsi="Times New Roman"/>
                <w:sz w:val="24"/>
                <w:szCs w:val="24"/>
              </w:rPr>
              <w:t xml:space="preserve"> </w:t>
            </w:r>
            <w:r w:rsidRPr="006E2F37">
              <w:rPr>
                <w:rFonts w:ascii="Times New Roman" w:hAnsi="Times New Roman"/>
                <w:sz w:val="24"/>
                <w:szCs w:val="24"/>
              </w:rPr>
              <w:t>Although equity values are expected to fluctuate in the short term, over the long term equities are expected to provide higher returns tha</w:t>
            </w:r>
            <w:r w:rsidR="00D81A1A" w:rsidRPr="006E2F37">
              <w:rPr>
                <w:rFonts w:ascii="Times New Roman" w:hAnsi="Times New Roman"/>
                <w:sz w:val="24"/>
                <w:szCs w:val="24"/>
              </w:rPr>
              <w:t>n</w:t>
            </w:r>
            <w:r w:rsidRPr="006E2F37">
              <w:rPr>
                <w:rFonts w:ascii="Times New Roman" w:hAnsi="Times New Roman"/>
                <w:sz w:val="24"/>
                <w:szCs w:val="24"/>
              </w:rPr>
              <w:t xml:space="preserve"> other forms of investment.</w:t>
            </w:r>
          </w:p>
          <w:p w14:paraId="159BC520" w14:textId="77777777" w:rsidR="00B62B3D" w:rsidRPr="006E2F37" w:rsidRDefault="00B62B3D" w:rsidP="00AD5D56">
            <w:pPr>
              <w:rPr>
                <w:rFonts w:ascii="Times New Roman" w:hAnsi="Times New Roman"/>
                <w:sz w:val="24"/>
                <w:szCs w:val="24"/>
              </w:rPr>
            </w:pPr>
          </w:p>
          <w:p w14:paraId="13E6150D" w14:textId="77777777" w:rsidR="00B62B3D" w:rsidRPr="00416FA8" w:rsidRDefault="00B62B3D" w:rsidP="00AD5D56">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Index Linked Bond Fund</w:t>
            </w:r>
          </w:p>
          <w:p w14:paraId="7CC23E94" w14:textId="77777777" w:rsidR="00B62B3D" w:rsidRPr="006E2F37" w:rsidRDefault="00B62B3D" w:rsidP="00AD5D56">
            <w:pPr>
              <w:rPr>
                <w:rFonts w:ascii="Times New Roman" w:hAnsi="Times New Roman"/>
                <w:sz w:val="24"/>
                <w:szCs w:val="24"/>
              </w:rPr>
            </w:pPr>
            <w:r w:rsidRPr="006E2F37">
              <w:rPr>
                <w:rFonts w:ascii="Times New Roman" w:hAnsi="Times New Roman"/>
                <w:sz w:val="24"/>
                <w:szCs w:val="24"/>
              </w:rPr>
              <w:t>This fund invests in index-linked gilts which have the security of being issued and back</w:t>
            </w:r>
            <w:r w:rsidR="0069102A" w:rsidRPr="006E2F37">
              <w:rPr>
                <w:rFonts w:ascii="Times New Roman" w:hAnsi="Times New Roman"/>
                <w:sz w:val="24"/>
                <w:szCs w:val="24"/>
              </w:rPr>
              <w:t>ed</w:t>
            </w:r>
            <w:r w:rsidRPr="006E2F37">
              <w:rPr>
                <w:rFonts w:ascii="Times New Roman" w:hAnsi="Times New Roman"/>
                <w:sz w:val="24"/>
                <w:szCs w:val="24"/>
              </w:rPr>
              <w:t xml:space="preserve"> by the UK Government. </w:t>
            </w:r>
            <w:r w:rsidR="002D1008" w:rsidRPr="006E2F37">
              <w:rPr>
                <w:rFonts w:ascii="Times New Roman" w:hAnsi="Times New Roman"/>
                <w:sz w:val="24"/>
                <w:szCs w:val="24"/>
              </w:rPr>
              <w:t xml:space="preserve"> </w:t>
            </w:r>
            <w:r w:rsidRPr="006E2F37">
              <w:rPr>
                <w:rFonts w:ascii="Times New Roman" w:hAnsi="Times New Roman"/>
                <w:sz w:val="24"/>
                <w:szCs w:val="24"/>
              </w:rPr>
              <w:t>If they are held to maturity date</w:t>
            </w:r>
            <w:r w:rsidR="002D1008" w:rsidRPr="006E2F37">
              <w:rPr>
                <w:rFonts w:ascii="Times New Roman" w:hAnsi="Times New Roman"/>
                <w:sz w:val="24"/>
                <w:szCs w:val="24"/>
              </w:rPr>
              <w:t xml:space="preserve">, </w:t>
            </w:r>
            <w:r w:rsidRPr="006E2F37">
              <w:rPr>
                <w:rFonts w:ascii="Times New Roman" w:hAnsi="Times New Roman"/>
                <w:sz w:val="24"/>
                <w:szCs w:val="24"/>
              </w:rPr>
              <w:t>their income and capital value follow the rate of inflation.</w:t>
            </w:r>
          </w:p>
          <w:p w14:paraId="42E7B012" w14:textId="77777777" w:rsidR="00B62B3D" w:rsidRPr="006E2F37" w:rsidRDefault="00B62B3D" w:rsidP="00AD5D56">
            <w:pPr>
              <w:rPr>
                <w:rFonts w:ascii="Times New Roman" w:hAnsi="Times New Roman"/>
                <w:sz w:val="24"/>
                <w:szCs w:val="24"/>
              </w:rPr>
            </w:pPr>
          </w:p>
          <w:p w14:paraId="4D5A8991" w14:textId="77777777" w:rsidR="00B62B3D" w:rsidRPr="00416FA8" w:rsidRDefault="00B62B3D" w:rsidP="00AD5D56">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Balanced Fund</w:t>
            </w:r>
          </w:p>
          <w:p w14:paraId="255C5027" w14:textId="77777777" w:rsidR="00B62B3D" w:rsidRPr="006E2F37" w:rsidRDefault="00B62B3D" w:rsidP="00AD5D56">
            <w:pPr>
              <w:rPr>
                <w:rFonts w:ascii="Times New Roman" w:hAnsi="Times New Roman"/>
                <w:sz w:val="24"/>
                <w:szCs w:val="24"/>
              </w:rPr>
            </w:pPr>
            <w:r w:rsidRPr="006E2F37">
              <w:rPr>
                <w:rFonts w:ascii="Times New Roman" w:hAnsi="Times New Roman"/>
                <w:sz w:val="24"/>
                <w:szCs w:val="24"/>
              </w:rPr>
              <w:t xml:space="preserve">This fund invests mainly in equities (company shares) both in the UK and </w:t>
            </w:r>
            <w:r w:rsidR="006418EA" w:rsidRPr="006E2F37">
              <w:rPr>
                <w:rFonts w:ascii="Times New Roman" w:hAnsi="Times New Roman"/>
                <w:sz w:val="24"/>
                <w:szCs w:val="24"/>
              </w:rPr>
              <w:t xml:space="preserve">overseas. </w:t>
            </w:r>
            <w:r w:rsidR="002D1008" w:rsidRPr="006E2F37">
              <w:rPr>
                <w:rFonts w:ascii="Times New Roman" w:hAnsi="Times New Roman"/>
                <w:sz w:val="24"/>
                <w:szCs w:val="24"/>
              </w:rPr>
              <w:t xml:space="preserve"> </w:t>
            </w:r>
            <w:r w:rsidR="006418EA" w:rsidRPr="006E2F37">
              <w:rPr>
                <w:rFonts w:ascii="Times New Roman" w:hAnsi="Times New Roman"/>
                <w:sz w:val="24"/>
                <w:szCs w:val="24"/>
              </w:rPr>
              <w:t>It</w:t>
            </w:r>
            <w:r w:rsidRPr="006E2F37">
              <w:rPr>
                <w:rFonts w:ascii="Times New Roman" w:hAnsi="Times New Roman"/>
                <w:sz w:val="24"/>
                <w:szCs w:val="24"/>
              </w:rPr>
              <w:t xml:space="preserve"> also invests in government securities and other fixed interest investments. </w:t>
            </w:r>
          </w:p>
          <w:p w14:paraId="617B9ECA" w14:textId="77777777" w:rsidR="00B62B3D" w:rsidRPr="006E2F37" w:rsidRDefault="00B62B3D" w:rsidP="00AD5D56">
            <w:pPr>
              <w:rPr>
                <w:rFonts w:ascii="Times New Roman" w:hAnsi="Times New Roman"/>
                <w:sz w:val="24"/>
                <w:szCs w:val="24"/>
              </w:rPr>
            </w:pPr>
          </w:p>
          <w:p w14:paraId="5E87952E" w14:textId="77777777" w:rsidR="00B62B3D" w:rsidRPr="00416FA8" w:rsidRDefault="00B62B3D" w:rsidP="00AD5D56">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Corporate Bond Fund</w:t>
            </w:r>
          </w:p>
          <w:p w14:paraId="1272F1D6" w14:textId="77777777" w:rsidR="00B62B3D" w:rsidRPr="006E2F37" w:rsidRDefault="00B62B3D" w:rsidP="00AD5D56">
            <w:pPr>
              <w:rPr>
                <w:rFonts w:ascii="Times New Roman" w:hAnsi="Times New Roman"/>
                <w:sz w:val="24"/>
                <w:szCs w:val="24"/>
              </w:rPr>
            </w:pPr>
            <w:r w:rsidRPr="006E2F37">
              <w:rPr>
                <w:rFonts w:ascii="Times New Roman" w:hAnsi="Times New Roman"/>
                <w:sz w:val="24"/>
                <w:szCs w:val="24"/>
              </w:rPr>
              <w:t xml:space="preserve">This fund invests in bonds (loans) issued by companies either in the UK or overseas. </w:t>
            </w:r>
            <w:r w:rsidR="002D1008" w:rsidRPr="006E2F37">
              <w:rPr>
                <w:rFonts w:ascii="Times New Roman" w:hAnsi="Times New Roman"/>
                <w:sz w:val="24"/>
                <w:szCs w:val="24"/>
              </w:rPr>
              <w:t xml:space="preserve"> </w:t>
            </w:r>
            <w:r w:rsidRPr="006E2F37">
              <w:rPr>
                <w:rFonts w:ascii="Times New Roman" w:hAnsi="Times New Roman"/>
                <w:sz w:val="24"/>
                <w:szCs w:val="24"/>
              </w:rPr>
              <w:t>Whilst the returns from corporate bonds are not expected to be as high as from equities, they are expected to be higher than from bond</w:t>
            </w:r>
            <w:r w:rsidR="002D1008" w:rsidRPr="006E2F37">
              <w:rPr>
                <w:rFonts w:ascii="Times New Roman" w:hAnsi="Times New Roman"/>
                <w:sz w:val="24"/>
                <w:szCs w:val="24"/>
              </w:rPr>
              <w:t>s</w:t>
            </w:r>
            <w:r w:rsidRPr="006E2F37">
              <w:rPr>
                <w:rFonts w:ascii="Times New Roman" w:hAnsi="Times New Roman"/>
                <w:sz w:val="24"/>
                <w:szCs w:val="24"/>
              </w:rPr>
              <w:t xml:space="preserve"> issued by governments (i.e. gilts issued by the UK Government). </w:t>
            </w:r>
          </w:p>
          <w:p w14:paraId="5EB45656" w14:textId="77777777" w:rsidR="00B62B3D" w:rsidRPr="006E2F37" w:rsidRDefault="00B62B3D" w:rsidP="00AD5D56">
            <w:pPr>
              <w:rPr>
                <w:rFonts w:ascii="Times New Roman" w:hAnsi="Times New Roman"/>
                <w:sz w:val="24"/>
                <w:szCs w:val="24"/>
              </w:rPr>
            </w:pPr>
          </w:p>
          <w:p w14:paraId="476118E7" w14:textId="77777777" w:rsidR="00C72C1F" w:rsidRPr="00416FA8" w:rsidRDefault="00C72C1F" w:rsidP="00C72C1F">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Cash Fund</w:t>
            </w:r>
          </w:p>
          <w:p w14:paraId="730532D4" w14:textId="77777777" w:rsidR="00C72C1F" w:rsidRPr="00FF32B5" w:rsidRDefault="00C72C1F" w:rsidP="00C72C1F">
            <w:pPr>
              <w:rPr>
                <w:rFonts w:ascii="Times New Roman" w:hAnsi="Times New Roman"/>
                <w:sz w:val="24"/>
                <w:szCs w:val="24"/>
              </w:rPr>
            </w:pPr>
            <w:r w:rsidRPr="00FF32B5">
              <w:rPr>
                <w:rFonts w:ascii="Times New Roman" w:hAnsi="Times New Roman"/>
                <w:sz w:val="24"/>
                <w:szCs w:val="24"/>
              </w:rPr>
              <w:t>This fund invests in cash deposits and other short-term investments.</w:t>
            </w:r>
          </w:p>
          <w:p w14:paraId="297BD1D9" w14:textId="77777777" w:rsidR="00B62B3D" w:rsidRPr="006E2F37" w:rsidRDefault="00B62B3D">
            <w:pPr>
              <w:rPr>
                <w:rFonts w:ascii="Times New Roman" w:hAnsi="Times New Roman"/>
                <w:sz w:val="24"/>
                <w:szCs w:val="24"/>
              </w:rPr>
            </w:pPr>
          </w:p>
        </w:tc>
      </w:tr>
      <w:tr w:rsidR="00C72C1F" w:rsidRPr="00FD26A8" w14:paraId="7BC4AAF8" w14:textId="77777777">
        <w:trPr>
          <w:cantSplit/>
        </w:trPr>
        <w:tc>
          <w:tcPr>
            <w:tcW w:w="2988" w:type="dxa"/>
          </w:tcPr>
          <w:p w14:paraId="1EB87293" w14:textId="77777777" w:rsidR="00C72C1F" w:rsidRPr="00FD26A8" w:rsidRDefault="00C72C1F" w:rsidP="00AD5D56">
            <w:pPr>
              <w:jc w:val="left"/>
              <w:rPr>
                <w:rFonts w:ascii="Times New Roman" w:hAnsi="Times New Roman"/>
                <w:i/>
                <w:sz w:val="24"/>
                <w:szCs w:val="24"/>
              </w:rPr>
            </w:pPr>
          </w:p>
        </w:tc>
        <w:tc>
          <w:tcPr>
            <w:tcW w:w="5954" w:type="dxa"/>
          </w:tcPr>
          <w:p w14:paraId="2510421A" w14:textId="77777777" w:rsidR="00C72C1F" w:rsidRPr="00FD26A8" w:rsidRDefault="00C72C1F" w:rsidP="00AD5D56">
            <w:pPr>
              <w:rPr>
                <w:rFonts w:ascii="Times New Roman" w:hAnsi="Times New Roman"/>
                <w:sz w:val="24"/>
                <w:szCs w:val="24"/>
              </w:rPr>
            </w:pPr>
          </w:p>
        </w:tc>
      </w:tr>
      <w:tr w:rsidR="00C72C1F" w:rsidRPr="00FD26A8" w14:paraId="7461ACB5" w14:textId="77777777">
        <w:trPr>
          <w:cantSplit/>
        </w:trPr>
        <w:tc>
          <w:tcPr>
            <w:tcW w:w="2988" w:type="dxa"/>
          </w:tcPr>
          <w:p w14:paraId="42DFEFE5" w14:textId="77777777" w:rsidR="00C72C1F" w:rsidRPr="00FD26A8" w:rsidRDefault="00C72C1F" w:rsidP="00AD5D56">
            <w:pPr>
              <w:jc w:val="left"/>
              <w:rPr>
                <w:rFonts w:ascii="Times New Roman" w:hAnsi="Times New Roman"/>
                <w:i/>
                <w:sz w:val="24"/>
                <w:szCs w:val="24"/>
              </w:rPr>
            </w:pPr>
          </w:p>
        </w:tc>
        <w:tc>
          <w:tcPr>
            <w:tcW w:w="5954" w:type="dxa"/>
          </w:tcPr>
          <w:p w14:paraId="2402EB27" w14:textId="77777777" w:rsidR="00C72C1F" w:rsidRPr="00416FA8" w:rsidRDefault="00C72C1F" w:rsidP="00C72C1F">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Lifestyle Fund</w:t>
            </w:r>
          </w:p>
          <w:p w14:paraId="1F03EB2C" w14:textId="77777777" w:rsidR="00C72C1F" w:rsidRPr="00FD26A8" w:rsidRDefault="00C72C1F" w:rsidP="00D802F3">
            <w:pPr>
              <w:rPr>
                <w:rFonts w:ascii="Times New Roman" w:hAnsi="Times New Roman"/>
                <w:sz w:val="24"/>
                <w:szCs w:val="24"/>
              </w:rPr>
            </w:pPr>
            <w:r w:rsidRPr="00FF32B5">
              <w:rPr>
                <w:rFonts w:ascii="Times New Roman" w:hAnsi="Times New Roman"/>
                <w:sz w:val="24"/>
                <w:szCs w:val="24"/>
              </w:rPr>
              <w:t>This fund is made up from three of the other investment funds</w:t>
            </w:r>
            <w:r w:rsidR="00416FA8">
              <w:rPr>
                <w:rFonts w:ascii="Times New Roman" w:hAnsi="Times New Roman"/>
                <w:sz w:val="24"/>
                <w:szCs w:val="24"/>
              </w:rPr>
              <w:t xml:space="preserve"> (</w:t>
            </w:r>
            <w:r w:rsidRPr="00FF32B5">
              <w:rPr>
                <w:rFonts w:ascii="Times New Roman" w:hAnsi="Times New Roman"/>
                <w:sz w:val="24"/>
                <w:szCs w:val="24"/>
              </w:rPr>
              <w:t xml:space="preserve">the </w:t>
            </w:r>
            <w:r w:rsidRPr="00416FA8">
              <w:rPr>
                <w:rFonts w:ascii="Times New Roman" w:hAnsi="Times New Roman"/>
                <w:b/>
                <w:color w:val="244061" w:themeColor="accent1" w:themeShade="80"/>
                <w:sz w:val="24"/>
                <w:szCs w:val="24"/>
              </w:rPr>
              <w:t>Global Equity Fund</w:t>
            </w:r>
            <w:r w:rsidRPr="00FF32B5">
              <w:rPr>
                <w:rFonts w:ascii="Times New Roman" w:hAnsi="Times New Roman"/>
                <w:sz w:val="24"/>
                <w:szCs w:val="24"/>
              </w:rPr>
              <w:t xml:space="preserve">, the </w:t>
            </w:r>
            <w:r w:rsidRPr="00416FA8">
              <w:rPr>
                <w:rFonts w:ascii="Times New Roman" w:hAnsi="Times New Roman"/>
                <w:b/>
                <w:color w:val="244061" w:themeColor="accent1" w:themeShade="80"/>
                <w:sz w:val="24"/>
                <w:szCs w:val="24"/>
              </w:rPr>
              <w:t>Index Linked Bond Fund</w:t>
            </w:r>
            <w:r w:rsidRPr="00FF32B5">
              <w:rPr>
                <w:rFonts w:ascii="Times New Roman" w:hAnsi="Times New Roman"/>
                <w:sz w:val="24"/>
                <w:szCs w:val="24"/>
              </w:rPr>
              <w:t xml:space="preserve"> and the </w:t>
            </w:r>
            <w:r w:rsidRPr="00416FA8">
              <w:rPr>
                <w:rFonts w:ascii="Times New Roman" w:hAnsi="Times New Roman"/>
                <w:b/>
                <w:color w:val="244061" w:themeColor="accent1" w:themeShade="80"/>
                <w:sz w:val="24"/>
                <w:szCs w:val="24"/>
              </w:rPr>
              <w:t>Cash Fund</w:t>
            </w:r>
            <w:r w:rsidR="00416FA8">
              <w:rPr>
                <w:rFonts w:ascii="Times New Roman" w:hAnsi="Times New Roman"/>
                <w:sz w:val="24"/>
                <w:szCs w:val="24"/>
              </w:rPr>
              <w:t>).</w:t>
            </w:r>
            <w:r w:rsidRPr="00FF32B5">
              <w:rPr>
                <w:rFonts w:ascii="Times New Roman" w:hAnsi="Times New Roman"/>
                <w:sz w:val="24"/>
                <w:szCs w:val="24"/>
              </w:rPr>
              <w:t xml:space="preserve">  It automatically provides an investment strategy that changes as you approach</w:t>
            </w:r>
            <w:r w:rsidR="003C57C4">
              <w:rPr>
                <w:rFonts w:ascii="Times New Roman" w:hAnsi="Times New Roman"/>
                <w:sz w:val="24"/>
                <w:szCs w:val="24"/>
              </w:rPr>
              <w:t xml:space="preserve"> your </w:t>
            </w:r>
            <w:r w:rsidR="003C57C4" w:rsidRPr="003C57C4">
              <w:rPr>
                <w:rFonts w:ascii="Times New Roman" w:hAnsi="Times New Roman"/>
                <w:b/>
                <w:i/>
                <w:color w:val="632423" w:themeColor="accent2" w:themeShade="80"/>
                <w:sz w:val="24"/>
                <w:szCs w:val="24"/>
              </w:rPr>
              <w:t>TRD</w:t>
            </w:r>
            <w:r w:rsidR="003C57C4">
              <w:rPr>
                <w:rFonts w:ascii="Times New Roman" w:hAnsi="Times New Roman"/>
                <w:sz w:val="24"/>
                <w:szCs w:val="24"/>
              </w:rPr>
              <w:t xml:space="preserve"> (or your </w:t>
            </w:r>
            <w:r w:rsidR="003C57C4" w:rsidRPr="003C57C4">
              <w:rPr>
                <w:rFonts w:ascii="Times New Roman" w:hAnsi="Times New Roman"/>
                <w:b/>
                <w:i/>
                <w:color w:val="632423" w:themeColor="accent2" w:themeShade="80"/>
                <w:sz w:val="24"/>
                <w:szCs w:val="24"/>
              </w:rPr>
              <w:t>NPD</w:t>
            </w:r>
            <w:r w:rsidR="003C57C4">
              <w:rPr>
                <w:rFonts w:ascii="Times New Roman" w:hAnsi="Times New Roman"/>
                <w:sz w:val="24"/>
                <w:szCs w:val="24"/>
              </w:rPr>
              <w:t xml:space="preserve"> if you have not chosen a </w:t>
            </w:r>
            <w:r w:rsidR="003C57C4" w:rsidRPr="003C57C4">
              <w:rPr>
                <w:rFonts w:ascii="Times New Roman" w:hAnsi="Times New Roman"/>
                <w:b/>
                <w:i/>
                <w:color w:val="632423" w:themeColor="accent2" w:themeShade="80"/>
                <w:sz w:val="24"/>
                <w:szCs w:val="24"/>
              </w:rPr>
              <w:t>TRD</w:t>
            </w:r>
            <w:r w:rsidR="003C57C4">
              <w:rPr>
                <w:rFonts w:ascii="Times New Roman" w:hAnsi="Times New Roman"/>
                <w:sz w:val="24"/>
                <w:szCs w:val="24"/>
              </w:rPr>
              <w:t>)</w:t>
            </w:r>
            <w:r w:rsidR="00697656">
              <w:rPr>
                <w:rFonts w:ascii="Times New Roman" w:hAnsi="Times New Roman"/>
                <w:sz w:val="24"/>
                <w:szCs w:val="24"/>
              </w:rPr>
              <w:t xml:space="preserve"> – see </w:t>
            </w:r>
            <w:r w:rsidR="00697656" w:rsidRPr="00697656">
              <w:rPr>
                <w:rFonts w:ascii="Times New Roman" w:hAnsi="Times New Roman"/>
                <w:b/>
                <w:sz w:val="24"/>
                <w:szCs w:val="24"/>
              </w:rPr>
              <w:t>Appendix A</w:t>
            </w:r>
            <w:r w:rsidR="00697656">
              <w:rPr>
                <w:rFonts w:ascii="Times New Roman" w:hAnsi="Times New Roman"/>
                <w:sz w:val="24"/>
                <w:szCs w:val="24"/>
              </w:rPr>
              <w:t xml:space="preserve"> on page 2</w:t>
            </w:r>
            <w:r w:rsidR="00D802F3">
              <w:rPr>
                <w:rFonts w:ascii="Times New Roman" w:hAnsi="Times New Roman"/>
                <w:sz w:val="24"/>
                <w:szCs w:val="24"/>
              </w:rPr>
              <w:t>4</w:t>
            </w:r>
            <w:r w:rsidR="00697656">
              <w:rPr>
                <w:rFonts w:ascii="Times New Roman" w:hAnsi="Times New Roman"/>
                <w:sz w:val="24"/>
                <w:szCs w:val="24"/>
              </w:rPr>
              <w:t xml:space="preserve"> of this booklet</w:t>
            </w:r>
            <w:r w:rsidR="003C57C4">
              <w:rPr>
                <w:rFonts w:ascii="Times New Roman" w:hAnsi="Times New Roman"/>
                <w:sz w:val="24"/>
                <w:szCs w:val="24"/>
              </w:rPr>
              <w:t>.</w:t>
            </w:r>
          </w:p>
        </w:tc>
      </w:tr>
      <w:tr w:rsidR="00C72C1F" w:rsidRPr="00FD26A8" w14:paraId="537525FD" w14:textId="77777777">
        <w:trPr>
          <w:cantSplit/>
        </w:trPr>
        <w:tc>
          <w:tcPr>
            <w:tcW w:w="2988" w:type="dxa"/>
          </w:tcPr>
          <w:p w14:paraId="622B7EA8" w14:textId="77777777" w:rsidR="00C72C1F" w:rsidRPr="00FD26A8" w:rsidRDefault="00C72C1F" w:rsidP="00AD5D56">
            <w:pPr>
              <w:jc w:val="left"/>
              <w:rPr>
                <w:rFonts w:ascii="Times New Roman" w:hAnsi="Times New Roman"/>
                <w:i/>
                <w:sz w:val="24"/>
                <w:szCs w:val="24"/>
              </w:rPr>
            </w:pPr>
          </w:p>
        </w:tc>
        <w:tc>
          <w:tcPr>
            <w:tcW w:w="5954" w:type="dxa"/>
          </w:tcPr>
          <w:p w14:paraId="39A6EA3E" w14:textId="77777777" w:rsidR="00C72C1F" w:rsidRPr="00FD26A8" w:rsidRDefault="00C72C1F" w:rsidP="00AD5D56">
            <w:pPr>
              <w:rPr>
                <w:rFonts w:ascii="Times New Roman" w:hAnsi="Times New Roman"/>
                <w:sz w:val="24"/>
                <w:szCs w:val="24"/>
              </w:rPr>
            </w:pPr>
          </w:p>
        </w:tc>
      </w:tr>
      <w:tr w:rsidR="00B62B3D" w:rsidRPr="00FD26A8" w14:paraId="7597855D" w14:textId="77777777">
        <w:trPr>
          <w:cantSplit/>
        </w:trPr>
        <w:tc>
          <w:tcPr>
            <w:tcW w:w="2988" w:type="dxa"/>
          </w:tcPr>
          <w:p w14:paraId="503F301A" w14:textId="77777777" w:rsidR="00B62B3D" w:rsidRPr="006E2F37" w:rsidRDefault="00B62B3D" w:rsidP="00AD5D56">
            <w:pPr>
              <w:jc w:val="left"/>
              <w:rPr>
                <w:rFonts w:ascii="Times New Roman" w:hAnsi="Times New Roman"/>
                <w:i/>
                <w:sz w:val="24"/>
                <w:szCs w:val="24"/>
              </w:rPr>
            </w:pPr>
            <w:r w:rsidRPr="006E2F37">
              <w:rPr>
                <w:rFonts w:ascii="Times New Roman" w:hAnsi="Times New Roman"/>
                <w:i/>
                <w:sz w:val="24"/>
                <w:szCs w:val="24"/>
              </w:rPr>
              <w:t xml:space="preserve">How does the </w:t>
            </w:r>
            <w:r w:rsidRPr="00416FA8">
              <w:rPr>
                <w:rFonts w:ascii="Times New Roman" w:hAnsi="Times New Roman"/>
                <w:b/>
                <w:i/>
                <w:color w:val="244061" w:themeColor="accent1" w:themeShade="80"/>
                <w:sz w:val="24"/>
                <w:szCs w:val="24"/>
              </w:rPr>
              <w:t>Lifestyle Fund</w:t>
            </w:r>
            <w:r w:rsidRPr="00416FA8">
              <w:rPr>
                <w:rFonts w:ascii="Times New Roman" w:hAnsi="Times New Roman"/>
                <w:i/>
                <w:color w:val="244061" w:themeColor="accent1" w:themeShade="80"/>
                <w:sz w:val="24"/>
                <w:szCs w:val="24"/>
              </w:rPr>
              <w:t xml:space="preserve"> </w:t>
            </w:r>
            <w:r w:rsidRPr="006E2F37">
              <w:rPr>
                <w:rFonts w:ascii="Times New Roman" w:hAnsi="Times New Roman"/>
                <w:i/>
                <w:sz w:val="24"/>
                <w:szCs w:val="24"/>
              </w:rPr>
              <w:t>work?</w:t>
            </w:r>
          </w:p>
        </w:tc>
        <w:tc>
          <w:tcPr>
            <w:tcW w:w="5954" w:type="dxa"/>
          </w:tcPr>
          <w:p w14:paraId="23254371" w14:textId="77777777" w:rsidR="006F1AC1" w:rsidRDefault="003C57C4" w:rsidP="001E3997">
            <w:pPr>
              <w:rPr>
                <w:rFonts w:ascii="Times New Roman" w:hAnsi="Times New Roman"/>
                <w:sz w:val="24"/>
                <w:szCs w:val="24"/>
              </w:rPr>
            </w:pPr>
            <w:r>
              <w:rPr>
                <w:rFonts w:ascii="Times New Roman" w:hAnsi="Times New Roman"/>
                <w:sz w:val="24"/>
                <w:szCs w:val="24"/>
              </w:rPr>
              <w:t xml:space="preserve">If you are in </w:t>
            </w:r>
            <w:r w:rsidR="00B62B3D" w:rsidRPr="006E2F37">
              <w:rPr>
                <w:rFonts w:ascii="Times New Roman" w:hAnsi="Times New Roman"/>
                <w:sz w:val="24"/>
                <w:szCs w:val="24"/>
              </w:rPr>
              <w:t xml:space="preserve">the </w:t>
            </w:r>
            <w:r w:rsidR="00B62B3D" w:rsidRPr="00416FA8">
              <w:rPr>
                <w:rFonts w:ascii="Times New Roman" w:hAnsi="Times New Roman"/>
                <w:b/>
                <w:color w:val="244061" w:themeColor="accent1" w:themeShade="80"/>
                <w:sz w:val="24"/>
                <w:szCs w:val="24"/>
              </w:rPr>
              <w:t>Lifestyle Fund</w:t>
            </w:r>
            <w:r w:rsidR="002D1008" w:rsidRPr="006E2F37">
              <w:rPr>
                <w:rFonts w:ascii="Times New Roman" w:hAnsi="Times New Roman"/>
                <w:sz w:val="24"/>
                <w:szCs w:val="24"/>
              </w:rPr>
              <w:t xml:space="preserve"> </w:t>
            </w:r>
            <w:r>
              <w:rPr>
                <w:rFonts w:ascii="Times New Roman" w:hAnsi="Times New Roman"/>
                <w:sz w:val="24"/>
                <w:szCs w:val="24"/>
              </w:rPr>
              <w:t xml:space="preserve">and are more than five years from your </w:t>
            </w:r>
            <w:r w:rsidRPr="003C57C4">
              <w:rPr>
                <w:rFonts w:ascii="Times New Roman" w:hAnsi="Times New Roman"/>
                <w:b/>
                <w:i/>
                <w:color w:val="632423" w:themeColor="accent2" w:themeShade="80"/>
                <w:sz w:val="24"/>
                <w:szCs w:val="24"/>
              </w:rPr>
              <w:t>TRD</w:t>
            </w:r>
            <w:r>
              <w:rPr>
                <w:rFonts w:ascii="Times New Roman" w:hAnsi="Times New Roman"/>
                <w:sz w:val="24"/>
                <w:szCs w:val="24"/>
              </w:rPr>
              <w:t xml:space="preserve"> (or your </w:t>
            </w:r>
            <w:r w:rsidRPr="003C57C4">
              <w:rPr>
                <w:rFonts w:ascii="Times New Roman" w:hAnsi="Times New Roman"/>
                <w:b/>
                <w:i/>
                <w:color w:val="632423" w:themeColor="accent2" w:themeShade="80"/>
                <w:sz w:val="24"/>
                <w:szCs w:val="24"/>
              </w:rPr>
              <w:t>NPD</w:t>
            </w:r>
            <w:r>
              <w:rPr>
                <w:rFonts w:ascii="Times New Roman" w:hAnsi="Times New Roman"/>
                <w:sz w:val="24"/>
                <w:szCs w:val="24"/>
              </w:rPr>
              <w:t xml:space="preserve"> if you have not chosen a </w:t>
            </w:r>
            <w:r w:rsidRPr="003C57C4">
              <w:rPr>
                <w:rFonts w:ascii="Times New Roman" w:hAnsi="Times New Roman"/>
                <w:b/>
                <w:i/>
                <w:color w:val="632423" w:themeColor="accent2" w:themeShade="80"/>
                <w:sz w:val="24"/>
                <w:szCs w:val="24"/>
              </w:rPr>
              <w:t>TRD</w:t>
            </w:r>
            <w:r>
              <w:rPr>
                <w:rFonts w:ascii="Times New Roman" w:hAnsi="Times New Roman"/>
                <w:sz w:val="24"/>
                <w:szCs w:val="24"/>
              </w:rPr>
              <w:t xml:space="preserve">), 100% of your investment in </w:t>
            </w:r>
            <w:r w:rsidR="001E3997">
              <w:rPr>
                <w:rFonts w:ascii="Times New Roman" w:hAnsi="Times New Roman"/>
                <w:sz w:val="24"/>
                <w:szCs w:val="24"/>
              </w:rPr>
              <w:t xml:space="preserve">this fund </w:t>
            </w:r>
            <w:r>
              <w:rPr>
                <w:rFonts w:ascii="Times New Roman" w:hAnsi="Times New Roman"/>
                <w:sz w:val="24"/>
                <w:szCs w:val="24"/>
              </w:rPr>
              <w:t xml:space="preserve">will be in </w:t>
            </w:r>
            <w:r w:rsidR="00B62B3D" w:rsidRPr="006E2F37">
              <w:rPr>
                <w:rFonts w:ascii="Times New Roman" w:hAnsi="Times New Roman"/>
                <w:sz w:val="24"/>
                <w:szCs w:val="24"/>
              </w:rPr>
              <w:t xml:space="preserve">the </w:t>
            </w:r>
            <w:r w:rsidR="00B62B3D" w:rsidRPr="00416FA8">
              <w:rPr>
                <w:rFonts w:ascii="Times New Roman" w:hAnsi="Times New Roman"/>
                <w:b/>
                <w:color w:val="244061" w:themeColor="accent1" w:themeShade="80"/>
                <w:sz w:val="24"/>
                <w:szCs w:val="24"/>
              </w:rPr>
              <w:t>Global Equity Fund</w:t>
            </w:r>
            <w:r w:rsidR="00B62B3D" w:rsidRPr="006E2F37">
              <w:rPr>
                <w:rFonts w:ascii="Times New Roman" w:hAnsi="Times New Roman"/>
                <w:sz w:val="24"/>
                <w:szCs w:val="24"/>
              </w:rPr>
              <w:t xml:space="preserve">. </w:t>
            </w:r>
            <w:r w:rsidR="002D1008" w:rsidRPr="006E2F37">
              <w:rPr>
                <w:rFonts w:ascii="Times New Roman" w:hAnsi="Times New Roman"/>
                <w:sz w:val="24"/>
                <w:szCs w:val="24"/>
              </w:rPr>
              <w:t xml:space="preserve"> </w:t>
            </w:r>
          </w:p>
          <w:p w14:paraId="67991267" w14:textId="77777777" w:rsidR="006F1AC1" w:rsidRDefault="006F1AC1" w:rsidP="001E3997">
            <w:pPr>
              <w:rPr>
                <w:rFonts w:ascii="Times New Roman" w:hAnsi="Times New Roman"/>
                <w:sz w:val="24"/>
                <w:szCs w:val="24"/>
              </w:rPr>
            </w:pPr>
          </w:p>
          <w:p w14:paraId="7663D6C7" w14:textId="77777777" w:rsidR="001E3997" w:rsidRDefault="00205D16" w:rsidP="001E3997">
            <w:pPr>
              <w:rPr>
                <w:rFonts w:ascii="Times New Roman" w:hAnsi="Times New Roman"/>
                <w:sz w:val="24"/>
                <w:szCs w:val="24"/>
              </w:rPr>
            </w:pPr>
            <w:r>
              <w:rPr>
                <w:rFonts w:ascii="Times New Roman" w:hAnsi="Times New Roman"/>
                <w:sz w:val="24"/>
                <w:szCs w:val="24"/>
              </w:rPr>
              <w:t>F</w:t>
            </w:r>
            <w:r w:rsidR="00B62B3D" w:rsidRPr="006E2F37">
              <w:rPr>
                <w:rFonts w:ascii="Times New Roman" w:hAnsi="Times New Roman"/>
                <w:sz w:val="24"/>
                <w:szCs w:val="24"/>
              </w:rPr>
              <w:t xml:space="preserve">ive years before your </w:t>
            </w:r>
            <w:r w:rsidR="00FD2695" w:rsidRPr="00416FA8">
              <w:rPr>
                <w:rFonts w:ascii="Times New Roman" w:hAnsi="Times New Roman"/>
                <w:b/>
                <w:i/>
                <w:color w:val="632423" w:themeColor="accent2" w:themeShade="80"/>
                <w:sz w:val="24"/>
                <w:szCs w:val="24"/>
              </w:rPr>
              <w:t>TRD</w:t>
            </w:r>
            <w:r w:rsidR="0020133D" w:rsidRPr="006E2F37">
              <w:rPr>
                <w:rFonts w:ascii="Times New Roman" w:hAnsi="Times New Roman"/>
                <w:i/>
                <w:sz w:val="24"/>
                <w:szCs w:val="24"/>
              </w:rPr>
              <w:t xml:space="preserve"> </w:t>
            </w:r>
            <w:r w:rsidR="0020133D" w:rsidRPr="006E2F37">
              <w:rPr>
                <w:rFonts w:ascii="Times New Roman" w:hAnsi="Times New Roman"/>
                <w:sz w:val="24"/>
                <w:szCs w:val="24"/>
              </w:rPr>
              <w:t>(</w:t>
            </w:r>
            <w:r w:rsidR="00D81A1A" w:rsidRPr="006E2F37">
              <w:rPr>
                <w:rFonts w:ascii="Times New Roman" w:hAnsi="Times New Roman"/>
                <w:sz w:val="24"/>
                <w:szCs w:val="24"/>
              </w:rPr>
              <w:t>or</w:t>
            </w:r>
            <w:r w:rsidR="00416FA8">
              <w:rPr>
                <w:rFonts w:ascii="Times New Roman" w:hAnsi="Times New Roman"/>
                <w:sz w:val="24"/>
                <w:szCs w:val="24"/>
              </w:rPr>
              <w:t xml:space="preserve"> your</w:t>
            </w:r>
            <w:r w:rsidR="00D81A1A" w:rsidRPr="006E2F37">
              <w:rPr>
                <w:rFonts w:ascii="Times New Roman" w:hAnsi="Times New Roman"/>
                <w:i/>
                <w:sz w:val="24"/>
                <w:szCs w:val="24"/>
              </w:rPr>
              <w:t xml:space="preserve"> </w:t>
            </w:r>
            <w:r w:rsidR="00FD2695" w:rsidRPr="00416FA8">
              <w:rPr>
                <w:rFonts w:ascii="Times New Roman" w:hAnsi="Times New Roman"/>
                <w:b/>
                <w:i/>
                <w:color w:val="632423" w:themeColor="accent2" w:themeShade="80"/>
                <w:sz w:val="24"/>
                <w:szCs w:val="24"/>
              </w:rPr>
              <w:t>NPD</w:t>
            </w:r>
            <w:r w:rsidR="00D81A1A" w:rsidRPr="006E2F37">
              <w:rPr>
                <w:rFonts w:ascii="Times New Roman" w:hAnsi="Times New Roman"/>
                <w:i/>
                <w:sz w:val="24"/>
                <w:szCs w:val="24"/>
              </w:rPr>
              <w:t xml:space="preserve"> </w:t>
            </w:r>
            <w:r w:rsidR="00D81A1A" w:rsidRPr="006E2F37">
              <w:rPr>
                <w:rFonts w:ascii="Times New Roman" w:hAnsi="Times New Roman"/>
                <w:sz w:val="24"/>
                <w:szCs w:val="24"/>
              </w:rPr>
              <w:t>if you have not chosen a</w:t>
            </w:r>
            <w:r w:rsidR="00416FA8">
              <w:rPr>
                <w:rFonts w:ascii="Times New Roman" w:hAnsi="Times New Roman"/>
                <w:sz w:val="24"/>
                <w:szCs w:val="24"/>
              </w:rPr>
              <w:t xml:space="preserve"> </w:t>
            </w:r>
            <w:r w:rsidR="00FD2695" w:rsidRPr="00416FA8">
              <w:rPr>
                <w:rFonts w:ascii="Times New Roman" w:hAnsi="Times New Roman"/>
                <w:b/>
                <w:i/>
                <w:color w:val="632423" w:themeColor="accent2" w:themeShade="80"/>
                <w:sz w:val="24"/>
                <w:szCs w:val="24"/>
              </w:rPr>
              <w:t>TRD</w:t>
            </w:r>
            <w:r w:rsidR="0020133D" w:rsidRPr="006E2F37">
              <w:rPr>
                <w:rFonts w:ascii="Times New Roman" w:hAnsi="Times New Roman"/>
                <w:sz w:val="24"/>
                <w:szCs w:val="24"/>
              </w:rPr>
              <w:t>)</w:t>
            </w:r>
            <w:r w:rsidR="00D81A1A" w:rsidRPr="006E2F37">
              <w:rPr>
                <w:rFonts w:ascii="Times New Roman" w:hAnsi="Times New Roman"/>
                <w:i/>
                <w:sz w:val="24"/>
                <w:szCs w:val="24"/>
              </w:rPr>
              <w:t>,</w:t>
            </w:r>
            <w:r w:rsidR="00B62B3D" w:rsidRPr="006E2F37">
              <w:rPr>
                <w:rFonts w:ascii="Times New Roman" w:hAnsi="Times New Roman"/>
                <w:sz w:val="24"/>
                <w:szCs w:val="24"/>
              </w:rPr>
              <w:t xml:space="preserve"> you </w:t>
            </w:r>
            <w:r w:rsidR="001E3997">
              <w:rPr>
                <w:rFonts w:ascii="Times New Roman" w:hAnsi="Times New Roman"/>
                <w:sz w:val="24"/>
                <w:szCs w:val="24"/>
              </w:rPr>
              <w:t xml:space="preserve">will </w:t>
            </w:r>
            <w:r w:rsidR="00B62B3D" w:rsidRPr="006E2F37">
              <w:rPr>
                <w:rFonts w:ascii="Times New Roman" w:hAnsi="Times New Roman"/>
                <w:sz w:val="24"/>
                <w:szCs w:val="24"/>
              </w:rPr>
              <w:t xml:space="preserve">start to gradually switch </w:t>
            </w:r>
            <w:r w:rsidR="001E3997">
              <w:rPr>
                <w:rFonts w:ascii="Times New Roman" w:hAnsi="Times New Roman"/>
                <w:sz w:val="24"/>
                <w:szCs w:val="24"/>
              </w:rPr>
              <w:t xml:space="preserve">from the </w:t>
            </w:r>
            <w:r w:rsidR="001E3997" w:rsidRPr="001E3997">
              <w:rPr>
                <w:rFonts w:ascii="Times New Roman" w:hAnsi="Times New Roman"/>
                <w:b/>
                <w:color w:val="244061" w:themeColor="accent1" w:themeShade="80"/>
                <w:sz w:val="24"/>
                <w:szCs w:val="24"/>
              </w:rPr>
              <w:t>Global Equity Fund</w:t>
            </w:r>
            <w:r w:rsidR="001E3997">
              <w:rPr>
                <w:rFonts w:ascii="Times New Roman" w:hAnsi="Times New Roman"/>
                <w:sz w:val="24"/>
                <w:szCs w:val="24"/>
              </w:rPr>
              <w:t xml:space="preserve"> </w:t>
            </w:r>
            <w:r w:rsidR="00B62B3D" w:rsidRPr="006E2F37">
              <w:rPr>
                <w:rFonts w:ascii="Times New Roman" w:hAnsi="Times New Roman"/>
                <w:sz w:val="24"/>
                <w:szCs w:val="24"/>
              </w:rPr>
              <w:t xml:space="preserve">into the </w:t>
            </w:r>
            <w:r w:rsidR="00B62B3D" w:rsidRPr="00416FA8">
              <w:rPr>
                <w:rFonts w:ascii="Times New Roman" w:hAnsi="Times New Roman"/>
                <w:b/>
                <w:color w:val="244061" w:themeColor="accent1" w:themeShade="80"/>
                <w:sz w:val="24"/>
                <w:szCs w:val="24"/>
              </w:rPr>
              <w:t>Index Linked Bond Fund</w:t>
            </w:r>
            <w:r w:rsidR="00B62B3D" w:rsidRPr="006E2F37">
              <w:rPr>
                <w:rFonts w:ascii="Times New Roman" w:hAnsi="Times New Roman"/>
                <w:sz w:val="24"/>
                <w:szCs w:val="24"/>
              </w:rPr>
              <w:t xml:space="preserve"> and </w:t>
            </w:r>
            <w:r w:rsidR="001E3997">
              <w:rPr>
                <w:rFonts w:ascii="Times New Roman" w:hAnsi="Times New Roman"/>
                <w:sz w:val="24"/>
                <w:szCs w:val="24"/>
              </w:rPr>
              <w:t xml:space="preserve">the </w:t>
            </w:r>
            <w:r w:rsidR="00B62B3D" w:rsidRPr="00416FA8">
              <w:rPr>
                <w:rFonts w:ascii="Times New Roman" w:hAnsi="Times New Roman"/>
                <w:b/>
                <w:color w:val="244061" w:themeColor="accent1" w:themeShade="80"/>
                <w:sz w:val="24"/>
                <w:szCs w:val="24"/>
              </w:rPr>
              <w:t>Cash Fund</w:t>
            </w:r>
            <w:r w:rsidR="00B62B3D" w:rsidRPr="00416FA8">
              <w:rPr>
                <w:rFonts w:ascii="Times New Roman" w:hAnsi="Times New Roman"/>
                <w:color w:val="244061" w:themeColor="accent1" w:themeShade="80"/>
                <w:sz w:val="24"/>
                <w:szCs w:val="24"/>
              </w:rPr>
              <w:t xml:space="preserve"> </w:t>
            </w:r>
            <w:r w:rsidR="00B62B3D" w:rsidRPr="006E2F37">
              <w:rPr>
                <w:rFonts w:ascii="Times New Roman" w:hAnsi="Times New Roman"/>
                <w:sz w:val="24"/>
                <w:szCs w:val="24"/>
              </w:rPr>
              <w:t xml:space="preserve">so </w:t>
            </w:r>
            <w:r w:rsidR="00F44533" w:rsidRPr="006E2F37">
              <w:rPr>
                <w:rFonts w:ascii="Times New Roman" w:hAnsi="Times New Roman"/>
                <w:sz w:val="24"/>
                <w:szCs w:val="24"/>
              </w:rPr>
              <w:t xml:space="preserve">that </w:t>
            </w:r>
            <w:r w:rsidR="00B62B3D" w:rsidRPr="006E2F37">
              <w:rPr>
                <w:rFonts w:ascii="Times New Roman" w:hAnsi="Times New Roman"/>
                <w:sz w:val="24"/>
                <w:szCs w:val="24"/>
              </w:rPr>
              <w:t xml:space="preserve">you are wholly invested in </w:t>
            </w:r>
            <w:r w:rsidR="00F44533" w:rsidRPr="006E2F37">
              <w:rPr>
                <w:rFonts w:ascii="Times New Roman" w:hAnsi="Times New Roman"/>
                <w:sz w:val="24"/>
                <w:szCs w:val="24"/>
              </w:rPr>
              <w:t>these funds</w:t>
            </w:r>
            <w:r w:rsidR="00B62B3D" w:rsidRPr="006E2F37">
              <w:rPr>
                <w:rFonts w:ascii="Times New Roman" w:hAnsi="Times New Roman"/>
                <w:sz w:val="24"/>
                <w:szCs w:val="24"/>
              </w:rPr>
              <w:t xml:space="preserve"> when you are ready to </w:t>
            </w:r>
            <w:r w:rsidR="001E3997">
              <w:rPr>
                <w:rFonts w:ascii="Times New Roman" w:hAnsi="Times New Roman"/>
                <w:sz w:val="24"/>
                <w:szCs w:val="24"/>
              </w:rPr>
              <w:t>take your benefits</w:t>
            </w:r>
            <w:r w:rsidR="00B62B3D" w:rsidRPr="006E2F37">
              <w:rPr>
                <w:rFonts w:ascii="Times New Roman" w:hAnsi="Times New Roman"/>
                <w:sz w:val="24"/>
                <w:szCs w:val="24"/>
              </w:rPr>
              <w:t xml:space="preserve">. </w:t>
            </w:r>
            <w:r w:rsidR="002D1008" w:rsidRPr="006E2F37">
              <w:rPr>
                <w:rFonts w:ascii="Times New Roman" w:hAnsi="Times New Roman"/>
                <w:sz w:val="24"/>
                <w:szCs w:val="24"/>
              </w:rPr>
              <w:t xml:space="preserve"> </w:t>
            </w:r>
            <w:r w:rsidR="00B62B3D" w:rsidRPr="006E2F37">
              <w:rPr>
                <w:rFonts w:ascii="Times New Roman" w:hAnsi="Times New Roman"/>
                <w:sz w:val="24"/>
                <w:szCs w:val="24"/>
              </w:rPr>
              <w:t xml:space="preserve">An example of how lifestyling works is shown in </w:t>
            </w:r>
            <w:r w:rsidR="0069102A" w:rsidRPr="00416FA8">
              <w:rPr>
                <w:rFonts w:ascii="Times New Roman" w:hAnsi="Times New Roman"/>
                <w:b/>
                <w:sz w:val="24"/>
                <w:szCs w:val="24"/>
              </w:rPr>
              <w:t xml:space="preserve">Appendix </w:t>
            </w:r>
            <w:r w:rsidR="00CD578B">
              <w:rPr>
                <w:rFonts w:ascii="Times New Roman" w:hAnsi="Times New Roman"/>
                <w:b/>
                <w:sz w:val="24"/>
                <w:szCs w:val="24"/>
              </w:rPr>
              <w:t>B</w:t>
            </w:r>
            <w:r w:rsidR="0069102A" w:rsidRPr="006E2F37">
              <w:rPr>
                <w:rFonts w:ascii="Times New Roman" w:hAnsi="Times New Roman"/>
                <w:sz w:val="24"/>
                <w:szCs w:val="24"/>
              </w:rPr>
              <w:t xml:space="preserve"> </w:t>
            </w:r>
            <w:r w:rsidR="00416FA8">
              <w:rPr>
                <w:rFonts w:ascii="Times New Roman" w:hAnsi="Times New Roman"/>
                <w:sz w:val="24"/>
                <w:szCs w:val="24"/>
              </w:rPr>
              <w:t>on page 2</w:t>
            </w:r>
            <w:r w:rsidR="006528A9">
              <w:rPr>
                <w:rFonts w:ascii="Times New Roman" w:hAnsi="Times New Roman"/>
                <w:sz w:val="24"/>
                <w:szCs w:val="24"/>
              </w:rPr>
              <w:t>5</w:t>
            </w:r>
            <w:r w:rsidR="00416FA8">
              <w:rPr>
                <w:rFonts w:ascii="Times New Roman" w:hAnsi="Times New Roman"/>
                <w:sz w:val="24"/>
                <w:szCs w:val="24"/>
              </w:rPr>
              <w:t xml:space="preserve"> of</w:t>
            </w:r>
            <w:r w:rsidR="00D81A1A" w:rsidRPr="006E2F37">
              <w:rPr>
                <w:rFonts w:ascii="Times New Roman" w:hAnsi="Times New Roman"/>
                <w:sz w:val="24"/>
                <w:szCs w:val="24"/>
              </w:rPr>
              <w:t xml:space="preserve"> this booklet</w:t>
            </w:r>
            <w:r w:rsidR="00B62B3D" w:rsidRPr="006E2F37">
              <w:rPr>
                <w:rFonts w:ascii="Times New Roman" w:hAnsi="Times New Roman"/>
                <w:sz w:val="24"/>
                <w:szCs w:val="24"/>
              </w:rPr>
              <w:t>.</w:t>
            </w:r>
            <w:r w:rsidR="001E3997">
              <w:rPr>
                <w:rFonts w:ascii="Times New Roman" w:hAnsi="Times New Roman"/>
                <w:sz w:val="24"/>
                <w:szCs w:val="24"/>
              </w:rPr>
              <w:t xml:space="preserve">  </w:t>
            </w:r>
          </w:p>
          <w:p w14:paraId="6F337691" w14:textId="77777777" w:rsidR="001E3997" w:rsidRDefault="001E3997" w:rsidP="001E3997">
            <w:pPr>
              <w:rPr>
                <w:rFonts w:ascii="Times New Roman" w:hAnsi="Times New Roman"/>
                <w:sz w:val="24"/>
                <w:szCs w:val="24"/>
              </w:rPr>
            </w:pPr>
          </w:p>
          <w:p w14:paraId="245896A2" w14:textId="77777777" w:rsidR="00B62B3D" w:rsidRPr="006E2F37" w:rsidRDefault="001E3997" w:rsidP="00B53EEA">
            <w:pPr>
              <w:rPr>
                <w:rFonts w:ascii="Times New Roman" w:hAnsi="Times New Roman"/>
                <w:sz w:val="24"/>
                <w:szCs w:val="24"/>
              </w:rPr>
            </w:pPr>
            <w:r>
              <w:rPr>
                <w:rFonts w:ascii="Times New Roman" w:hAnsi="Times New Roman"/>
                <w:sz w:val="24"/>
                <w:szCs w:val="24"/>
              </w:rPr>
              <w:t xml:space="preserve">You can be wholly invested in the </w:t>
            </w:r>
            <w:r w:rsidRPr="001E3997">
              <w:rPr>
                <w:rFonts w:ascii="Times New Roman" w:hAnsi="Times New Roman"/>
                <w:b/>
                <w:color w:val="244061" w:themeColor="accent1" w:themeShade="80"/>
                <w:sz w:val="24"/>
                <w:szCs w:val="24"/>
              </w:rPr>
              <w:t>Lifestyle Fund</w:t>
            </w:r>
            <w:r>
              <w:rPr>
                <w:rFonts w:ascii="Times New Roman" w:hAnsi="Times New Roman"/>
                <w:sz w:val="24"/>
                <w:szCs w:val="24"/>
              </w:rPr>
              <w:t xml:space="preserve"> or you can be partially invested in the </w:t>
            </w:r>
            <w:r w:rsidRPr="001E3997">
              <w:rPr>
                <w:rFonts w:ascii="Times New Roman" w:hAnsi="Times New Roman"/>
                <w:b/>
                <w:color w:val="244061" w:themeColor="accent1" w:themeShade="80"/>
                <w:sz w:val="24"/>
                <w:szCs w:val="24"/>
              </w:rPr>
              <w:t>Lifestyle Fund</w:t>
            </w:r>
            <w:r>
              <w:rPr>
                <w:rFonts w:ascii="Times New Roman" w:hAnsi="Times New Roman"/>
                <w:sz w:val="24"/>
                <w:szCs w:val="24"/>
              </w:rPr>
              <w:t>, in which case your remaining investments will be spread across one or more of the other funds</w:t>
            </w:r>
            <w:r w:rsidR="00B53EEA">
              <w:rPr>
                <w:rFonts w:ascii="Times New Roman" w:hAnsi="Times New Roman"/>
                <w:sz w:val="24"/>
                <w:szCs w:val="24"/>
              </w:rPr>
              <w:t xml:space="preserve"> available to you</w:t>
            </w:r>
            <w:r>
              <w:rPr>
                <w:rFonts w:ascii="Times New Roman" w:hAnsi="Times New Roman"/>
                <w:sz w:val="24"/>
                <w:szCs w:val="24"/>
              </w:rPr>
              <w:t>.</w:t>
            </w:r>
          </w:p>
        </w:tc>
      </w:tr>
      <w:tr w:rsidR="00D81A1A" w:rsidRPr="00FD26A8" w14:paraId="533EB885" w14:textId="77777777">
        <w:trPr>
          <w:cantSplit/>
        </w:trPr>
        <w:tc>
          <w:tcPr>
            <w:tcW w:w="2988" w:type="dxa"/>
          </w:tcPr>
          <w:p w14:paraId="50E429AF" w14:textId="77777777" w:rsidR="00D81A1A" w:rsidRPr="006E2F37" w:rsidRDefault="00D81A1A" w:rsidP="00D81A1A">
            <w:pPr>
              <w:jc w:val="left"/>
              <w:rPr>
                <w:rFonts w:ascii="Times New Roman" w:hAnsi="Times New Roman"/>
                <w:i/>
                <w:sz w:val="24"/>
                <w:szCs w:val="24"/>
              </w:rPr>
            </w:pPr>
          </w:p>
        </w:tc>
        <w:tc>
          <w:tcPr>
            <w:tcW w:w="5954" w:type="dxa"/>
          </w:tcPr>
          <w:p w14:paraId="5C2003CD" w14:textId="77777777" w:rsidR="00D81A1A" w:rsidRPr="006E2F37" w:rsidRDefault="00D81A1A" w:rsidP="00D81A1A">
            <w:pPr>
              <w:rPr>
                <w:rFonts w:ascii="Times New Roman" w:hAnsi="Times New Roman"/>
                <w:sz w:val="24"/>
                <w:szCs w:val="24"/>
              </w:rPr>
            </w:pPr>
          </w:p>
        </w:tc>
      </w:tr>
      <w:tr w:rsidR="00D81A1A" w:rsidRPr="00FD26A8" w14:paraId="5520A353" w14:textId="77777777">
        <w:trPr>
          <w:cantSplit/>
        </w:trPr>
        <w:tc>
          <w:tcPr>
            <w:tcW w:w="2988" w:type="dxa"/>
          </w:tcPr>
          <w:p w14:paraId="2839B97C" w14:textId="77777777" w:rsidR="00D81A1A" w:rsidRPr="006E2F37" w:rsidRDefault="00D81A1A" w:rsidP="00AD5D56">
            <w:pPr>
              <w:jc w:val="left"/>
              <w:rPr>
                <w:rFonts w:ascii="Times New Roman" w:hAnsi="Times New Roman"/>
                <w:i/>
                <w:sz w:val="24"/>
                <w:szCs w:val="24"/>
              </w:rPr>
            </w:pPr>
            <w:r w:rsidRPr="006E2F37">
              <w:rPr>
                <w:rFonts w:ascii="Times New Roman" w:hAnsi="Times New Roman"/>
                <w:i/>
                <w:sz w:val="24"/>
                <w:szCs w:val="24"/>
              </w:rPr>
              <w:t>Who manages these funds?</w:t>
            </w:r>
          </w:p>
        </w:tc>
        <w:tc>
          <w:tcPr>
            <w:tcW w:w="5954" w:type="dxa"/>
          </w:tcPr>
          <w:p w14:paraId="498D847E" w14:textId="77777777" w:rsidR="00416FA8" w:rsidRPr="006E2F37" w:rsidRDefault="00D81A1A">
            <w:pPr>
              <w:rPr>
                <w:rFonts w:ascii="Times New Roman" w:hAnsi="Times New Roman"/>
                <w:sz w:val="24"/>
                <w:szCs w:val="24"/>
              </w:rPr>
            </w:pPr>
            <w:r w:rsidRPr="006E2F37">
              <w:rPr>
                <w:rFonts w:ascii="Times New Roman" w:hAnsi="Times New Roman"/>
                <w:sz w:val="24"/>
                <w:szCs w:val="24"/>
              </w:rPr>
              <w:t xml:space="preserve">All funds are managed by </w:t>
            </w:r>
            <w:r w:rsidR="0069102A" w:rsidRPr="006E2F37">
              <w:rPr>
                <w:rFonts w:ascii="Times New Roman" w:hAnsi="Times New Roman"/>
                <w:sz w:val="24"/>
                <w:szCs w:val="24"/>
              </w:rPr>
              <w:t>DPC</w:t>
            </w:r>
            <w:r w:rsidRPr="006E2F37">
              <w:rPr>
                <w:rFonts w:ascii="Times New Roman" w:hAnsi="Times New Roman"/>
                <w:sz w:val="24"/>
                <w:szCs w:val="24"/>
              </w:rPr>
              <w:t xml:space="preserve"> Investments</w:t>
            </w:r>
            <w:r w:rsidR="00C47E66" w:rsidRPr="006E2F37">
              <w:rPr>
                <w:rFonts w:ascii="Times New Roman" w:hAnsi="Times New Roman"/>
                <w:sz w:val="24"/>
                <w:szCs w:val="24"/>
              </w:rPr>
              <w:t>.</w:t>
            </w:r>
            <w:r w:rsidRPr="006E2F37">
              <w:rPr>
                <w:rFonts w:ascii="Times New Roman" w:hAnsi="Times New Roman"/>
                <w:sz w:val="24"/>
                <w:szCs w:val="24"/>
              </w:rPr>
              <w:t xml:space="preserve"> </w:t>
            </w:r>
            <w:r w:rsidR="002D1008" w:rsidRPr="006E2F37">
              <w:rPr>
                <w:rFonts w:ascii="Times New Roman" w:hAnsi="Times New Roman"/>
                <w:sz w:val="24"/>
                <w:szCs w:val="24"/>
              </w:rPr>
              <w:t xml:space="preserve"> </w:t>
            </w:r>
            <w:r w:rsidR="00C47E66" w:rsidRPr="006E2F37">
              <w:rPr>
                <w:rFonts w:ascii="Times New Roman" w:hAnsi="Times New Roman"/>
                <w:sz w:val="24"/>
                <w:szCs w:val="24"/>
              </w:rPr>
              <w:t>M</w:t>
            </w:r>
            <w:r w:rsidRPr="006E2F37">
              <w:rPr>
                <w:rFonts w:ascii="Times New Roman" w:hAnsi="Times New Roman"/>
                <w:sz w:val="24"/>
                <w:szCs w:val="24"/>
              </w:rPr>
              <w:t xml:space="preserve">ore details about each of the funds and their </w:t>
            </w:r>
            <w:r w:rsidR="00DD0168">
              <w:rPr>
                <w:rFonts w:ascii="Times New Roman" w:hAnsi="Times New Roman"/>
                <w:sz w:val="24"/>
                <w:szCs w:val="24"/>
              </w:rPr>
              <w:t>risk profile</w:t>
            </w:r>
            <w:r w:rsidRPr="006E2F37">
              <w:rPr>
                <w:rFonts w:ascii="Times New Roman" w:hAnsi="Times New Roman"/>
                <w:sz w:val="24"/>
                <w:szCs w:val="24"/>
              </w:rPr>
              <w:t xml:space="preserve"> can be obtained from the website </w:t>
            </w:r>
            <w:hyperlink r:id="rId17" w:history="1">
              <w:r w:rsidR="00416FA8" w:rsidRPr="005D4E7E">
                <w:rPr>
                  <w:rStyle w:val="Hyperlink"/>
                  <w:rFonts w:ascii="Times New Roman" w:hAnsi="Times New Roman"/>
                  <w:b/>
                  <w:color w:val="7030A0"/>
                  <w:sz w:val="24"/>
                  <w:szCs w:val="24"/>
                </w:rPr>
                <w:t>www.DPCInvestments.co.uk</w:t>
              </w:r>
            </w:hyperlink>
            <w:r w:rsidRPr="006E2F37">
              <w:rPr>
                <w:rFonts w:ascii="Times New Roman" w:hAnsi="Times New Roman"/>
                <w:sz w:val="24"/>
                <w:szCs w:val="24"/>
              </w:rPr>
              <w:t>.</w:t>
            </w:r>
          </w:p>
        </w:tc>
      </w:tr>
      <w:tr w:rsidR="00D81A1A" w:rsidRPr="00FD26A8" w14:paraId="0686F06B" w14:textId="77777777">
        <w:trPr>
          <w:cantSplit/>
        </w:trPr>
        <w:tc>
          <w:tcPr>
            <w:tcW w:w="2988" w:type="dxa"/>
          </w:tcPr>
          <w:p w14:paraId="602680EA" w14:textId="77777777" w:rsidR="00D81A1A" w:rsidRPr="006E2F37" w:rsidRDefault="00D81A1A" w:rsidP="00D81A1A">
            <w:pPr>
              <w:jc w:val="left"/>
              <w:rPr>
                <w:rFonts w:ascii="Times New Roman" w:hAnsi="Times New Roman"/>
                <w:i/>
                <w:sz w:val="24"/>
                <w:szCs w:val="24"/>
              </w:rPr>
            </w:pPr>
          </w:p>
        </w:tc>
        <w:tc>
          <w:tcPr>
            <w:tcW w:w="5954" w:type="dxa"/>
          </w:tcPr>
          <w:p w14:paraId="402C8213" w14:textId="77777777" w:rsidR="00D81A1A" w:rsidRPr="006E2F37" w:rsidRDefault="00D81A1A" w:rsidP="00D81A1A">
            <w:pPr>
              <w:rPr>
                <w:rFonts w:ascii="Times New Roman" w:hAnsi="Times New Roman"/>
                <w:sz w:val="24"/>
                <w:szCs w:val="24"/>
              </w:rPr>
            </w:pPr>
          </w:p>
        </w:tc>
      </w:tr>
      <w:tr w:rsidR="00D81A1A" w:rsidRPr="00FD26A8" w14:paraId="494557E4" w14:textId="77777777">
        <w:trPr>
          <w:cantSplit/>
        </w:trPr>
        <w:tc>
          <w:tcPr>
            <w:tcW w:w="2988" w:type="dxa"/>
          </w:tcPr>
          <w:p w14:paraId="01C1E05D" w14:textId="77777777" w:rsidR="00D81A1A" w:rsidRPr="006E2F37" w:rsidRDefault="00D81A1A" w:rsidP="00D81A1A">
            <w:pPr>
              <w:jc w:val="left"/>
              <w:rPr>
                <w:rFonts w:ascii="Times New Roman" w:hAnsi="Times New Roman"/>
                <w:i/>
                <w:sz w:val="24"/>
                <w:szCs w:val="24"/>
              </w:rPr>
            </w:pPr>
            <w:r w:rsidRPr="006E2F37">
              <w:rPr>
                <w:rFonts w:ascii="Times New Roman" w:hAnsi="Times New Roman"/>
                <w:i/>
                <w:sz w:val="24"/>
                <w:szCs w:val="24"/>
              </w:rPr>
              <w:t>How can I change investment funds?</w:t>
            </w:r>
          </w:p>
          <w:p w14:paraId="05C8F8B3" w14:textId="77777777" w:rsidR="00D81A1A" w:rsidRPr="006E2F37" w:rsidRDefault="00D81A1A" w:rsidP="00AD5D56">
            <w:pPr>
              <w:jc w:val="left"/>
              <w:rPr>
                <w:rFonts w:ascii="Times New Roman" w:hAnsi="Times New Roman"/>
                <w:i/>
                <w:sz w:val="24"/>
                <w:szCs w:val="24"/>
              </w:rPr>
            </w:pPr>
          </w:p>
        </w:tc>
        <w:tc>
          <w:tcPr>
            <w:tcW w:w="5954" w:type="dxa"/>
          </w:tcPr>
          <w:p w14:paraId="09F9A541" w14:textId="77777777" w:rsidR="00416FA8" w:rsidRPr="006E2F37" w:rsidRDefault="00D81A1A" w:rsidP="00AD5D56">
            <w:pPr>
              <w:rPr>
                <w:rFonts w:ascii="Times New Roman" w:hAnsi="Times New Roman"/>
                <w:sz w:val="24"/>
                <w:szCs w:val="24"/>
              </w:rPr>
            </w:pPr>
            <w:r w:rsidRPr="006E2F37">
              <w:rPr>
                <w:rFonts w:ascii="Times New Roman" w:hAnsi="Times New Roman"/>
                <w:sz w:val="24"/>
                <w:szCs w:val="24"/>
              </w:rPr>
              <w:t>You can change your choice of investment funds at any time by completing a “Change of Investment Choices” form, which can be obtained from the Pensions Department.</w:t>
            </w:r>
            <w:r w:rsidR="002D1008" w:rsidRPr="006E2F37">
              <w:rPr>
                <w:rFonts w:ascii="Times New Roman" w:hAnsi="Times New Roman"/>
                <w:sz w:val="24"/>
                <w:szCs w:val="24"/>
              </w:rPr>
              <w:t xml:space="preserve"> </w:t>
            </w:r>
            <w:r w:rsidR="0069102A" w:rsidRPr="006E2F37">
              <w:rPr>
                <w:rFonts w:ascii="Times New Roman" w:hAnsi="Times New Roman"/>
                <w:sz w:val="24"/>
                <w:szCs w:val="24"/>
              </w:rPr>
              <w:t xml:space="preserve"> Alternative</w:t>
            </w:r>
            <w:r w:rsidR="0020133D" w:rsidRPr="006E2F37">
              <w:rPr>
                <w:rFonts w:ascii="Times New Roman" w:hAnsi="Times New Roman"/>
                <w:sz w:val="24"/>
                <w:szCs w:val="24"/>
              </w:rPr>
              <w:t>ly,</w:t>
            </w:r>
            <w:r w:rsidR="0069102A" w:rsidRPr="006E2F37">
              <w:rPr>
                <w:rFonts w:ascii="Times New Roman" w:hAnsi="Times New Roman"/>
                <w:sz w:val="24"/>
                <w:szCs w:val="24"/>
              </w:rPr>
              <w:t xml:space="preserve"> you can </w:t>
            </w:r>
            <w:r w:rsidR="00C47E66" w:rsidRPr="006E2F37">
              <w:rPr>
                <w:rFonts w:ascii="Times New Roman" w:hAnsi="Times New Roman"/>
                <w:sz w:val="24"/>
                <w:szCs w:val="24"/>
              </w:rPr>
              <w:t>complete your change</w:t>
            </w:r>
            <w:r w:rsidR="0069102A" w:rsidRPr="006E2F37">
              <w:rPr>
                <w:rFonts w:ascii="Times New Roman" w:hAnsi="Times New Roman"/>
                <w:sz w:val="24"/>
                <w:szCs w:val="24"/>
              </w:rPr>
              <w:t xml:space="preserve"> online at </w:t>
            </w:r>
            <w:hyperlink r:id="rId18" w:history="1">
              <w:r w:rsidR="00416FA8" w:rsidRPr="005D4E7E">
                <w:rPr>
                  <w:rStyle w:val="Hyperlink"/>
                  <w:rFonts w:ascii="Times New Roman" w:hAnsi="Times New Roman"/>
                  <w:b/>
                  <w:color w:val="7030A0"/>
                  <w:sz w:val="24"/>
                  <w:szCs w:val="24"/>
                </w:rPr>
                <w:t>www.opqpensionplan.co.uk</w:t>
              </w:r>
            </w:hyperlink>
            <w:r w:rsidR="0069102A" w:rsidRPr="006E2F37">
              <w:rPr>
                <w:rFonts w:ascii="Times New Roman" w:hAnsi="Times New Roman"/>
                <w:sz w:val="24"/>
                <w:szCs w:val="24"/>
              </w:rPr>
              <w:t>.</w:t>
            </w:r>
          </w:p>
        </w:tc>
      </w:tr>
      <w:tr w:rsidR="00D81A1A" w:rsidRPr="00FD26A8" w14:paraId="552B546E" w14:textId="77777777">
        <w:trPr>
          <w:cantSplit/>
        </w:trPr>
        <w:tc>
          <w:tcPr>
            <w:tcW w:w="2988" w:type="dxa"/>
          </w:tcPr>
          <w:p w14:paraId="044993A3" w14:textId="77777777" w:rsidR="00D81A1A" w:rsidRPr="006E2F37" w:rsidRDefault="00D81A1A" w:rsidP="00AD5D56">
            <w:pPr>
              <w:jc w:val="left"/>
              <w:rPr>
                <w:rFonts w:ascii="Times New Roman" w:hAnsi="Times New Roman"/>
                <w:i/>
                <w:sz w:val="24"/>
                <w:szCs w:val="24"/>
              </w:rPr>
            </w:pPr>
          </w:p>
        </w:tc>
        <w:tc>
          <w:tcPr>
            <w:tcW w:w="5954" w:type="dxa"/>
          </w:tcPr>
          <w:p w14:paraId="15B17D94" w14:textId="77777777" w:rsidR="00D81A1A" w:rsidRPr="006E2F37" w:rsidRDefault="00D81A1A" w:rsidP="00D81A1A">
            <w:pPr>
              <w:rPr>
                <w:rFonts w:ascii="Times New Roman" w:hAnsi="Times New Roman"/>
                <w:sz w:val="24"/>
                <w:szCs w:val="24"/>
              </w:rPr>
            </w:pPr>
          </w:p>
        </w:tc>
      </w:tr>
      <w:tr w:rsidR="00D81A1A" w:rsidRPr="00FD26A8" w14:paraId="2BAABA77" w14:textId="77777777">
        <w:trPr>
          <w:cantSplit/>
        </w:trPr>
        <w:tc>
          <w:tcPr>
            <w:tcW w:w="2988" w:type="dxa"/>
          </w:tcPr>
          <w:p w14:paraId="7A52EC9B" w14:textId="77777777" w:rsidR="00D81A1A" w:rsidRPr="006E2F37" w:rsidRDefault="00D81A1A">
            <w:pPr>
              <w:jc w:val="left"/>
              <w:rPr>
                <w:rFonts w:ascii="Times New Roman" w:hAnsi="Times New Roman"/>
                <w:i/>
                <w:sz w:val="24"/>
                <w:szCs w:val="24"/>
              </w:rPr>
            </w:pPr>
            <w:r w:rsidRPr="006E2F37">
              <w:rPr>
                <w:rFonts w:ascii="Times New Roman" w:hAnsi="Times New Roman"/>
                <w:i/>
                <w:sz w:val="24"/>
                <w:szCs w:val="24"/>
              </w:rPr>
              <w:t xml:space="preserve">How do I </w:t>
            </w:r>
            <w:r w:rsidR="00205D16">
              <w:rPr>
                <w:rFonts w:ascii="Times New Roman" w:hAnsi="Times New Roman"/>
                <w:i/>
                <w:sz w:val="24"/>
                <w:szCs w:val="24"/>
              </w:rPr>
              <w:t>decide which fund</w:t>
            </w:r>
            <w:r w:rsidR="00C73A06">
              <w:rPr>
                <w:rFonts w:ascii="Times New Roman" w:hAnsi="Times New Roman"/>
                <w:i/>
                <w:sz w:val="24"/>
                <w:szCs w:val="24"/>
              </w:rPr>
              <w:t>(s)</w:t>
            </w:r>
            <w:r w:rsidR="00205D16">
              <w:rPr>
                <w:rFonts w:ascii="Times New Roman" w:hAnsi="Times New Roman"/>
                <w:i/>
                <w:sz w:val="24"/>
                <w:szCs w:val="24"/>
              </w:rPr>
              <w:t xml:space="preserve"> to choose</w:t>
            </w:r>
            <w:r w:rsidRPr="006E2F37">
              <w:rPr>
                <w:rFonts w:ascii="Times New Roman" w:hAnsi="Times New Roman"/>
                <w:i/>
                <w:sz w:val="24"/>
                <w:szCs w:val="24"/>
              </w:rPr>
              <w:t>?</w:t>
            </w:r>
          </w:p>
        </w:tc>
        <w:tc>
          <w:tcPr>
            <w:tcW w:w="5954" w:type="dxa"/>
          </w:tcPr>
          <w:p w14:paraId="5A4BDEAF" w14:textId="77777777" w:rsidR="00D81A1A" w:rsidRPr="006E2F37" w:rsidRDefault="00D81A1A" w:rsidP="00416FA8">
            <w:pPr>
              <w:rPr>
                <w:rFonts w:ascii="Times New Roman" w:hAnsi="Times New Roman"/>
                <w:sz w:val="24"/>
                <w:szCs w:val="24"/>
              </w:rPr>
            </w:pPr>
            <w:r w:rsidRPr="006E2F37">
              <w:rPr>
                <w:rFonts w:ascii="Times New Roman" w:hAnsi="Times New Roman"/>
                <w:sz w:val="24"/>
                <w:szCs w:val="24"/>
              </w:rPr>
              <w:t xml:space="preserve">The growth of your </w:t>
            </w:r>
            <w:r w:rsidRPr="00416FA8">
              <w:rPr>
                <w:rFonts w:ascii="Times New Roman" w:hAnsi="Times New Roman"/>
                <w:b/>
                <w:i/>
                <w:color w:val="632423" w:themeColor="accent2" w:themeShade="80"/>
                <w:sz w:val="24"/>
                <w:szCs w:val="24"/>
              </w:rPr>
              <w:t>Personal Retirement Account</w:t>
            </w:r>
            <w:r w:rsidRPr="00416FA8">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will depend on the investment performance of your chosen funds. </w:t>
            </w:r>
            <w:r w:rsidR="002D1008" w:rsidRPr="006E2F37">
              <w:rPr>
                <w:rFonts w:ascii="Times New Roman" w:hAnsi="Times New Roman"/>
                <w:sz w:val="24"/>
                <w:szCs w:val="24"/>
              </w:rPr>
              <w:t xml:space="preserve"> </w:t>
            </w:r>
            <w:r w:rsidRPr="006E2F37">
              <w:rPr>
                <w:rFonts w:ascii="Times New Roman" w:hAnsi="Times New Roman"/>
                <w:sz w:val="24"/>
                <w:szCs w:val="24"/>
              </w:rPr>
              <w:t>As with any investment the value can go up or down</w:t>
            </w:r>
            <w:r w:rsidR="0069102A" w:rsidRPr="006E2F37">
              <w:rPr>
                <w:rFonts w:ascii="Times New Roman" w:hAnsi="Times New Roman"/>
                <w:sz w:val="24"/>
                <w:szCs w:val="24"/>
              </w:rPr>
              <w:t>.</w:t>
            </w:r>
            <w:r w:rsidRPr="006E2F37">
              <w:rPr>
                <w:rFonts w:ascii="Times New Roman" w:hAnsi="Times New Roman"/>
                <w:sz w:val="24"/>
                <w:szCs w:val="24"/>
              </w:rPr>
              <w:t xml:space="preserve"> </w:t>
            </w:r>
            <w:r w:rsidR="002D1008" w:rsidRPr="006E2F37">
              <w:rPr>
                <w:rFonts w:ascii="Times New Roman" w:hAnsi="Times New Roman"/>
                <w:sz w:val="24"/>
                <w:szCs w:val="24"/>
              </w:rPr>
              <w:t xml:space="preserve"> </w:t>
            </w:r>
            <w:r w:rsidR="0069102A" w:rsidRPr="006E2F37">
              <w:rPr>
                <w:rFonts w:ascii="Times New Roman" w:hAnsi="Times New Roman"/>
                <w:sz w:val="24"/>
                <w:szCs w:val="24"/>
              </w:rPr>
              <w:t>T</w:t>
            </w:r>
            <w:r w:rsidRPr="006E2F37">
              <w:rPr>
                <w:rFonts w:ascii="Times New Roman" w:hAnsi="Times New Roman"/>
                <w:sz w:val="24"/>
                <w:szCs w:val="24"/>
              </w:rPr>
              <w:t>herefore</w:t>
            </w:r>
            <w:r w:rsidR="0020133D" w:rsidRPr="006E2F37">
              <w:rPr>
                <w:rFonts w:ascii="Times New Roman" w:hAnsi="Times New Roman"/>
                <w:sz w:val="24"/>
                <w:szCs w:val="24"/>
              </w:rPr>
              <w:t>,</w:t>
            </w:r>
            <w:r w:rsidRPr="006E2F37">
              <w:rPr>
                <w:rFonts w:ascii="Times New Roman" w:hAnsi="Times New Roman"/>
                <w:sz w:val="24"/>
                <w:szCs w:val="24"/>
              </w:rPr>
              <w:t xml:space="preserve"> it is important that you make investment decisions </w:t>
            </w:r>
            <w:r w:rsidR="00205D16">
              <w:rPr>
                <w:rFonts w:ascii="Times New Roman" w:hAnsi="Times New Roman"/>
                <w:sz w:val="24"/>
                <w:szCs w:val="24"/>
              </w:rPr>
              <w:t>based on</w:t>
            </w:r>
            <w:r w:rsidRPr="006E2F37">
              <w:rPr>
                <w:rFonts w:ascii="Times New Roman" w:hAnsi="Times New Roman"/>
                <w:sz w:val="24"/>
                <w:szCs w:val="24"/>
              </w:rPr>
              <w:t xml:space="preserve"> your </w:t>
            </w:r>
            <w:r w:rsidR="00CD578B">
              <w:rPr>
                <w:rFonts w:ascii="Times New Roman" w:hAnsi="Times New Roman"/>
                <w:sz w:val="24"/>
                <w:szCs w:val="24"/>
              </w:rPr>
              <w:t xml:space="preserve">own </w:t>
            </w:r>
            <w:r w:rsidRPr="006E2F37">
              <w:rPr>
                <w:rFonts w:ascii="Times New Roman" w:hAnsi="Times New Roman"/>
                <w:sz w:val="24"/>
                <w:szCs w:val="24"/>
              </w:rPr>
              <w:t xml:space="preserve">personal circumstances. </w:t>
            </w:r>
            <w:r w:rsidR="002D1008" w:rsidRPr="006E2F37">
              <w:rPr>
                <w:rFonts w:ascii="Times New Roman" w:hAnsi="Times New Roman"/>
                <w:sz w:val="24"/>
                <w:szCs w:val="24"/>
              </w:rPr>
              <w:t xml:space="preserve"> </w:t>
            </w:r>
            <w:r w:rsidRPr="006E2F37">
              <w:rPr>
                <w:rFonts w:ascii="Times New Roman" w:hAnsi="Times New Roman"/>
                <w:sz w:val="24"/>
                <w:szCs w:val="24"/>
              </w:rPr>
              <w:t xml:space="preserve">If you are in any doubt as to which </w:t>
            </w:r>
            <w:r w:rsidR="00205D16">
              <w:rPr>
                <w:rFonts w:ascii="Times New Roman" w:hAnsi="Times New Roman"/>
                <w:sz w:val="24"/>
                <w:szCs w:val="24"/>
              </w:rPr>
              <w:t>fund</w:t>
            </w:r>
            <w:r w:rsidR="00416FA8">
              <w:rPr>
                <w:rFonts w:ascii="Times New Roman" w:hAnsi="Times New Roman"/>
                <w:sz w:val="24"/>
                <w:szCs w:val="24"/>
              </w:rPr>
              <w:t>s</w:t>
            </w:r>
            <w:r w:rsidR="00205D16">
              <w:rPr>
                <w:rFonts w:ascii="Times New Roman" w:hAnsi="Times New Roman"/>
                <w:sz w:val="24"/>
                <w:szCs w:val="24"/>
              </w:rPr>
              <w:t xml:space="preserve"> to choose </w:t>
            </w:r>
            <w:r w:rsidRPr="006E2F37">
              <w:rPr>
                <w:rFonts w:ascii="Times New Roman" w:hAnsi="Times New Roman"/>
                <w:sz w:val="24"/>
                <w:szCs w:val="24"/>
              </w:rPr>
              <w:t xml:space="preserve">you </w:t>
            </w:r>
            <w:r w:rsidR="00DD0168">
              <w:rPr>
                <w:rFonts w:ascii="Times New Roman" w:hAnsi="Times New Roman"/>
                <w:sz w:val="24"/>
                <w:szCs w:val="24"/>
              </w:rPr>
              <w:t xml:space="preserve">should </w:t>
            </w:r>
            <w:r w:rsidRPr="006E2F37">
              <w:rPr>
                <w:rFonts w:ascii="Times New Roman" w:hAnsi="Times New Roman"/>
                <w:sz w:val="24"/>
                <w:szCs w:val="24"/>
              </w:rPr>
              <w:t xml:space="preserve">seek independent financial advice. </w:t>
            </w:r>
            <w:r w:rsidR="002D1008" w:rsidRPr="006E2F37">
              <w:rPr>
                <w:rFonts w:ascii="Times New Roman" w:hAnsi="Times New Roman"/>
                <w:sz w:val="24"/>
                <w:szCs w:val="24"/>
              </w:rPr>
              <w:t xml:space="preserve"> </w:t>
            </w:r>
            <w:r w:rsidRPr="006E2F37">
              <w:rPr>
                <w:rFonts w:ascii="Times New Roman" w:hAnsi="Times New Roman"/>
                <w:sz w:val="24"/>
                <w:szCs w:val="24"/>
              </w:rPr>
              <w:t xml:space="preserve">Neither the </w:t>
            </w:r>
            <w:r w:rsidRPr="00416FA8">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nor the </w:t>
            </w:r>
            <w:r w:rsidRPr="00416FA8">
              <w:rPr>
                <w:rFonts w:ascii="Times New Roman" w:hAnsi="Times New Roman"/>
                <w:b/>
                <w:i/>
                <w:color w:val="632423" w:themeColor="accent2" w:themeShade="80"/>
                <w:sz w:val="24"/>
                <w:szCs w:val="24"/>
              </w:rPr>
              <w:t>Trustee</w:t>
            </w:r>
            <w:r w:rsidR="00A5789D" w:rsidRPr="00416FA8">
              <w:rPr>
                <w:rFonts w:ascii="Times New Roman" w:hAnsi="Times New Roman"/>
                <w:b/>
                <w:i/>
                <w:color w:val="632423" w:themeColor="accent2" w:themeShade="80"/>
                <w:sz w:val="24"/>
                <w:szCs w:val="24"/>
              </w:rPr>
              <w:t>s</w:t>
            </w:r>
            <w:r w:rsidRPr="006E2F37">
              <w:rPr>
                <w:rFonts w:ascii="Times New Roman" w:hAnsi="Times New Roman"/>
                <w:sz w:val="24"/>
                <w:szCs w:val="24"/>
              </w:rPr>
              <w:t xml:space="preserve"> will be liable for any loss arising from your choice of investments. </w:t>
            </w:r>
          </w:p>
        </w:tc>
      </w:tr>
    </w:tbl>
    <w:p w14:paraId="4FC0275E" w14:textId="77777777" w:rsidR="00B62B3D" w:rsidRDefault="00B62B3D">
      <w:pPr>
        <w:pStyle w:val="Heading1"/>
        <w:rPr>
          <w:rFonts w:ascii="Times New Roman" w:hAnsi="Times New Roman"/>
        </w:rPr>
      </w:pPr>
    </w:p>
    <w:p w14:paraId="19B32D93" w14:textId="77777777" w:rsidR="009F5513" w:rsidRDefault="00F44533" w:rsidP="00CD578B">
      <w:pPr>
        <w:pStyle w:val="Heading1"/>
        <w:spacing w:before="0" w:after="0"/>
        <w:rPr>
          <w:rFonts w:ascii="Times New Roman" w:hAnsi="Times New Roman"/>
          <w:sz w:val="24"/>
          <w:szCs w:val="24"/>
        </w:rPr>
      </w:pPr>
      <w:r>
        <w:rPr>
          <w:rFonts w:ascii="Times New Roman" w:hAnsi="Times New Roman"/>
        </w:rPr>
        <w:br w:type="page"/>
      </w:r>
      <w:r w:rsidR="00003562" w:rsidRPr="009C2F18">
        <w:rPr>
          <w:rFonts w:ascii="Times New Roman" w:hAnsi="Times New Roman"/>
          <w:sz w:val="24"/>
          <w:szCs w:val="24"/>
        </w:rPr>
        <w:lastRenderedPageBreak/>
        <w:t xml:space="preserve">TAKING YOUR </w:t>
      </w:r>
      <w:r w:rsidR="00B62B3D" w:rsidRPr="00003562">
        <w:rPr>
          <w:rFonts w:ascii="Times New Roman" w:hAnsi="Times New Roman"/>
          <w:sz w:val="24"/>
          <w:szCs w:val="24"/>
        </w:rPr>
        <w:t>B</w:t>
      </w:r>
      <w:r w:rsidR="009F5513" w:rsidRPr="00003562">
        <w:rPr>
          <w:rFonts w:ascii="Times New Roman" w:hAnsi="Times New Roman"/>
          <w:sz w:val="24"/>
          <w:szCs w:val="24"/>
        </w:rPr>
        <w:t>enefits</w:t>
      </w:r>
      <w:r w:rsidR="00B62B3D" w:rsidRPr="006E2F37">
        <w:rPr>
          <w:rFonts w:ascii="Times New Roman" w:hAnsi="Times New Roman"/>
          <w:sz w:val="24"/>
          <w:szCs w:val="24"/>
        </w:rPr>
        <w:t xml:space="preserve"> </w:t>
      </w:r>
    </w:p>
    <w:p w14:paraId="09E80D83" w14:textId="77777777" w:rsidR="00CD578B" w:rsidRPr="00CD578B" w:rsidRDefault="00CD578B" w:rsidP="00CD578B">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9F5513" w:rsidRPr="001D5BDC" w14:paraId="11C96143" w14:textId="77777777">
        <w:trPr>
          <w:cantSplit/>
        </w:trPr>
        <w:tc>
          <w:tcPr>
            <w:tcW w:w="2988" w:type="dxa"/>
          </w:tcPr>
          <w:p w14:paraId="265B1B68" w14:textId="77777777" w:rsidR="005B2715" w:rsidRPr="006E2F37" w:rsidRDefault="00234E4D">
            <w:pPr>
              <w:jc w:val="left"/>
              <w:rPr>
                <w:rFonts w:ascii="Times New Roman" w:hAnsi="Times New Roman"/>
                <w:i/>
                <w:sz w:val="24"/>
                <w:szCs w:val="24"/>
              </w:rPr>
            </w:pPr>
            <w:r w:rsidRPr="006E2F37">
              <w:rPr>
                <w:rFonts w:ascii="Times New Roman" w:hAnsi="Times New Roman"/>
                <w:i/>
                <w:sz w:val="24"/>
                <w:szCs w:val="24"/>
              </w:rPr>
              <w:t xml:space="preserve">How much will my </w:t>
            </w:r>
            <w:r w:rsidRPr="00416FA8">
              <w:rPr>
                <w:rFonts w:ascii="Times New Roman" w:hAnsi="Times New Roman"/>
                <w:b/>
                <w:i/>
                <w:color w:val="632423" w:themeColor="accent2" w:themeShade="80"/>
                <w:sz w:val="24"/>
                <w:szCs w:val="24"/>
              </w:rPr>
              <w:t>Personal Retirement Account</w:t>
            </w:r>
            <w:r w:rsidRPr="00416FA8">
              <w:rPr>
                <w:rFonts w:ascii="Times New Roman" w:hAnsi="Times New Roman"/>
                <w:i/>
                <w:color w:val="632423" w:themeColor="accent2" w:themeShade="80"/>
                <w:sz w:val="24"/>
                <w:szCs w:val="24"/>
              </w:rPr>
              <w:t xml:space="preserve"> </w:t>
            </w:r>
            <w:r w:rsidRPr="006E2F37">
              <w:rPr>
                <w:rFonts w:ascii="Times New Roman" w:hAnsi="Times New Roman"/>
                <w:i/>
                <w:sz w:val="24"/>
                <w:szCs w:val="24"/>
              </w:rPr>
              <w:t xml:space="preserve">be worth when I </w:t>
            </w:r>
            <w:r w:rsidR="00003562">
              <w:rPr>
                <w:rFonts w:ascii="Times New Roman" w:hAnsi="Times New Roman"/>
                <w:i/>
                <w:sz w:val="24"/>
                <w:szCs w:val="24"/>
              </w:rPr>
              <w:t>take my benefits</w:t>
            </w:r>
            <w:r w:rsidRPr="006E2F37">
              <w:rPr>
                <w:rFonts w:ascii="Times New Roman" w:hAnsi="Times New Roman"/>
                <w:i/>
                <w:sz w:val="24"/>
                <w:szCs w:val="24"/>
              </w:rPr>
              <w:t>?</w:t>
            </w:r>
          </w:p>
        </w:tc>
        <w:tc>
          <w:tcPr>
            <w:tcW w:w="5954" w:type="dxa"/>
          </w:tcPr>
          <w:p w14:paraId="10371CD5" w14:textId="77777777" w:rsidR="00083E62" w:rsidRPr="006E2F37" w:rsidRDefault="00FA41A9" w:rsidP="00894DAF">
            <w:pPr>
              <w:rPr>
                <w:rFonts w:ascii="Times New Roman" w:hAnsi="Times New Roman"/>
                <w:sz w:val="24"/>
                <w:szCs w:val="24"/>
              </w:rPr>
            </w:pPr>
            <w:r w:rsidRPr="006E2F37">
              <w:rPr>
                <w:rFonts w:ascii="Times New Roman" w:hAnsi="Times New Roman"/>
                <w:sz w:val="24"/>
                <w:szCs w:val="24"/>
              </w:rPr>
              <w:t xml:space="preserve">Throughout your membership of the </w:t>
            </w:r>
            <w:r w:rsidRPr="00416FA8">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your contributions (including any </w:t>
            </w:r>
            <w:r w:rsidRPr="00416FA8">
              <w:rPr>
                <w:rFonts w:ascii="Times New Roman" w:hAnsi="Times New Roman"/>
                <w:b/>
                <w:i/>
                <w:color w:val="632423" w:themeColor="accent2" w:themeShade="80"/>
                <w:sz w:val="24"/>
                <w:szCs w:val="24"/>
              </w:rPr>
              <w:t>AVCs</w:t>
            </w:r>
            <w:r w:rsidRPr="006E2F37">
              <w:rPr>
                <w:rFonts w:ascii="Times New Roman" w:hAnsi="Times New Roman"/>
                <w:i/>
                <w:sz w:val="24"/>
                <w:szCs w:val="24"/>
              </w:rPr>
              <w:t xml:space="preserve"> </w:t>
            </w:r>
            <w:r w:rsidRPr="006E2F37">
              <w:rPr>
                <w:rFonts w:ascii="Times New Roman" w:hAnsi="Times New Roman"/>
                <w:sz w:val="24"/>
                <w:szCs w:val="24"/>
              </w:rPr>
              <w:t xml:space="preserve">you choose to pay), the </w:t>
            </w:r>
            <w:r w:rsidRPr="00DE3116">
              <w:rPr>
                <w:rFonts w:ascii="Times New Roman" w:hAnsi="Times New Roman"/>
                <w:b/>
                <w:i/>
                <w:color w:val="632423" w:themeColor="accent2" w:themeShade="80"/>
                <w:sz w:val="24"/>
                <w:szCs w:val="24"/>
              </w:rPr>
              <w:t>Employer’s</w:t>
            </w:r>
            <w:r w:rsidRPr="006E2F37">
              <w:rPr>
                <w:rFonts w:ascii="Times New Roman" w:hAnsi="Times New Roman"/>
                <w:sz w:val="24"/>
                <w:szCs w:val="24"/>
              </w:rPr>
              <w:t xml:space="preserve"> contributions</w:t>
            </w:r>
            <w:r w:rsidR="00234E4D" w:rsidRPr="006E2F37">
              <w:rPr>
                <w:rFonts w:ascii="Times New Roman" w:hAnsi="Times New Roman"/>
                <w:sz w:val="24"/>
                <w:szCs w:val="24"/>
              </w:rPr>
              <w:t xml:space="preserve"> and </w:t>
            </w:r>
            <w:r w:rsidR="00597B1A" w:rsidRPr="006E2F37">
              <w:rPr>
                <w:rFonts w:ascii="Times New Roman" w:hAnsi="Times New Roman"/>
                <w:sz w:val="24"/>
                <w:szCs w:val="24"/>
              </w:rPr>
              <w:t xml:space="preserve">any funds </w:t>
            </w:r>
            <w:r w:rsidR="00083E62" w:rsidRPr="006E2F37">
              <w:rPr>
                <w:rFonts w:ascii="Times New Roman" w:hAnsi="Times New Roman"/>
                <w:sz w:val="24"/>
                <w:szCs w:val="24"/>
              </w:rPr>
              <w:t xml:space="preserve">that you </w:t>
            </w:r>
            <w:r w:rsidRPr="006E2F37">
              <w:rPr>
                <w:rFonts w:ascii="Times New Roman" w:hAnsi="Times New Roman"/>
                <w:sz w:val="24"/>
                <w:szCs w:val="24"/>
              </w:rPr>
              <w:t>transfer</w:t>
            </w:r>
            <w:r w:rsidR="00234E4D" w:rsidRPr="006E2F37">
              <w:rPr>
                <w:rFonts w:ascii="Times New Roman" w:hAnsi="Times New Roman"/>
                <w:sz w:val="24"/>
                <w:szCs w:val="24"/>
              </w:rPr>
              <w:t xml:space="preserve"> </w:t>
            </w:r>
            <w:r w:rsidRPr="006E2F37">
              <w:rPr>
                <w:rFonts w:ascii="Times New Roman" w:hAnsi="Times New Roman"/>
                <w:sz w:val="24"/>
                <w:szCs w:val="24"/>
              </w:rPr>
              <w:t xml:space="preserve">in </w:t>
            </w:r>
            <w:r w:rsidR="00083E62" w:rsidRPr="006E2F37">
              <w:rPr>
                <w:rFonts w:ascii="Times New Roman" w:hAnsi="Times New Roman"/>
                <w:sz w:val="24"/>
                <w:szCs w:val="24"/>
              </w:rPr>
              <w:t xml:space="preserve">to the </w:t>
            </w:r>
            <w:r w:rsidR="00083E62" w:rsidRPr="00DE3116">
              <w:rPr>
                <w:rFonts w:ascii="Times New Roman" w:hAnsi="Times New Roman"/>
                <w:b/>
                <w:i/>
                <w:color w:val="632423" w:themeColor="accent2" w:themeShade="80"/>
                <w:sz w:val="24"/>
                <w:szCs w:val="24"/>
              </w:rPr>
              <w:t>Plan</w:t>
            </w:r>
            <w:r w:rsidR="00083E62" w:rsidRPr="006E2F37">
              <w:rPr>
                <w:rFonts w:ascii="Times New Roman" w:hAnsi="Times New Roman"/>
                <w:sz w:val="24"/>
                <w:szCs w:val="24"/>
              </w:rPr>
              <w:t xml:space="preserve"> </w:t>
            </w:r>
            <w:r w:rsidR="00234E4D" w:rsidRPr="006E2F37">
              <w:rPr>
                <w:rFonts w:ascii="Times New Roman" w:hAnsi="Times New Roman"/>
                <w:sz w:val="24"/>
                <w:szCs w:val="24"/>
              </w:rPr>
              <w:t xml:space="preserve">are allocated to </w:t>
            </w:r>
            <w:r w:rsidR="00004597" w:rsidRPr="006E2F37">
              <w:rPr>
                <w:rFonts w:ascii="Times New Roman" w:hAnsi="Times New Roman"/>
                <w:sz w:val="24"/>
                <w:szCs w:val="24"/>
              </w:rPr>
              <w:t xml:space="preserve">purchase units in </w:t>
            </w:r>
            <w:r w:rsidR="00234E4D" w:rsidRPr="006E2F37">
              <w:rPr>
                <w:rFonts w:ascii="Times New Roman" w:hAnsi="Times New Roman"/>
                <w:sz w:val="24"/>
                <w:szCs w:val="24"/>
              </w:rPr>
              <w:t>your chosen investment funds.</w:t>
            </w:r>
          </w:p>
          <w:p w14:paraId="2D59C5C3" w14:textId="77777777" w:rsidR="00083E62" w:rsidRPr="006E2F37" w:rsidRDefault="00083E62">
            <w:pPr>
              <w:rPr>
                <w:rFonts w:ascii="Times New Roman" w:hAnsi="Times New Roman"/>
                <w:sz w:val="24"/>
                <w:szCs w:val="24"/>
              </w:rPr>
            </w:pPr>
          </w:p>
          <w:p w14:paraId="68048E06" w14:textId="77777777" w:rsidR="009F5513" w:rsidRPr="006E2F37" w:rsidRDefault="00083E62">
            <w:pPr>
              <w:rPr>
                <w:rFonts w:ascii="Times New Roman" w:hAnsi="Times New Roman"/>
                <w:sz w:val="24"/>
                <w:szCs w:val="24"/>
              </w:rPr>
            </w:pPr>
            <w:r w:rsidRPr="006E2F37">
              <w:rPr>
                <w:rFonts w:ascii="Times New Roman" w:hAnsi="Times New Roman"/>
                <w:sz w:val="24"/>
                <w:szCs w:val="24"/>
              </w:rPr>
              <w:t xml:space="preserve">When you </w:t>
            </w:r>
            <w:r w:rsidR="00003562">
              <w:rPr>
                <w:rFonts w:ascii="Times New Roman" w:hAnsi="Times New Roman"/>
                <w:sz w:val="24"/>
                <w:szCs w:val="24"/>
              </w:rPr>
              <w:t>take your benefits</w:t>
            </w:r>
            <w:r w:rsidRPr="006E2F37">
              <w:rPr>
                <w:rFonts w:ascii="Times New Roman" w:hAnsi="Times New Roman"/>
                <w:sz w:val="24"/>
                <w:szCs w:val="24"/>
              </w:rPr>
              <w:t xml:space="preserve">, the overall value of your </w:t>
            </w:r>
            <w:r w:rsidRPr="00DE3116">
              <w:rPr>
                <w:rFonts w:ascii="Times New Roman" w:hAnsi="Times New Roman"/>
                <w:b/>
                <w:i/>
                <w:color w:val="632423" w:themeColor="accent2" w:themeShade="80"/>
                <w:sz w:val="24"/>
                <w:szCs w:val="24"/>
              </w:rPr>
              <w:t>Personal Retirement Account</w:t>
            </w:r>
            <w:r w:rsidRPr="00DE3116">
              <w:rPr>
                <w:rFonts w:ascii="Times New Roman" w:hAnsi="Times New Roman"/>
                <w:color w:val="632423" w:themeColor="accent2" w:themeShade="80"/>
                <w:sz w:val="24"/>
                <w:szCs w:val="24"/>
              </w:rPr>
              <w:t xml:space="preserve"> </w:t>
            </w:r>
            <w:r w:rsidRPr="006E2F37">
              <w:rPr>
                <w:rFonts w:ascii="Times New Roman" w:hAnsi="Times New Roman"/>
                <w:sz w:val="24"/>
                <w:szCs w:val="24"/>
              </w:rPr>
              <w:t>will be based on the number of units you hold in each</w:t>
            </w:r>
            <w:r w:rsidR="006C7F25" w:rsidRPr="006E2F37">
              <w:rPr>
                <w:rFonts w:ascii="Times New Roman" w:hAnsi="Times New Roman"/>
                <w:sz w:val="24"/>
                <w:szCs w:val="24"/>
              </w:rPr>
              <w:t xml:space="preserve"> of your</w:t>
            </w:r>
            <w:r w:rsidRPr="006E2F37">
              <w:rPr>
                <w:rFonts w:ascii="Times New Roman" w:hAnsi="Times New Roman"/>
                <w:sz w:val="24"/>
                <w:szCs w:val="24"/>
              </w:rPr>
              <w:t xml:space="preserve"> investment fund</w:t>
            </w:r>
            <w:r w:rsidR="006C7F25" w:rsidRPr="006E2F37">
              <w:rPr>
                <w:rFonts w:ascii="Times New Roman" w:hAnsi="Times New Roman"/>
                <w:sz w:val="24"/>
                <w:szCs w:val="24"/>
              </w:rPr>
              <w:t>s</w:t>
            </w:r>
            <w:r w:rsidRPr="006E2F37">
              <w:rPr>
                <w:rFonts w:ascii="Times New Roman" w:hAnsi="Times New Roman"/>
                <w:sz w:val="24"/>
                <w:szCs w:val="24"/>
              </w:rPr>
              <w:t xml:space="preserve"> and </w:t>
            </w:r>
            <w:r w:rsidR="006C7F25" w:rsidRPr="006E2F37">
              <w:rPr>
                <w:rFonts w:ascii="Times New Roman" w:hAnsi="Times New Roman"/>
                <w:sz w:val="24"/>
                <w:szCs w:val="24"/>
              </w:rPr>
              <w:t xml:space="preserve">the unit </w:t>
            </w:r>
            <w:r w:rsidRPr="006E2F37">
              <w:rPr>
                <w:rFonts w:ascii="Times New Roman" w:hAnsi="Times New Roman"/>
                <w:sz w:val="24"/>
                <w:szCs w:val="24"/>
              </w:rPr>
              <w:t>prices for those unit holdings</w:t>
            </w:r>
            <w:r w:rsidR="00FA41A9" w:rsidRPr="006E2F37">
              <w:rPr>
                <w:rFonts w:ascii="Times New Roman" w:hAnsi="Times New Roman"/>
                <w:sz w:val="24"/>
                <w:szCs w:val="24"/>
              </w:rPr>
              <w:t>.</w:t>
            </w:r>
          </w:p>
        </w:tc>
      </w:tr>
      <w:tr w:rsidR="00FA41A9" w:rsidRPr="001D5BDC" w14:paraId="0B25D031" w14:textId="77777777">
        <w:trPr>
          <w:cantSplit/>
        </w:trPr>
        <w:tc>
          <w:tcPr>
            <w:tcW w:w="2988" w:type="dxa"/>
          </w:tcPr>
          <w:p w14:paraId="75A4FC16" w14:textId="77777777" w:rsidR="00FA41A9" w:rsidRPr="006E2F37" w:rsidRDefault="00FA41A9">
            <w:pPr>
              <w:jc w:val="left"/>
              <w:rPr>
                <w:rFonts w:ascii="Times New Roman" w:hAnsi="Times New Roman"/>
                <w:i/>
                <w:sz w:val="24"/>
                <w:szCs w:val="24"/>
              </w:rPr>
            </w:pPr>
          </w:p>
        </w:tc>
        <w:tc>
          <w:tcPr>
            <w:tcW w:w="5954" w:type="dxa"/>
          </w:tcPr>
          <w:p w14:paraId="5567D366" w14:textId="77777777" w:rsidR="00FA41A9" w:rsidRPr="006E2F37" w:rsidRDefault="00FA41A9">
            <w:pPr>
              <w:rPr>
                <w:rFonts w:ascii="Times New Roman" w:hAnsi="Times New Roman"/>
                <w:sz w:val="24"/>
                <w:szCs w:val="24"/>
              </w:rPr>
            </w:pPr>
          </w:p>
        </w:tc>
      </w:tr>
      <w:tr w:rsidR="00FA41A9" w:rsidRPr="001D5BDC" w14:paraId="0FCFFE27" w14:textId="77777777">
        <w:trPr>
          <w:cantSplit/>
        </w:trPr>
        <w:tc>
          <w:tcPr>
            <w:tcW w:w="2988" w:type="dxa"/>
          </w:tcPr>
          <w:p w14:paraId="44B09D00" w14:textId="77777777" w:rsidR="00FA41A9" w:rsidRPr="006E2F37" w:rsidRDefault="00FA41A9">
            <w:pPr>
              <w:jc w:val="left"/>
              <w:rPr>
                <w:rFonts w:ascii="Times New Roman" w:hAnsi="Times New Roman"/>
                <w:i/>
                <w:sz w:val="24"/>
                <w:szCs w:val="24"/>
              </w:rPr>
            </w:pPr>
            <w:r w:rsidRPr="006E2F37">
              <w:rPr>
                <w:rFonts w:ascii="Times New Roman" w:hAnsi="Times New Roman"/>
                <w:i/>
                <w:sz w:val="24"/>
                <w:szCs w:val="24"/>
              </w:rPr>
              <w:t xml:space="preserve">When can I </w:t>
            </w:r>
            <w:r w:rsidR="00003562">
              <w:rPr>
                <w:rFonts w:ascii="Times New Roman" w:hAnsi="Times New Roman"/>
                <w:i/>
                <w:sz w:val="24"/>
                <w:szCs w:val="24"/>
              </w:rPr>
              <w:t>take my benefits</w:t>
            </w:r>
            <w:r w:rsidRPr="006E2F37">
              <w:rPr>
                <w:rFonts w:ascii="Times New Roman" w:hAnsi="Times New Roman"/>
                <w:i/>
                <w:sz w:val="24"/>
                <w:szCs w:val="24"/>
              </w:rPr>
              <w:t>?</w:t>
            </w:r>
          </w:p>
        </w:tc>
        <w:tc>
          <w:tcPr>
            <w:tcW w:w="5954" w:type="dxa"/>
          </w:tcPr>
          <w:p w14:paraId="4683E17E" w14:textId="77777777" w:rsidR="00FA41A9" w:rsidRPr="006E2F37" w:rsidRDefault="00FA41A9" w:rsidP="00FA41A9">
            <w:pPr>
              <w:rPr>
                <w:rFonts w:ascii="Times New Roman" w:hAnsi="Times New Roman"/>
                <w:sz w:val="24"/>
                <w:szCs w:val="24"/>
              </w:rPr>
            </w:pPr>
            <w:r w:rsidRPr="006E2F37">
              <w:rPr>
                <w:rFonts w:ascii="Times New Roman" w:hAnsi="Times New Roman"/>
                <w:sz w:val="24"/>
                <w:szCs w:val="24"/>
              </w:rPr>
              <w:t xml:space="preserve">You can </w:t>
            </w:r>
            <w:r w:rsidR="00DE3116">
              <w:rPr>
                <w:rFonts w:ascii="Times New Roman" w:hAnsi="Times New Roman"/>
                <w:sz w:val="24"/>
                <w:szCs w:val="24"/>
              </w:rPr>
              <w:t xml:space="preserve">stop working </w:t>
            </w:r>
            <w:r w:rsidR="00E0562F">
              <w:rPr>
                <w:rFonts w:ascii="Times New Roman" w:hAnsi="Times New Roman"/>
                <w:sz w:val="24"/>
                <w:szCs w:val="24"/>
              </w:rPr>
              <w:t xml:space="preserve">for the </w:t>
            </w:r>
            <w:r w:rsidR="00E0562F" w:rsidRPr="00E0562F">
              <w:rPr>
                <w:rFonts w:ascii="Times New Roman" w:hAnsi="Times New Roman"/>
                <w:b/>
                <w:i/>
                <w:color w:val="632423" w:themeColor="accent2" w:themeShade="80"/>
                <w:sz w:val="24"/>
                <w:szCs w:val="24"/>
              </w:rPr>
              <w:t>Employer</w:t>
            </w:r>
            <w:r w:rsidR="00E0562F">
              <w:rPr>
                <w:rFonts w:ascii="Times New Roman" w:hAnsi="Times New Roman"/>
                <w:sz w:val="24"/>
                <w:szCs w:val="24"/>
              </w:rPr>
              <w:t xml:space="preserve"> </w:t>
            </w:r>
            <w:r w:rsidR="00DE3116">
              <w:rPr>
                <w:rFonts w:ascii="Times New Roman" w:hAnsi="Times New Roman"/>
                <w:sz w:val="24"/>
                <w:szCs w:val="24"/>
              </w:rPr>
              <w:t xml:space="preserve">and </w:t>
            </w:r>
            <w:r w:rsidRPr="006E2F37">
              <w:rPr>
                <w:rFonts w:ascii="Times New Roman" w:hAnsi="Times New Roman"/>
                <w:sz w:val="24"/>
                <w:szCs w:val="24"/>
              </w:rPr>
              <w:t xml:space="preserve">take your benefits </w:t>
            </w:r>
            <w:r w:rsidR="00DE3116">
              <w:rPr>
                <w:rFonts w:ascii="Times New Roman" w:hAnsi="Times New Roman"/>
                <w:sz w:val="24"/>
                <w:szCs w:val="24"/>
              </w:rPr>
              <w:t xml:space="preserve">immediately </w:t>
            </w:r>
            <w:r w:rsidRPr="006E2F37">
              <w:rPr>
                <w:rFonts w:ascii="Times New Roman" w:hAnsi="Times New Roman"/>
                <w:sz w:val="24"/>
                <w:szCs w:val="24"/>
              </w:rPr>
              <w:t xml:space="preserve">from the </w:t>
            </w:r>
            <w:r w:rsidRPr="00DE3116">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at any time between </w:t>
            </w:r>
            <w:r w:rsidRPr="00DE3116">
              <w:rPr>
                <w:rFonts w:ascii="Times New Roman" w:hAnsi="Times New Roman"/>
                <w:b/>
                <w:i/>
                <w:color w:val="632423" w:themeColor="accent2" w:themeShade="80"/>
                <w:sz w:val="24"/>
                <w:szCs w:val="24"/>
              </w:rPr>
              <w:t>Minimum Pension Age</w:t>
            </w:r>
            <w:r w:rsidRPr="00DE3116">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(or earlier </w:t>
            </w:r>
            <w:r w:rsidR="006E103C">
              <w:rPr>
                <w:rFonts w:ascii="Times New Roman" w:hAnsi="Times New Roman"/>
                <w:sz w:val="24"/>
                <w:szCs w:val="24"/>
              </w:rPr>
              <w:t xml:space="preserve">if you </w:t>
            </w:r>
            <w:r w:rsidR="008408A6">
              <w:rPr>
                <w:rFonts w:ascii="Times New Roman" w:hAnsi="Times New Roman"/>
                <w:sz w:val="24"/>
                <w:szCs w:val="24"/>
              </w:rPr>
              <w:t xml:space="preserve">are in </w:t>
            </w:r>
            <w:r w:rsidRPr="006E2F37">
              <w:rPr>
                <w:rFonts w:ascii="Times New Roman" w:hAnsi="Times New Roman"/>
                <w:sz w:val="24"/>
                <w:szCs w:val="24"/>
              </w:rPr>
              <w:t xml:space="preserve">ill health) and </w:t>
            </w:r>
            <w:r w:rsidRPr="00DE3116">
              <w:rPr>
                <w:rFonts w:ascii="Times New Roman" w:hAnsi="Times New Roman"/>
                <w:b/>
                <w:i/>
                <w:color w:val="632423" w:themeColor="accent2" w:themeShade="80"/>
                <w:sz w:val="24"/>
                <w:szCs w:val="24"/>
              </w:rPr>
              <w:t>NPD</w:t>
            </w:r>
            <w:r w:rsidRPr="006E2F37">
              <w:rPr>
                <w:rFonts w:ascii="Times New Roman" w:hAnsi="Times New Roman"/>
                <w:sz w:val="24"/>
                <w:szCs w:val="24"/>
              </w:rPr>
              <w:t>.</w:t>
            </w:r>
          </w:p>
          <w:p w14:paraId="4C6E661B" w14:textId="77777777" w:rsidR="00FA41A9" w:rsidRPr="006E2F37" w:rsidRDefault="00FA41A9" w:rsidP="00FA41A9">
            <w:pPr>
              <w:rPr>
                <w:rFonts w:ascii="Times New Roman" w:hAnsi="Times New Roman"/>
                <w:sz w:val="24"/>
                <w:szCs w:val="24"/>
              </w:rPr>
            </w:pPr>
          </w:p>
          <w:p w14:paraId="424FF0A7" w14:textId="77777777" w:rsidR="00FA41A9" w:rsidRPr="006E2F37" w:rsidRDefault="00FA41A9" w:rsidP="00B53EEA">
            <w:pPr>
              <w:rPr>
                <w:rFonts w:ascii="Times New Roman" w:hAnsi="Times New Roman"/>
                <w:sz w:val="24"/>
                <w:szCs w:val="24"/>
              </w:rPr>
            </w:pPr>
            <w:r w:rsidRPr="006E2F37">
              <w:rPr>
                <w:rFonts w:ascii="Times New Roman" w:hAnsi="Times New Roman"/>
                <w:sz w:val="24"/>
                <w:szCs w:val="24"/>
              </w:rPr>
              <w:t xml:space="preserve">You can also take your benefits in their entirety </w:t>
            </w:r>
            <w:r w:rsidR="00C5161E" w:rsidRPr="006E2F37">
              <w:rPr>
                <w:rFonts w:ascii="Times New Roman" w:hAnsi="Times New Roman"/>
                <w:sz w:val="24"/>
                <w:szCs w:val="24"/>
              </w:rPr>
              <w:t>at any time</w:t>
            </w:r>
            <w:r w:rsidR="00950D0F">
              <w:rPr>
                <w:rFonts w:ascii="Times New Roman" w:hAnsi="Times New Roman"/>
                <w:sz w:val="24"/>
                <w:szCs w:val="24"/>
              </w:rPr>
              <w:t xml:space="preserve"> between</w:t>
            </w:r>
            <w:r w:rsidR="00C5161E" w:rsidRPr="006E2F37">
              <w:rPr>
                <w:rFonts w:ascii="Times New Roman" w:hAnsi="Times New Roman"/>
                <w:sz w:val="24"/>
                <w:szCs w:val="24"/>
              </w:rPr>
              <w:t xml:space="preserve"> </w:t>
            </w:r>
            <w:r w:rsidR="00C5161E" w:rsidRPr="00DE3116">
              <w:rPr>
                <w:rFonts w:ascii="Times New Roman" w:hAnsi="Times New Roman"/>
                <w:b/>
                <w:i/>
                <w:color w:val="632423" w:themeColor="accent2" w:themeShade="80"/>
                <w:sz w:val="24"/>
                <w:szCs w:val="24"/>
              </w:rPr>
              <w:t>Minimum Pension Age</w:t>
            </w:r>
            <w:r w:rsidR="00C5161E" w:rsidRPr="00DE3116">
              <w:rPr>
                <w:rFonts w:ascii="Times New Roman" w:hAnsi="Times New Roman"/>
                <w:color w:val="632423" w:themeColor="accent2" w:themeShade="80"/>
                <w:sz w:val="24"/>
                <w:szCs w:val="24"/>
              </w:rPr>
              <w:t xml:space="preserve"> </w:t>
            </w:r>
            <w:r w:rsidR="00950D0F">
              <w:rPr>
                <w:rFonts w:ascii="Times New Roman" w:hAnsi="Times New Roman"/>
                <w:sz w:val="24"/>
                <w:szCs w:val="24"/>
              </w:rPr>
              <w:t xml:space="preserve">and </w:t>
            </w:r>
            <w:r w:rsidR="00950D0F" w:rsidRPr="00DE3116">
              <w:rPr>
                <w:rFonts w:ascii="Times New Roman" w:hAnsi="Times New Roman"/>
                <w:b/>
                <w:i/>
                <w:color w:val="632423" w:themeColor="accent2" w:themeShade="80"/>
                <w:sz w:val="24"/>
                <w:szCs w:val="24"/>
              </w:rPr>
              <w:t>NPD</w:t>
            </w:r>
            <w:r w:rsidR="00950D0F">
              <w:rPr>
                <w:rFonts w:ascii="Times New Roman" w:hAnsi="Times New Roman"/>
                <w:sz w:val="24"/>
                <w:szCs w:val="24"/>
              </w:rPr>
              <w:t xml:space="preserve"> </w:t>
            </w:r>
            <w:r w:rsidRPr="006E2F37">
              <w:rPr>
                <w:rFonts w:ascii="Times New Roman" w:hAnsi="Times New Roman"/>
                <w:sz w:val="24"/>
                <w:szCs w:val="24"/>
              </w:rPr>
              <w:t xml:space="preserve">whilst continuing to work for the </w:t>
            </w:r>
            <w:r w:rsidRPr="00DE3116">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although you will not </w:t>
            </w:r>
            <w:r w:rsidR="00083E62" w:rsidRPr="006E2F37">
              <w:rPr>
                <w:rFonts w:ascii="Times New Roman" w:hAnsi="Times New Roman"/>
                <w:sz w:val="24"/>
                <w:szCs w:val="24"/>
              </w:rPr>
              <w:t xml:space="preserve">then </w:t>
            </w:r>
            <w:r w:rsidRPr="006E2F37">
              <w:rPr>
                <w:rFonts w:ascii="Times New Roman" w:hAnsi="Times New Roman"/>
                <w:sz w:val="24"/>
                <w:szCs w:val="24"/>
              </w:rPr>
              <w:t xml:space="preserve">be permitted to make </w:t>
            </w:r>
            <w:r w:rsidR="00083E62" w:rsidRPr="006E2F37">
              <w:rPr>
                <w:rFonts w:ascii="Times New Roman" w:hAnsi="Times New Roman"/>
                <w:sz w:val="24"/>
                <w:szCs w:val="24"/>
              </w:rPr>
              <w:t xml:space="preserve">any </w:t>
            </w:r>
            <w:r w:rsidRPr="006E2F37">
              <w:rPr>
                <w:rFonts w:ascii="Times New Roman" w:hAnsi="Times New Roman"/>
                <w:sz w:val="24"/>
                <w:szCs w:val="24"/>
              </w:rPr>
              <w:t xml:space="preserve">further contributions to the </w:t>
            </w:r>
            <w:r w:rsidRPr="00DE3116">
              <w:rPr>
                <w:rFonts w:ascii="Times New Roman" w:hAnsi="Times New Roman"/>
                <w:b/>
                <w:i/>
                <w:color w:val="632423" w:themeColor="accent2" w:themeShade="80"/>
                <w:sz w:val="24"/>
                <w:szCs w:val="24"/>
              </w:rPr>
              <w:t>Plan</w:t>
            </w:r>
            <w:r w:rsidR="00E0562F">
              <w:rPr>
                <w:rFonts w:ascii="Times New Roman" w:hAnsi="Times New Roman"/>
                <w:b/>
                <w:i/>
                <w:color w:val="632423" w:themeColor="accent2" w:themeShade="80"/>
                <w:sz w:val="24"/>
                <w:szCs w:val="24"/>
              </w:rPr>
              <w:t xml:space="preserve"> </w:t>
            </w:r>
            <w:r w:rsidR="00E0562F">
              <w:rPr>
                <w:rFonts w:ascii="Times New Roman" w:hAnsi="Times New Roman"/>
                <w:sz w:val="24"/>
                <w:szCs w:val="24"/>
              </w:rPr>
              <w:t>- (see the “</w:t>
            </w:r>
            <w:r w:rsidR="00E0562F" w:rsidRPr="00E0562F">
              <w:rPr>
                <w:rFonts w:ascii="Times New Roman" w:hAnsi="Times New Roman"/>
                <w:b/>
                <w:sz w:val="24"/>
                <w:szCs w:val="24"/>
              </w:rPr>
              <w:t xml:space="preserve">Joining the </w:t>
            </w:r>
            <w:r w:rsidR="00B53EEA">
              <w:rPr>
                <w:rFonts w:ascii="Times New Roman" w:hAnsi="Times New Roman"/>
                <w:b/>
                <w:sz w:val="24"/>
                <w:szCs w:val="24"/>
              </w:rPr>
              <w:t>Plan</w:t>
            </w:r>
            <w:r w:rsidR="00E0562F">
              <w:rPr>
                <w:rFonts w:ascii="Times New Roman" w:hAnsi="Times New Roman"/>
                <w:sz w:val="24"/>
                <w:szCs w:val="24"/>
              </w:rPr>
              <w:t>” section on page 8 of this booklet for details relating to automatic re-enrolment to an alternative arrangement).</w:t>
            </w:r>
          </w:p>
        </w:tc>
      </w:tr>
      <w:tr w:rsidR="0036226B" w:rsidRPr="001D5BDC" w14:paraId="3D405C76" w14:textId="77777777">
        <w:trPr>
          <w:cantSplit/>
        </w:trPr>
        <w:tc>
          <w:tcPr>
            <w:tcW w:w="2988" w:type="dxa"/>
          </w:tcPr>
          <w:p w14:paraId="3955DC95" w14:textId="77777777" w:rsidR="0036226B" w:rsidRPr="006E2F37" w:rsidRDefault="0036226B">
            <w:pPr>
              <w:jc w:val="left"/>
              <w:rPr>
                <w:rFonts w:ascii="Times New Roman" w:hAnsi="Times New Roman"/>
                <w:i/>
                <w:sz w:val="24"/>
                <w:szCs w:val="24"/>
              </w:rPr>
            </w:pPr>
          </w:p>
        </w:tc>
        <w:tc>
          <w:tcPr>
            <w:tcW w:w="5954" w:type="dxa"/>
          </w:tcPr>
          <w:p w14:paraId="2DFC25BC" w14:textId="77777777" w:rsidR="0036226B" w:rsidRPr="006E2F37" w:rsidRDefault="0036226B" w:rsidP="0036226B">
            <w:pPr>
              <w:rPr>
                <w:rFonts w:ascii="Times New Roman" w:hAnsi="Times New Roman"/>
                <w:sz w:val="24"/>
                <w:szCs w:val="24"/>
              </w:rPr>
            </w:pPr>
          </w:p>
        </w:tc>
      </w:tr>
      <w:tr w:rsidR="0036226B" w:rsidRPr="001D5BDC" w14:paraId="253C5F1A" w14:textId="77777777">
        <w:trPr>
          <w:cantSplit/>
        </w:trPr>
        <w:tc>
          <w:tcPr>
            <w:tcW w:w="2988" w:type="dxa"/>
          </w:tcPr>
          <w:p w14:paraId="6927F96D" w14:textId="77777777" w:rsidR="0036226B" w:rsidRPr="006E2F37" w:rsidRDefault="0036226B">
            <w:pPr>
              <w:jc w:val="left"/>
              <w:rPr>
                <w:rFonts w:ascii="Times New Roman" w:hAnsi="Times New Roman"/>
                <w:i/>
                <w:sz w:val="24"/>
                <w:szCs w:val="24"/>
              </w:rPr>
            </w:pPr>
          </w:p>
        </w:tc>
        <w:tc>
          <w:tcPr>
            <w:tcW w:w="5954" w:type="dxa"/>
          </w:tcPr>
          <w:p w14:paraId="3D98AD47" w14:textId="77777777" w:rsidR="00C5161E" w:rsidRPr="006E2F37" w:rsidRDefault="0036226B" w:rsidP="00475CB6">
            <w:pPr>
              <w:rPr>
                <w:rFonts w:ascii="Times New Roman" w:hAnsi="Times New Roman"/>
                <w:sz w:val="24"/>
                <w:szCs w:val="24"/>
              </w:rPr>
            </w:pPr>
            <w:r w:rsidRPr="006E2F37">
              <w:rPr>
                <w:rFonts w:ascii="Times New Roman" w:hAnsi="Times New Roman"/>
                <w:sz w:val="24"/>
                <w:szCs w:val="24"/>
              </w:rPr>
              <w:t xml:space="preserve">You </w:t>
            </w:r>
            <w:r w:rsidR="008C23C9" w:rsidRPr="006E2F37">
              <w:rPr>
                <w:rFonts w:ascii="Times New Roman" w:hAnsi="Times New Roman"/>
                <w:sz w:val="24"/>
                <w:szCs w:val="24"/>
              </w:rPr>
              <w:t xml:space="preserve">are not legally obliged to stop work </w:t>
            </w:r>
            <w:r w:rsidR="005775B5">
              <w:rPr>
                <w:rFonts w:ascii="Times New Roman" w:hAnsi="Times New Roman"/>
                <w:sz w:val="24"/>
                <w:szCs w:val="24"/>
              </w:rPr>
              <w:t xml:space="preserve">or take your benefits </w:t>
            </w:r>
            <w:r w:rsidR="006C69F8">
              <w:rPr>
                <w:rFonts w:ascii="Times New Roman" w:hAnsi="Times New Roman"/>
                <w:sz w:val="24"/>
                <w:szCs w:val="24"/>
              </w:rPr>
              <w:t xml:space="preserve">when you reach </w:t>
            </w:r>
            <w:r w:rsidR="006C69F8" w:rsidRPr="00DE3116">
              <w:rPr>
                <w:rFonts w:ascii="Times New Roman" w:hAnsi="Times New Roman"/>
                <w:b/>
                <w:i/>
                <w:color w:val="632423" w:themeColor="accent2" w:themeShade="80"/>
                <w:sz w:val="24"/>
                <w:szCs w:val="24"/>
              </w:rPr>
              <w:t>NPD</w:t>
            </w:r>
            <w:r w:rsidR="00726F28" w:rsidRPr="006E2F37">
              <w:rPr>
                <w:rFonts w:ascii="Times New Roman" w:hAnsi="Times New Roman"/>
                <w:sz w:val="24"/>
                <w:szCs w:val="24"/>
              </w:rPr>
              <w:t xml:space="preserve">. </w:t>
            </w:r>
            <w:r w:rsidR="00291BA1" w:rsidRPr="006E2F37">
              <w:rPr>
                <w:rFonts w:ascii="Times New Roman" w:hAnsi="Times New Roman"/>
                <w:sz w:val="24"/>
                <w:szCs w:val="24"/>
              </w:rPr>
              <w:t xml:space="preserve"> </w:t>
            </w:r>
            <w:r w:rsidR="00726F28" w:rsidRPr="006E2F37">
              <w:rPr>
                <w:rFonts w:ascii="Times New Roman" w:hAnsi="Times New Roman"/>
                <w:sz w:val="24"/>
                <w:szCs w:val="24"/>
              </w:rPr>
              <w:t>I</w:t>
            </w:r>
            <w:r w:rsidR="008C23C9" w:rsidRPr="006E2F37">
              <w:rPr>
                <w:rFonts w:ascii="Times New Roman" w:hAnsi="Times New Roman"/>
                <w:sz w:val="24"/>
                <w:szCs w:val="24"/>
              </w:rPr>
              <w:t>f you continue work</w:t>
            </w:r>
            <w:r w:rsidR="00DE3116">
              <w:rPr>
                <w:rFonts w:ascii="Times New Roman" w:hAnsi="Times New Roman"/>
                <w:sz w:val="24"/>
                <w:szCs w:val="24"/>
              </w:rPr>
              <w:t>ing</w:t>
            </w:r>
            <w:r w:rsidR="00E0562F">
              <w:rPr>
                <w:rFonts w:ascii="Times New Roman" w:hAnsi="Times New Roman"/>
                <w:sz w:val="24"/>
                <w:szCs w:val="24"/>
              </w:rPr>
              <w:t xml:space="preserve"> for the </w:t>
            </w:r>
            <w:r w:rsidR="00E0562F" w:rsidRPr="00E0562F">
              <w:rPr>
                <w:rFonts w:ascii="Times New Roman" w:hAnsi="Times New Roman"/>
                <w:b/>
                <w:i/>
                <w:color w:val="632423" w:themeColor="accent2" w:themeShade="80"/>
                <w:sz w:val="24"/>
                <w:szCs w:val="24"/>
              </w:rPr>
              <w:t>Employer</w:t>
            </w:r>
            <w:r w:rsidR="00DE3116">
              <w:rPr>
                <w:rFonts w:ascii="Times New Roman" w:hAnsi="Times New Roman"/>
                <w:sz w:val="24"/>
                <w:szCs w:val="24"/>
              </w:rPr>
              <w:t xml:space="preserve"> when you reach </w:t>
            </w:r>
            <w:r w:rsidR="006C69F8" w:rsidRPr="00475CB6">
              <w:rPr>
                <w:rFonts w:ascii="Times New Roman" w:hAnsi="Times New Roman"/>
                <w:b/>
                <w:i/>
                <w:color w:val="632423" w:themeColor="accent2" w:themeShade="80"/>
                <w:sz w:val="24"/>
                <w:szCs w:val="24"/>
              </w:rPr>
              <w:t>NPD</w:t>
            </w:r>
            <w:r w:rsidR="006C69F8">
              <w:rPr>
                <w:rFonts w:ascii="Times New Roman" w:hAnsi="Times New Roman"/>
                <w:sz w:val="24"/>
                <w:szCs w:val="24"/>
              </w:rPr>
              <w:t xml:space="preserve"> </w:t>
            </w:r>
            <w:r w:rsidR="00DE3116">
              <w:rPr>
                <w:rFonts w:ascii="Times New Roman" w:hAnsi="Times New Roman"/>
                <w:sz w:val="24"/>
                <w:szCs w:val="24"/>
              </w:rPr>
              <w:t xml:space="preserve">and you </w:t>
            </w:r>
            <w:r w:rsidR="00475CB6">
              <w:rPr>
                <w:rFonts w:ascii="Times New Roman" w:hAnsi="Times New Roman"/>
                <w:sz w:val="24"/>
                <w:szCs w:val="24"/>
              </w:rPr>
              <w:t xml:space="preserve">do not </w:t>
            </w:r>
            <w:r w:rsidR="00DE3116">
              <w:rPr>
                <w:rFonts w:ascii="Times New Roman" w:hAnsi="Times New Roman"/>
                <w:sz w:val="24"/>
                <w:szCs w:val="24"/>
              </w:rPr>
              <w:t>take your benefits</w:t>
            </w:r>
            <w:r w:rsidR="00C5161E" w:rsidRPr="006E2F37">
              <w:rPr>
                <w:rFonts w:ascii="Times New Roman" w:hAnsi="Times New Roman"/>
                <w:sz w:val="24"/>
                <w:szCs w:val="24"/>
              </w:rPr>
              <w:t xml:space="preserve">, you can </w:t>
            </w:r>
            <w:r w:rsidR="00F5174A" w:rsidRPr="006E2F37">
              <w:rPr>
                <w:rFonts w:ascii="Times New Roman" w:hAnsi="Times New Roman"/>
                <w:sz w:val="24"/>
                <w:szCs w:val="24"/>
              </w:rPr>
              <w:t xml:space="preserve">choose </w:t>
            </w:r>
            <w:r w:rsidR="00DE3116">
              <w:rPr>
                <w:rFonts w:ascii="Times New Roman" w:hAnsi="Times New Roman"/>
                <w:sz w:val="24"/>
                <w:szCs w:val="24"/>
              </w:rPr>
              <w:t xml:space="preserve">whether or not </w:t>
            </w:r>
            <w:r w:rsidR="006C69F8">
              <w:rPr>
                <w:rFonts w:ascii="Times New Roman" w:hAnsi="Times New Roman"/>
                <w:sz w:val="24"/>
                <w:szCs w:val="24"/>
              </w:rPr>
              <w:t xml:space="preserve">to carry on contributing to the </w:t>
            </w:r>
            <w:r w:rsidR="00C5161E" w:rsidRPr="00475CB6">
              <w:rPr>
                <w:rFonts w:ascii="Times New Roman" w:hAnsi="Times New Roman"/>
                <w:b/>
                <w:i/>
                <w:color w:val="632423" w:themeColor="accent2" w:themeShade="80"/>
                <w:sz w:val="24"/>
                <w:szCs w:val="24"/>
              </w:rPr>
              <w:t>Plan</w:t>
            </w:r>
            <w:r w:rsidR="00C5161E" w:rsidRPr="006E2F37">
              <w:rPr>
                <w:rFonts w:ascii="Times New Roman" w:hAnsi="Times New Roman"/>
                <w:sz w:val="24"/>
                <w:szCs w:val="24"/>
              </w:rPr>
              <w:t xml:space="preserve"> </w:t>
            </w:r>
            <w:r w:rsidR="00DE3116">
              <w:rPr>
                <w:rFonts w:ascii="Times New Roman" w:hAnsi="Times New Roman"/>
                <w:sz w:val="24"/>
                <w:szCs w:val="24"/>
              </w:rPr>
              <w:t xml:space="preserve">until such time as you do take your benefits.  If you </w:t>
            </w:r>
            <w:r w:rsidR="006C69F8">
              <w:rPr>
                <w:rFonts w:ascii="Times New Roman" w:hAnsi="Times New Roman"/>
                <w:sz w:val="24"/>
                <w:szCs w:val="24"/>
              </w:rPr>
              <w:t xml:space="preserve">choose to carry on contributing, the </w:t>
            </w:r>
            <w:r w:rsidR="00C5161E" w:rsidRPr="00475CB6">
              <w:rPr>
                <w:rFonts w:ascii="Times New Roman" w:hAnsi="Times New Roman"/>
                <w:b/>
                <w:i/>
                <w:color w:val="632423" w:themeColor="accent2" w:themeShade="80"/>
                <w:sz w:val="24"/>
                <w:szCs w:val="24"/>
              </w:rPr>
              <w:t>Employer</w:t>
            </w:r>
            <w:r w:rsidR="00C5161E" w:rsidRPr="006E2F37">
              <w:rPr>
                <w:rFonts w:ascii="Times New Roman" w:hAnsi="Times New Roman"/>
                <w:sz w:val="24"/>
                <w:szCs w:val="24"/>
              </w:rPr>
              <w:t xml:space="preserve"> will also continue to contribute.  </w:t>
            </w:r>
            <w:r w:rsidR="008C23C9" w:rsidRPr="006E2F37">
              <w:rPr>
                <w:rFonts w:ascii="Times New Roman" w:hAnsi="Times New Roman"/>
                <w:sz w:val="24"/>
                <w:szCs w:val="24"/>
              </w:rPr>
              <w:t xml:space="preserve">  </w:t>
            </w:r>
            <w:r w:rsidRPr="006E2F37">
              <w:rPr>
                <w:rFonts w:ascii="Times New Roman" w:hAnsi="Times New Roman"/>
                <w:sz w:val="24"/>
                <w:szCs w:val="24"/>
              </w:rPr>
              <w:t xml:space="preserve"> </w:t>
            </w:r>
          </w:p>
        </w:tc>
      </w:tr>
      <w:tr w:rsidR="0036226B" w:rsidRPr="001D5BDC" w14:paraId="283EE3AE" w14:textId="77777777">
        <w:trPr>
          <w:cantSplit/>
        </w:trPr>
        <w:tc>
          <w:tcPr>
            <w:tcW w:w="2988" w:type="dxa"/>
          </w:tcPr>
          <w:p w14:paraId="181927EA" w14:textId="77777777" w:rsidR="0036226B" w:rsidRPr="006E2F37" w:rsidRDefault="0036226B">
            <w:pPr>
              <w:jc w:val="left"/>
              <w:rPr>
                <w:rFonts w:ascii="Times New Roman" w:hAnsi="Times New Roman"/>
                <w:i/>
                <w:sz w:val="24"/>
                <w:szCs w:val="24"/>
              </w:rPr>
            </w:pPr>
          </w:p>
        </w:tc>
        <w:tc>
          <w:tcPr>
            <w:tcW w:w="5954" w:type="dxa"/>
          </w:tcPr>
          <w:p w14:paraId="181CE9B8" w14:textId="77777777" w:rsidR="0036226B" w:rsidRPr="006E2F37" w:rsidRDefault="0036226B">
            <w:pPr>
              <w:rPr>
                <w:rFonts w:ascii="Times New Roman" w:hAnsi="Times New Roman"/>
                <w:sz w:val="24"/>
                <w:szCs w:val="24"/>
              </w:rPr>
            </w:pPr>
          </w:p>
        </w:tc>
      </w:tr>
      <w:tr w:rsidR="009F5513" w:rsidRPr="001D5BDC" w14:paraId="7478E2F9" w14:textId="77777777">
        <w:trPr>
          <w:cantSplit/>
        </w:trPr>
        <w:tc>
          <w:tcPr>
            <w:tcW w:w="2988" w:type="dxa"/>
          </w:tcPr>
          <w:p w14:paraId="0FB147A8" w14:textId="77777777" w:rsidR="009F5513" w:rsidRPr="006E2F37" w:rsidRDefault="009F5513" w:rsidP="00475CB6">
            <w:pPr>
              <w:jc w:val="left"/>
              <w:rPr>
                <w:rFonts w:ascii="Times New Roman" w:hAnsi="Times New Roman"/>
                <w:i/>
                <w:sz w:val="24"/>
                <w:szCs w:val="24"/>
              </w:rPr>
            </w:pPr>
            <w:r w:rsidRPr="006E2F37">
              <w:rPr>
                <w:rFonts w:ascii="Times New Roman" w:hAnsi="Times New Roman"/>
                <w:i/>
                <w:sz w:val="24"/>
                <w:szCs w:val="24"/>
              </w:rPr>
              <w:t xml:space="preserve">What are the </w:t>
            </w:r>
            <w:r w:rsidR="00003562">
              <w:rPr>
                <w:rFonts w:ascii="Times New Roman" w:hAnsi="Times New Roman"/>
                <w:i/>
                <w:sz w:val="24"/>
                <w:szCs w:val="24"/>
              </w:rPr>
              <w:t>options available to me</w:t>
            </w:r>
            <w:r w:rsidRPr="006E2F37">
              <w:rPr>
                <w:rFonts w:ascii="Times New Roman" w:hAnsi="Times New Roman"/>
                <w:i/>
                <w:sz w:val="24"/>
                <w:szCs w:val="24"/>
              </w:rPr>
              <w:t>?</w:t>
            </w:r>
          </w:p>
        </w:tc>
        <w:tc>
          <w:tcPr>
            <w:tcW w:w="5954" w:type="dxa"/>
          </w:tcPr>
          <w:p w14:paraId="1F16A969" w14:textId="77777777" w:rsidR="00003562" w:rsidRDefault="00003562" w:rsidP="00F5174A">
            <w:pPr>
              <w:rPr>
                <w:rFonts w:ascii="Times New Roman" w:hAnsi="Times New Roman"/>
                <w:sz w:val="24"/>
                <w:szCs w:val="24"/>
              </w:rPr>
            </w:pPr>
            <w:r>
              <w:rPr>
                <w:rFonts w:ascii="Times New Roman" w:hAnsi="Times New Roman"/>
                <w:sz w:val="24"/>
                <w:szCs w:val="24"/>
              </w:rPr>
              <w:t xml:space="preserve">The options available to you </w:t>
            </w:r>
            <w:r w:rsidR="00475CB6">
              <w:rPr>
                <w:rFonts w:ascii="Times New Roman" w:hAnsi="Times New Roman"/>
                <w:sz w:val="24"/>
                <w:szCs w:val="24"/>
              </w:rPr>
              <w:t xml:space="preserve">under the </w:t>
            </w:r>
            <w:r w:rsidR="00475CB6" w:rsidRPr="00475CB6">
              <w:rPr>
                <w:rFonts w:ascii="Times New Roman" w:hAnsi="Times New Roman"/>
                <w:b/>
                <w:i/>
                <w:color w:val="632423" w:themeColor="accent2" w:themeShade="80"/>
                <w:sz w:val="24"/>
                <w:szCs w:val="24"/>
              </w:rPr>
              <w:t>Plan</w:t>
            </w:r>
            <w:r w:rsidR="00475CB6">
              <w:rPr>
                <w:rFonts w:ascii="Times New Roman" w:hAnsi="Times New Roman"/>
                <w:sz w:val="24"/>
                <w:szCs w:val="24"/>
              </w:rPr>
              <w:t xml:space="preserve"> </w:t>
            </w:r>
            <w:r>
              <w:rPr>
                <w:rFonts w:ascii="Times New Roman" w:hAnsi="Times New Roman"/>
                <w:sz w:val="24"/>
                <w:szCs w:val="24"/>
              </w:rPr>
              <w:t>are as follows:</w:t>
            </w:r>
          </w:p>
          <w:p w14:paraId="436DEF85" w14:textId="77777777" w:rsidR="00003562" w:rsidRDefault="00003562" w:rsidP="00F5174A">
            <w:pPr>
              <w:rPr>
                <w:rFonts w:ascii="Times New Roman" w:hAnsi="Times New Roman"/>
                <w:sz w:val="24"/>
                <w:szCs w:val="24"/>
              </w:rPr>
            </w:pPr>
          </w:p>
          <w:p w14:paraId="6B8A9B01" w14:textId="77777777" w:rsidR="00C2330F" w:rsidRPr="009C2F18" w:rsidRDefault="00003562" w:rsidP="00843922">
            <w:pPr>
              <w:pStyle w:val="ListParagraph"/>
              <w:numPr>
                <w:ilvl w:val="0"/>
                <w:numId w:val="30"/>
              </w:numPr>
              <w:ind w:left="698" w:hanging="425"/>
              <w:rPr>
                <w:rFonts w:ascii="Times New Roman" w:hAnsi="Times New Roman"/>
                <w:sz w:val="24"/>
                <w:szCs w:val="24"/>
              </w:rPr>
            </w:pPr>
            <w:r>
              <w:rPr>
                <w:rFonts w:ascii="Times New Roman" w:hAnsi="Times New Roman"/>
                <w:sz w:val="24"/>
                <w:szCs w:val="24"/>
              </w:rPr>
              <w:t>T</w:t>
            </w:r>
            <w:r w:rsidR="006574D6" w:rsidRPr="009C2F18">
              <w:rPr>
                <w:rFonts w:ascii="Times New Roman" w:hAnsi="Times New Roman"/>
                <w:sz w:val="24"/>
                <w:szCs w:val="24"/>
              </w:rPr>
              <w:t xml:space="preserve">o </w:t>
            </w:r>
            <w:r w:rsidR="00F5174A" w:rsidRPr="009C2F18">
              <w:rPr>
                <w:rFonts w:ascii="Times New Roman" w:hAnsi="Times New Roman"/>
                <w:sz w:val="24"/>
                <w:szCs w:val="24"/>
              </w:rPr>
              <w:t>buy a</w:t>
            </w:r>
            <w:r w:rsidR="002D7396" w:rsidRPr="009C2F18">
              <w:rPr>
                <w:rFonts w:ascii="Times New Roman" w:hAnsi="Times New Roman"/>
                <w:sz w:val="24"/>
                <w:szCs w:val="24"/>
              </w:rPr>
              <w:t>n</w:t>
            </w:r>
            <w:r w:rsidR="00F5174A" w:rsidRPr="009C2F18">
              <w:rPr>
                <w:rFonts w:ascii="Times New Roman" w:hAnsi="Times New Roman"/>
                <w:sz w:val="24"/>
                <w:szCs w:val="24"/>
              </w:rPr>
              <w:t xml:space="preserve"> </w:t>
            </w:r>
            <w:r w:rsidR="006E339F" w:rsidRPr="00475CB6">
              <w:rPr>
                <w:rFonts w:ascii="Times New Roman" w:hAnsi="Times New Roman"/>
                <w:b/>
                <w:i/>
                <w:color w:val="632423" w:themeColor="accent2" w:themeShade="80"/>
                <w:sz w:val="24"/>
                <w:szCs w:val="24"/>
              </w:rPr>
              <w:t>Annuity</w:t>
            </w:r>
            <w:r w:rsidR="00F5174A" w:rsidRPr="009C2F18">
              <w:rPr>
                <w:rFonts w:ascii="Times New Roman" w:hAnsi="Times New Roman"/>
                <w:sz w:val="24"/>
                <w:szCs w:val="24"/>
              </w:rPr>
              <w:t xml:space="preserve"> from an insurance company</w:t>
            </w:r>
            <w:r w:rsidR="008D2DA6" w:rsidRPr="009C2F18">
              <w:rPr>
                <w:rFonts w:ascii="Times New Roman" w:hAnsi="Times New Roman"/>
                <w:sz w:val="24"/>
                <w:szCs w:val="24"/>
              </w:rPr>
              <w:t xml:space="preserve"> using the </w:t>
            </w:r>
            <w:r w:rsidR="008D2DA6" w:rsidRPr="00475CB6">
              <w:rPr>
                <w:rFonts w:ascii="Times New Roman" w:hAnsi="Times New Roman"/>
                <w:b/>
                <w:i/>
                <w:color w:val="632423" w:themeColor="accent2" w:themeShade="80"/>
                <w:sz w:val="24"/>
                <w:szCs w:val="24"/>
              </w:rPr>
              <w:t>Plan’s</w:t>
            </w:r>
            <w:r w:rsidR="008D2DA6" w:rsidRPr="009C2F18">
              <w:rPr>
                <w:rFonts w:ascii="Times New Roman" w:hAnsi="Times New Roman"/>
                <w:sz w:val="24"/>
                <w:szCs w:val="24"/>
              </w:rPr>
              <w:t xml:space="preserve"> </w:t>
            </w:r>
            <w:r w:rsidR="00475CB6">
              <w:rPr>
                <w:rFonts w:ascii="Times New Roman" w:hAnsi="Times New Roman"/>
                <w:sz w:val="24"/>
                <w:szCs w:val="24"/>
              </w:rPr>
              <w:t>“</w:t>
            </w:r>
            <w:r w:rsidR="008D2DA6" w:rsidRPr="009C2F18">
              <w:rPr>
                <w:rFonts w:ascii="Times New Roman" w:hAnsi="Times New Roman"/>
                <w:sz w:val="24"/>
                <w:szCs w:val="24"/>
              </w:rPr>
              <w:t>Annuity Bureau</w:t>
            </w:r>
            <w:r w:rsidR="00475CB6">
              <w:rPr>
                <w:rFonts w:ascii="Times New Roman" w:hAnsi="Times New Roman"/>
                <w:sz w:val="24"/>
                <w:szCs w:val="24"/>
              </w:rPr>
              <w:t>”</w:t>
            </w:r>
            <w:r w:rsidR="008D2DA6" w:rsidRPr="009C2F18">
              <w:rPr>
                <w:rFonts w:ascii="Times New Roman" w:hAnsi="Times New Roman"/>
                <w:sz w:val="24"/>
                <w:szCs w:val="24"/>
              </w:rPr>
              <w:t xml:space="preserve"> factors.  Th</w:t>
            </w:r>
            <w:r w:rsidR="00475CB6">
              <w:rPr>
                <w:rFonts w:ascii="Times New Roman" w:hAnsi="Times New Roman"/>
                <w:sz w:val="24"/>
                <w:szCs w:val="24"/>
              </w:rPr>
              <w:t xml:space="preserve">e </w:t>
            </w:r>
            <w:r w:rsidR="00475CB6" w:rsidRPr="00475CB6">
              <w:rPr>
                <w:rFonts w:ascii="Times New Roman" w:hAnsi="Times New Roman"/>
                <w:b/>
                <w:i/>
                <w:color w:val="632423" w:themeColor="accent2" w:themeShade="80"/>
                <w:sz w:val="24"/>
                <w:szCs w:val="24"/>
              </w:rPr>
              <w:t>Annuity</w:t>
            </w:r>
            <w:r w:rsidR="008D2DA6" w:rsidRPr="009C2F18">
              <w:rPr>
                <w:rFonts w:ascii="Times New Roman" w:hAnsi="Times New Roman"/>
                <w:sz w:val="24"/>
                <w:szCs w:val="24"/>
              </w:rPr>
              <w:t xml:space="preserve"> </w:t>
            </w:r>
            <w:r w:rsidR="00C2330F" w:rsidRPr="009C2F18">
              <w:rPr>
                <w:rFonts w:ascii="Times New Roman" w:hAnsi="Times New Roman"/>
                <w:sz w:val="24"/>
                <w:szCs w:val="24"/>
              </w:rPr>
              <w:t xml:space="preserve">will be payable monthly in arrears for life from the date </w:t>
            </w:r>
            <w:r w:rsidR="008408A6">
              <w:rPr>
                <w:rFonts w:ascii="Times New Roman" w:hAnsi="Times New Roman"/>
                <w:sz w:val="24"/>
                <w:szCs w:val="24"/>
              </w:rPr>
              <w:t>that you take your benefits</w:t>
            </w:r>
            <w:r w:rsidR="00C2330F" w:rsidRPr="009C2F18">
              <w:rPr>
                <w:rFonts w:ascii="Times New Roman" w:hAnsi="Times New Roman"/>
                <w:sz w:val="24"/>
                <w:szCs w:val="24"/>
              </w:rPr>
              <w:t xml:space="preserve"> and </w:t>
            </w:r>
            <w:r w:rsidR="00C0628C" w:rsidRPr="009C2F18">
              <w:rPr>
                <w:rFonts w:ascii="Times New Roman" w:hAnsi="Times New Roman"/>
                <w:sz w:val="24"/>
                <w:szCs w:val="24"/>
              </w:rPr>
              <w:t xml:space="preserve">can be </w:t>
            </w:r>
            <w:r w:rsidR="00F5174A" w:rsidRPr="009C2F18">
              <w:rPr>
                <w:rFonts w:ascii="Times New Roman" w:hAnsi="Times New Roman"/>
                <w:sz w:val="24"/>
                <w:szCs w:val="24"/>
              </w:rPr>
              <w:t>tailored to your personal circumstances.</w:t>
            </w:r>
            <w:r w:rsidR="00C2330F" w:rsidRPr="009C2F18">
              <w:rPr>
                <w:rFonts w:ascii="Times New Roman" w:hAnsi="Times New Roman"/>
                <w:sz w:val="24"/>
                <w:szCs w:val="24"/>
              </w:rPr>
              <w:t xml:space="preserve">  </w:t>
            </w:r>
          </w:p>
          <w:p w14:paraId="3F695F76" w14:textId="77777777" w:rsidR="00C2330F" w:rsidRPr="006E2F37" w:rsidRDefault="00C2330F" w:rsidP="00F5174A">
            <w:pPr>
              <w:rPr>
                <w:rFonts w:ascii="Times New Roman" w:hAnsi="Times New Roman"/>
                <w:sz w:val="24"/>
                <w:szCs w:val="24"/>
              </w:rPr>
            </w:pPr>
          </w:p>
          <w:p w14:paraId="48801380" w14:textId="77777777" w:rsidR="009F5513" w:rsidRPr="006E2F37" w:rsidRDefault="00C2330F" w:rsidP="008408A6">
            <w:pPr>
              <w:ind w:left="732"/>
              <w:rPr>
                <w:rFonts w:ascii="Times New Roman" w:hAnsi="Times New Roman"/>
                <w:sz w:val="24"/>
                <w:szCs w:val="24"/>
              </w:rPr>
            </w:pPr>
            <w:r w:rsidRPr="006E2F37">
              <w:rPr>
                <w:rFonts w:ascii="Times New Roman" w:hAnsi="Times New Roman"/>
                <w:sz w:val="24"/>
                <w:szCs w:val="24"/>
              </w:rPr>
              <w:t xml:space="preserve">If you choose the </w:t>
            </w:r>
            <w:r w:rsidR="006E339F" w:rsidRPr="00475CB6">
              <w:rPr>
                <w:rFonts w:ascii="Times New Roman" w:hAnsi="Times New Roman"/>
                <w:b/>
                <w:i/>
                <w:color w:val="632423" w:themeColor="accent2" w:themeShade="80"/>
                <w:sz w:val="24"/>
                <w:szCs w:val="24"/>
              </w:rPr>
              <w:t>Annuity</w:t>
            </w:r>
            <w:r w:rsidRPr="006E2F37">
              <w:rPr>
                <w:rFonts w:ascii="Times New Roman" w:hAnsi="Times New Roman"/>
                <w:sz w:val="24"/>
                <w:szCs w:val="24"/>
              </w:rPr>
              <w:t xml:space="preserve"> option, you can</w:t>
            </w:r>
            <w:r w:rsidR="00475CB6">
              <w:rPr>
                <w:rFonts w:ascii="Times New Roman" w:hAnsi="Times New Roman"/>
                <w:sz w:val="24"/>
                <w:szCs w:val="24"/>
              </w:rPr>
              <w:t xml:space="preserve"> </w:t>
            </w:r>
            <w:r w:rsidRPr="006E2F37">
              <w:rPr>
                <w:rFonts w:ascii="Times New Roman" w:hAnsi="Times New Roman"/>
                <w:sz w:val="24"/>
                <w:szCs w:val="24"/>
              </w:rPr>
              <w:t xml:space="preserve">take a tax-free </w:t>
            </w:r>
            <w:r w:rsidR="008408A6">
              <w:rPr>
                <w:rFonts w:ascii="Times New Roman" w:hAnsi="Times New Roman"/>
                <w:sz w:val="24"/>
                <w:szCs w:val="24"/>
              </w:rPr>
              <w:t>cash</w:t>
            </w:r>
            <w:r w:rsidRPr="006E2F37">
              <w:rPr>
                <w:rFonts w:ascii="Times New Roman" w:hAnsi="Times New Roman"/>
                <w:sz w:val="24"/>
                <w:szCs w:val="24"/>
              </w:rPr>
              <w:t xml:space="preserve"> sum of up to 25% of the value of your </w:t>
            </w:r>
            <w:r w:rsidRPr="00475CB6">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 xml:space="preserve">, with the balance being used to purchase the </w:t>
            </w:r>
            <w:r w:rsidR="006E339F" w:rsidRPr="00475CB6">
              <w:rPr>
                <w:rFonts w:ascii="Times New Roman" w:hAnsi="Times New Roman"/>
                <w:b/>
                <w:i/>
                <w:color w:val="632423" w:themeColor="accent2" w:themeShade="80"/>
                <w:sz w:val="24"/>
                <w:szCs w:val="24"/>
              </w:rPr>
              <w:t>Annuity</w:t>
            </w:r>
            <w:r w:rsidRPr="007036CD">
              <w:rPr>
                <w:rFonts w:ascii="Times New Roman" w:hAnsi="Times New Roman"/>
                <w:color w:val="632423" w:themeColor="accent2" w:themeShade="80"/>
                <w:sz w:val="24"/>
                <w:szCs w:val="24"/>
              </w:rPr>
              <w:t>.</w:t>
            </w:r>
            <w:r w:rsidR="00F5174A" w:rsidRPr="006E2F37">
              <w:rPr>
                <w:rFonts w:ascii="Times New Roman" w:hAnsi="Times New Roman"/>
                <w:sz w:val="24"/>
                <w:szCs w:val="24"/>
              </w:rPr>
              <w:t xml:space="preserve">  </w:t>
            </w:r>
          </w:p>
        </w:tc>
      </w:tr>
      <w:tr w:rsidR="00657868" w:rsidRPr="001D5BDC" w14:paraId="500E0EB7" w14:textId="77777777">
        <w:trPr>
          <w:cantSplit/>
        </w:trPr>
        <w:tc>
          <w:tcPr>
            <w:tcW w:w="2988" w:type="dxa"/>
          </w:tcPr>
          <w:p w14:paraId="5CA8639D" w14:textId="77777777" w:rsidR="00657868" w:rsidRPr="006E2F37" w:rsidRDefault="00657868">
            <w:pPr>
              <w:jc w:val="left"/>
              <w:rPr>
                <w:rFonts w:ascii="Times New Roman" w:hAnsi="Times New Roman"/>
                <w:i/>
                <w:sz w:val="24"/>
                <w:szCs w:val="24"/>
              </w:rPr>
            </w:pPr>
          </w:p>
        </w:tc>
        <w:tc>
          <w:tcPr>
            <w:tcW w:w="5954" w:type="dxa"/>
          </w:tcPr>
          <w:p w14:paraId="4302734C" w14:textId="77777777" w:rsidR="00657868" w:rsidRPr="006E2F37" w:rsidRDefault="00657868">
            <w:pPr>
              <w:rPr>
                <w:rFonts w:ascii="Times New Roman" w:hAnsi="Times New Roman"/>
                <w:sz w:val="24"/>
                <w:szCs w:val="24"/>
              </w:rPr>
            </w:pPr>
          </w:p>
        </w:tc>
      </w:tr>
      <w:tr w:rsidR="001D5BDC" w:rsidRPr="001D5BDC" w14:paraId="3D7E55A7" w14:textId="77777777">
        <w:trPr>
          <w:cantSplit/>
        </w:trPr>
        <w:tc>
          <w:tcPr>
            <w:tcW w:w="2988" w:type="dxa"/>
          </w:tcPr>
          <w:p w14:paraId="46574FBB" w14:textId="77777777" w:rsidR="001D5BDC" w:rsidRPr="001D5BDC" w:rsidRDefault="001D5BDC">
            <w:pPr>
              <w:jc w:val="left"/>
              <w:rPr>
                <w:rFonts w:ascii="Times New Roman" w:hAnsi="Times New Roman"/>
                <w:i/>
                <w:sz w:val="24"/>
                <w:szCs w:val="24"/>
              </w:rPr>
            </w:pPr>
          </w:p>
        </w:tc>
        <w:tc>
          <w:tcPr>
            <w:tcW w:w="5954" w:type="dxa"/>
          </w:tcPr>
          <w:p w14:paraId="1E9A9D31" w14:textId="77777777" w:rsidR="001D5BDC" w:rsidRPr="00FF32B5" w:rsidRDefault="001D5BDC" w:rsidP="00003562">
            <w:pPr>
              <w:ind w:left="732"/>
              <w:rPr>
                <w:rFonts w:ascii="Times New Roman" w:hAnsi="Times New Roman"/>
                <w:sz w:val="24"/>
                <w:szCs w:val="24"/>
              </w:rPr>
            </w:pPr>
            <w:r w:rsidRPr="00FF32B5">
              <w:rPr>
                <w:rFonts w:ascii="Times New Roman" w:hAnsi="Times New Roman"/>
                <w:sz w:val="24"/>
                <w:szCs w:val="24"/>
              </w:rPr>
              <w:t>The</w:t>
            </w:r>
            <w:r w:rsidR="008D2DA6">
              <w:rPr>
                <w:rFonts w:ascii="Times New Roman" w:hAnsi="Times New Roman"/>
                <w:sz w:val="24"/>
                <w:szCs w:val="24"/>
              </w:rPr>
              <w:t xml:space="preserve"> </w:t>
            </w:r>
            <w:r w:rsidR="00475CB6">
              <w:rPr>
                <w:rFonts w:ascii="Times New Roman" w:hAnsi="Times New Roman"/>
                <w:sz w:val="24"/>
                <w:szCs w:val="24"/>
              </w:rPr>
              <w:t>“</w:t>
            </w:r>
            <w:r w:rsidRPr="00FF32B5">
              <w:rPr>
                <w:rFonts w:ascii="Times New Roman" w:hAnsi="Times New Roman"/>
                <w:sz w:val="24"/>
                <w:szCs w:val="24"/>
              </w:rPr>
              <w:t>Annuity Bureau</w:t>
            </w:r>
            <w:r w:rsidR="00475CB6">
              <w:rPr>
                <w:rFonts w:ascii="Times New Roman" w:hAnsi="Times New Roman"/>
                <w:sz w:val="24"/>
                <w:szCs w:val="24"/>
              </w:rPr>
              <w:t>”</w:t>
            </w:r>
            <w:r w:rsidRPr="00FF32B5">
              <w:rPr>
                <w:rFonts w:ascii="Times New Roman" w:hAnsi="Times New Roman"/>
                <w:sz w:val="24"/>
                <w:szCs w:val="24"/>
              </w:rPr>
              <w:t xml:space="preserve"> charge </w:t>
            </w:r>
            <w:r w:rsidR="008D2DA6">
              <w:rPr>
                <w:rFonts w:ascii="Times New Roman" w:hAnsi="Times New Roman"/>
                <w:sz w:val="24"/>
                <w:szCs w:val="24"/>
              </w:rPr>
              <w:t xml:space="preserve">will be </w:t>
            </w:r>
            <w:r w:rsidRPr="00FF32B5">
              <w:rPr>
                <w:rFonts w:ascii="Times New Roman" w:hAnsi="Times New Roman"/>
                <w:sz w:val="24"/>
                <w:szCs w:val="24"/>
              </w:rPr>
              <w:t>£</w:t>
            </w:r>
            <w:r w:rsidR="007F0D84">
              <w:rPr>
                <w:rFonts w:ascii="Times New Roman" w:hAnsi="Times New Roman"/>
                <w:sz w:val="24"/>
                <w:szCs w:val="24"/>
              </w:rPr>
              <w:t>60</w:t>
            </w:r>
            <w:r w:rsidRPr="00FF32B5">
              <w:rPr>
                <w:rFonts w:ascii="Times New Roman" w:hAnsi="Times New Roman"/>
                <w:sz w:val="24"/>
                <w:szCs w:val="24"/>
              </w:rPr>
              <w:t>.00 or</w:t>
            </w:r>
            <w:r w:rsidR="00475CB6">
              <w:rPr>
                <w:rFonts w:ascii="Times New Roman" w:hAnsi="Times New Roman"/>
                <w:sz w:val="24"/>
                <w:szCs w:val="24"/>
              </w:rPr>
              <w:t>, if greater,</w:t>
            </w:r>
            <w:r w:rsidRPr="00FF32B5">
              <w:rPr>
                <w:rFonts w:ascii="Times New Roman" w:hAnsi="Times New Roman"/>
                <w:sz w:val="24"/>
                <w:szCs w:val="24"/>
              </w:rPr>
              <w:t xml:space="preserve"> 0.05% of the value of your </w:t>
            </w:r>
            <w:r w:rsidRPr="00475CB6">
              <w:rPr>
                <w:rFonts w:ascii="Times New Roman" w:hAnsi="Times New Roman"/>
                <w:b/>
                <w:i/>
                <w:color w:val="632423" w:themeColor="accent2" w:themeShade="80"/>
                <w:sz w:val="24"/>
                <w:szCs w:val="24"/>
              </w:rPr>
              <w:t>Personal Retirement Account</w:t>
            </w:r>
            <w:r w:rsidRPr="00FF32B5">
              <w:rPr>
                <w:rFonts w:ascii="Times New Roman" w:hAnsi="Times New Roman"/>
                <w:sz w:val="24"/>
                <w:szCs w:val="24"/>
              </w:rPr>
              <w:t xml:space="preserve"> </w:t>
            </w:r>
            <w:r w:rsidR="007036CD">
              <w:rPr>
                <w:rFonts w:ascii="Times New Roman" w:hAnsi="Times New Roman"/>
                <w:sz w:val="24"/>
                <w:szCs w:val="24"/>
              </w:rPr>
              <w:t xml:space="preserve">(calculated </w:t>
            </w:r>
            <w:r w:rsidRPr="00FF32B5">
              <w:rPr>
                <w:rFonts w:ascii="Times New Roman" w:hAnsi="Times New Roman"/>
                <w:sz w:val="24"/>
                <w:szCs w:val="24"/>
              </w:rPr>
              <w:t xml:space="preserve">after the deduction of any tax-free </w:t>
            </w:r>
            <w:r w:rsidR="007F0D84">
              <w:rPr>
                <w:rFonts w:ascii="Times New Roman" w:hAnsi="Times New Roman"/>
                <w:sz w:val="24"/>
                <w:szCs w:val="24"/>
              </w:rPr>
              <w:t>cash</w:t>
            </w:r>
            <w:r w:rsidRPr="00FF32B5">
              <w:rPr>
                <w:rFonts w:ascii="Times New Roman" w:hAnsi="Times New Roman"/>
                <w:sz w:val="24"/>
                <w:szCs w:val="24"/>
              </w:rPr>
              <w:t xml:space="preserve"> sum that you may decide to take</w:t>
            </w:r>
            <w:r w:rsidR="007036CD">
              <w:rPr>
                <w:rFonts w:ascii="Times New Roman" w:hAnsi="Times New Roman"/>
                <w:sz w:val="24"/>
                <w:szCs w:val="24"/>
              </w:rPr>
              <w:t>)</w:t>
            </w:r>
            <w:r w:rsidRPr="00FF32B5">
              <w:rPr>
                <w:rFonts w:ascii="Times New Roman" w:hAnsi="Times New Roman"/>
                <w:sz w:val="24"/>
                <w:szCs w:val="24"/>
              </w:rPr>
              <w:t>.</w:t>
            </w:r>
          </w:p>
          <w:p w14:paraId="2C8D15A0" w14:textId="77777777" w:rsidR="001D5BDC" w:rsidRPr="00FF32B5" w:rsidRDefault="001D5BDC" w:rsidP="00003562">
            <w:pPr>
              <w:ind w:left="732"/>
              <w:rPr>
                <w:rFonts w:ascii="Times New Roman" w:hAnsi="Times New Roman"/>
                <w:sz w:val="24"/>
                <w:szCs w:val="24"/>
              </w:rPr>
            </w:pPr>
          </w:p>
          <w:p w14:paraId="3B837723" w14:textId="77777777" w:rsidR="00003562" w:rsidRPr="009C2F18" w:rsidRDefault="001D5BDC" w:rsidP="00475CB6">
            <w:pPr>
              <w:ind w:left="732"/>
              <w:rPr>
                <w:rFonts w:ascii="Times New Roman" w:hAnsi="Times New Roman"/>
                <w:sz w:val="24"/>
                <w:szCs w:val="24"/>
              </w:rPr>
            </w:pPr>
            <w:r w:rsidRPr="00FF32B5">
              <w:rPr>
                <w:rFonts w:ascii="Times New Roman" w:hAnsi="Times New Roman"/>
                <w:sz w:val="24"/>
                <w:szCs w:val="24"/>
              </w:rPr>
              <w:t xml:space="preserve">Once you have purchased your </w:t>
            </w:r>
            <w:r w:rsidR="006E339F" w:rsidRPr="00475CB6">
              <w:rPr>
                <w:rFonts w:ascii="Times New Roman" w:hAnsi="Times New Roman"/>
                <w:b/>
                <w:i/>
                <w:color w:val="632423" w:themeColor="accent2" w:themeShade="80"/>
                <w:sz w:val="24"/>
                <w:szCs w:val="24"/>
              </w:rPr>
              <w:t>Annuity</w:t>
            </w:r>
            <w:r w:rsidRPr="00FF32B5">
              <w:rPr>
                <w:rFonts w:ascii="Times New Roman" w:hAnsi="Times New Roman"/>
                <w:sz w:val="24"/>
                <w:szCs w:val="24"/>
              </w:rPr>
              <w:t>, the insurance company will be responsible for paying</w:t>
            </w:r>
            <w:r w:rsidR="00475CB6">
              <w:rPr>
                <w:rFonts w:ascii="Times New Roman" w:hAnsi="Times New Roman"/>
                <w:sz w:val="24"/>
                <w:szCs w:val="24"/>
              </w:rPr>
              <w:t xml:space="preserve"> it directly </w:t>
            </w:r>
            <w:r w:rsidRPr="00FF32B5">
              <w:rPr>
                <w:rFonts w:ascii="Times New Roman" w:hAnsi="Times New Roman"/>
                <w:sz w:val="24"/>
                <w:szCs w:val="24"/>
              </w:rPr>
              <w:t>to you.</w:t>
            </w:r>
          </w:p>
        </w:tc>
      </w:tr>
      <w:tr w:rsidR="001D5BDC" w:rsidRPr="001D5BDC" w14:paraId="1D4E930E" w14:textId="77777777">
        <w:trPr>
          <w:cantSplit/>
        </w:trPr>
        <w:tc>
          <w:tcPr>
            <w:tcW w:w="2988" w:type="dxa"/>
          </w:tcPr>
          <w:p w14:paraId="32A8BCA3" w14:textId="77777777" w:rsidR="001D5BDC" w:rsidRPr="001D5BDC" w:rsidRDefault="001D5BDC">
            <w:pPr>
              <w:jc w:val="left"/>
              <w:rPr>
                <w:rFonts w:ascii="Times New Roman" w:hAnsi="Times New Roman"/>
                <w:i/>
                <w:sz w:val="24"/>
                <w:szCs w:val="24"/>
              </w:rPr>
            </w:pPr>
          </w:p>
        </w:tc>
        <w:tc>
          <w:tcPr>
            <w:tcW w:w="5954" w:type="dxa"/>
          </w:tcPr>
          <w:p w14:paraId="0E59924F" w14:textId="77777777" w:rsidR="001D5BDC" w:rsidRPr="001D5BDC" w:rsidRDefault="001D5BDC">
            <w:pPr>
              <w:rPr>
                <w:rFonts w:ascii="Times New Roman" w:hAnsi="Times New Roman"/>
                <w:sz w:val="24"/>
                <w:szCs w:val="24"/>
              </w:rPr>
            </w:pPr>
          </w:p>
        </w:tc>
      </w:tr>
      <w:tr w:rsidR="00AB16FF" w:rsidRPr="001D5BDC" w14:paraId="66B11640" w14:textId="77777777">
        <w:trPr>
          <w:cantSplit/>
        </w:trPr>
        <w:tc>
          <w:tcPr>
            <w:tcW w:w="2988" w:type="dxa"/>
          </w:tcPr>
          <w:p w14:paraId="6A6C35F5" w14:textId="77777777" w:rsidR="00AB16FF" w:rsidRPr="006E2F37" w:rsidRDefault="00AB16FF">
            <w:pPr>
              <w:jc w:val="left"/>
              <w:rPr>
                <w:rFonts w:ascii="Times New Roman" w:hAnsi="Times New Roman"/>
                <w:i/>
                <w:sz w:val="24"/>
                <w:szCs w:val="24"/>
              </w:rPr>
            </w:pPr>
          </w:p>
        </w:tc>
        <w:tc>
          <w:tcPr>
            <w:tcW w:w="5954" w:type="dxa"/>
          </w:tcPr>
          <w:p w14:paraId="545EE8D8" w14:textId="77777777" w:rsidR="00AB16FF" w:rsidRPr="009C2F18" w:rsidRDefault="007C5210" w:rsidP="000379A9">
            <w:pPr>
              <w:pStyle w:val="ListParagraph"/>
              <w:numPr>
                <w:ilvl w:val="0"/>
                <w:numId w:val="39"/>
              </w:numPr>
              <w:ind w:left="698" w:hanging="425"/>
              <w:rPr>
                <w:rFonts w:ascii="Times New Roman" w:hAnsi="Times New Roman"/>
                <w:sz w:val="24"/>
                <w:szCs w:val="24"/>
              </w:rPr>
            </w:pPr>
            <w:r>
              <w:rPr>
                <w:rFonts w:ascii="Times New Roman" w:hAnsi="Times New Roman"/>
                <w:sz w:val="24"/>
                <w:szCs w:val="24"/>
              </w:rPr>
              <w:t>To u</w:t>
            </w:r>
            <w:r w:rsidR="00AB16FF" w:rsidRPr="009C2F18">
              <w:rPr>
                <w:rFonts w:ascii="Times New Roman" w:hAnsi="Times New Roman"/>
                <w:sz w:val="24"/>
                <w:szCs w:val="24"/>
              </w:rPr>
              <w:t xml:space="preserve">se the proceeds of your </w:t>
            </w:r>
            <w:r w:rsidR="00AB16FF" w:rsidRPr="007C5210">
              <w:rPr>
                <w:rFonts w:ascii="Times New Roman" w:hAnsi="Times New Roman"/>
                <w:b/>
                <w:i/>
                <w:color w:val="632423" w:themeColor="accent2" w:themeShade="80"/>
                <w:sz w:val="24"/>
                <w:szCs w:val="24"/>
              </w:rPr>
              <w:t>Personal Retirement Account</w:t>
            </w:r>
            <w:r w:rsidR="00AB16FF" w:rsidRPr="009C2F18">
              <w:rPr>
                <w:rFonts w:ascii="Times New Roman" w:hAnsi="Times New Roman"/>
                <w:sz w:val="24"/>
                <w:szCs w:val="24"/>
              </w:rPr>
              <w:t xml:space="preserve"> </w:t>
            </w:r>
            <w:r w:rsidR="007036CD">
              <w:rPr>
                <w:rFonts w:ascii="Times New Roman" w:hAnsi="Times New Roman"/>
                <w:sz w:val="24"/>
                <w:szCs w:val="24"/>
              </w:rPr>
              <w:t xml:space="preserve">(after taking up to 25% of the value as a tax-free </w:t>
            </w:r>
            <w:r w:rsidR="007F0D84">
              <w:rPr>
                <w:rFonts w:ascii="Times New Roman" w:hAnsi="Times New Roman"/>
                <w:sz w:val="24"/>
                <w:szCs w:val="24"/>
              </w:rPr>
              <w:t>cash</w:t>
            </w:r>
            <w:r w:rsidR="007036CD">
              <w:rPr>
                <w:rFonts w:ascii="Times New Roman" w:hAnsi="Times New Roman"/>
                <w:sz w:val="24"/>
                <w:szCs w:val="24"/>
              </w:rPr>
              <w:t xml:space="preserve"> sum) </w:t>
            </w:r>
            <w:r w:rsidR="00AB16FF" w:rsidRPr="009C2F18">
              <w:rPr>
                <w:rFonts w:ascii="Times New Roman" w:hAnsi="Times New Roman"/>
                <w:sz w:val="24"/>
                <w:szCs w:val="24"/>
              </w:rPr>
              <w:t xml:space="preserve">to secure </w:t>
            </w:r>
            <w:r w:rsidR="00721350" w:rsidRPr="009C2F18">
              <w:rPr>
                <w:rFonts w:ascii="Times New Roman" w:hAnsi="Times New Roman"/>
                <w:sz w:val="24"/>
                <w:szCs w:val="24"/>
              </w:rPr>
              <w:t>a</w:t>
            </w:r>
            <w:r w:rsidR="002D7396" w:rsidRPr="009C2F18">
              <w:rPr>
                <w:rFonts w:ascii="Times New Roman" w:hAnsi="Times New Roman"/>
                <w:sz w:val="24"/>
                <w:szCs w:val="24"/>
              </w:rPr>
              <w:t>n</w:t>
            </w:r>
            <w:r w:rsidR="00721350" w:rsidRPr="009C2F18">
              <w:rPr>
                <w:rFonts w:ascii="Times New Roman" w:hAnsi="Times New Roman"/>
                <w:sz w:val="24"/>
                <w:szCs w:val="24"/>
              </w:rPr>
              <w:t xml:space="preserve"> </w:t>
            </w:r>
            <w:r w:rsidR="006E339F" w:rsidRPr="007C5210">
              <w:rPr>
                <w:rFonts w:ascii="Times New Roman" w:hAnsi="Times New Roman"/>
                <w:b/>
                <w:i/>
                <w:color w:val="632423" w:themeColor="accent2" w:themeShade="80"/>
                <w:sz w:val="24"/>
                <w:szCs w:val="24"/>
              </w:rPr>
              <w:t>Annuity</w:t>
            </w:r>
            <w:r w:rsidR="00721350" w:rsidRPr="009C2F18">
              <w:rPr>
                <w:rFonts w:ascii="Times New Roman" w:hAnsi="Times New Roman"/>
                <w:sz w:val="24"/>
                <w:szCs w:val="24"/>
              </w:rPr>
              <w:t xml:space="preserve"> </w:t>
            </w:r>
            <w:r w:rsidR="00AB16FF" w:rsidRPr="009C2F18">
              <w:rPr>
                <w:rFonts w:ascii="Times New Roman" w:hAnsi="Times New Roman"/>
                <w:sz w:val="24"/>
                <w:szCs w:val="24"/>
              </w:rPr>
              <w:t xml:space="preserve">using an </w:t>
            </w:r>
            <w:r>
              <w:rPr>
                <w:rFonts w:ascii="Times New Roman" w:hAnsi="Times New Roman"/>
                <w:sz w:val="24"/>
                <w:szCs w:val="24"/>
              </w:rPr>
              <w:t>“</w:t>
            </w:r>
            <w:r w:rsidR="00AB16FF" w:rsidRPr="009C2F18">
              <w:rPr>
                <w:rFonts w:ascii="Times New Roman" w:hAnsi="Times New Roman"/>
                <w:sz w:val="24"/>
                <w:szCs w:val="24"/>
              </w:rPr>
              <w:t>Open Market Option</w:t>
            </w:r>
            <w:r>
              <w:rPr>
                <w:rFonts w:ascii="Times New Roman" w:hAnsi="Times New Roman"/>
                <w:sz w:val="24"/>
                <w:szCs w:val="24"/>
              </w:rPr>
              <w:t>”</w:t>
            </w:r>
            <w:r w:rsidR="00AB16FF" w:rsidRPr="009C2F18">
              <w:rPr>
                <w:rFonts w:ascii="Times New Roman" w:hAnsi="Times New Roman"/>
                <w:sz w:val="24"/>
                <w:szCs w:val="24"/>
              </w:rPr>
              <w:t xml:space="preserve">.  The </w:t>
            </w:r>
            <w:r>
              <w:rPr>
                <w:rFonts w:ascii="Times New Roman" w:hAnsi="Times New Roman"/>
                <w:sz w:val="24"/>
                <w:szCs w:val="24"/>
              </w:rPr>
              <w:t>“</w:t>
            </w:r>
            <w:r w:rsidR="00AB16FF" w:rsidRPr="009C2F18">
              <w:rPr>
                <w:rFonts w:ascii="Times New Roman" w:hAnsi="Times New Roman"/>
                <w:sz w:val="24"/>
                <w:szCs w:val="24"/>
              </w:rPr>
              <w:t>Annuity Bureau</w:t>
            </w:r>
            <w:r>
              <w:rPr>
                <w:rFonts w:ascii="Times New Roman" w:hAnsi="Times New Roman"/>
                <w:sz w:val="24"/>
                <w:szCs w:val="24"/>
              </w:rPr>
              <w:t>”</w:t>
            </w:r>
            <w:r w:rsidR="00AB16FF" w:rsidRPr="009C2F18">
              <w:rPr>
                <w:rFonts w:ascii="Times New Roman" w:hAnsi="Times New Roman"/>
                <w:sz w:val="24"/>
                <w:szCs w:val="24"/>
              </w:rPr>
              <w:t xml:space="preserve"> charge will not apply if you take this option</w:t>
            </w:r>
            <w:r>
              <w:rPr>
                <w:rFonts w:ascii="Times New Roman" w:hAnsi="Times New Roman"/>
                <w:sz w:val="24"/>
                <w:szCs w:val="24"/>
              </w:rPr>
              <w:t>.</w:t>
            </w:r>
          </w:p>
          <w:p w14:paraId="58179570" w14:textId="77777777" w:rsidR="00AB16FF" w:rsidRPr="006E2F37" w:rsidRDefault="00AB16FF" w:rsidP="00AB16FF">
            <w:pPr>
              <w:rPr>
                <w:rFonts w:ascii="Times New Roman" w:hAnsi="Times New Roman"/>
                <w:sz w:val="24"/>
                <w:szCs w:val="24"/>
              </w:rPr>
            </w:pPr>
          </w:p>
          <w:p w14:paraId="1BCCC3E7" w14:textId="77777777" w:rsidR="00AB16FF" w:rsidRPr="009C2F18" w:rsidRDefault="00F27DA1" w:rsidP="000379A9">
            <w:pPr>
              <w:pStyle w:val="ListParagraph"/>
              <w:numPr>
                <w:ilvl w:val="0"/>
                <w:numId w:val="39"/>
              </w:numPr>
              <w:ind w:left="698" w:hanging="425"/>
              <w:rPr>
                <w:rFonts w:ascii="Times New Roman" w:hAnsi="Times New Roman"/>
                <w:sz w:val="24"/>
                <w:szCs w:val="24"/>
              </w:rPr>
            </w:pPr>
            <w:r>
              <w:rPr>
                <w:rFonts w:ascii="Times New Roman" w:hAnsi="Times New Roman"/>
                <w:sz w:val="24"/>
                <w:szCs w:val="24"/>
              </w:rPr>
              <w:t>To t</w:t>
            </w:r>
            <w:r w:rsidR="00AB16FF" w:rsidRPr="009C2F18">
              <w:rPr>
                <w:rFonts w:ascii="Times New Roman" w:hAnsi="Times New Roman"/>
                <w:sz w:val="24"/>
                <w:szCs w:val="24"/>
              </w:rPr>
              <w:t xml:space="preserve">ake the entire value of your </w:t>
            </w:r>
            <w:r w:rsidR="00AB16FF" w:rsidRPr="007036CD">
              <w:rPr>
                <w:rFonts w:ascii="Times New Roman" w:hAnsi="Times New Roman"/>
                <w:b/>
                <w:i/>
                <w:color w:val="632423" w:themeColor="accent2" w:themeShade="80"/>
                <w:sz w:val="24"/>
                <w:szCs w:val="24"/>
              </w:rPr>
              <w:t>Personal Retirement Account</w:t>
            </w:r>
            <w:r w:rsidR="00AB16FF" w:rsidRPr="009C2F18">
              <w:rPr>
                <w:rFonts w:ascii="Times New Roman" w:hAnsi="Times New Roman"/>
                <w:sz w:val="24"/>
                <w:szCs w:val="24"/>
              </w:rPr>
              <w:t xml:space="preserve"> from the </w:t>
            </w:r>
            <w:r w:rsidR="00AB16FF" w:rsidRPr="007036CD">
              <w:rPr>
                <w:rFonts w:ascii="Times New Roman" w:hAnsi="Times New Roman"/>
                <w:b/>
                <w:i/>
                <w:color w:val="632423" w:themeColor="accent2" w:themeShade="80"/>
                <w:sz w:val="24"/>
                <w:szCs w:val="24"/>
              </w:rPr>
              <w:t>Plan</w:t>
            </w:r>
            <w:r w:rsidR="00AB16FF" w:rsidRPr="009C2F18">
              <w:rPr>
                <w:rFonts w:ascii="Times New Roman" w:hAnsi="Times New Roman"/>
                <w:sz w:val="24"/>
                <w:szCs w:val="24"/>
              </w:rPr>
              <w:t xml:space="preserve"> as a single </w:t>
            </w:r>
            <w:r w:rsidR="00AB16FF" w:rsidRPr="007036CD">
              <w:rPr>
                <w:rFonts w:ascii="Times New Roman" w:hAnsi="Times New Roman"/>
                <w:b/>
                <w:i/>
                <w:color w:val="632423" w:themeColor="accent2" w:themeShade="80"/>
                <w:sz w:val="24"/>
                <w:szCs w:val="24"/>
              </w:rPr>
              <w:t>UFPLS</w:t>
            </w:r>
            <w:r w:rsidR="009C2F18">
              <w:rPr>
                <w:rFonts w:ascii="Times New Roman" w:hAnsi="Times New Roman"/>
                <w:i/>
                <w:sz w:val="24"/>
                <w:szCs w:val="24"/>
              </w:rPr>
              <w:t xml:space="preserve">  </w:t>
            </w:r>
            <w:r w:rsidR="00AB16FF" w:rsidRPr="009C2F18">
              <w:rPr>
                <w:rFonts w:ascii="Times New Roman" w:hAnsi="Times New Roman"/>
                <w:sz w:val="24"/>
                <w:szCs w:val="24"/>
              </w:rPr>
              <w:t>(see</w:t>
            </w:r>
            <w:r w:rsidR="00EC449D">
              <w:rPr>
                <w:rFonts w:ascii="Times New Roman" w:hAnsi="Times New Roman"/>
                <w:sz w:val="24"/>
                <w:szCs w:val="24"/>
              </w:rPr>
              <w:t xml:space="preserve"> the</w:t>
            </w:r>
            <w:r w:rsidR="00AB16FF" w:rsidRPr="009C2F18">
              <w:rPr>
                <w:rFonts w:ascii="Times New Roman" w:hAnsi="Times New Roman"/>
                <w:sz w:val="24"/>
                <w:szCs w:val="24"/>
              </w:rPr>
              <w:t xml:space="preserve"> </w:t>
            </w:r>
            <w:r w:rsidR="00EC449D">
              <w:rPr>
                <w:rFonts w:ascii="Times New Roman" w:hAnsi="Times New Roman"/>
                <w:sz w:val="24"/>
                <w:szCs w:val="24"/>
              </w:rPr>
              <w:t>“</w:t>
            </w:r>
            <w:r w:rsidR="00AB16FF" w:rsidRPr="007036CD">
              <w:rPr>
                <w:rFonts w:ascii="Times New Roman" w:hAnsi="Times New Roman"/>
                <w:b/>
                <w:sz w:val="24"/>
                <w:szCs w:val="24"/>
              </w:rPr>
              <w:t>Freedom and Choice</w:t>
            </w:r>
            <w:r w:rsidR="00EC449D" w:rsidRPr="00EC449D">
              <w:rPr>
                <w:rFonts w:ascii="Times New Roman" w:hAnsi="Times New Roman"/>
                <w:sz w:val="24"/>
                <w:szCs w:val="24"/>
              </w:rPr>
              <w:t>”</w:t>
            </w:r>
            <w:r w:rsidR="00AB16FF" w:rsidRPr="009C2F18">
              <w:rPr>
                <w:rFonts w:ascii="Times New Roman" w:hAnsi="Times New Roman"/>
                <w:sz w:val="24"/>
                <w:szCs w:val="24"/>
              </w:rPr>
              <w:t xml:space="preserve"> </w:t>
            </w:r>
            <w:r w:rsidR="007036CD">
              <w:rPr>
                <w:rFonts w:ascii="Times New Roman" w:hAnsi="Times New Roman"/>
                <w:sz w:val="24"/>
                <w:szCs w:val="24"/>
              </w:rPr>
              <w:t xml:space="preserve">section </w:t>
            </w:r>
            <w:r w:rsidR="00AB16FF" w:rsidRPr="009C2F18">
              <w:rPr>
                <w:rFonts w:ascii="Times New Roman" w:hAnsi="Times New Roman"/>
                <w:sz w:val="24"/>
                <w:szCs w:val="24"/>
              </w:rPr>
              <w:t>on</w:t>
            </w:r>
            <w:r w:rsidR="00AB16FF" w:rsidRPr="009C2F18">
              <w:rPr>
                <w:rFonts w:ascii="Times New Roman" w:hAnsi="Times New Roman"/>
                <w:b/>
                <w:sz w:val="24"/>
                <w:szCs w:val="24"/>
              </w:rPr>
              <w:t xml:space="preserve"> </w:t>
            </w:r>
            <w:r w:rsidR="00AB16FF" w:rsidRPr="009C2F18">
              <w:rPr>
                <w:rFonts w:ascii="Times New Roman" w:hAnsi="Times New Roman"/>
                <w:sz w:val="24"/>
                <w:szCs w:val="24"/>
              </w:rPr>
              <w:t xml:space="preserve">page </w:t>
            </w:r>
            <w:r w:rsidR="009B59EB" w:rsidRPr="009C2F18">
              <w:rPr>
                <w:rFonts w:ascii="Times New Roman" w:hAnsi="Times New Roman"/>
                <w:sz w:val="24"/>
                <w:szCs w:val="24"/>
              </w:rPr>
              <w:t>6</w:t>
            </w:r>
            <w:r w:rsidR="00AB16FF" w:rsidRPr="009C2F18">
              <w:rPr>
                <w:rFonts w:ascii="Times New Roman" w:hAnsi="Times New Roman"/>
                <w:sz w:val="24"/>
                <w:szCs w:val="24"/>
              </w:rPr>
              <w:t xml:space="preserve"> of this booklet).  </w:t>
            </w:r>
            <w:r w:rsidR="007036CD">
              <w:rPr>
                <w:rFonts w:ascii="Times New Roman" w:hAnsi="Times New Roman"/>
                <w:sz w:val="24"/>
                <w:szCs w:val="24"/>
              </w:rPr>
              <w:t xml:space="preserve">25% </w:t>
            </w:r>
            <w:r w:rsidR="00AB16FF" w:rsidRPr="009C2F18">
              <w:rPr>
                <w:rFonts w:ascii="Times New Roman" w:hAnsi="Times New Roman"/>
                <w:sz w:val="24"/>
                <w:szCs w:val="24"/>
              </w:rPr>
              <w:t>of this value will be tax-free</w:t>
            </w:r>
            <w:r w:rsidR="007036CD">
              <w:rPr>
                <w:rFonts w:ascii="Times New Roman" w:hAnsi="Times New Roman"/>
                <w:sz w:val="24"/>
                <w:szCs w:val="24"/>
              </w:rPr>
              <w:t xml:space="preserve"> and t</w:t>
            </w:r>
            <w:r w:rsidR="00AB16FF" w:rsidRPr="009C2F18">
              <w:rPr>
                <w:rFonts w:ascii="Times New Roman" w:hAnsi="Times New Roman"/>
                <w:sz w:val="24"/>
                <w:szCs w:val="24"/>
              </w:rPr>
              <w:t xml:space="preserve">he balance </w:t>
            </w:r>
            <w:r w:rsidR="007036CD">
              <w:rPr>
                <w:rFonts w:ascii="Times New Roman" w:hAnsi="Times New Roman"/>
                <w:sz w:val="24"/>
                <w:szCs w:val="24"/>
              </w:rPr>
              <w:t xml:space="preserve">will </w:t>
            </w:r>
            <w:r w:rsidR="00AB16FF" w:rsidRPr="009C2F18">
              <w:rPr>
                <w:rFonts w:ascii="Times New Roman" w:hAnsi="Times New Roman"/>
                <w:sz w:val="24"/>
                <w:szCs w:val="24"/>
              </w:rPr>
              <w:t>be</w:t>
            </w:r>
            <w:r w:rsidR="007036CD">
              <w:rPr>
                <w:rFonts w:ascii="Times New Roman" w:hAnsi="Times New Roman"/>
                <w:sz w:val="24"/>
                <w:szCs w:val="24"/>
              </w:rPr>
              <w:t xml:space="preserve"> </w:t>
            </w:r>
            <w:r w:rsidR="00AB16FF" w:rsidRPr="009C2F18">
              <w:rPr>
                <w:rFonts w:ascii="Times New Roman" w:hAnsi="Times New Roman"/>
                <w:sz w:val="24"/>
                <w:szCs w:val="24"/>
              </w:rPr>
              <w:t>taxed at your marginal rate</w:t>
            </w:r>
            <w:r w:rsidR="007F0D84">
              <w:rPr>
                <w:rFonts w:ascii="Times New Roman" w:hAnsi="Times New Roman"/>
                <w:sz w:val="24"/>
                <w:szCs w:val="24"/>
              </w:rPr>
              <w:t xml:space="preserve"> of income tax</w:t>
            </w:r>
            <w:r w:rsidR="00AB16FF" w:rsidRPr="009C2F18">
              <w:rPr>
                <w:rFonts w:ascii="Times New Roman" w:hAnsi="Times New Roman"/>
                <w:sz w:val="24"/>
                <w:szCs w:val="24"/>
              </w:rPr>
              <w:t>.</w:t>
            </w:r>
          </w:p>
          <w:p w14:paraId="19844312" w14:textId="77777777" w:rsidR="00AB16FF" w:rsidRPr="006E2F37" w:rsidRDefault="00AB16FF" w:rsidP="00AB16FF">
            <w:pPr>
              <w:rPr>
                <w:rFonts w:ascii="Times New Roman" w:hAnsi="Times New Roman"/>
                <w:sz w:val="24"/>
                <w:szCs w:val="24"/>
              </w:rPr>
            </w:pPr>
          </w:p>
          <w:p w14:paraId="020DCE54" w14:textId="77777777" w:rsidR="00AB16FF" w:rsidRPr="006E2F37" w:rsidRDefault="00AB16FF" w:rsidP="00EC449D">
            <w:pPr>
              <w:rPr>
                <w:rFonts w:ascii="Times New Roman" w:hAnsi="Times New Roman"/>
                <w:sz w:val="24"/>
                <w:szCs w:val="24"/>
              </w:rPr>
            </w:pPr>
            <w:r w:rsidRPr="006E2F37">
              <w:rPr>
                <w:rFonts w:ascii="Times New Roman" w:hAnsi="Times New Roman"/>
                <w:sz w:val="24"/>
                <w:szCs w:val="24"/>
              </w:rPr>
              <w:t xml:space="preserve">Should you wish to take advantage of the </w:t>
            </w:r>
            <w:r w:rsidRPr="00EC449D">
              <w:rPr>
                <w:rFonts w:ascii="Times New Roman" w:hAnsi="Times New Roman"/>
                <w:b/>
                <w:i/>
                <w:color w:val="632423" w:themeColor="accent2" w:themeShade="80"/>
                <w:sz w:val="24"/>
                <w:szCs w:val="24"/>
              </w:rPr>
              <w:t>Flexi-Access Drawdown</w:t>
            </w:r>
            <w:r w:rsidRPr="006E2F37">
              <w:rPr>
                <w:rFonts w:ascii="Times New Roman" w:hAnsi="Times New Roman"/>
                <w:sz w:val="24"/>
                <w:szCs w:val="24"/>
              </w:rPr>
              <w:t xml:space="preserve"> flexibilities or take a series of </w:t>
            </w:r>
            <w:r w:rsidRPr="00EC449D">
              <w:rPr>
                <w:rFonts w:ascii="Times New Roman" w:hAnsi="Times New Roman"/>
                <w:b/>
                <w:i/>
                <w:color w:val="632423" w:themeColor="accent2" w:themeShade="80"/>
                <w:sz w:val="24"/>
                <w:szCs w:val="24"/>
              </w:rPr>
              <w:t>UFPLS</w:t>
            </w:r>
            <w:r w:rsidRPr="006E2F37">
              <w:rPr>
                <w:rFonts w:ascii="Times New Roman" w:hAnsi="Times New Roman"/>
                <w:sz w:val="24"/>
                <w:szCs w:val="24"/>
              </w:rPr>
              <w:t xml:space="preserve"> payments,</w:t>
            </w:r>
            <w:r w:rsidR="008B22D6" w:rsidRPr="006E2F37">
              <w:rPr>
                <w:rFonts w:ascii="Times New Roman" w:hAnsi="Times New Roman"/>
                <w:sz w:val="24"/>
                <w:szCs w:val="24"/>
              </w:rPr>
              <w:t xml:space="preserve"> </w:t>
            </w:r>
            <w:r w:rsidRPr="006E2F37">
              <w:rPr>
                <w:rFonts w:ascii="Times New Roman" w:hAnsi="Times New Roman"/>
                <w:sz w:val="24"/>
                <w:szCs w:val="24"/>
              </w:rPr>
              <w:t xml:space="preserve">you can transfer your entire </w:t>
            </w:r>
            <w:r w:rsidRPr="00EC449D">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 xml:space="preserve"> to an alternative pension provider as these options are not available under the </w:t>
            </w:r>
            <w:r w:rsidRPr="00EC449D">
              <w:rPr>
                <w:rFonts w:ascii="Times New Roman" w:hAnsi="Times New Roman"/>
                <w:b/>
                <w:i/>
                <w:color w:val="632423" w:themeColor="accent2" w:themeShade="80"/>
                <w:sz w:val="24"/>
                <w:szCs w:val="24"/>
              </w:rPr>
              <w:t>Plan</w:t>
            </w:r>
            <w:r w:rsidRPr="006E2F37">
              <w:rPr>
                <w:rFonts w:ascii="Times New Roman" w:hAnsi="Times New Roman"/>
                <w:sz w:val="24"/>
                <w:szCs w:val="24"/>
              </w:rPr>
              <w:t>.</w:t>
            </w:r>
          </w:p>
        </w:tc>
      </w:tr>
      <w:tr w:rsidR="00AB16FF" w:rsidRPr="001D5BDC" w14:paraId="55AD097F" w14:textId="77777777">
        <w:trPr>
          <w:cantSplit/>
        </w:trPr>
        <w:tc>
          <w:tcPr>
            <w:tcW w:w="2988" w:type="dxa"/>
          </w:tcPr>
          <w:p w14:paraId="32AF75C3" w14:textId="77777777" w:rsidR="00AB16FF" w:rsidRPr="006E2F37" w:rsidRDefault="00AB16FF">
            <w:pPr>
              <w:jc w:val="left"/>
              <w:rPr>
                <w:rFonts w:ascii="Times New Roman" w:hAnsi="Times New Roman"/>
                <w:i/>
                <w:sz w:val="24"/>
                <w:szCs w:val="24"/>
              </w:rPr>
            </w:pPr>
          </w:p>
        </w:tc>
        <w:tc>
          <w:tcPr>
            <w:tcW w:w="5954" w:type="dxa"/>
          </w:tcPr>
          <w:p w14:paraId="10458286" w14:textId="77777777" w:rsidR="00AB16FF" w:rsidRPr="006E2F37" w:rsidRDefault="00AB16FF" w:rsidP="00AB16FF">
            <w:pPr>
              <w:rPr>
                <w:rFonts w:ascii="Times New Roman" w:hAnsi="Times New Roman"/>
                <w:sz w:val="24"/>
                <w:szCs w:val="24"/>
              </w:rPr>
            </w:pPr>
          </w:p>
        </w:tc>
      </w:tr>
      <w:tr w:rsidR="009F5513" w:rsidRPr="001D5BDC" w14:paraId="166C3A41" w14:textId="77777777">
        <w:trPr>
          <w:cantSplit/>
        </w:trPr>
        <w:tc>
          <w:tcPr>
            <w:tcW w:w="2988" w:type="dxa"/>
          </w:tcPr>
          <w:p w14:paraId="6A523D87" w14:textId="77777777" w:rsidR="005B2715" w:rsidRPr="006E2F37" w:rsidRDefault="005B2715">
            <w:pPr>
              <w:jc w:val="left"/>
              <w:rPr>
                <w:rFonts w:ascii="Times New Roman" w:hAnsi="Times New Roman"/>
                <w:i/>
                <w:sz w:val="24"/>
                <w:szCs w:val="24"/>
              </w:rPr>
            </w:pPr>
            <w:r w:rsidRPr="006E2F37">
              <w:rPr>
                <w:rFonts w:ascii="Times New Roman" w:hAnsi="Times New Roman"/>
                <w:i/>
                <w:sz w:val="24"/>
                <w:szCs w:val="24"/>
              </w:rPr>
              <w:t>How do I claim my benefits?</w:t>
            </w:r>
          </w:p>
        </w:tc>
        <w:tc>
          <w:tcPr>
            <w:tcW w:w="5954" w:type="dxa"/>
          </w:tcPr>
          <w:p w14:paraId="700F4F90" w14:textId="77777777" w:rsidR="002377B3" w:rsidRPr="006E2F37" w:rsidRDefault="002377B3" w:rsidP="004527A1">
            <w:pPr>
              <w:rPr>
                <w:rFonts w:ascii="Times New Roman" w:hAnsi="Times New Roman"/>
                <w:sz w:val="24"/>
                <w:szCs w:val="24"/>
              </w:rPr>
            </w:pPr>
            <w:r w:rsidRPr="006E2F37">
              <w:rPr>
                <w:rFonts w:ascii="Times New Roman" w:hAnsi="Times New Roman"/>
                <w:sz w:val="24"/>
                <w:szCs w:val="24"/>
              </w:rPr>
              <w:t xml:space="preserve">If you have not already claimed your benefits, the Pensions Department will write to you </w:t>
            </w:r>
            <w:r w:rsidR="006C7F25" w:rsidRPr="006E2F37">
              <w:rPr>
                <w:rFonts w:ascii="Times New Roman" w:hAnsi="Times New Roman"/>
                <w:sz w:val="24"/>
                <w:szCs w:val="24"/>
              </w:rPr>
              <w:t xml:space="preserve">just before your </w:t>
            </w:r>
            <w:r w:rsidR="007F0D84">
              <w:rPr>
                <w:rFonts w:ascii="Times New Roman" w:hAnsi="Times New Roman"/>
                <w:b/>
                <w:i/>
                <w:color w:val="632423" w:themeColor="accent2" w:themeShade="80"/>
                <w:sz w:val="24"/>
                <w:szCs w:val="24"/>
              </w:rPr>
              <w:t>TR</w:t>
            </w:r>
            <w:r w:rsidR="006C7F25" w:rsidRPr="00EC449D">
              <w:rPr>
                <w:rFonts w:ascii="Times New Roman" w:hAnsi="Times New Roman"/>
                <w:b/>
                <w:i/>
                <w:color w:val="632423" w:themeColor="accent2" w:themeShade="80"/>
                <w:sz w:val="24"/>
                <w:szCs w:val="24"/>
              </w:rPr>
              <w:t>D</w:t>
            </w:r>
            <w:r w:rsidR="006C7F25" w:rsidRPr="006E2F37">
              <w:rPr>
                <w:rFonts w:ascii="Times New Roman" w:hAnsi="Times New Roman"/>
                <w:sz w:val="24"/>
                <w:szCs w:val="24"/>
              </w:rPr>
              <w:t xml:space="preserve"> </w:t>
            </w:r>
            <w:r w:rsidR="007F0D84">
              <w:rPr>
                <w:rFonts w:ascii="Times New Roman" w:hAnsi="Times New Roman"/>
                <w:sz w:val="24"/>
                <w:szCs w:val="24"/>
              </w:rPr>
              <w:t xml:space="preserve">(or your </w:t>
            </w:r>
            <w:r w:rsidR="007F0D84" w:rsidRPr="005C717A">
              <w:rPr>
                <w:rFonts w:ascii="Times New Roman" w:hAnsi="Times New Roman"/>
                <w:b/>
                <w:i/>
                <w:color w:val="632423" w:themeColor="accent2" w:themeShade="80"/>
                <w:sz w:val="24"/>
                <w:szCs w:val="24"/>
              </w:rPr>
              <w:t>NPD</w:t>
            </w:r>
            <w:r w:rsidR="007F0D84">
              <w:rPr>
                <w:rFonts w:ascii="Times New Roman" w:hAnsi="Times New Roman"/>
                <w:sz w:val="24"/>
                <w:szCs w:val="24"/>
              </w:rPr>
              <w:t xml:space="preserve"> if you have not chosen a </w:t>
            </w:r>
            <w:r w:rsidR="007F0D84" w:rsidRPr="005C717A">
              <w:rPr>
                <w:rFonts w:ascii="Times New Roman" w:hAnsi="Times New Roman"/>
                <w:b/>
                <w:i/>
                <w:color w:val="632423" w:themeColor="accent2" w:themeShade="80"/>
                <w:sz w:val="24"/>
                <w:szCs w:val="24"/>
              </w:rPr>
              <w:t>TRD</w:t>
            </w:r>
            <w:r w:rsidR="007F0D84">
              <w:rPr>
                <w:rFonts w:ascii="Times New Roman" w:hAnsi="Times New Roman"/>
                <w:sz w:val="24"/>
                <w:szCs w:val="24"/>
              </w:rPr>
              <w:t xml:space="preserve">) </w:t>
            </w:r>
            <w:r w:rsidRPr="006E2F37">
              <w:rPr>
                <w:rFonts w:ascii="Times New Roman" w:hAnsi="Times New Roman"/>
                <w:sz w:val="24"/>
                <w:szCs w:val="24"/>
              </w:rPr>
              <w:t xml:space="preserve">with </w:t>
            </w:r>
            <w:r w:rsidR="004527A1">
              <w:rPr>
                <w:rFonts w:ascii="Times New Roman" w:hAnsi="Times New Roman"/>
                <w:sz w:val="24"/>
                <w:szCs w:val="24"/>
              </w:rPr>
              <w:t xml:space="preserve">a range of </w:t>
            </w:r>
            <w:r w:rsidR="006E339F" w:rsidRPr="00EC449D">
              <w:rPr>
                <w:rFonts w:ascii="Times New Roman" w:hAnsi="Times New Roman"/>
                <w:b/>
                <w:i/>
                <w:color w:val="632423" w:themeColor="accent2" w:themeShade="80"/>
                <w:sz w:val="24"/>
                <w:szCs w:val="24"/>
              </w:rPr>
              <w:t>Annuity</w:t>
            </w:r>
            <w:r w:rsidRPr="006E2F37">
              <w:rPr>
                <w:rFonts w:ascii="Times New Roman" w:hAnsi="Times New Roman"/>
                <w:sz w:val="24"/>
                <w:szCs w:val="24"/>
              </w:rPr>
              <w:t xml:space="preserve"> quotations </w:t>
            </w:r>
            <w:r w:rsidR="007F0D84">
              <w:rPr>
                <w:rFonts w:ascii="Times New Roman" w:hAnsi="Times New Roman"/>
                <w:sz w:val="24"/>
                <w:szCs w:val="24"/>
              </w:rPr>
              <w:t xml:space="preserve">based on the </w:t>
            </w:r>
            <w:r w:rsidR="007F0D84" w:rsidRPr="005C717A">
              <w:rPr>
                <w:rFonts w:ascii="Times New Roman" w:hAnsi="Times New Roman"/>
                <w:b/>
                <w:i/>
                <w:color w:val="632423" w:themeColor="accent2" w:themeShade="80"/>
                <w:sz w:val="24"/>
                <w:szCs w:val="24"/>
              </w:rPr>
              <w:t>Plan’s</w:t>
            </w:r>
            <w:r w:rsidR="007F0D84">
              <w:rPr>
                <w:rFonts w:ascii="Times New Roman" w:hAnsi="Times New Roman"/>
                <w:sz w:val="24"/>
                <w:szCs w:val="24"/>
              </w:rPr>
              <w:t xml:space="preserve"> “Annuity Bureau” factors.  The Pensions Department</w:t>
            </w:r>
            <w:r w:rsidR="008412CC">
              <w:rPr>
                <w:rFonts w:ascii="Times New Roman" w:hAnsi="Times New Roman"/>
                <w:sz w:val="24"/>
                <w:szCs w:val="24"/>
              </w:rPr>
              <w:t xml:space="preserve"> will additionally</w:t>
            </w:r>
            <w:r w:rsidRPr="006E2F37">
              <w:rPr>
                <w:rFonts w:ascii="Times New Roman" w:hAnsi="Times New Roman"/>
                <w:sz w:val="24"/>
                <w:szCs w:val="24"/>
              </w:rPr>
              <w:t xml:space="preserve"> </w:t>
            </w:r>
            <w:r w:rsidR="00AB16FF" w:rsidRPr="006E2F37">
              <w:rPr>
                <w:rFonts w:ascii="Times New Roman" w:hAnsi="Times New Roman"/>
                <w:sz w:val="24"/>
                <w:szCs w:val="24"/>
              </w:rPr>
              <w:t xml:space="preserve">provide you with details of the </w:t>
            </w:r>
            <w:r w:rsidR="006C7F25" w:rsidRPr="006E2F37">
              <w:rPr>
                <w:rFonts w:ascii="Times New Roman" w:hAnsi="Times New Roman"/>
                <w:sz w:val="24"/>
                <w:szCs w:val="24"/>
              </w:rPr>
              <w:t xml:space="preserve">other </w:t>
            </w:r>
            <w:r w:rsidR="00AB16FF" w:rsidRPr="006E2F37">
              <w:rPr>
                <w:rFonts w:ascii="Times New Roman" w:hAnsi="Times New Roman"/>
                <w:sz w:val="24"/>
                <w:szCs w:val="24"/>
              </w:rPr>
              <w:t xml:space="preserve">options </w:t>
            </w:r>
            <w:r w:rsidR="006C7F25" w:rsidRPr="006E2F37">
              <w:rPr>
                <w:rFonts w:ascii="Times New Roman" w:hAnsi="Times New Roman"/>
                <w:sz w:val="24"/>
                <w:szCs w:val="24"/>
              </w:rPr>
              <w:t xml:space="preserve">that are </w:t>
            </w:r>
            <w:r w:rsidR="00AB16FF" w:rsidRPr="006E2F37">
              <w:rPr>
                <w:rFonts w:ascii="Times New Roman" w:hAnsi="Times New Roman"/>
                <w:sz w:val="24"/>
                <w:szCs w:val="24"/>
              </w:rPr>
              <w:t>available to you</w:t>
            </w:r>
            <w:r w:rsidRPr="006E2F37">
              <w:rPr>
                <w:rFonts w:ascii="Times New Roman" w:hAnsi="Times New Roman"/>
                <w:sz w:val="24"/>
                <w:szCs w:val="24"/>
              </w:rPr>
              <w:t xml:space="preserve">. </w:t>
            </w:r>
            <w:r w:rsidR="00AB16FF" w:rsidRPr="006E2F37">
              <w:rPr>
                <w:rFonts w:ascii="Times New Roman" w:hAnsi="Times New Roman"/>
                <w:sz w:val="24"/>
                <w:szCs w:val="24"/>
              </w:rPr>
              <w:t xml:space="preserve"> </w:t>
            </w:r>
            <w:r w:rsidRPr="006E2F37">
              <w:rPr>
                <w:rFonts w:ascii="Times New Roman" w:hAnsi="Times New Roman"/>
                <w:sz w:val="24"/>
                <w:szCs w:val="24"/>
              </w:rPr>
              <w:t>If you are unsure about which options are most suitable for you</w:t>
            </w:r>
            <w:r w:rsidR="006C7F25" w:rsidRPr="006E2F37">
              <w:rPr>
                <w:rFonts w:ascii="Times New Roman" w:hAnsi="Times New Roman"/>
                <w:sz w:val="24"/>
                <w:szCs w:val="24"/>
              </w:rPr>
              <w:t>r individual circumstances</w:t>
            </w:r>
            <w:r w:rsidRPr="006E2F37">
              <w:rPr>
                <w:rFonts w:ascii="Times New Roman" w:hAnsi="Times New Roman"/>
                <w:sz w:val="24"/>
                <w:szCs w:val="24"/>
              </w:rPr>
              <w:t>, you should seek independent financial advice.</w:t>
            </w:r>
          </w:p>
        </w:tc>
      </w:tr>
      <w:tr w:rsidR="0036226B" w:rsidRPr="001D5BDC" w14:paraId="14BF2113" w14:textId="77777777">
        <w:trPr>
          <w:cantSplit/>
        </w:trPr>
        <w:tc>
          <w:tcPr>
            <w:tcW w:w="2988" w:type="dxa"/>
          </w:tcPr>
          <w:p w14:paraId="51039BAA" w14:textId="77777777" w:rsidR="0036226B" w:rsidRPr="006E2F37" w:rsidRDefault="0036226B" w:rsidP="0037166A">
            <w:pPr>
              <w:jc w:val="left"/>
              <w:rPr>
                <w:rFonts w:ascii="Times New Roman" w:hAnsi="Times New Roman"/>
                <w:i/>
                <w:sz w:val="24"/>
                <w:szCs w:val="24"/>
              </w:rPr>
            </w:pPr>
          </w:p>
        </w:tc>
        <w:tc>
          <w:tcPr>
            <w:tcW w:w="5954" w:type="dxa"/>
          </w:tcPr>
          <w:p w14:paraId="1277B09D" w14:textId="77777777" w:rsidR="0036226B" w:rsidRPr="006E2F37" w:rsidRDefault="0036226B" w:rsidP="0037166A">
            <w:pPr>
              <w:rPr>
                <w:rFonts w:ascii="Times New Roman" w:hAnsi="Times New Roman"/>
                <w:sz w:val="24"/>
                <w:szCs w:val="24"/>
              </w:rPr>
            </w:pPr>
          </w:p>
        </w:tc>
      </w:tr>
      <w:tr w:rsidR="002377B3" w:rsidRPr="001D5BDC" w14:paraId="2588EE9D" w14:textId="77777777">
        <w:trPr>
          <w:cantSplit/>
        </w:trPr>
        <w:tc>
          <w:tcPr>
            <w:tcW w:w="2988" w:type="dxa"/>
          </w:tcPr>
          <w:p w14:paraId="03648590" w14:textId="77777777" w:rsidR="002377B3" w:rsidRPr="006E2F37" w:rsidRDefault="002377B3" w:rsidP="001F193B">
            <w:pPr>
              <w:jc w:val="left"/>
              <w:rPr>
                <w:rFonts w:ascii="Times New Roman" w:hAnsi="Times New Roman"/>
                <w:i/>
                <w:sz w:val="24"/>
                <w:szCs w:val="24"/>
              </w:rPr>
            </w:pPr>
            <w:r w:rsidRPr="006E2F37">
              <w:rPr>
                <w:rFonts w:ascii="Times New Roman" w:hAnsi="Times New Roman"/>
                <w:i/>
                <w:sz w:val="24"/>
                <w:szCs w:val="24"/>
              </w:rPr>
              <w:t xml:space="preserve">Do I pay tax on my </w:t>
            </w:r>
            <w:r w:rsidR="006E339F" w:rsidRPr="00EC449D">
              <w:rPr>
                <w:rFonts w:ascii="Times New Roman" w:hAnsi="Times New Roman"/>
                <w:b/>
                <w:i/>
                <w:color w:val="632423" w:themeColor="accent2" w:themeShade="80"/>
                <w:sz w:val="24"/>
                <w:szCs w:val="24"/>
              </w:rPr>
              <w:t>Annuity</w:t>
            </w:r>
            <w:r w:rsidRPr="006E2F37">
              <w:rPr>
                <w:rFonts w:ascii="Times New Roman" w:hAnsi="Times New Roman"/>
                <w:i/>
                <w:sz w:val="24"/>
                <w:szCs w:val="24"/>
              </w:rPr>
              <w:t xml:space="preserve">? </w:t>
            </w:r>
          </w:p>
        </w:tc>
        <w:tc>
          <w:tcPr>
            <w:tcW w:w="5954" w:type="dxa"/>
          </w:tcPr>
          <w:p w14:paraId="42648682" w14:textId="77777777" w:rsidR="002377B3" w:rsidRPr="006E2F37" w:rsidRDefault="00BC3D64">
            <w:pPr>
              <w:rPr>
                <w:rFonts w:ascii="Times New Roman" w:hAnsi="Times New Roman"/>
                <w:sz w:val="24"/>
                <w:szCs w:val="24"/>
              </w:rPr>
            </w:pPr>
            <w:r w:rsidRPr="006E2F37">
              <w:rPr>
                <w:rFonts w:ascii="Times New Roman" w:hAnsi="Times New Roman"/>
                <w:sz w:val="24"/>
                <w:szCs w:val="24"/>
              </w:rPr>
              <w:t>If you choose to take a</w:t>
            </w:r>
            <w:r w:rsidR="002D7396">
              <w:rPr>
                <w:rFonts w:ascii="Times New Roman" w:hAnsi="Times New Roman"/>
                <w:sz w:val="24"/>
                <w:szCs w:val="24"/>
              </w:rPr>
              <w:t>n</w:t>
            </w:r>
            <w:r w:rsidR="0055505E">
              <w:rPr>
                <w:rFonts w:ascii="Times New Roman" w:hAnsi="Times New Roman"/>
                <w:sz w:val="24"/>
                <w:szCs w:val="24"/>
              </w:rPr>
              <w:t xml:space="preserve"> </w:t>
            </w:r>
            <w:r w:rsidR="006E339F" w:rsidRPr="00EC449D">
              <w:rPr>
                <w:rFonts w:ascii="Times New Roman" w:hAnsi="Times New Roman"/>
                <w:b/>
                <w:i/>
                <w:color w:val="632423" w:themeColor="accent2" w:themeShade="80"/>
                <w:sz w:val="24"/>
                <w:szCs w:val="24"/>
              </w:rPr>
              <w:t>Annuity</w:t>
            </w:r>
            <w:r w:rsidRPr="006E2F37">
              <w:rPr>
                <w:rFonts w:ascii="Times New Roman" w:hAnsi="Times New Roman"/>
                <w:i/>
                <w:sz w:val="24"/>
                <w:szCs w:val="24"/>
              </w:rPr>
              <w:t>,</w:t>
            </w:r>
            <w:r w:rsidR="002377B3" w:rsidRPr="006E2F37">
              <w:rPr>
                <w:rFonts w:ascii="Times New Roman" w:hAnsi="Times New Roman"/>
                <w:sz w:val="24"/>
                <w:szCs w:val="24"/>
              </w:rPr>
              <w:t xml:space="preserve"> </w:t>
            </w:r>
            <w:r w:rsidRPr="006E2F37">
              <w:rPr>
                <w:rFonts w:ascii="Times New Roman" w:hAnsi="Times New Roman"/>
                <w:sz w:val="24"/>
                <w:szCs w:val="24"/>
              </w:rPr>
              <w:t xml:space="preserve">this </w:t>
            </w:r>
            <w:r w:rsidR="002377B3" w:rsidRPr="006E2F37">
              <w:rPr>
                <w:rFonts w:ascii="Times New Roman" w:hAnsi="Times New Roman"/>
                <w:sz w:val="24"/>
                <w:szCs w:val="24"/>
              </w:rPr>
              <w:t xml:space="preserve">will be </w:t>
            </w:r>
            <w:r w:rsidR="001F193B" w:rsidRPr="006E2F37">
              <w:rPr>
                <w:rFonts w:ascii="Times New Roman" w:hAnsi="Times New Roman"/>
                <w:sz w:val="24"/>
                <w:szCs w:val="24"/>
              </w:rPr>
              <w:t xml:space="preserve">paid by an insurance company and </w:t>
            </w:r>
            <w:r w:rsidR="002377B3" w:rsidRPr="006E2F37">
              <w:rPr>
                <w:rFonts w:ascii="Times New Roman" w:hAnsi="Times New Roman"/>
                <w:sz w:val="24"/>
                <w:szCs w:val="24"/>
              </w:rPr>
              <w:t xml:space="preserve">treated as earned income.  This means that it will be subject to </w:t>
            </w:r>
            <w:r w:rsidR="0036226B" w:rsidRPr="006E2F37">
              <w:rPr>
                <w:rFonts w:ascii="Times New Roman" w:hAnsi="Times New Roman"/>
                <w:sz w:val="24"/>
                <w:szCs w:val="24"/>
              </w:rPr>
              <w:t xml:space="preserve">the </w:t>
            </w:r>
            <w:r w:rsidR="002377B3" w:rsidRPr="006E2F37">
              <w:rPr>
                <w:rFonts w:ascii="Times New Roman" w:hAnsi="Times New Roman"/>
                <w:sz w:val="24"/>
                <w:szCs w:val="24"/>
              </w:rPr>
              <w:t>deduction of tax if your total income is such that it makes you liable for income tax.</w:t>
            </w:r>
          </w:p>
        </w:tc>
      </w:tr>
      <w:tr w:rsidR="0036226B" w:rsidRPr="001D5BDC" w14:paraId="6AE10B93" w14:textId="77777777">
        <w:trPr>
          <w:cantSplit/>
        </w:trPr>
        <w:tc>
          <w:tcPr>
            <w:tcW w:w="2988" w:type="dxa"/>
          </w:tcPr>
          <w:p w14:paraId="1136B828" w14:textId="77777777" w:rsidR="0036226B" w:rsidRPr="006E2F37" w:rsidRDefault="0036226B" w:rsidP="0037166A">
            <w:pPr>
              <w:jc w:val="left"/>
              <w:rPr>
                <w:rFonts w:ascii="Times New Roman" w:hAnsi="Times New Roman"/>
                <w:i/>
                <w:sz w:val="24"/>
                <w:szCs w:val="24"/>
              </w:rPr>
            </w:pPr>
          </w:p>
        </w:tc>
        <w:tc>
          <w:tcPr>
            <w:tcW w:w="5954" w:type="dxa"/>
          </w:tcPr>
          <w:p w14:paraId="7B439611" w14:textId="77777777" w:rsidR="0036226B" w:rsidRPr="006E2F37" w:rsidRDefault="0036226B" w:rsidP="0037166A">
            <w:pPr>
              <w:rPr>
                <w:rFonts w:ascii="Times New Roman" w:hAnsi="Times New Roman"/>
                <w:sz w:val="24"/>
                <w:szCs w:val="24"/>
              </w:rPr>
            </w:pPr>
          </w:p>
        </w:tc>
      </w:tr>
      <w:tr w:rsidR="009F5513" w:rsidRPr="00F36371" w14:paraId="2F592550" w14:textId="77777777">
        <w:trPr>
          <w:cantSplit/>
        </w:trPr>
        <w:tc>
          <w:tcPr>
            <w:tcW w:w="2988" w:type="dxa"/>
          </w:tcPr>
          <w:p w14:paraId="5685FAEA" w14:textId="77777777" w:rsidR="009F5513" w:rsidRDefault="009F5513">
            <w:pPr>
              <w:jc w:val="left"/>
              <w:rPr>
                <w:rFonts w:ascii="Times New Roman" w:hAnsi="Times New Roman"/>
                <w:i/>
                <w:sz w:val="24"/>
                <w:szCs w:val="24"/>
              </w:rPr>
            </w:pPr>
            <w:r w:rsidRPr="006E2F37">
              <w:rPr>
                <w:rFonts w:ascii="Times New Roman" w:hAnsi="Times New Roman"/>
                <w:i/>
                <w:sz w:val="24"/>
                <w:szCs w:val="24"/>
              </w:rPr>
              <w:lastRenderedPageBreak/>
              <w:t>Are there any restrictions on my benefits?</w:t>
            </w:r>
          </w:p>
          <w:p w14:paraId="6CF7CE3A" w14:textId="77777777" w:rsidR="00F36371" w:rsidRDefault="00F36371">
            <w:pPr>
              <w:jc w:val="left"/>
              <w:rPr>
                <w:rFonts w:ascii="Times New Roman" w:hAnsi="Times New Roman"/>
                <w:i/>
                <w:sz w:val="24"/>
                <w:szCs w:val="24"/>
              </w:rPr>
            </w:pPr>
          </w:p>
          <w:p w14:paraId="79AF847F" w14:textId="77777777" w:rsidR="00F36371" w:rsidRDefault="00F36371">
            <w:pPr>
              <w:jc w:val="left"/>
              <w:rPr>
                <w:rFonts w:ascii="Times New Roman" w:hAnsi="Times New Roman"/>
                <w:i/>
                <w:sz w:val="24"/>
                <w:szCs w:val="24"/>
              </w:rPr>
            </w:pPr>
          </w:p>
          <w:p w14:paraId="5D7AFF09" w14:textId="77777777" w:rsidR="00F36371" w:rsidRDefault="00F36371">
            <w:pPr>
              <w:jc w:val="left"/>
              <w:rPr>
                <w:rFonts w:ascii="Times New Roman" w:hAnsi="Times New Roman"/>
                <w:i/>
                <w:sz w:val="24"/>
                <w:szCs w:val="24"/>
              </w:rPr>
            </w:pPr>
          </w:p>
          <w:p w14:paraId="5296E2B2" w14:textId="77777777" w:rsidR="00F36371" w:rsidRDefault="00F36371">
            <w:pPr>
              <w:jc w:val="left"/>
              <w:rPr>
                <w:rFonts w:ascii="Times New Roman" w:hAnsi="Times New Roman"/>
                <w:i/>
                <w:sz w:val="24"/>
                <w:szCs w:val="24"/>
              </w:rPr>
            </w:pPr>
          </w:p>
          <w:p w14:paraId="0183AC1F" w14:textId="77777777" w:rsidR="00F36371" w:rsidRDefault="00F36371">
            <w:pPr>
              <w:jc w:val="left"/>
              <w:rPr>
                <w:rFonts w:ascii="Times New Roman" w:hAnsi="Times New Roman"/>
                <w:i/>
                <w:sz w:val="24"/>
                <w:szCs w:val="24"/>
              </w:rPr>
            </w:pPr>
          </w:p>
          <w:p w14:paraId="336ED27E" w14:textId="77777777" w:rsidR="00F36371" w:rsidRDefault="00F36371">
            <w:pPr>
              <w:jc w:val="left"/>
              <w:rPr>
                <w:rFonts w:ascii="Times New Roman" w:hAnsi="Times New Roman"/>
                <w:i/>
                <w:sz w:val="24"/>
                <w:szCs w:val="24"/>
              </w:rPr>
            </w:pPr>
          </w:p>
          <w:p w14:paraId="3D8DEC37" w14:textId="77777777" w:rsidR="00F36371" w:rsidRDefault="00F36371">
            <w:pPr>
              <w:jc w:val="left"/>
              <w:rPr>
                <w:rFonts w:ascii="Times New Roman" w:hAnsi="Times New Roman"/>
                <w:i/>
                <w:sz w:val="24"/>
                <w:szCs w:val="24"/>
              </w:rPr>
            </w:pPr>
          </w:p>
          <w:p w14:paraId="08ABC10E" w14:textId="77777777" w:rsidR="00F36371" w:rsidRPr="006E2F37" w:rsidRDefault="00F36371" w:rsidP="00C73A06">
            <w:pPr>
              <w:jc w:val="left"/>
              <w:rPr>
                <w:rFonts w:ascii="Times New Roman" w:hAnsi="Times New Roman"/>
                <w:i/>
                <w:sz w:val="24"/>
                <w:szCs w:val="24"/>
              </w:rPr>
            </w:pPr>
          </w:p>
        </w:tc>
        <w:tc>
          <w:tcPr>
            <w:tcW w:w="5954" w:type="dxa"/>
          </w:tcPr>
          <w:p w14:paraId="4019E165" w14:textId="77777777" w:rsidR="00BC3D64" w:rsidRPr="00F36371" w:rsidRDefault="009F5513" w:rsidP="00AA7113">
            <w:pPr>
              <w:rPr>
                <w:rFonts w:ascii="Times New Roman" w:hAnsi="Times New Roman"/>
                <w:sz w:val="24"/>
                <w:szCs w:val="24"/>
              </w:rPr>
            </w:pPr>
            <w:r w:rsidRPr="00F36371">
              <w:rPr>
                <w:rFonts w:ascii="Times New Roman" w:hAnsi="Times New Roman"/>
                <w:sz w:val="24"/>
                <w:szCs w:val="24"/>
              </w:rPr>
              <w:t xml:space="preserve">Should the value of your </w:t>
            </w:r>
            <w:r w:rsidR="00423918" w:rsidRPr="00EC449D">
              <w:rPr>
                <w:rFonts w:ascii="Times New Roman" w:hAnsi="Times New Roman"/>
                <w:b/>
                <w:i/>
                <w:color w:val="632423" w:themeColor="accent2" w:themeShade="80"/>
                <w:sz w:val="24"/>
                <w:szCs w:val="24"/>
              </w:rPr>
              <w:t>Personal Retirement Account</w:t>
            </w:r>
            <w:r w:rsidRPr="00EC449D">
              <w:rPr>
                <w:rFonts w:ascii="Times New Roman" w:hAnsi="Times New Roman"/>
                <w:color w:val="632423" w:themeColor="accent2" w:themeShade="80"/>
                <w:sz w:val="24"/>
                <w:szCs w:val="24"/>
              </w:rPr>
              <w:t xml:space="preserve"> </w:t>
            </w:r>
            <w:r w:rsidRPr="00F36371">
              <w:rPr>
                <w:rFonts w:ascii="Times New Roman" w:hAnsi="Times New Roman"/>
                <w:sz w:val="24"/>
                <w:szCs w:val="24"/>
              </w:rPr>
              <w:t xml:space="preserve">exceed the balance of your </w:t>
            </w:r>
            <w:r w:rsidRPr="00EC449D">
              <w:rPr>
                <w:rFonts w:ascii="Times New Roman" w:hAnsi="Times New Roman"/>
                <w:b/>
                <w:i/>
                <w:color w:val="632423" w:themeColor="accent2" w:themeShade="80"/>
                <w:sz w:val="24"/>
                <w:szCs w:val="24"/>
              </w:rPr>
              <w:t>Lifetime Allowance</w:t>
            </w:r>
            <w:r w:rsidRPr="00F36371">
              <w:rPr>
                <w:rFonts w:ascii="Times New Roman" w:hAnsi="Times New Roman"/>
                <w:sz w:val="24"/>
                <w:szCs w:val="24"/>
              </w:rPr>
              <w:t xml:space="preserve">, the </w:t>
            </w:r>
            <w:r w:rsidR="00AA7113" w:rsidRPr="00F36371">
              <w:rPr>
                <w:rFonts w:ascii="Times New Roman" w:hAnsi="Times New Roman"/>
                <w:sz w:val="24"/>
                <w:szCs w:val="24"/>
              </w:rPr>
              <w:t xml:space="preserve">amount over and above your </w:t>
            </w:r>
            <w:r w:rsidR="00AA7113" w:rsidRPr="00EC449D">
              <w:rPr>
                <w:rFonts w:ascii="Times New Roman" w:hAnsi="Times New Roman"/>
                <w:b/>
                <w:i/>
                <w:color w:val="632423" w:themeColor="accent2" w:themeShade="80"/>
                <w:sz w:val="24"/>
                <w:szCs w:val="24"/>
              </w:rPr>
              <w:t>Lifetime Allowance</w:t>
            </w:r>
            <w:r w:rsidR="00AA7113" w:rsidRPr="00EC449D">
              <w:rPr>
                <w:rFonts w:ascii="Times New Roman" w:hAnsi="Times New Roman"/>
                <w:color w:val="632423" w:themeColor="accent2" w:themeShade="80"/>
                <w:sz w:val="24"/>
                <w:szCs w:val="24"/>
              </w:rPr>
              <w:t xml:space="preserve"> </w:t>
            </w:r>
            <w:r w:rsidRPr="00F36371">
              <w:rPr>
                <w:rFonts w:ascii="Times New Roman" w:hAnsi="Times New Roman"/>
                <w:sz w:val="24"/>
                <w:szCs w:val="24"/>
              </w:rPr>
              <w:t xml:space="preserve">will be </w:t>
            </w:r>
            <w:r w:rsidR="00AA7113" w:rsidRPr="00F36371">
              <w:rPr>
                <w:rFonts w:ascii="Times New Roman" w:hAnsi="Times New Roman"/>
                <w:sz w:val="24"/>
                <w:szCs w:val="24"/>
              </w:rPr>
              <w:t xml:space="preserve">subject to a </w:t>
            </w:r>
            <w:r w:rsidR="00AA7113" w:rsidRPr="00EC449D">
              <w:rPr>
                <w:rFonts w:ascii="Times New Roman" w:hAnsi="Times New Roman"/>
                <w:b/>
                <w:i/>
                <w:color w:val="632423" w:themeColor="accent2" w:themeShade="80"/>
                <w:sz w:val="24"/>
                <w:szCs w:val="24"/>
              </w:rPr>
              <w:t>Lifetime Allowance</w:t>
            </w:r>
            <w:r w:rsidR="00AA7113" w:rsidRPr="00EC449D">
              <w:rPr>
                <w:rFonts w:ascii="Times New Roman" w:hAnsi="Times New Roman"/>
                <w:b/>
                <w:color w:val="632423" w:themeColor="accent2" w:themeShade="80"/>
                <w:sz w:val="24"/>
                <w:szCs w:val="24"/>
              </w:rPr>
              <w:t xml:space="preserve"> </w:t>
            </w:r>
            <w:r w:rsidR="0047590B" w:rsidRPr="00EC449D">
              <w:rPr>
                <w:rFonts w:ascii="Times New Roman" w:hAnsi="Times New Roman"/>
                <w:b/>
                <w:i/>
                <w:color w:val="632423" w:themeColor="accent2" w:themeShade="80"/>
                <w:sz w:val="24"/>
                <w:szCs w:val="24"/>
              </w:rPr>
              <w:t xml:space="preserve">Tax </w:t>
            </w:r>
            <w:r w:rsidR="00AA7113" w:rsidRPr="00EC449D">
              <w:rPr>
                <w:rFonts w:ascii="Times New Roman" w:hAnsi="Times New Roman"/>
                <w:b/>
                <w:i/>
                <w:color w:val="632423" w:themeColor="accent2" w:themeShade="80"/>
                <w:sz w:val="24"/>
                <w:szCs w:val="24"/>
              </w:rPr>
              <w:t>Charge</w:t>
            </w:r>
            <w:r w:rsidR="00AA7113" w:rsidRPr="00F36371">
              <w:rPr>
                <w:rFonts w:ascii="Times New Roman" w:hAnsi="Times New Roman"/>
                <w:sz w:val="24"/>
                <w:szCs w:val="24"/>
              </w:rPr>
              <w:t xml:space="preserve">.  </w:t>
            </w:r>
          </w:p>
          <w:p w14:paraId="3BE8B915" w14:textId="77777777" w:rsidR="00BC3D64" w:rsidRPr="00F36371" w:rsidRDefault="00BC3D64" w:rsidP="00AA7113">
            <w:pPr>
              <w:rPr>
                <w:rFonts w:ascii="Times New Roman" w:hAnsi="Times New Roman"/>
                <w:sz w:val="24"/>
                <w:szCs w:val="24"/>
              </w:rPr>
            </w:pPr>
          </w:p>
          <w:p w14:paraId="6A1128DA" w14:textId="77777777" w:rsidR="007B007C" w:rsidRPr="00C73A06" w:rsidRDefault="00BC3D64" w:rsidP="008412CC">
            <w:pPr>
              <w:rPr>
                <w:rFonts w:ascii="Times New Roman" w:hAnsi="Times New Roman"/>
                <w:sz w:val="24"/>
                <w:szCs w:val="24"/>
              </w:rPr>
            </w:pPr>
            <w:r w:rsidRPr="00F36371">
              <w:rPr>
                <w:rFonts w:ascii="Times New Roman" w:hAnsi="Times New Roman"/>
                <w:sz w:val="24"/>
                <w:szCs w:val="24"/>
              </w:rPr>
              <w:t xml:space="preserve">The </w:t>
            </w:r>
            <w:r w:rsidRPr="00EC449D">
              <w:rPr>
                <w:rFonts w:ascii="Times New Roman" w:hAnsi="Times New Roman"/>
                <w:b/>
                <w:i/>
                <w:color w:val="632423" w:themeColor="accent2" w:themeShade="80"/>
                <w:sz w:val="24"/>
                <w:szCs w:val="24"/>
              </w:rPr>
              <w:t>Scheme Administrator</w:t>
            </w:r>
            <w:r w:rsidRPr="00EC449D">
              <w:rPr>
                <w:rFonts w:ascii="Times New Roman" w:hAnsi="Times New Roman"/>
                <w:color w:val="632423" w:themeColor="accent2" w:themeShade="80"/>
                <w:sz w:val="24"/>
                <w:szCs w:val="24"/>
              </w:rPr>
              <w:t xml:space="preserve"> </w:t>
            </w:r>
            <w:r w:rsidRPr="00F36371">
              <w:rPr>
                <w:rFonts w:ascii="Times New Roman" w:hAnsi="Times New Roman"/>
                <w:sz w:val="24"/>
                <w:szCs w:val="24"/>
              </w:rPr>
              <w:t>will advise you of any tax required to be paid by you to HM</w:t>
            </w:r>
            <w:r w:rsidR="002229C3" w:rsidRPr="00F36371">
              <w:rPr>
                <w:rFonts w:ascii="Times New Roman" w:hAnsi="Times New Roman"/>
                <w:sz w:val="24"/>
                <w:szCs w:val="24"/>
              </w:rPr>
              <w:t xml:space="preserve"> </w:t>
            </w:r>
            <w:r w:rsidRPr="00F36371">
              <w:rPr>
                <w:rFonts w:ascii="Times New Roman" w:hAnsi="Times New Roman"/>
                <w:sz w:val="24"/>
                <w:szCs w:val="24"/>
              </w:rPr>
              <w:t>R</w:t>
            </w:r>
            <w:r w:rsidR="002229C3" w:rsidRPr="00F36371">
              <w:rPr>
                <w:rFonts w:ascii="Times New Roman" w:hAnsi="Times New Roman"/>
                <w:sz w:val="24"/>
                <w:szCs w:val="24"/>
              </w:rPr>
              <w:t xml:space="preserve">evenue &amp; </w:t>
            </w:r>
            <w:r w:rsidRPr="00F36371">
              <w:rPr>
                <w:rFonts w:ascii="Times New Roman" w:hAnsi="Times New Roman"/>
                <w:sz w:val="24"/>
                <w:szCs w:val="24"/>
              </w:rPr>
              <w:t>C</w:t>
            </w:r>
            <w:r w:rsidR="002229C3" w:rsidRPr="00F36371">
              <w:rPr>
                <w:rFonts w:ascii="Times New Roman" w:hAnsi="Times New Roman"/>
                <w:sz w:val="24"/>
                <w:szCs w:val="24"/>
              </w:rPr>
              <w:t>ustoms</w:t>
            </w:r>
            <w:r w:rsidRPr="00F36371">
              <w:rPr>
                <w:rFonts w:ascii="Times New Roman" w:hAnsi="Times New Roman"/>
                <w:sz w:val="24"/>
                <w:szCs w:val="24"/>
              </w:rPr>
              <w:t xml:space="preserve">.  </w:t>
            </w:r>
            <w:r w:rsidR="00AA7113" w:rsidRPr="00F36371">
              <w:rPr>
                <w:rFonts w:ascii="Times New Roman" w:hAnsi="Times New Roman"/>
                <w:sz w:val="24"/>
                <w:szCs w:val="24"/>
              </w:rPr>
              <w:t>T</w:t>
            </w:r>
            <w:r w:rsidR="006F4557" w:rsidRPr="00F36371">
              <w:rPr>
                <w:rFonts w:ascii="Times New Roman" w:hAnsi="Times New Roman"/>
                <w:sz w:val="24"/>
                <w:szCs w:val="24"/>
              </w:rPr>
              <w:t xml:space="preserve">he </w:t>
            </w:r>
            <w:r w:rsidR="006F4557" w:rsidRPr="00EC449D">
              <w:rPr>
                <w:rFonts w:ascii="Times New Roman" w:hAnsi="Times New Roman"/>
                <w:b/>
                <w:i/>
                <w:color w:val="632423" w:themeColor="accent2" w:themeShade="80"/>
                <w:sz w:val="24"/>
                <w:szCs w:val="24"/>
              </w:rPr>
              <w:t>Lifetime Allowance</w:t>
            </w:r>
            <w:r w:rsidR="006F4557" w:rsidRPr="00EC449D">
              <w:rPr>
                <w:rFonts w:ascii="Times New Roman" w:hAnsi="Times New Roman"/>
                <w:b/>
                <w:color w:val="632423" w:themeColor="accent2" w:themeShade="80"/>
                <w:sz w:val="24"/>
                <w:szCs w:val="24"/>
              </w:rPr>
              <w:t xml:space="preserve"> </w:t>
            </w:r>
            <w:r w:rsidR="0047590B" w:rsidRPr="00EC449D">
              <w:rPr>
                <w:rFonts w:ascii="Times New Roman" w:hAnsi="Times New Roman"/>
                <w:b/>
                <w:i/>
                <w:color w:val="632423" w:themeColor="accent2" w:themeShade="80"/>
                <w:sz w:val="24"/>
                <w:szCs w:val="24"/>
              </w:rPr>
              <w:t xml:space="preserve">Tax </w:t>
            </w:r>
            <w:r w:rsidR="006F4557" w:rsidRPr="00EC449D">
              <w:rPr>
                <w:rFonts w:ascii="Times New Roman" w:hAnsi="Times New Roman"/>
                <w:b/>
                <w:i/>
                <w:color w:val="632423" w:themeColor="accent2" w:themeShade="80"/>
                <w:sz w:val="24"/>
                <w:szCs w:val="24"/>
              </w:rPr>
              <w:t>Charge</w:t>
            </w:r>
            <w:r w:rsidR="006F4557" w:rsidRPr="00EC449D">
              <w:rPr>
                <w:rFonts w:ascii="Times New Roman" w:hAnsi="Times New Roman"/>
                <w:color w:val="632423" w:themeColor="accent2" w:themeShade="80"/>
                <w:sz w:val="24"/>
                <w:szCs w:val="24"/>
              </w:rPr>
              <w:t xml:space="preserve"> </w:t>
            </w:r>
            <w:r w:rsidR="008B22D6" w:rsidRPr="00F36371">
              <w:rPr>
                <w:rFonts w:ascii="Times New Roman" w:hAnsi="Times New Roman"/>
                <w:sz w:val="24"/>
                <w:szCs w:val="24"/>
              </w:rPr>
              <w:t>will be</w:t>
            </w:r>
            <w:r w:rsidR="006F4557" w:rsidRPr="00F36371">
              <w:rPr>
                <w:rFonts w:ascii="Times New Roman" w:hAnsi="Times New Roman"/>
                <w:sz w:val="24"/>
                <w:szCs w:val="24"/>
              </w:rPr>
              <w:t xml:space="preserve"> 55% if the excess benefits </w:t>
            </w:r>
            <w:r w:rsidR="00AA7113" w:rsidRPr="00F36371">
              <w:rPr>
                <w:rFonts w:ascii="Times New Roman" w:hAnsi="Times New Roman"/>
                <w:sz w:val="24"/>
                <w:szCs w:val="24"/>
              </w:rPr>
              <w:t>are t</w:t>
            </w:r>
            <w:r w:rsidR="006F4557" w:rsidRPr="00F36371">
              <w:rPr>
                <w:rFonts w:ascii="Times New Roman" w:hAnsi="Times New Roman"/>
                <w:sz w:val="24"/>
                <w:szCs w:val="24"/>
              </w:rPr>
              <w:t xml:space="preserve">aken as a </w:t>
            </w:r>
            <w:r w:rsidR="008412CC">
              <w:rPr>
                <w:rFonts w:ascii="Times New Roman" w:hAnsi="Times New Roman"/>
                <w:sz w:val="24"/>
                <w:szCs w:val="24"/>
              </w:rPr>
              <w:t xml:space="preserve">cash </w:t>
            </w:r>
            <w:r w:rsidR="006F4557" w:rsidRPr="00F36371">
              <w:rPr>
                <w:rFonts w:ascii="Times New Roman" w:hAnsi="Times New Roman"/>
                <w:sz w:val="24"/>
                <w:szCs w:val="24"/>
              </w:rPr>
              <w:t>sum</w:t>
            </w:r>
            <w:r w:rsidR="001017FD" w:rsidRPr="00F36371">
              <w:rPr>
                <w:rFonts w:ascii="Times New Roman" w:hAnsi="Times New Roman"/>
                <w:sz w:val="24"/>
                <w:szCs w:val="24"/>
              </w:rPr>
              <w:t xml:space="preserve"> and</w:t>
            </w:r>
            <w:r w:rsidR="006F4557" w:rsidRPr="00F36371">
              <w:rPr>
                <w:rFonts w:ascii="Times New Roman" w:hAnsi="Times New Roman"/>
                <w:sz w:val="24"/>
                <w:szCs w:val="24"/>
              </w:rPr>
              <w:t xml:space="preserve"> 25% if </w:t>
            </w:r>
            <w:r w:rsidR="008D2DA6" w:rsidRPr="00F36371">
              <w:rPr>
                <w:rFonts w:ascii="Times New Roman" w:hAnsi="Times New Roman"/>
                <w:sz w:val="24"/>
                <w:szCs w:val="24"/>
              </w:rPr>
              <w:t xml:space="preserve">they are </w:t>
            </w:r>
            <w:r w:rsidR="006F4557" w:rsidRPr="00F36371">
              <w:rPr>
                <w:rFonts w:ascii="Times New Roman" w:hAnsi="Times New Roman"/>
                <w:sz w:val="24"/>
                <w:szCs w:val="24"/>
              </w:rPr>
              <w:t>taken as income.</w:t>
            </w:r>
          </w:p>
        </w:tc>
      </w:tr>
      <w:tr w:rsidR="00C73A06" w:rsidRPr="00F36371" w14:paraId="2C1A0679" w14:textId="77777777">
        <w:trPr>
          <w:cantSplit/>
        </w:trPr>
        <w:tc>
          <w:tcPr>
            <w:tcW w:w="2988" w:type="dxa"/>
          </w:tcPr>
          <w:p w14:paraId="09F93A0B" w14:textId="77777777" w:rsidR="00C73A06" w:rsidRPr="006E2F37" w:rsidRDefault="00C73A06">
            <w:pPr>
              <w:jc w:val="left"/>
              <w:rPr>
                <w:rFonts w:ascii="Times New Roman" w:hAnsi="Times New Roman"/>
                <w:i/>
                <w:sz w:val="24"/>
                <w:szCs w:val="24"/>
              </w:rPr>
            </w:pPr>
          </w:p>
        </w:tc>
        <w:tc>
          <w:tcPr>
            <w:tcW w:w="5954" w:type="dxa"/>
          </w:tcPr>
          <w:p w14:paraId="39347284" w14:textId="77777777" w:rsidR="00C73A06" w:rsidRPr="00F36371" w:rsidRDefault="00C73A06" w:rsidP="00AA7113">
            <w:pPr>
              <w:rPr>
                <w:rFonts w:ascii="Times New Roman" w:hAnsi="Times New Roman"/>
                <w:sz w:val="24"/>
                <w:szCs w:val="24"/>
              </w:rPr>
            </w:pPr>
          </w:p>
        </w:tc>
      </w:tr>
      <w:tr w:rsidR="00C73A06" w:rsidRPr="00F36371" w14:paraId="2CA0A0F9" w14:textId="77777777">
        <w:trPr>
          <w:cantSplit/>
        </w:trPr>
        <w:tc>
          <w:tcPr>
            <w:tcW w:w="2988" w:type="dxa"/>
          </w:tcPr>
          <w:p w14:paraId="7D772599" w14:textId="77777777" w:rsidR="00C73A06" w:rsidRDefault="00C73A06" w:rsidP="00C73A06">
            <w:pPr>
              <w:jc w:val="left"/>
              <w:rPr>
                <w:rFonts w:ascii="Times New Roman" w:hAnsi="Times New Roman"/>
                <w:i/>
                <w:sz w:val="24"/>
                <w:szCs w:val="24"/>
              </w:rPr>
            </w:pPr>
            <w:r>
              <w:rPr>
                <w:rFonts w:ascii="Times New Roman" w:hAnsi="Times New Roman"/>
                <w:i/>
                <w:sz w:val="24"/>
                <w:szCs w:val="24"/>
              </w:rPr>
              <w:t>What are the small pot rules?</w:t>
            </w:r>
          </w:p>
          <w:p w14:paraId="5EEA5006" w14:textId="77777777" w:rsidR="00C73A06" w:rsidRPr="006E2F37" w:rsidRDefault="00C73A06">
            <w:pPr>
              <w:jc w:val="left"/>
              <w:rPr>
                <w:rFonts w:ascii="Times New Roman" w:hAnsi="Times New Roman"/>
                <w:i/>
                <w:sz w:val="24"/>
                <w:szCs w:val="24"/>
              </w:rPr>
            </w:pPr>
          </w:p>
        </w:tc>
        <w:tc>
          <w:tcPr>
            <w:tcW w:w="5954" w:type="dxa"/>
          </w:tcPr>
          <w:p w14:paraId="5E0CD051" w14:textId="77777777" w:rsidR="00C73A06" w:rsidRPr="00F36371" w:rsidRDefault="00C73A06" w:rsidP="00AA7113">
            <w:pPr>
              <w:rPr>
                <w:rFonts w:ascii="Times New Roman" w:hAnsi="Times New Roman"/>
                <w:sz w:val="24"/>
                <w:szCs w:val="24"/>
              </w:rPr>
            </w:pPr>
            <w:r w:rsidRPr="009C2F18">
              <w:rPr>
                <w:rFonts w:ascii="Times New Roman" w:hAnsi="Times New Roman"/>
                <w:spacing w:val="-3"/>
                <w:sz w:val="24"/>
                <w:szCs w:val="24"/>
              </w:rPr>
              <w:t xml:space="preserve">If the capital value of your benefits under the </w:t>
            </w:r>
            <w:r w:rsidRPr="00EC449D">
              <w:rPr>
                <w:rFonts w:ascii="Times New Roman" w:hAnsi="Times New Roman"/>
                <w:b/>
                <w:i/>
                <w:color w:val="632423" w:themeColor="accent2" w:themeShade="80"/>
                <w:spacing w:val="-3"/>
                <w:sz w:val="24"/>
                <w:szCs w:val="24"/>
              </w:rPr>
              <w:t>Plan</w:t>
            </w:r>
            <w:r w:rsidRPr="009C2F18">
              <w:rPr>
                <w:rFonts w:ascii="Times New Roman" w:hAnsi="Times New Roman"/>
                <w:i/>
                <w:spacing w:val="-3"/>
                <w:sz w:val="24"/>
                <w:szCs w:val="24"/>
              </w:rPr>
              <w:t xml:space="preserve"> </w:t>
            </w:r>
            <w:r w:rsidRPr="009C2F18">
              <w:rPr>
                <w:rFonts w:ascii="Times New Roman" w:hAnsi="Times New Roman"/>
                <w:spacing w:val="-3"/>
                <w:sz w:val="24"/>
                <w:szCs w:val="24"/>
              </w:rPr>
              <w:t xml:space="preserve">is less than £10,000, this will be deemed to be a “small pot”.  </w:t>
            </w:r>
            <w:r>
              <w:rPr>
                <w:rFonts w:ascii="Times New Roman" w:hAnsi="Times New Roman"/>
                <w:spacing w:val="-3"/>
                <w:sz w:val="24"/>
                <w:szCs w:val="24"/>
              </w:rPr>
              <w:t xml:space="preserve">Taking your benefits in their entirety from the </w:t>
            </w:r>
            <w:r w:rsidRPr="00EC449D">
              <w:rPr>
                <w:rFonts w:ascii="Times New Roman" w:hAnsi="Times New Roman"/>
                <w:b/>
                <w:i/>
                <w:color w:val="632423" w:themeColor="accent2" w:themeShade="80"/>
                <w:spacing w:val="-3"/>
                <w:sz w:val="24"/>
                <w:szCs w:val="24"/>
              </w:rPr>
              <w:t>Plan</w:t>
            </w:r>
            <w:r>
              <w:rPr>
                <w:rFonts w:ascii="Times New Roman" w:hAnsi="Times New Roman"/>
                <w:spacing w:val="-3"/>
                <w:sz w:val="24"/>
                <w:szCs w:val="24"/>
              </w:rPr>
              <w:t xml:space="preserve"> i</w:t>
            </w:r>
            <w:r w:rsidRPr="009C2F18">
              <w:rPr>
                <w:rFonts w:ascii="Times New Roman" w:hAnsi="Times New Roman"/>
                <w:spacing w:val="-3"/>
                <w:sz w:val="24"/>
                <w:szCs w:val="24"/>
              </w:rPr>
              <w:t>n such circumstances</w:t>
            </w:r>
            <w:r>
              <w:rPr>
                <w:rFonts w:ascii="Times New Roman" w:hAnsi="Times New Roman"/>
                <w:spacing w:val="-3"/>
                <w:sz w:val="24"/>
                <w:szCs w:val="24"/>
              </w:rPr>
              <w:t xml:space="preserve"> will not use up any of your </w:t>
            </w:r>
            <w:r w:rsidRPr="00EC449D">
              <w:rPr>
                <w:rFonts w:ascii="Times New Roman" w:hAnsi="Times New Roman"/>
                <w:b/>
                <w:i/>
                <w:color w:val="632423" w:themeColor="accent2" w:themeShade="80"/>
                <w:spacing w:val="-3"/>
                <w:sz w:val="24"/>
                <w:szCs w:val="24"/>
              </w:rPr>
              <w:t>Lifetime Allowance</w:t>
            </w:r>
            <w:r>
              <w:rPr>
                <w:rFonts w:ascii="Times New Roman" w:hAnsi="Times New Roman"/>
                <w:spacing w:val="-3"/>
                <w:sz w:val="24"/>
                <w:szCs w:val="24"/>
              </w:rPr>
              <w:t xml:space="preserve">.  </w:t>
            </w:r>
            <w:r w:rsidRPr="009C2F18">
              <w:rPr>
                <w:rFonts w:ascii="Times New Roman" w:hAnsi="Times New Roman"/>
                <w:spacing w:val="-3"/>
                <w:sz w:val="24"/>
                <w:szCs w:val="24"/>
              </w:rPr>
              <w:t>25% of the capital value will be free of tax</w:t>
            </w:r>
            <w:r>
              <w:rPr>
                <w:rFonts w:ascii="Times New Roman" w:hAnsi="Times New Roman"/>
                <w:spacing w:val="-3"/>
                <w:sz w:val="24"/>
                <w:szCs w:val="24"/>
              </w:rPr>
              <w:t xml:space="preserve"> and the </w:t>
            </w:r>
            <w:r w:rsidRPr="009C2F18">
              <w:rPr>
                <w:rFonts w:ascii="Times New Roman" w:hAnsi="Times New Roman"/>
                <w:spacing w:val="-3"/>
                <w:sz w:val="24"/>
                <w:szCs w:val="24"/>
              </w:rPr>
              <w:t xml:space="preserve">balance </w:t>
            </w:r>
            <w:r>
              <w:rPr>
                <w:rFonts w:ascii="Times New Roman" w:hAnsi="Times New Roman"/>
                <w:spacing w:val="-3"/>
                <w:sz w:val="24"/>
                <w:szCs w:val="24"/>
              </w:rPr>
              <w:t xml:space="preserve">will </w:t>
            </w:r>
            <w:r w:rsidRPr="009C2F18">
              <w:rPr>
                <w:rFonts w:ascii="Times New Roman" w:hAnsi="Times New Roman"/>
                <w:spacing w:val="-3"/>
                <w:sz w:val="24"/>
                <w:szCs w:val="24"/>
              </w:rPr>
              <w:t>be taxed at your marginal rate</w:t>
            </w:r>
            <w:r w:rsidR="008412CC">
              <w:rPr>
                <w:rFonts w:ascii="Times New Roman" w:hAnsi="Times New Roman"/>
                <w:spacing w:val="-3"/>
                <w:sz w:val="24"/>
                <w:szCs w:val="24"/>
              </w:rPr>
              <w:t xml:space="preserve"> of income tax</w:t>
            </w:r>
            <w:r w:rsidRPr="009C2F18">
              <w:rPr>
                <w:rFonts w:ascii="Times New Roman" w:hAnsi="Times New Roman"/>
                <w:spacing w:val="-3"/>
                <w:sz w:val="24"/>
                <w:szCs w:val="24"/>
              </w:rPr>
              <w:t xml:space="preserve">.        </w:t>
            </w:r>
          </w:p>
        </w:tc>
      </w:tr>
      <w:tr w:rsidR="00C73A06" w:rsidRPr="00F36371" w14:paraId="261F8342" w14:textId="77777777">
        <w:trPr>
          <w:cantSplit/>
        </w:trPr>
        <w:tc>
          <w:tcPr>
            <w:tcW w:w="2988" w:type="dxa"/>
          </w:tcPr>
          <w:p w14:paraId="294C395D" w14:textId="77777777" w:rsidR="00C73A06" w:rsidRDefault="00C73A06" w:rsidP="00C73A06">
            <w:pPr>
              <w:jc w:val="left"/>
              <w:rPr>
                <w:rFonts w:ascii="Times New Roman" w:hAnsi="Times New Roman"/>
                <w:i/>
                <w:sz w:val="24"/>
                <w:szCs w:val="24"/>
              </w:rPr>
            </w:pPr>
          </w:p>
        </w:tc>
        <w:tc>
          <w:tcPr>
            <w:tcW w:w="5954" w:type="dxa"/>
          </w:tcPr>
          <w:p w14:paraId="6C417482" w14:textId="77777777" w:rsidR="00C73A06" w:rsidRPr="009C2F18" w:rsidRDefault="00C73A06" w:rsidP="00AA7113">
            <w:pPr>
              <w:rPr>
                <w:rFonts w:ascii="Times New Roman" w:hAnsi="Times New Roman"/>
                <w:spacing w:val="-3"/>
                <w:sz w:val="24"/>
                <w:szCs w:val="24"/>
              </w:rPr>
            </w:pPr>
          </w:p>
        </w:tc>
      </w:tr>
    </w:tbl>
    <w:p w14:paraId="21FB4156" w14:textId="77777777" w:rsidR="002377B3" w:rsidRDefault="002377B3">
      <w:pPr>
        <w:jc w:val="left"/>
      </w:pPr>
    </w:p>
    <w:p w14:paraId="3F064939" w14:textId="77777777" w:rsidR="002377B3" w:rsidRDefault="002377B3" w:rsidP="00E0562F">
      <w:pPr>
        <w:pStyle w:val="Heading1"/>
        <w:spacing w:before="0" w:after="0"/>
        <w:rPr>
          <w:sz w:val="24"/>
          <w:szCs w:val="24"/>
        </w:rPr>
      </w:pPr>
      <w:r>
        <w:br w:type="page"/>
      </w:r>
      <w:r w:rsidRPr="006E2F37">
        <w:rPr>
          <w:sz w:val="24"/>
          <w:szCs w:val="24"/>
        </w:rPr>
        <w:lastRenderedPageBreak/>
        <w:t xml:space="preserve">leaving the </w:t>
      </w:r>
      <w:r w:rsidR="00005A19">
        <w:rPr>
          <w:sz w:val="24"/>
          <w:szCs w:val="24"/>
        </w:rPr>
        <w:t>PLAN</w:t>
      </w:r>
    </w:p>
    <w:p w14:paraId="6F33E666" w14:textId="77777777" w:rsidR="00E0562F" w:rsidRPr="00E0562F" w:rsidRDefault="00E0562F" w:rsidP="00E0562F">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9F5513" w:rsidRPr="00E70187" w14:paraId="5FB22B1E" w14:textId="77777777">
        <w:trPr>
          <w:cantSplit/>
        </w:trPr>
        <w:tc>
          <w:tcPr>
            <w:tcW w:w="2988" w:type="dxa"/>
          </w:tcPr>
          <w:p w14:paraId="351AB6F7" w14:textId="77777777" w:rsidR="009F5513" w:rsidRPr="006E2F37" w:rsidRDefault="009F5513" w:rsidP="006528A9">
            <w:pPr>
              <w:jc w:val="left"/>
              <w:rPr>
                <w:rFonts w:ascii="Times New Roman" w:hAnsi="Times New Roman"/>
                <w:i/>
                <w:sz w:val="24"/>
                <w:szCs w:val="24"/>
              </w:rPr>
            </w:pPr>
            <w:r w:rsidRPr="006E2F37">
              <w:rPr>
                <w:sz w:val="24"/>
                <w:szCs w:val="24"/>
              </w:rPr>
              <w:br w:type="page"/>
            </w:r>
            <w:r w:rsidRPr="006E2F37">
              <w:rPr>
                <w:rFonts w:ascii="Times New Roman" w:hAnsi="Times New Roman"/>
                <w:i/>
                <w:sz w:val="24"/>
                <w:szCs w:val="24"/>
              </w:rPr>
              <w:t xml:space="preserve">What are the benefits if I leave the </w:t>
            </w:r>
            <w:r w:rsidRPr="0019051B">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or withdraw from the </w:t>
            </w:r>
            <w:r w:rsidRPr="0019051B">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with less than </w:t>
            </w:r>
            <w:r w:rsidR="006528A9">
              <w:rPr>
                <w:rFonts w:ascii="Times New Roman" w:hAnsi="Times New Roman"/>
                <w:i/>
                <w:sz w:val="24"/>
                <w:szCs w:val="24"/>
              </w:rPr>
              <w:t xml:space="preserve">30 days </w:t>
            </w:r>
            <w:r w:rsidRPr="006E2F37">
              <w:rPr>
                <w:rFonts w:ascii="Times New Roman" w:hAnsi="Times New Roman"/>
                <w:i/>
                <w:sz w:val="24"/>
                <w:szCs w:val="24"/>
              </w:rPr>
              <w:t xml:space="preserve">of </w:t>
            </w:r>
            <w:r w:rsidRPr="0019051B">
              <w:rPr>
                <w:rFonts w:ascii="Times New Roman" w:hAnsi="Times New Roman"/>
                <w:b/>
                <w:i/>
                <w:color w:val="632423" w:themeColor="accent2" w:themeShade="80"/>
                <w:sz w:val="24"/>
                <w:szCs w:val="24"/>
              </w:rPr>
              <w:t>Qualifying Service</w:t>
            </w:r>
            <w:r w:rsidRPr="006E2F37">
              <w:rPr>
                <w:rFonts w:ascii="Times New Roman" w:hAnsi="Times New Roman"/>
                <w:i/>
                <w:sz w:val="24"/>
                <w:szCs w:val="24"/>
              </w:rPr>
              <w:t>?</w:t>
            </w:r>
          </w:p>
        </w:tc>
        <w:tc>
          <w:tcPr>
            <w:tcW w:w="5954" w:type="dxa"/>
          </w:tcPr>
          <w:p w14:paraId="5CE9E863" w14:textId="77777777" w:rsidR="00E45D6D" w:rsidRDefault="009F5513" w:rsidP="005C3D01">
            <w:pPr>
              <w:rPr>
                <w:rFonts w:ascii="Times New Roman" w:hAnsi="Times New Roman"/>
                <w:sz w:val="24"/>
                <w:szCs w:val="24"/>
              </w:rPr>
            </w:pPr>
            <w:r w:rsidRPr="006E2F37">
              <w:rPr>
                <w:rFonts w:ascii="Times New Roman" w:hAnsi="Times New Roman"/>
                <w:sz w:val="24"/>
                <w:szCs w:val="24"/>
              </w:rPr>
              <w:t xml:space="preserve">If you have less than </w:t>
            </w:r>
            <w:r w:rsidR="006528A9">
              <w:rPr>
                <w:rFonts w:ascii="Times New Roman" w:hAnsi="Times New Roman"/>
                <w:sz w:val="24"/>
                <w:szCs w:val="24"/>
              </w:rPr>
              <w:t xml:space="preserve">30 days </w:t>
            </w:r>
            <w:r w:rsidRPr="006E2F37">
              <w:rPr>
                <w:rFonts w:ascii="Times New Roman" w:hAnsi="Times New Roman"/>
                <w:sz w:val="24"/>
                <w:szCs w:val="24"/>
              </w:rPr>
              <w:t xml:space="preserve">of </w:t>
            </w:r>
            <w:r w:rsidRPr="0019051B">
              <w:rPr>
                <w:rFonts w:ascii="Times New Roman" w:hAnsi="Times New Roman"/>
                <w:b/>
                <w:i/>
                <w:color w:val="632423" w:themeColor="accent2" w:themeShade="80"/>
                <w:sz w:val="24"/>
                <w:szCs w:val="24"/>
              </w:rPr>
              <w:t>Qualifying Service</w:t>
            </w:r>
            <w:r w:rsidRPr="0019051B">
              <w:rPr>
                <w:rFonts w:ascii="Times New Roman" w:hAnsi="Times New Roman"/>
                <w:i/>
                <w:color w:val="632423" w:themeColor="accent2" w:themeShade="80"/>
                <w:sz w:val="24"/>
                <w:szCs w:val="24"/>
              </w:rPr>
              <w:t xml:space="preserve"> </w:t>
            </w:r>
            <w:r w:rsidRPr="006E2F37">
              <w:rPr>
                <w:rFonts w:ascii="Times New Roman" w:hAnsi="Times New Roman"/>
                <w:sz w:val="24"/>
                <w:szCs w:val="24"/>
              </w:rPr>
              <w:t>and you have not transferred in</w:t>
            </w:r>
            <w:r w:rsidR="004A642C" w:rsidRPr="006E2F37">
              <w:rPr>
                <w:rFonts w:ascii="Times New Roman" w:hAnsi="Times New Roman"/>
                <w:sz w:val="24"/>
                <w:szCs w:val="24"/>
              </w:rPr>
              <w:t xml:space="preserve"> </w:t>
            </w:r>
            <w:r w:rsidRPr="006E2F37">
              <w:rPr>
                <w:rFonts w:ascii="Times New Roman" w:hAnsi="Times New Roman"/>
                <w:sz w:val="24"/>
                <w:szCs w:val="24"/>
              </w:rPr>
              <w:t>pension rights from any</w:t>
            </w:r>
            <w:r w:rsidR="002D7396">
              <w:rPr>
                <w:rFonts w:ascii="Times New Roman" w:hAnsi="Times New Roman"/>
                <w:sz w:val="24"/>
                <w:szCs w:val="24"/>
              </w:rPr>
              <w:t xml:space="preserve"> personal</w:t>
            </w:r>
            <w:r w:rsidRPr="006E2F37">
              <w:rPr>
                <w:rFonts w:ascii="Times New Roman" w:hAnsi="Times New Roman"/>
                <w:sz w:val="24"/>
                <w:szCs w:val="24"/>
              </w:rPr>
              <w:t xml:space="preserve"> pension arrangements, you will receive a refund equal to the current value of your own contributions (including </w:t>
            </w:r>
            <w:r w:rsidRPr="0019051B">
              <w:rPr>
                <w:rFonts w:ascii="Times New Roman" w:hAnsi="Times New Roman"/>
                <w:b/>
                <w:i/>
                <w:color w:val="632423" w:themeColor="accent2" w:themeShade="80"/>
                <w:sz w:val="24"/>
                <w:szCs w:val="24"/>
              </w:rPr>
              <w:t>AVCs</w:t>
            </w:r>
            <w:r w:rsidRPr="006E2F37">
              <w:rPr>
                <w:rFonts w:ascii="Times New Roman" w:hAnsi="Times New Roman"/>
                <w:sz w:val="24"/>
                <w:szCs w:val="24"/>
              </w:rPr>
              <w:t xml:space="preserve">).  </w:t>
            </w:r>
          </w:p>
          <w:p w14:paraId="148502D2" w14:textId="77777777" w:rsidR="00E45D6D" w:rsidRDefault="00E45D6D" w:rsidP="005C3D01">
            <w:pPr>
              <w:rPr>
                <w:rFonts w:ascii="Times New Roman" w:hAnsi="Times New Roman"/>
                <w:sz w:val="24"/>
                <w:szCs w:val="24"/>
              </w:rPr>
            </w:pPr>
          </w:p>
          <w:p w14:paraId="4DC9F87F" w14:textId="77777777" w:rsidR="00E45D6D" w:rsidRDefault="009F5513" w:rsidP="005C3D01">
            <w:pPr>
              <w:rPr>
                <w:rFonts w:ascii="Times New Roman" w:hAnsi="Times New Roman"/>
                <w:sz w:val="24"/>
                <w:szCs w:val="24"/>
              </w:rPr>
            </w:pPr>
            <w:r w:rsidRPr="006E2F37">
              <w:rPr>
                <w:rFonts w:ascii="Times New Roman" w:hAnsi="Times New Roman"/>
                <w:sz w:val="24"/>
                <w:szCs w:val="24"/>
              </w:rPr>
              <w:t xml:space="preserve">The </w:t>
            </w:r>
            <w:r w:rsidRPr="0019051B">
              <w:rPr>
                <w:rFonts w:ascii="Times New Roman" w:hAnsi="Times New Roman"/>
                <w:b/>
                <w:i/>
                <w:color w:val="632423" w:themeColor="accent2" w:themeShade="80"/>
                <w:sz w:val="24"/>
                <w:szCs w:val="24"/>
              </w:rPr>
              <w:t>Trustees</w:t>
            </w:r>
            <w:r w:rsidRPr="006E2F37">
              <w:rPr>
                <w:rFonts w:ascii="Times New Roman" w:hAnsi="Times New Roman"/>
                <w:sz w:val="24"/>
                <w:szCs w:val="24"/>
              </w:rPr>
              <w:t xml:space="preserve"> will deduct tax at the rate of 20% on the amount of contributions that you actually paid up to £</w:t>
            </w:r>
            <w:r w:rsidR="004C4365" w:rsidRPr="006E2F37">
              <w:rPr>
                <w:rFonts w:ascii="Times New Roman" w:hAnsi="Times New Roman"/>
                <w:sz w:val="24"/>
                <w:szCs w:val="24"/>
              </w:rPr>
              <w:t>20,000</w:t>
            </w:r>
            <w:r w:rsidRPr="006E2F37">
              <w:rPr>
                <w:rFonts w:ascii="Times New Roman" w:hAnsi="Times New Roman"/>
                <w:sz w:val="24"/>
                <w:szCs w:val="24"/>
              </w:rPr>
              <w:t xml:space="preserve"> and </w:t>
            </w:r>
            <w:r w:rsidR="004C4365" w:rsidRPr="006E2F37">
              <w:rPr>
                <w:rFonts w:ascii="Times New Roman" w:hAnsi="Times New Roman"/>
                <w:sz w:val="24"/>
                <w:szCs w:val="24"/>
              </w:rPr>
              <w:t>5</w:t>
            </w:r>
            <w:r w:rsidRPr="006E2F37">
              <w:rPr>
                <w:rFonts w:ascii="Times New Roman" w:hAnsi="Times New Roman"/>
                <w:sz w:val="24"/>
                <w:szCs w:val="24"/>
              </w:rPr>
              <w:t xml:space="preserve">0% on the amount of contributions that you actually paid over and above this amount.  </w:t>
            </w:r>
          </w:p>
          <w:p w14:paraId="584F018B" w14:textId="77777777" w:rsidR="00E45D6D" w:rsidRDefault="00E45D6D" w:rsidP="005C3D01">
            <w:pPr>
              <w:rPr>
                <w:rFonts w:ascii="Times New Roman" w:hAnsi="Times New Roman"/>
                <w:sz w:val="24"/>
                <w:szCs w:val="24"/>
              </w:rPr>
            </w:pPr>
          </w:p>
          <w:p w14:paraId="69FB106E" w14:textId="77777777" w:rsidR="00936047" w:rsidRPr="006E2F37" w:rsidRDefault="009F5513" w:rsidP="006528A9">
            <w:pPr>
              <w:rPr>
                <w:rFonts w:ascii="Times New Roman" w:hAnsi="Times New Roman"/>
                <w:sz w:val="24"/>
                <w:szCs w:val="24"/>
              </w:rPr>
            </w:pPr>
            <w:r w:rsidRPr="006E2F37">
              <w:rPr>
                <w:rFonts w:ascii="Times New Roman" w:hAnsi="Times New Roman"/>
                <w:sz w:val="24"/>
                <w:szCs w:val="24"/>
              </w:rPr>
              <w:t xml:space="preserve">You </w:t>
            </w:r>
            <w:r w:rsidR="00A56DC7">
              <w:rPr>
                <w:rFonts w:ascii="Times New Roman" w:hAnsi="Times New Roman"/>
                <w:sz w:val="24"/>
                <w:szCs w:val="24"/>
              </w:rPr>
              <w:t>will have to</w:t>
            </w:r>
            <w:r w:rsidRPr="006E2F37">
              <w:rPr>
                <w:rFonts w:ascii="Times New Roman" w:hAnsi="Times New Roman"/>
                <w:sz w:val="24"/>
                <w:szCs w:val="24"/>
              </w:rPr>
              <w:t xml:space="preserve"> declare the value of any </w:t>
            </w:r>
            <w:r w:rsidR="00C13E3D" w:rsidRPr="006E2F37">
              <w:rPr>
                <w:rFonts w:ascii="Times New Roman" w:hAnsi="Times New Roman"/>
                <w:sz w:val="24"/>
                <w:szCs w:val="24"/>
              </w:rPr>
              <w:t xml:space="preserve">investment returns </w:t>
            </w:r>
            <w:r w:rsidRPr="006E2F37">
              <w:rPr>
                <w:rFonts w:ascii="Times New Roman" w:hAnsi="Times New Roman"/>
                <w:sz w:val="24"/>
                <w:szCs w:val="24"/>
              </w:rPr>
              <w:t>on these contributions to HM Revenue &amp; Customs since it is likely that this will be subject to a further tax charge.</w:t>
            </w:r>
            <w:r w:rsidR="00936047">
              <w:rPr>
                <w:rFonts w:ascii="Times New Roman" w:hAnsi="Times New Roman"/>
                <w:sz w:val="24"/>
                <w:szCs w:val="24"/>
              </w:rPr>
              <w:t xml:space="preserve"> </w:t>
            </w:r>
          </w:p>
        </w:tc>
      </w:tr>
      <w:tr w:rsidR="00AA4C0B" w:rsidRPr="00E70187" w14:paraId="10515F01" w14:textId="77777777">
        <w:trPr>
          <w:cantSplit/>
        </w:trPr>
        <w:tc>
          <w:tcPr>
            <w:tcW w:w="2988" w:type="dxa"/>
          </w:tcPr>
          <w:p w14:paraId="512D11F6" w14:textId="77777777" w:rsidR="00AA4C0B" w:rsidRPr="006E2F37" w:rsidRDefault="00AA4C0B">
            <w:pPr>
              <w:jc w:val="left"/>
              <w:rPr>
                <w:rFonts w:ascii="Times New Roman" w:hAnsi="Times New Roman"/>
                <w:i/>
                <w:sz w:val="24"/>
                <w:szCs w:val="24"/>
              </w:rPr>
            </w:pPr>
          </w:p>
        </w:tc>
        <w:tc>
          <w:tcPr>
            <w:tcW w:w="5954" w:type="dxa"/>
          </w:tcPr>
          <w:p w14:paraId="4916F211" w14:textId="77777777" w:rsidR="00AA4C0B" w:rsidRPr="006E2F37" w:rsidRDefault="00AA4C0B">
            <w:pPr>
              <w:ind w:left="720" w:hanging="720"/>
              <w:rPr>
                <w:rFonts w:ascii="Times New Roman" w:hAnsi="Times New Roman"/>
                <w:sz w:val="24"/>
                <w:szCs w:val="24"/>
              </w:rPr>
            </w:pPr>
          </w:p>
        </w:tc>
      </w:tr>
      <w:tr w:rsidR="00F67D41" w:rsidRPr="00E70187" w14:paraId="22A8FE82" w14:textId="77777777">
        <w:trPr>
          <w:cantSplit/>
        </w:trPr>
        <w:tc>
          <w:tcPr>
            <w:tcW w:w="2988" w:type="dxa"/>
          </w:tcPr>
          <w:p w14:paraId="1CB66143" w14:textId="77777777" w:rsidR="00F67D41" w:rsidRPr="006E2F37" w:rsidRDefault="00F67D41" w:rsidP="006528A9">
            <w:pPr>
              <w:jc w:val="left"/>
              <w:rPr>
                <w:rFonts w:ascii="Times New Roman" w:hAnsi="Times New Roman"/>
                <w:i/>
                <w:sz w:val="24"/>
                <w:szCs w:val="24"/>
              </w:rPr>
            </w:pPr>
            <w:r w:rsidRPr="006E2F37">
              <w:rPr>
                <w:rFonts w:ascii="Times New Roman" w:hAnsi="Times New Roman"/>
                <w:i/>
                <w:sz w:val="24"/>
                <w:szCs w:val="24"/>
              </w:rPr>
              <w:t xml:space="preserve">What are the benefits if I leave the </w:t>
            </w:r>
            <w:r w:rsidRPr="0019051B">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or withdraw from the </w:t>
            </w:r>
            <w:r w:rsidRPr="0019051B">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with </w:t>
            </w:r>
            <w:r w:rsidR="006528A9">
              <w:rPr>
                <w:rFonts w:ascii="Times New Roman" w:hAnsi="Times New Roman"/>
                <w:i/>
                <w:sz w:val="24"/>
                <w:szCs w:val="24"/>
              </w:rPr>
              <w:t>30 days or more</w:t>
            </w:r>
            <w:r w:rsidRPr="006E2F37">
              <w:rPr>
                <w:rFonts w:ascii="Times New Roman" w:hAnsi="Times New Roman"/>
                <w:i/>
                <w:sz w:val="24"/>
                <w:szCs w:val="24"/>
              </w:rPr>
              <w:t xml:space="preserve"> of </w:t>
            </w:r>
            <w:r w:rsidRPr="0019051B">
              <w:rPr>
                <w:rFonts w:ascii="Times New Roman" w:hAnsi="Times New Roman"/>
                <w:b/>
                <w:i/>
                <w:color w:val="632423" w:themeColor="accent2" w:themeShade="80"/>
                <w:sz w:val="24"/>
                <w:szCs w:val="24"/>
              </w:rPr>
              <w:t>Qualifying Service</w:t>
            </w:r>
            <w:r w:rsidRPr="006E2F37">
              <w:rPr>
                <w:rFonts w:ascii="Times New Roman" w:hAnsi="Times New Roman"/>
                <w:i/>
                <w:sz w:val="24"/>
                <w:szCs w:val="24"/>
              </w:rPr>
              <w:t>?</w:t>
            </w:r>
          </w:p>
        </w:tc>
        <w:tc>
          <w:tcPr>
            <w:tcW w:w="5954" w:type="dxa"/>
          </w:tcPr>
          <w:p w14:paraId="1BBE0E26" w14:textId="77777777" w:rsidR="00F67D41" w:rsidRPr="006E2F37" w:rsidRDefault="00F67D41" w:rsidP="00F67D41">
            <w:pPr>
              <w:rPr>
                <w:rFonts w:ascii="Times New Roman" w:hAnsi="Times New Roman"/>
                <w:sz w:val="24"/>
                <w:szCs w:val="24"/>
              </w:rPr>
            </w:pPr>
            <w:r w:rsidRPr="006E2F37">
              <w:rPr>
                <w:rFonts w:ascii="Times New Roman" w:hAnsi="Times New Roman"/>
                <w:sz w:val="24"/>
                <w:szCs w:val="24"/>
              </w:rPr>
              <w:t xml:space="preserve">If you leave the </w:t>
            </w:r>
            <w:r w:rsidRPr="00A56DC7">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with </w:t>
            </w:r>
            <w:r w:rsidR="006528A9">
              <w:rPr>
                <w:rFonts w:ascii="Times New Roman" w:hAnsi="Times New Roman"/>
                <w:sz w:val="24"/>
                <w:szCs w:val="24"/>
              </w:rPr>
              <w:t xml:space="preserve">30 days </w:t>
            </w:r>
            <w:r w:rsidRPr="006E2F37">
              <w:rPr>
                <w:rFonts w:ascii="Times New Roman" w:hAnsi="Times New Roman"/>
                <w:sz w:val="24"/>
                <w:szCs w:val="24"/>
              </w:rPr>
              <w:t xml:space="preserve">or more of </w:t>
            </w:r>
            <w:r w:rsidRPr="00A56DC7">
              <w:rPr>
                <w:rFonts w:ascii="Times New Roman" w:hAnsi="Times New Roman"/>
                <w:b/>
                <w:i/>
                <w:color w:val="632423" w:themeColor="accent2" w:themeShade="80"/>
                <w:sz w:val="24"/>
                <w:szCs w:val="24"/>
              </w:rPr>
              <w:t>Qualifying Service</w:t>
            </w:r>
            <w:r w:rsidRPr="006E2F37">
              <w:rPr>
                <w:rFonts w:ascii="Times New Roman" w:hAnsi="Times New Roman"/>
                <w:i/>
                <w:sz w:val="24"/>
                <w:szCs w:val="24"/>
              </w:rPr>
              <w:t xml:space="preserve"> </w:t>
            </w:r>
            <w:r w:rsidRPr="006E2F37">
              <w:rPr>
                <w:rFonts w:ascii="Times New Roman" w:hAnsi="Times New Roman"/>
                <w:sz w:val="24"/>
                <w:szCs w:val="24"/>
              </w:rPr>
              <w:t xml:space="preserve">(or if you leave the </w:t>
            </w:r>
            <w:r w:rsidRPr="00A56DC7">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with less than </w:t>
            </w:r>
            <w:r w:rsidR="006528A9">
              <w:rPr>
                <w:rFonts w:ascii="Times New Roman" w:hAnsi="Times New Roman"/>
                <w:sz w:val="24"/>
                <w:szCs w:val="24"/>
              </w:rPr>
              <w:t>30 days</w:t>
            </w:r>
            <w:r w:rsidRPr="006E2F37">
              <w:rPr>
                <w:rFonts w:ascii="Times New Roman" w:hAnsi="Times New Roman"/>
                <w:sz w:val="24"/>
                <w:szCs w:val="24"/>
              </w:rPr>
              <w:t xml:space="preserve"> of </w:t>
            </w:r>
            <w:r w:rsidRPr="00A56DC7">
              <w:rPr>
                <w:rFonts w:ascii="Times New Roman" w:hAnsi="Times New Roman"/>
                <w:b/>
                <w:i/>
                <w:color w:val="632423" w:themeColor="accent2" w:themeShade="80"/>
                <w:sz w:val="24"/>
                <w:szCs w:val="24"/>
              </w:rPr>
              <w:t>Qualifying Service</w:t>
            </w:r>
            <w:r w:rsidRPr="00A56DC7">
              <w:rPr>
                <w:rFonts w:ascii="Times New Roman" w:hAnsi="Times New Roman"/>
                <w:i/>
                <w:color w:val="632423" w:themeColor="accent2" w:themeShade="80"/>
                <w:sz w:val="24"/>
                <w:szCs w:val="24"/>
              </w:rPr>
              <w:t xml:space="preserve"> </w:t>
            </w:r>
            <w:r w:rsidRPr="006E2F37">
              <w:rPr>
                <w:rFonts w:ascii="Times New Roman" w:hAnsi="Times New Roman"/>
                <w:sz w:val="24"/>
                <w:szCs w:val="24"/>
              </w:rPr>
              <w:t>but you have transferred in pension rights from a personal pension arrangement), you will have</w:t>
            </w:r>
            <w:r>
              <w:rPr>
                <w:rFonts w:ascii="Times New Roman" w:hAnsi="Times New Roman"/>
                <w:sz w:val="24"/>
                <w:szCs w:val="24"/>
              </w:rPr>
              <w:t xml:space="preserve"> the following options available to you</w:t>
            </w:r>
            <w:r w:rsidRPr="006E2F37">
              <w:rPr>
                <w:rFonts w:ascii="Times New Roman" w:hAnsi="Times New Roman"/>
                <w:sz w:val="24"/>
                <w:szCs w:val="24"/>
              </w:rPr>
              <w:t>:</w:t>
            </w:r>
          </w:p>
          <w:p w14:paraId="6531943B" w14:textId="77777777" w:rsidR="00F67D41" w:rsidRPr="006E2F37" w:rsidRDefault="00F67D41" w:rsidP="00F67D41">
            <w:pPr>
              <w:rPr>
                <w:rFonts w:ascii="Times New Roman" w:hAnsi="Times New Roman"/>
                <w:sz w:val="24"/>
                <w:szCs w:val="24"/>
              </w:rPr>
            </w:pPr>
          </w:p>
          <w:p w14:paraId="3A107FC3" w14:textId="77777777" w:rsidR="00F67D41" w:rsidRPr="006E2F37" w:rsidRDefault="00F67D41" w:rsidP="00F67D41">
            <w:pPr>
              <w:numPr>
                <w:ilvl w:val="0"/>
                <w:numId w:val="2"/>
              </w:numPr>
              <w:ind w:left="698" w:hanging="425"/>
              <w:rPr>
                <w:rFonts w:ascii="Times New Roman" w:hAnsi="Times New Roman"/>
                <w:sz w:val="24"/>
                <w:szCs w:val="24"/>
              </w:rPr>
            </w:pPr>
            <w:r w:rsidRPr="006E2F37">
              <w:rPr>
                <w:rFonts w:ascii="Times New Roman" w:hAnsi="Times New Roman"/>
                <w:sz w:val="24"/>
                <w:szCs w:val="24"/>
              </w:rPr>
              <w:t xml:space="preserve">You can leave your </w:t>
            </w:r>
            <w:r w:rsidRPr="00A56DC7">
              <w:rPr>
                <w:rFonts w:ascii="Times New Roman" w:hAnsi="Times New Roman"/>
                <w:b/>
                <w:i/>
                <w:color w:val="632423" w:themeColor="accent2" w:themeShade="80"/>
                <w:sz w:val="24"/>
                <w:szCs w:val="24"/>
              </w:rPr>
              <w:t>Personal Retirement Account</w:t>
            </w:r>
            <w:r w:rsidRPr="00A56DC7">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invested in the </w:t>
            </w:r>
            <w:r w:rsidRPr="00A56DC7">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t>
            </w:r>
            <w:r>
              <w:rPr>
                <w:rFonts w:ascii="Times New Roman" w:hAnsi="Times New Roman"/>
                <w:sz w:val="24"/>
                <w:szCs w:val="24"/>
              </w:rPr>
              <w:t xml:space="preserve">until you take your benefits </w:t>
            </w:r>
            <w:r w:rsidRPr="006E2F37">
              <w:rPr>
                <w:rFonts w:ascii="Times New Roman" w:hAnsi="Times New Roman"/>
                <w:sz w:val="24"/>
                <w:szCs w:val="24"/>
              </w:rPr>
              <w:t xml:space="preserve">between </w:t>
            </w:r>
            <w:r w:rsidRPr="00A56DC7">
              <w:rPr>
                <w:rFonts w:ascii="Times New Roman" w:hAnsi="Times New Roman"/>
                <w:b/>
                <w:i/>
                <w:color w:val="632423" w:themeColor="accent2" w:themeShade="80"/>
                <w:sz w:val="24"/>
                <w:szCs w:val="24"/>
              </w:rPr>
              <w:t>Minimum Pension Age</w:t>
            </w:r>
            <w:r w:rsidRPr="006E2F37">
              <w:rPr>
                <w:rFonts w:ascii="Times New Roman" w:hAnsi="Times New Roman"/>
                <w:sz w:val="24"/>
                <w:szCs w:val="24"/>
              </w:rPr>
              <w:t xml:space="preserve"> (or earlier if you </w:t>
            </w:r>
            <w:r>
              <w:rPr>
                <w:rFonts w:ascii="Times New Roman" w:hAnsi="Times New Roman"/>
                <w:sz w:val="24"/>
                <w:szCs w:val="24"/>
              </w:rPr>
              <w:t xml:space="preserve">retire on the grounds of </w:t>
            </w:r>
            <w:r w:rsidRPr="006E2F37">
              <w:rPr>
                <w:rFonts w:ascii="Times New Roman" w:hAnsi="Times New Roman"/>
                <w:sz w:val="24"/>
                <w:szCs w:val="24"/>
              </w:rPr>
              <w:t xml:space="preserve">ill health) and </w:t>
            </w:r>
            <w:r w:rsidRPr="00A56DC7">
              <w:rPr>
                <w:rFonts w:ascii="Times New Roman" w:hAnsi="Times New Roman"/>
                <w:b/>
                <w:i/>
                <w:color w:val="632423" w:themeColor="accent2" w:themeShade="80"/>
                <w:sz w:val="24"/>
                <w:szCs w:val="24"/>
              </w:rPr>
              <w:t>NPD</w:t>
            </w:r>
            <w:r w:rsidRPr="006E2F37">
              <w:rPr>
                <w:rFonts w:ascii="Times New Roman" w:hAnsi="Times New Roman"/>
                <w:sz w:val="24"/>
                <w:szCs w:val="24"/>
              </w:rPr>
              <w:t xml:space="preserve">. </w:t>
            </w:r>
          </w:p>
          <w:p w14:paraId="26023DFF" w14:textId="77777777" w:rsidR="00F67D41" w:rsidRPr="006E2F37" w:rsidRDefault="00F67D41" w:rsidP="00F67D41">
            <w:pPr>
              <w:ind w:left="698" w:hanging="283"/>
              <w:rPr>
                <w:rFonts w:ascii="Times New Roman" w:hAnsi="Times New Roman"/>
                <w:sz w:val="24"/>
                <w:szCs w:val="24"/>
              </w:rPr>
            </w:pPr>
          </w:p>
          <w:p w14:paraId="3F113787" w14:textId="77777777" w:rsidR="00F67D41" w:rsidRPr="006E2F37" w:rsidRDefault="00F67D41" w:rsidP="00F67D41">
            <w:pPr>
              <w:numPr>
                <w:ilvl w:val="0"/>
                <w:numId w:val="2"/>
              </w:numPr>
              <w:ind w:left="698" w:hanging="425"/>
              <w:rPr>
                <w:rFonts w:ascii="Times New Roman" w:hAnsi="Times New Roman"/>
                <w:sz w:val="24"/>
                <w:szCs w:val="24"/>
              </w:rPr>
            </w:pPr>
            <w:r w:rsidRPr="006E2F37">
              <w:rPr>
                <w:rFonts w:ascii="Times New Roman" w:hAnsi="Times New Roman"/>
                <w:sz w:val="24"/>
                <w:szCs w:val="24"/>
              </w:rPr>
              <w:t xml:space="preserve">You can transfer your </w:t>
            </w:r>
            <w:r w:rsidRPr="00A56DC7">
              <w:rPr>
                <w:rFonts w:ascii="Times New Roman" w:hAnsi="Times New Roman"/>
                <w:b/>
                <w:i/>
                <w:color w:val="632423" w:themeColor="accent2" w:themeShade="80"/>
                <w:sz w:val="24"/>
                <w:szCs w:val="24"/>
              </w:rPr>
              <w:t>Personal Retirement Account</w:t>
            </w:r>
            <w:r w:rsidRPr="00A56DC7">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to a suitable </w:t>
            </w:r>
            <w:r>
              <w:rPr>
                <w:rFonts w:ascii="Times New Roman" w:hAnsi="Times New Roman"/>
                <w:sz w:val="24"/>
                <w:szCs w:val="24"/>
              </w:rPr>
              <w:t xml:space="preserve">alternative </w:t>
            </w:r>
            <w:r w:rsidRPr="006E2F37">
              <w:rPr>
                <w:rFonts w:ascii="Times New Roman" w:hAnsi="Times New Roman"/>
                <w:sz w:val="24"/>
                <w:szCs w:val="24"/>
              </w:rPr>
              <w:t xml:space="preserve">pension arrangement. </w:t>
            </w:r>
          </w:p>
          <w:p w14:paraId="128C125C" w14:textId="77777777" w:rsidR="00F67D41" w:rsidRPr="006E2F37" w:rsidRDefault="00F67D41">
            <w:pPr>
              <w:ind w:left="720" w:hanging="720"/>
              <w:rPr>
                <w:rFonts w:ascii="Times New Roman" w:hAnsi="Times New Roman"/>
                <w:sz w:val="24"/>
                <w:szCs w:val="24"/>
              </w:rPr>
            </w:pPr>
          </w:p>
        </w:tc>
      </w:tr>
      <w:tr w:rsidR="00F67D41" w:rsidRPr="00E70187" w14:paraId="170CF763" w14:textId="77777777">
        <w:trPr>
          <w:cantSplit/>
        </w:trPr>
        <w:tc>
          <w:tcPr>
            <w:tcW w:w="2988" w:type="dxa"/>
          </w:tcPr>
          <w:p w14:paraId="483885B6" w14:textId="77777777" w:rsidR="00F67D41" w:rsidRPr="006E2F37" w:rsidRDefault="00F67D41" w:rsidP="00450783">
            <w:pPr>
              <w:jc w:val="left"/>
              <w:rPr>
                <w:rFonts w:ascii="Times New Roman" w:hAnsi="Times New Roman"/>
                <w:i/>
                <w:sz w:val="24"/>
                <w:szCs w:val="24"/>
              </w:rPr>
            </w:pPr>
          </w:p>
        </w:tc>
        <w:tc>
          <w:tcPr>
            <w:tcW w:w="5954" w:type="dxa"/>
          </w:tcPr>
          <w:p w14:paraId="3B6E71B5" w14:textId="77777777" w:rsidR="00F67D41" w:rsidRPr="006528A9" w:rsidRDefault="00F67D41" w:rsidP="006528A9">
            <w:pPr>
              <w:numPr>
                <w:ilvl w:val="0"/>
                <w:numId w:val="2"/>
              </w:numPr>
              <w:ind w:left="698" w:hanging="425"/>
              <w:rPr>
                <w:rFonts w:ascii="Times New Roman" w:hAnsi="Times New Roman"/>
                <w:sz w:val="24"/>
                <w:szCs w:val="24"/>
              </w:rPr>
            </w:pPr>
            <w:r w:rsidRPr="006E2F37">
              <w:rPr>
                <w:rFonts w:ascii="Times New Roman" w:hAnsi="Times New Roman"/>
                <w:sz w:val="24"/>
                <w:szCs w:val="24"/>
              </w:rPr>
              <w:t xml:space="preserve">If you join a new employer's registered pension scheme, you can transfer your </w:t>
            </w:r>
            <w:r w:rsidRPr="00A56DC7">
              <w:rPr>
                <w:rFonts w:ascii="Times New Roman" w:hAnsi="Times New Roman"/>
                <w:b/>
                <w:i/>
                <w:color w:val="632423" w:themeColor="accent2" w:themeShade="80"/>
                <w:sz w:val="24"/>
                <w:szCs w:val="24"/>
              </w:rPr>
              <w:t>Personal Retirement Account</w:t>
            </w:r>
            <w:r w:rsidRPr="00A56DC7">
              <w:rPr>
                <w:rFonts w:ascii="Times New Roman" w:hAnsi="Times New Roman"/>
                <w:color w:val="632423" w:themeColor="accent2" w:themeShade="80"/>
                <w:sz w:val="24"/>
                <w:szCs w:val="24"/>
              </w:rPr>
              <w:t xml:space="preserve"> </w:t>
            </w:r>
            <w:r w:rsidRPr="006E2F37">
              <w:rPr>
                <w:rFonts w:ascii="Times New Roman" w:hAnsi="Times New Roman"/>
                <w:sz w:val="24"/>
                <w:szCs w:val="24"/>
              </w:rPr>
              <w:t>to this new scheme (provided it is willing</w:t>
            </w:r>
            <w:r>
              <w:rPr>
                <w:rFonts w:ascii="Times New Roman" w:hAnsi="Times New Roman"/>
                <w:sz w:val="24"/>
                <w:szCs w:val="24"/>
              </w:rPr>
              <w:t xml:space="preserve"> and able</w:t>
            </w:r>
            <w:r w:rsidRPr="006E2F37">
              <w:rPr>
                <w:rFonts w:ascii="Times New Roman" w:hAnsi="Times New Roman"/>
                <w:sz w:val="24"/>
                <w:szCs w:val="24"/>
              </w:rPr>
              <w:t xml:space="preserve"> to accept the transfer).</w:t>
            </w:r>
          </w:p>
        </w:tc>
      </w:tr>
      <w:tr w:rsidR="00F67D41" w14:paraId="68598368" w14:textId="77777777">
        <w:trPr>
          <w:cantSplit/>
        </w:trPr>
        <w:tc>
          <w:tcPr>
            <w:tcW w:w="2988" w:type="dxa"/>
          </w:tcPr>
          <w:p w14:paraId="677B4124" w14:textId="77777777" w:rsidR="00F67D41" w:rsidRDefault="00F67D41">
            <w:pPr>
              <w:jc w:val="left"/>
              <w:rPr>
                <w:rFonts w:ascii="Times New Roman" w:hAnsi="Times New Roman"/>
                <w:i/>
              </w:rPr>
            </w:pPr>
          </w:p>
        </w:tc>
        <w:tc>
          <w:tcPr>
            <w:tcW w:w="5954" w:type="dxa"/>
          </w:tcPr>
          <w:p w14:paraId="7E7EFA69" w14:textId="77777777" w:rsidR="00F67D41" w:rsidRDefault="00F67D41">
            <w:pPr>
              <w:rPr>
                <w:rFonts w:ascii="Times New Roman" w:hAnsi="Times New Roman"/>
              </w:rPr>
            </w:pPr>
          </w:p>
        </w:tc>
      </w:tr>
    </w:tbl>
    <w:p w14:paraId="4D1310F6" w14:textId="77777777" w:rsidR="002377B3" w:rsidRDefault="002377B3" w:rsidP="00BA6BA7">
      <w:pPr>
        <w:pStyle w:val="Heading1"/>
        <w:spacing w:before="0" w:after="0"/>
        <w:rPr>
          <w:rFonts w:ascii="Times New Roman" w:hAnsi="Times New Roman"/>
          <w:sz w:val="24"/>
          <w:szCs w:val="24"/>
        </w:rPr>
      </w:pPr>
      <w:r>
        <w:br w:type="page"/>
      </w:r>
      <w:r w:rsidR="005122BC" w:rsidRPr="009C2F18">
        <w:rPr>
          <w:rFonts w:ascii="Times New Roman" w:hAnsi="Times New Roman"/>
          <w:sz w:val="24"/>
          <w:szCs w:val="24"/>
        </w:rPr>
        <w:lastRenderedPageBreak/>
        <w:t xml:space="preserve">DEATH </w:t>
      </w:r>
      <w:r w:rsidRPr="009C2F18">
        <w:rPr>
          <w:rFonts w:ascii="Times New Roman" w:hAnsi="Times New Roman"/>
          <w:sz w:val="24"/>
          <w:szCs w:val="24"/>
        </w:rPr>
        <w:t xml:space="preserve">benefits </w:t>
      </w:r>
    </w:p>
    <w:p w14:paraId="6F7E8196" w14:textId="77777777" w:rsidR="00BA6BA7" w:rsidRPr="00BA6BA7" w:rsidRDefault="00BA6BA7" w:rsidP="00BA6BA7">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9F5513" w:rsidRPr="00304B3A" w14:paraId="166CA096" w14:textId="77777777">
        <w:trPr>
          <w:cantSplit/>
        </w:trPr>
        <w:tc>
          <w:tcPr>
            <w:tcW w:w="2988" w:type="dxa"/>
          </w:tcPr>
          <w:p w14:paraId="633E37A0" w14:textId="77777777" w:rsidR="009756C2" w:rsidRPr="006E2F37" w:rsidRDefault="009F5513" w:rsidP="00A56DC7">
            <w:pPr>
              <w:jc w:val="left"/>
              <w:rPr>
                <w:rFonts w:ascii="Times New Roman" w:hAnsi="Times New Roman"/>
                <w:i/>
                <w:sz w:val="24"/>
                <w:szCs w:val="24"/>
              </w:rPr>
            </w:pPr>
            <w:r w:rsidRPr="006E2F37">
              <w:rPr>
                <w:sz w:val="24"/>
                <w:szCs w:val="24"/>
              </w:rPr>
              <w:br w:type="page"/>
            </w:r>
            <w:r w:rsidRPr="006E2F37">
              <w:rPr>
                <w:sz w:val="24"/>
                <w:szCs w:val="24"/>
              </w:rPr>
              <w:br w:type="page"/>
            </w:r>
            <w:r w:rsidRPr="006E2F37">
              <w:rPr>
                <w:rFonts w:ascii="Times New Roman" w:hAnsi="Times New Roman"/>
                <w:i/>
                <w:sz w:val="24"/>
                <w:szCs w:val="24"/>
              </w:rPr>
              <w:t xml:space="preserve">What are the benefits if I die in </w:t>
            </w:r>
            <w:r w:rsidRPr="00A56DC7">
              <w:rPr>
                <w:rFonts w:ascii="Times New Roman" w:hAnsi="Times New Roman"/>
                <w:b/>
                <w:i/>
                <w:color w:val="632423" w:themeColor="accent2" w:themeShade="80"/>
                <w:sz w:val="24"/>
                <w:szCs w:val="24"/>
              </w:rPr>
              <w:t>Plan Service</w:t>
            </w:r>
            <w:r w:rsidRPr="006E2F37">
              <w:rPr>
                <w:rFonts w:ascii="Times New Roman" w:hAnsi="Times New Roman"/>
                <w:i/>
                <w:sz w:val="24"/>
                <w:szCs w:val="24"/>
              </w:rPr>
              <w:t>?</w:t>
            </w:r>
          </w:p>
        </w:tc>
        <w:tc>
          <w:tcPr>
            <w:tcW w:w="5954" w:type="dxa"/>
          </w:tcPr>
          <w:p w14:paraId="64E8D0C3" w14:textId="77777777" w:rsidR="009F5513" w:rsidRPr="006E2F37" w:rsidRDefault="009F5513">
            <w:pPr>
              <w:rPr>
                <w:rFonts w:ascii="Times New Roman" w:hAnsi="Times New Roman"/>
                <w:sz w:val="24"/>
                <w:szCs w:val="24"/>
              </w:rPr>
            </w:pPr>
            <w:r w:rsidRPr="006E2F37">
              <w:rPr>
                <w:rFonts w:ascii="Times New Roman" w:hAnsi="Times New Roman"/>
                <w:sz w:val="24"/>
                <w:szCs w:val="24"/>
              </w:rPr>
              <w:t xml:space="preserve">If you die in </w:t>
            </w:r>
            <w:r w:rsidRPr="005C3D01">
              <w:rPr>
                <w:rFonts w:ascii="Times New Roman" w:hAnsi="Times New Roman"/>
                <w:b/>
                <w:i/>
                <w:color w:val="632423" w:themeColor="accent2" w:themeShade="80"/>
                <w:sz w:val="24"/>
                <w:szCs w:val="24"/>
              </w:rPr>
              <w:t>Plan Service</w:t>
            </w:r>
            <w:r w:rsidRPr="006E2F37">
              <w:rPr>
                <w:rFonts w:ascii="Times New Roman" w:hAnsi="Times New Roman"/>
                <w:sz w:val="24"/>
                <w:szCs w:val="24"/>
              </w:rPr>
              <w:t>, the following benefits will be payable:</w:t>
            </w:r>
          </w:p>
          <w:p w14:paraId="529DA84C" w14:textId="77777777" w:rsidR="009F5513" w:rsidRPr="006E2F37" w:rsidRDefault="009F5513">
            <w:pPr>
              <w:rPr>
                <w:rFonts w:ascii="Times New Roman" w:hAnsi="Times New Roman"/>
                <w:sz w:val="24"/>
                <w:szCs w:val="24"/>
              </w:rPr>
            </w:pPr>
          </w:p>
          <w:p w14:paraId="054E5530" w14:textId="77777777" w:rsidR="009F5513" w:rsidRPr="005C3D01" w:rsidRDefault="009F5513" w:rsidP="00843922">
            <w:pPr>
              <w:pStyle w:val="ListParagraph"/>
              <w:numPr>
                <w:ilvl w:val="0"/>
                <w:numId w:val="33"/>
              </w:numPr>
              <w:ind w:left="698" w:hanging="425"/>
              <w:rPr>
                <w:rFonts w:ascii="Times New Roman" w:hAnsi="Times New Roman"/>
                <w:sz w:val="24"/>
                <w:szCs w:val="24"/>
              </w:rPr>
            </w:pPr>
            <w:r w:rsidRPr="005C3D01">
              <w:rPr>
                <w:rFonts w:ascii="Times New Roman" w:hAnsi="Times New Roman"/>
                <w:sz w:val="24"/>
                <w:szCs w:val="24"/>
              </w:rPr>
              <w:t xml:space="preserve">a life assurance benefit equal to </w:t>
            </w:r>
            <w:r w:rsidR="00AA4C0B" w:rsidRPr="005C3D01">
              <w:rPr>
                <w:rFonts w:ascii="Times New Roman" w:hAnsi="Times New Roman"/>
                <w:sz w:val="24"/>
                <w:szCs w:val="24"/>
              </w:rPr>
              <w:t>three</w:t>
            </w:r>
            <w:r w:rsidRPr="005C3D01">
              <w:rPr>
                <w:rFonts w:ascii="Times New Roman" w:hAnsi="Times New Roman"/>
                <w:sz w:val="24"/>
                <w:szCs w:val="24"/>
              </w:rPr>
              <w:t xml:space="preserve"> times your </w:t>
            </w:r>
            <w:r w:rsidRPr="005C3D01">
              <w:rPr>
                <w:rFonts w:ascii="Times New Roman" w:hAnsi="Times New Roman"/>
                <w:b/>
                <w:i/>
                <w:color w:val="632423" w:themeColor="accent2" w:themeShade="80"/>
                <w:sz w:val="24"/>
                <w:szCs w:val="24"/>
              </w:rPr>
              <w:t>Annual Salary</w:t>
            </w:r>
            <w:r w:rsidRPr="005C3D01">
              <w:rPr>
                <w:rFonts w:ascii="Times New Roman" w:hAnsi="Times New Roman"/>
                <w:sz w:val="24"/>
                <w:szCs w:val="24"/>
              </w:rPr>
              <w:t>, and</w:t>
            </w:r>
          </w:p>
          <w:p w14:paraId="2926C34B" w14:textId="77777777" w:rsidR="009F5513" w:rsidRPr="006E2F37" w:rsidRDefault="009F5513">
            <w:pPr>
              <w:rPr>
                <w:rFonts w:ascii="Times New Roman" w:hAnsi="Times New Roman"/>
                <w:sz w:val="24"/>
                <w:szCs w:val="24"/>
              </w:rPr>
            </w:pPr>
          </w:p>
          <w:p w14:paraId="4F1ED835" w14:textId="77777777" w:rsidR="00A17C9F" w:rsidRPr="005C3D01" w:rsidRDefault="009F5513" w:rsidP="00843922">
            <w:pPr>
              <w:pStyle w:val="ListParagraph"/>
              <w:numPr>
                <w:ilvl w:val="0"/>
                <w:numId w:val="33"/>
              </w:numPr>
              <w:ind w:left="698" w:hanging="425"/>
              <w:rPr>
                <w:rFonts w:ascii="Times New Roman" w:hAnsi="Times New Roman"/>
                <w:sz w:val="24"/>
                <w:szCs w:val="24"/>
              </w:rPr>
            </w:pPr>
            <w:r w:rsidRPr="005C3D01">
              <w:rPr>
                <w:rFonts w:ascii="Times New Roman" w:hAnsi="Times New Roman"/>
                <w:sz w:val="24"/>
                <w:szCs w:val="24"/>
              </w:rPr>
              <w:t xml:space="preserve">a refund of the value of your </w:t>
            </w:r>
            <w:r w:rsidR="00423918" w:rsidRPr="005C3D01">
              <w:rPr>
                <w:rFonts w:ascii="Times New Roman" w:hAnsi="Times New Roman"/>
                <w:b/>
                <w:i/>
                <w:color w:val="632423" w:themeColor="accent2" w:themeShade="80"/>
                <w:sz w:val="24"/>
                <w:szCs w:val="24"/>
              </w:rPr>
              <w:t xml:space="preserve">Personal Retirement </w:t>
            </w:r>
            <w:r w:rsidR="00493D5B" w:rsidRPr="005C3D01">
              <w:rPr>
                <w:rFonts w:ascii="Times New Roman" w:hAnsi="Times New Roman"/>
                <w:b/>
                <w:i/>
                <w:color w:val="632423" w:themeColor="accent2" w:themeShade="80"/>
                <w:sz w:val="24"/>
                <w:szCs w:val="24"/>
              </w:rPr>
              <w:t>Account</w:t>
            </w:r>
            <w:r w:rsidR="00493D5B" w:rsidRPr="005C3D01">
              <w:rPr>
                <w:rFonts w:ascii="Times New Roman" w:hAnsi="Times New Roman"/>
                <w:i/>
                <w:sz w:val="24"/>
                <w:szCs w:val="24"/>
              </w:rPr>
              <w:t xml:space="preserve"> </w:t>
            </w:r>
            <w:r w:rsidR="00493D5B" w:rsidRPr="005C3D01">
              <w:rPr>
                <w:rFonts w:ascii="Times New Roman" w:hAnsi="Times New Roman"/>
                <w:sz w:val="24"/>
                <w:szCs w:val="24"/>
              </w:rPr>
              <w:t>(</w:t>
            </w:r>
            <w:r w:rsidR="00DA174F" w:rsidRPr="005C3D01">
              <w:rPr>
                <w:rFonts w:ascii="Times New Roman" w:hAnsi="Times New Roman"/>
                <w:sz w:val="24"/>
                <w:szCs w:val="24"/>
              </w:rPr>
              <w:t xml:space="preserve">taking into account </w:t>
            </w:r>
            <w:r w:rsidRPr="005C3D01">
              <w:rPr>
                <w:rFonts w:ascii="Times New Roman" w:hAnsi="Times New Roman"/>
                <w:sz w:val="24"/>
                <w:szCs w:val="24"/>
              </w:rPr>
              <w:t xml:space="preserve">all </w:t>
            </w:r>
            <w:r w:rsidR="00DA174F" w:rsidRPr="005C3D01">
              <w:rPr>
                <w:rFonts w:ascii="Times New Roman" w:hAnsi="Times New Roman"/>
                <w:sz w:val="24"/>
                <w:szCs w:val="24"/>
              </w:rPr>
              <w:t>contributions</w:t>
            </w:r>
            <w:r w:rsidRPr="005C3D01">
              <w:rPr>
                <w:rFonts w:ascii="Times New Roman" w:hAnsi="Times New Roman"/>
                <w:sz w:val="24"/>
                <w:szCs w:val="24"/>
              </w:rPr>
              <w:t xml:space="preserve"> </w:t>
            </w:r>
            <w:r w:rsidR="00536BA1" w:rsidRPr="005C3D01">
              <w:rPr>
                <w:rFonts w:ascii="Times New Roman" w:hAnsi="Times New Roman"/>
                <w:sz w:val="24"/>
                <w:szCs w:val="24"/>
              </w:rPr>
              <w:t xml:space="preserve">and investment returns </w:t>
            </w:r>
            <w:r w:rsidRPr="005C3D01">
              <w:rPr>
                <w:rFonts w:ascii="Times New Roman" w:hAnsi="Times New Roman"/>
                <w:sz w:val="24"/>
                <w:szCs w:val="24"/>
              </w:rPr>
              <w:t>accumulated to the date of your death)</w:t>
            </w:r>
            <w:r w:rsidR="002A5ADB" w:rsidRPr="005C3D01">
              <w:rPr>
                <w:rFonts w:ascii="Times New Roman" w:hAnsi="Times New Roman"/>
                <w:sz w:val="24"/>
                <w:szCs w:val="24"/>
              </w:rPr>
              <w:t>.</w:t>
            </w:r>
          </w:p>
          <w:p w14:paraId="6D59396D" w14:textId="77777777" w:rsidR="009F5513" w:rsidRPr="006E2F37" w:rsidRDefault="009F5513">
            <w:pPr>
              <w:ind w:left="720" w:hanging="720"/>
              <w:rPr>
                <w:rFonts w:ascii="Times New Roman" w:hAnsi="Times New Roman"/>
                <w:sz w:val="24"/>
                <w:szCs w:val="24"/>
              </w:rPr>
            </w:pPr>
          </w:p>
          <w:p w14:paraId="12FCF214" w14:textId="77777777" w:rsidR="002B13AE" w:rsidRDefault="009F5513" w:rsidP="002B13AE">
            <w:pPr>
              <w:rPr>
                <w:rFonts w:ascii="Times New Roman" w:hAnsi="Times New Roman"/>
                <w:sz w:val="24"/>
                <w:szCs w:val="24"/>
              </w:rPr>
            </w:pPr>
            <w:r w:rsidRPr="006E2F37">
              <w:rPr>
                <w:rFonts w:ascii="Times New Roman" w:hAnsi="Times New Roman"/>
                <w:sz w:val="24"/>
                <w:szCs w:val="24"/>
              </w:rPr>
              <w:t xml:space="preserve">You may indicate </w:t>
            </w:r>
            <w:r w:rsidR="00264AF2">
              <w:rPr>
                <w:rFonts w:ascii="Times New Roman" w:hAnsi="Times New Roman"/>
                <w:sz w:val="24"/>
                <w:szCs w:val="24"/>
              </w:rPr>
              <w:t xml:space="preserve">any person(s) </w:t>
            </w:r>
            <w:r w:rsidRPr="006E2F37">
              <w:rPr>
                <w:rFonts w:ascii="Times New Roman" w:hAnsi="Times New Roman"/>
                <w:sz w:val="24"/>
                <w:szCs w:val="24"/>
              </w:rPr>
              <w:t xml:space="preserve">who you wish to benefit from the lump sum </w:t>
            </w:r>
            <w:r w:rsidR="00264AF2">
              <w:rPr>
                <w:rFonts w:ascii="Times New Roman" w:hAnsi="Times New Roman"/>
                <w:sz w:val="24"/>
                <w:szCs w:val="24"/>
              </w:rPr>
              <w:t xml:space="preserve">death benefit </w:t>
            </w:r>
            <w:r w:rsidRPr="006E2F37">
              <w:rPr>
                <w:rFonts w:ascii="Times New Roman" w:hAnsi="Times New Roman"/>
                <w:sz w:val="24"/>
                <w:szCs w:val="24"/>
              </w:rPr>
              <w:t xml:space="preserve">by completing the </w:t>
            </w:r>
            <w:r w:rsidR="005C3D01">
              <w:rPr>
                <w:rFonts w:ascii="Times New Roman" w:hAnsi="Times New Roman"/>
                <w:sz w:val="24"/>
                <w:szCs w:val="24"/>
              </w:rPr>
              <w:t>“</w:t>
            </w:r>
            <w:r w:rsidRPr="006E2F37">
              <w:rPr>
                <w:rFonts w:ascii="Times New Roman" w:hAnsi="Times New Roman"/>
                <w:sz w:val="24"/>
                <w:szCs w:val="24"/>
              </w:rPr>
              <w:t>Nomination Form</w:t>
            </w:r>
            <w:r w:rsidR="005C3D01">
              <w:rPr>
                <w:rFonts w:ascii="Times New Roman" w:hAnsi="Times New Roman"/>
                <w:sz w:val="24"/>
                <w:szCs w:val="24"/>
              </w:rPr>
              <w:t>”</w:t>
            </w:r>
            <w:r w:rsidRPr="006E2F37">
              <w:rPr>
                <w:rFonts w:ascii="Times New Roman" w:hAnsi="Times New Roman"/>
                <w:sz w:val="24"/>
                <w:szCs w:val="24"/>
              </w:rPr>
              <w:t xml:space="preserve"> </w:t>
            </w:r>
            <w:r w:rsidR="002B13AE">
              <w:rPr>
                <w:rFonts w:ascii="Times New Roman" w:hAnsi="Times New Roman"/>
                <w:sz w:val="24"/>
                <w:szCs w:val="24"/>
              </w:rPr>
              <w:t xml:space="preserve">which </w:t>
            </w:r>
            <w:r w:rsidRPr="006E2F37">
              <w:rPr>
                <w:rFonts w:ascii="Times New Roman" w:hAnsi="Times New Roman"/>
                <w:sz w:val="24"/>
                <w:szCs w:val="24"/>
              </w:rPr>
              <w:t>accompan</w:t>
            </w:r>
            <w:r w:rsidR="002B13AE">
              <w:rPr>
                <w:rFonts w:ascii="Times New Roman" w:hAnsi="Times New Roman"/>
                <w:sz w:val="24"/>
                <w:szCs w:val="24"/>
              </w:rPr>
              <w:t>ies</w:t>
            </w:r>
            <w:r w:rsidRPr="006E2F37">
              <w:rPr>
                <w:rFonts w:ascii="Times New Roman" w:hAnsi="Times New Roman"/>
                <w:sz w:val="24"/>
                <w:szCs w:val="24"/>
              </w:rPr>
              <w:t xml:space="preserve"> this booklet and sending it to </w:t>
            </w:r>
            <w:r w:rsidR="00774DCC" w:rsidRPr="006E2F37">
              <w:rPr>
                <w:rFonts w:ascii="Times New Roman" w:hAnsi="Times New Roman"/>
                <w:sz w:val="24"/>
                <w:szCs w:val="24"/>
              </w:rPr>
              <w:t>the Pensions</w:t>
            </w:r>
            <w:r w:rsidRPr="006E2F37">
              <w:rPr>
                <w:rFonts w:ascii="Times New Roman" w:hAnsi="Times New Roman"/>
                <w:sz w:val="24"/>
                <w:szCs w:val="24"/>
              </w:rPr>
              <w:t xml:space="preserve"> Department. </w:t>
            </w:r>
            <w:r w:rsidR="00946F20" w:rsidRPr="006E2F37">
              <w:rPr>
                <w:rFonts w:ascii="Times New Roman" w:hAnsi="Times New Roman"/>
                <w:sz w:val="24"/>
                <w:szCs w:val="24"/>
              </w:rPr>
              <w:t xml:space="preserve"> </w:t>
            </w:r>
            <w:r w:rsidR="002B13AE">
              <w:rPr>
                <w:rFonts w:ascii="Times New Roman" w:hAnsi="Times New Roman"/>
                <w:sz w:val="24"/>
                <w:szCs w:val="24"/>
              </w:rPr>
              <w:t xml:space="preserve">You can also complete </w:t>
            </w:r>
            <w:r w:rsidR="00C47E66" w:rsidRPr="006E2F37">
              <w:rPr>
                <w:rFonts w:ascii="Times New Roman" w:hAnsi="Times New Roman"/>
                <w:sz w:val="24"/>
                <w:szCs w:val="24"/>
              </w:rPr>
              <w:t>th</w:t>
            </w:r>
            <w:r w:rsidR="002B13AE">
              <w:rPr>
                <w:rFonts w:ascii="Times New Roman" w:hAnsi="Times New Roman"/>
                <w:sz w:val="24"/>
                <w:szCs w:val="24"/>
              </w:rPr>
              <w:t xml:space="preserve">is form online </w:t>
            </w:r>
            <w:r w:rsidR="00C47E66" w:rsidRPr="006E2F37">
              <w:rPr>
                <w:rFonts w:ascii="Times New Roman" w:hAnsi="Times New Roman"/>
                <w:sz w:val="24"/>
                <w:szCs w:val="24"/>
              </w:rPr>
              <w:t xml:space="preserve">at </w:t>
            </w:r>
            <w:hyperlink r:id="rId19" w:history="1">
              <w:r w:rsidR="005C3D01" w:rsidRPr="005D4E7E">
                <w:rPr>
                  <w:rStyle w:val="Hyperlink"/>
                  <w:rFonts w:ascii="Times New Roman" w:hAnsi="Times New Roman"/>
                  <w:b/>
                  <w:color w:val="7030A0"/>
                  <w:sz w:val="24"/>
                  <w:szCs w:val="24"/>
                </w:rPr>
                <w:t>www.opqpensionplan.co.uk</w:t>
              </w:r>
            </w:hyperlink>
            <w:r w:rsidR="005C3D01">
              <w:rPr>
                <w:rFonts w:ascii="Times New Roman" w:hAnsi="Times New Roman"/>
                <w:sz w:val="24"/>
                <w:szCs w:val="24"/>
              </w:rPr>
              <w:t xml:space="preserve">.  </w:t>
            </w:r>
          </w:p>
          <w:p w14:paraId="0CDF96E7" w14:textId="77777777" w:rsidR="002B13AE" w:rsidRDefault="002B13AE" w:rsidP="002B13AE">
            <w:pPr>
              <w:rPr>
                <w:rFonts w:ascii="Times New Roman" w:hAnsi="Times New Roman"/>
                <w:sz w:val="24"/>
                <w:szCs w:val="24"/>
              </w:rPr>
            </w:pPr>
          </w:p>
          <w:p w14:paraId="78ACC0C8" w14:textId="77777777" w:rsidR="00551FD6" w:rsidRPr="006E2F37" w:rsidRDefault="005C3D01" w:rsidP="002B13AE">
            <w:pPr>
              <w:rPr>
                <w:rFonts w:ascii="Times New Roman" w:hAnsi="Times New Roman"/>
                <w:sz w:val="24"/>
                <w:szCs w:val="24"/>
              </w:rPr>
            </w:pPr>
            <w:r>
              <w:rPr>
                <w:rFonts w:ascii="Times New Roman" w:hAnsi="Times New Roman"/>
                <w:sz w:val="24"/>
                <w:szCs w:val="24"/>
              </w:rPr>
              <w:t xml:space="preserve">Although </w:t>
            </w:r>
            <w:r w:rsidR="009F5513" w:rsidRPr="006E2F37">
              <w:rPr>
                <w:rFonts w:ascii="Times New Roman" w:hAnsi="Times New Roman"/>
                <w:sz w:val="24"/>
                <w:szCs w:val="24"/>
              </w:rPr>
              <w:t xml:space="preserve">the </w:t>
            </w:r>
            <w:r w:rsidR="009F5513" w:rsidRPr="005C3D01">
              <w:rPr>
                <w:rFonts w:ascii="Times New Roman" w:hAnsi="Times New Roman"/>
                <w:b/>
                <w:i/>
                <w:color w:val="632423" w:themeColor="accent2" w:themeShade="80"/>
                <w:sz w:val="24"/>
                <w:szCs w:val="24"/>
              </w:rPr>
              <w:t>Trustees</w:t>
            </w:r>
            <w:r w:rsidR="009F5513" w:rsidRPr="006E2F37">
              <w:rPr>
                <w:rFonts w:ascii="Times New Roman" w:hAnsi="Times New Roman"/>
                <w:sz w:val="24"/>
                <w:szCs w:val="24"/>
              </w:rPr>
              <w:t xml:space="preserve"> will take your wishes into consideration, they will have absolute discretion as to whom the lump sum </w:t>
            </w:r>
            <w:r w:rsidR="00BA3166">
              <w:rPr>
                <w:rFonts w:ascii="Times New Roman" w:hAnsi="Times New Roman"/>
                <w:sz w:val="24"/>
                <w:szCs w:val="24"/>
              </w:rPr>
              <w:t xml:space="preserve">death benefit </w:t>
            </w:r>
            <w:r w:rsidR="009F5513" w:rsidRPr="006E2F37">
              <w:rPr>
                <w:rFonts w:ascii="Times New Roman" w:hAnsi="Times New Roman"/>
                <w:sz w:val="24"/>
                <w:szCs w:val="24"/>
              </w:rPr>
              <w:t>will be paid.</w:t>
            </w:r>
          </w:p>
        </w:tc>
      </w:tr>
      <w:tr w:rsidR="00AA4C0B" w:rsidRPr="00304B3A" w14:paraId="25BDA018" w14:textId="77777777">
        <w:trPr>
          <w:cantSplit/>
        </w:trPr>
        <w:tc>
          <w:tcPr>
            <w:tcW w:w="2988" w:type="dxa"/>
          </w:tcPr>
          <w:p w14:paraId="60594B92" w14:textId="77777777" w:rsidR="00AA4C0B" w:rsidRPr="006E2F37" w:rsidRDefault="00AA4C0B" w:rsidP="00AA4C0B">
            <w:pPr>
              <w:jc w:val="left"/>
              <w:rPr>
                <w:rFonts w:ascii="Times New Roman" w:hAnsi="Times New Roman"/>
                <w:i/>
                <w:sz w:val="24"/>
                <w:szCs w:val="24"/>
              </w:rPr>
            </w:pPr>
          </w:p>
        </w:tc>
        <w:tc>
          <w:tcPr>
            <w:tcW w:w="5954" w:type="dxa"/>
          </w:tcPr>
          <w:p w14:paraId="5CB4F8E7" w14:textId="77777777" w:rsidR="00AA4C0B" w:rsidRPr="006E2F37" w:rsidRDefault="00AA4C0B">
            <w:pPr>
              <w:rPr>
                <w:rFonts w:ascii="Times New Roman" w:hAnsi="Times New Roman"/>
                <w:sz w:val="24"/>
                <w:szCs w:val="24"/>
              </w:rPr>
            </w:pPr>
          </w:p>
        </w:tc>
      </w:tr>
      <w:tr w:rsidR="009F5513" w:rsidRPr="00304B3A" w14:paraId="63280064" w14:textId="77777777">
        <w:trPr>
          <w:cantSplit/>
        </w:trPr>
        <w:tc>
          <w:tcPr>
            <w:tcW w:w="2988" w:type="dxa"/>
          </w:tcPr>
          <w:p w14:paraId="76B37AF4" w14:textId="77777777" w:rsidR="00AA4C0B" w:rsidRPr="006E2F37" w:rsidRDefault="00AA4C0B" w:rsidP="00A56DC7">
            <w:pPr>
              <w:jc w:val="left"/>
              <w:rPr>
                <w:rFonts w:ascii="Times New Roman" w:hAnsi="Times New Roman"/>
                <w:i/>
                <w:sz w:val="24"/>
                <w:szCs w:val="24"/>
              </w:rPr>
            </w:pPr>
            <w:r w:rsidRPr="006E2F37">
              <w:rPr>
                <w:rFonts w:ascii="Times New Roman" w:hAnsi="Times New Roman"/>
                <w:i/>
                <w:sz w:val="24"/>
                <w:szCs w:val="24"/>
              </w:rPr>
              <w:t xml:space="preserve">What </w:t>
            </w:r>
            <w:r w:rsidR="005122BC">
              <w:rPr>
                <w:rFonts w:ascii="Times New Roman" w:hAnsi="Times New Roman"/>
                <w:i/>
                <w:sz w:val="24"/>
                <w:szCs w:val="24"/>
              </w:rPr>
              <w:t>if</w:t>
            </w:r>
            <w:r w:rsidRPr="006E2F37">
              <w:rPr>
                <w:rFonts w:ascii="Times New Roman" w:hAnsi="Times New Roman"/>
                <w:i/>
                <w:sz w:val="24"/>
                <w:szCs w:val="24"/>
              </w:rPr>
              <w:t xml:space="preserve"> I die </w:t>
            </w:r>
            <w:r w:rsidR="005122BC">
              <w:rPr>
                <w:rFonts w:ascii="Times New Roman" w:hAnsi="Times New Roman"/>
                <w:i/>
                <w:sz w:val="24"/>
                <w:szCs w:val="24"/>
              </w:rPr>
              <w:t xml:space="preserve">after leaving the </w:t>
            </w:r>
            <w:r w:rsidR="005122BC" w:rsidRPr="005C3D01">
              <w:rPr>
                <w:rFonts w:ascii="Times New Roman" w:hAnsi="Times New Roman"/>
                <w:b/>
                <w:i/>
                <w:color w:val="632423" w:themeColor="accent2" w:themeShade="80"/>
                <w:sz w:val="24"/>
                <w:szCs w:val="24"/>
              </w:rPr>
              <w:t>Plan</w:t>
            </w:r>
            <w:r w:rsidR="005122BC">
              <w:rPr>
                <w:rFonts w:ascii="Times New Roman" w:hAnsi="Times New Roman"/>
                <w:i/>
                <w:sz w:val="24"/>
                <w:szCs w:val="24"/>
              </w:rPr>
              <w:t xml:space="preserve"> but before I take my benefits</w:t>
            </w:r>
            <w:r w:rsidRPr="006E2F37">
              <w:rPr>
                <w:rFonts w:ascii="Times New Roman" w:hAnsi="Times New Roman"/>
                <w:i/>
                <w:sz w:val="24"/>
                <w:szCs w:val="24"/>
              </w:rPr>
              <w:t>?</w:t>
            </w:r>
          </w:p>
          <w:p w14:paraId="5E80D25B" w14:textId="77777777" w:rsidR="009F5513" w:rsidRPr="006E2F37" w:rsidRDefault="009F5513" w:rsidP="007756D5">
            <w:pPr>
              <w:ind w:left="-108"/>
              <w:jc w:val="left"/>
              <w:rPr>
                <w:rFonts w:ascii="Times New Roman" w:hAnsi="Times New Roman"/>
                <w:i/>
                <w:sz w:val="24"/>
                <w:szCs w:val="24"/>
              </w:rPr>
            </w:pPr>
          </w:p>
        </w:tc>
        <w:tc>
          <w:tcPr>
            <w:tcW w:w="5954" w:type="dxa"/>
          </w:tcPr>
          <w:p w14:paraId="0F12E6AC" w14:textId="77777777" w:rsidR="009F5513" w:rsidRPr="006E2F37" w:rsidRDefault="00AA4C0B" w:rsidP="00095DCA">
            <w:pPr>
              <w:rPr>
                <w:rFonts w:ascii="Times New Roman" w:hAnsi="Times New Roman"/>
                <w:sz w:val="24"/>
                <w:szCs w:val="24"/>
              </w:rPr>
            </w:pPr>
            <w:r w:rsidRPr="006E2F37">
              <w:rPr>
                <w:rFonts w:ascii="Times New Roman" w:hAnsi="Times New Roman"/>
                <w:sz w:val="24"/>
                <w:szCs w:val="24"/>
              </w:rPr>
              <w:t xml:space="preserve">If you die </w:t>
            </w:r>
            <w:r w:rsidR="005122BC">
              <w:rPr>
                <w:rFonts w:ascii="Times New Roman" w:hAnsi="Times New Roman"/>
                <w:sz w:val="24"/>
                <w:szCs w:val="24"/>
              </w:rPr>
              <w:t xml:space="preserve">after leaving the </w:t>
            </w:r>
            <w:r w:rsidR="005122BC" w:rsidRPr="00095DCA">
              <w:rPr>
                <w:rFonts w:ascii="Times New Roman" w:hAnsi="Times New Roman"/>
                <w:b/>
                <w:i/>
                <w:color w:val="632423" w:themeColor="accent2" w:themeShade="80"/>
                <w:sz w:val="24"/>
                <w:szCs w:val="24"/>
              </w:rPr>
              <w:t>Plan</w:t>
            </w:r>
            <w:r w:rsidR="005122BC" w:rsidRPr="009C2F18">
              <w:rPr>
                <w:rFonts w:ascii="Times New Roman" w:hAnsi="Times New Roman"/>
                <w:i/>
                <w:sz w:val="24"/>
                <w:szCs w:val="24"/>
              </w:rPr>
              <w:t xml:space="preserve"> </w:t>
            </w:r>
            <w:r w:rsidR="005122BC" w:rsidRPr="00BA6BA7">
              <w:rPr>
                <w:rFonts w:ascii="Times New Roman" w:hAnsi="Times New Roman"/>
                <w:sz w:val="24"/>
                <w:szCs w:val="24"/>
              </w:rPr>
              <w:t>but</w:t>
            </w:r>
            <w:r w:rsidR="005122BC">
              <w:rPr>
                <w:rFonts w:ascii="Times New Roman" w:hAnsi="Times New Roman"/>
                <w:i/>
                <w:sz w:val="24"/>
                <w:szCs w:val="24"/>
              </w:rPr>
              <w:t xml:space="preserve"> </w:t>
            </w:r>
            <w:r w:rsidRPr="006E2F37">
              <w:rPr>
                <w:rFonts w:ascii="Times New Roman" w:hAnsi="Times New Roman"/>
                <w:sz w:val="24"/>
                <w:szCs w:val="24"/>
              </w:rPr>
              <w:t xml:space="preserve">before </w:t>
            </w:r>
            <w:r w:rsidR="00946F20" w:rsidRPr="006E2F37">
              <w:rPr>
                <w:rFonts w:ascii="Times New Roman" w:hAnsi="Times New Roman"/>
                <w:sz w:val="24"/>
                <w:szCs w:val="24"/>
              </w:rPr>
              <w:t xml:space="preserve">taking </w:t>
            </w:r>
            <w:r w:rsidRPr="006E2F37">
              <w:rPr>
                <w:rFonts w:ascii="Times New Roman" w:hAnsi="Times New Roman"/>
                <w:sz w:val="24"/>
                <w:szCs w:val="24"/>
              </w:rPr>
              <w:t xml:space="preserve">your </w:t>
            </w:r>
            <w:r w:rsidR="00946F20" w:rsidRPr="006E2F37">
              <w:rPr>
                <w:rFonts w:ascii="Times New Roman" w:hAnsi="Times New Roman"/>
                <w:sz w:val="24"/>
                <w:szCs w:val="24"/>
              </w:rPr>
              <w:t xml:space="preserve"> benefits</w:t>
            </w:r>
            <w:r w:rsidRPr="006E2F37">
              <w:rPr>
                <w:rFonts w:ascii="Times New Roman" w:hAnsi="Times New Roman"/>
                <w:sz w:val="24"/>
                <w:szCs w:val="24"/>
              </w:rPr>
              <w:t xml:space="preserve">, your </w:t>
            </w:r>
            <w:r w:rsidRPr="00095DCA">
              <w:rPr>
                <w:rFonts w:ascii="Times New Roman" w:hAnsi="Times New Roman"/>
                <w:b/>
                <w:i/>
                <w:color w:val="632423" w:themeColor="accent2" w:themeShade="80"/>
                <w:sz w:val="24"/>
                <w:szCs w:val="24"/>
              </w:rPr>
              <w:t>Personal Retirement Account</w:t>
            </w:r>
            <w:r w:rsidRPr="00095DCA">
              <w:rPr>
                <w:rFonts w:ascii="Times New Roman" w:hAnsi="Times New Roman"/>
                <w:color w:val="632423" w:themeColor="accent2" w:themeShade="80"/>
                <w:sz w:val="24"/>
                <w:szCs w:val="24"/>
              </w:rPr>
              <w:t xml:space="preserve"> </w:t>
            </w:r>
            <w:r w:rsidRPr="006E2F37">
              <w:rPr>
                <w:rFonts w:ascii="Times New Roman" w:hAnsi="Times New Roman"/>
                <w:sz w:val="24"/>
                <w:szCs w:val="24"/>
              </w:rPr>
              <w:t>(</w:t>
            </w:r>
            <w:r w:rsidR="00DA174F" w:rsidRPr="006E2F37">
              <w:rPr>
                <w:rFonts w:ascii="Times New Roman" w:hAnsi="Times New Roman"/>
                <w:sz w:val="24"/>
                <w:szCs w:val="24"/>
              </w:rPr>
              <w:t>taking into account all contributions and invest</w:t>
            </w:r>
            <w:r w:rsidR="00536BA1" w:rsidRPr="006E2F37">
              <w:rPr>
                <w:rFonts w:ascii="Times New Roman" w:hAnsi="Times New Roman"/>
                <w:sz w:val="24"/>
                <w:szCs w:val="24"/>
              </w:rPr>
              <w:t>ment returns</w:t>
            </w:r>
            <w:r w:rsidRPr="006E2F37">
              <w:rPr>
                <w:rFonts w:ascii="Times New Roman" w:hAnsi="Times New Roman"/>
                <w:sz w:val="24"/>
                <w:szCs w:val="24"/>
              </w:rPr>
              <w:t xml:space="preserve"> accumulated to the date of your death) will be payable to your </w:t>
            </w:r>
            <w:r w:rsidR="00095DCA">
              <w:rPr>
                <w:rFonts w:ascii="Times New Roman" w:hAnsi="Times New Roman"/>
                <w:sz w:val="24"/>
                <w:szCs w:val="24"/>
              </w:rPr>
              <w:t>l</w:t>
            </w:r>
            <w:r w:rsidRPr="006E2F37">
              <w:rPr>
                <w:rFonts w:ascii="Times New Roman" w:hAnsi="Times New Roman"/>
                <w:sz w:val="24"/>
                <w:szCs w:val="24"/>
              </w:rPr>
              <w:t xml:space="preserve">egal </w:t>
            </w:r>
            <w:r w:rsidR="00095DCA">
              <w:rPr>
                <w:rFonts w:ascii="Times New Roman" w:hAnsi="Times New Roman"/>
                <w:sz w:val="24"/>
                <w:szCs w:val="24"/>
              </w:rPr>
              <w:t>p</w:t>
            </w:r>
            <w:r w:rsidRPr="006E2F37">
              <w:rPr>
                <w:rFonts w:ascii="Times New Roman" w:hAnsi="Times New Roman"/>
                <w:sz w:val="24"/>
                <w:szCs w:val="24"/>
              </w:rPr>
              <w:t xml:space="preserve">ersonal </w:t>
            </w:r>
            <w:r w:rsidR="00095DCA">
              <w:rPr>
                <w:rFonts w:ascii="Times New Roman" w:hAnsi="Times New Roman"/>
                <w:sz w:val="24"/>
                <w:szCs w:val="24"/>
              </w:rPr>
              <w:t>r</w:t>
            </w:r>
            <w:r w:rsidRPr="006E2F37">
              <w:rPr>
                <w:rFonts w:ascii="Times New Roman" w:hAnsi="Times New Roman"/>
                <w:sz w:val="24"/>
                <w:szCs w:val="24"/>
              </w:rPr>
              <w:t>epresentatives.</w:t>
            </w:r>
          </w:p>
        </w:tc>
      </w:tr>
      <w:tr w:rsidR="00AA4C0B" w:rsidRPr="00304B3A" w14:paraId="56D3EEED" w14:textId="77777777">
        <w:trPr>
          <w:cantSplit/>
        </w:trPr>
        <w:tc>
          <w:tcPr>
            <w:tcW w:w="2988" w:type="dxa"/>
          </w:tcPr>
          <w:p w14:paraId="10A3E71B" w14:textId="77777777" w:rsidR="00AA4C0B" w:rsidRPr="006E2F37" w:rsidRDefault="00AA4C0B" w:rsidP="007756D5">
            <w:pPr>
              <w:ind w:left="-108"/>
              <w:jc w:val="left"/>
              <w:rPr>
                <w:rFonts w:ascii="Times New Roman" w:hAnsi="Times New Roman"/>
                <w:i/>
                <w:sz w:val="24"/>
                <w:szCs w:val="24"/>
              </w:rPr>
            </w:pPr>
          </w:p>
        </w:tc>
        <w:tc>
          <w:tcPr>
            <w:tcW w:w="5954" w:type="dxa"/>
          </w:tcPr>
          <w:p w14:paraId="7AE5A410" w14:textId="77777777" w:rsidR="00AA4C0B" w:rsidRPr="006E2F37" w:rsidRDefault="00AA4C0B">
            <w:pPr>
              <w:rPr>
                <w:rFonts w:ascii="Times New Roman" w:hAnsi="Times New Roman"/>
                <w:sz w:val="24"/>
                <w:szCs w:val="24"/>
              </w:rPr>
            </w:pPr>
          </w:p>
        </w:tc>
      </w:tr>
      <w:tr w:rsidR="004C4365" w:rsidRPr="00304B3A" w14:paraId="096F83ED" w14:textId="77777777">
        <w:trPr>
          <w:cantSplit/>
        </w:trPr>
        <w:tc>
          <w:tcPr>
            <w:tcW w:w="2988" w:type="dxa"/>
          </w:tcPr>
          <w:p w14:paraId="1B81D058" w14:textId="77777777" w:rsidR="004C4365" w:rsidRPr="006E2F37" w:rsidRDefault="004C4365" w:rsidP="00A56DC7">
            <w:pPr>
              <w:jc w:val="left"/>
              <w:rPr>
                <w:rFonts w:ascii="Times New Roman" w:hAnsi="Times New Roman"/>
                <w:i/>
                <w:sz w:val="24"/>
                <w:szCs w:val="24"/>
              </w:rPr>
            </w:pPr>
            <w:r w:rsidRPr="006E2F37">
              <w:rPr>
                <w:rFonts w:ascii="Times New Roman" w:hAnsi="Times New Roman"/>
                <w:i/>
                <w:sz w:val="24"/>
                <w:szCs w:val="24"/>
              </w:rPr>
              <w:t>Are there any restrictions on the lump sum death benefit</w:t>
            </w:r>
            <w:r w:rsidR="00946F20" w:rsidRPr="006E2F37">
              <w:rPr>
                <w:rFonts w:ascii="Times New Roman" w:hAnsi="Times New Roman"/>
                <w:i/>
                <w:sz w:val="24"/>
                <w:szCs w:val="24"/>
              </w:rPr>
              <w:t xml:space="preserve"> if I die </w:t>
            </w:r>
            <w:r w:rsidR="00304B3A">
              <w:rPr>
                <w:rFonts w:ascii="Times New Roman" w:hAnsi="Times New Roman"/>
                <w:i/>
                <w:sz w:val="24"/>
                <w:szCs w:val="24"/>
              </w:rPr>
              <w:t xml:space="preserve">before I </w:t>
            </w:r>
            <w:r w:rsidR="005122BC">
              <w:rPr>
                <w:rFonts w:ascii="Times New Roman" w:hAnsi="Times New Roman"/>
                <w:i/>
                <w:sz w:val="24"/>
                <w:szCs w:val="24"/>
              </w:rPr>
              <w:t>take my benefits</w:t>
            </w:r>
            <w:r w:rsidRPr="006E2F37">
              <w:rPr>
                <w:rFonts w:ascii="Times New Roman" w:hAnsi="Times New Roman"/>
                <w:i/>
                <w:sz w:val="24"/>
                <w:szCs w:val="24"/>
              </w:rPr>
              <w:t>?</w:t>
            </w:r>
          </w:p>
        </w:tc>
        <w:tc>
          <w:tcPr>
            <w:tcW w:w="5954" w:type="dxa"/>
          </w:tcPr>
          <w:p w14:paraId="5E227611" w14:textId="77777777" w:rsidR="00BA3166" w:rsidRDefault="00304B3A" w:rsidP="00095DCA">
            <w:pPr>
              <w:rPr>
                <w:rFonts w:ascii="Times New Roman" w:hAnsi="Times New Roman"/>
                <w:sz w:val="24"/>
                <w:szCs w:val="24"/>
              </w:rPr>
            </w:pPr>
            <w:r>
              <w:rPr>
                <w:rFonts w:ascii="Times New Roman" w:hAnsi="Times New Roman"/>
                <w:sz w:val="24"/>
                <w:szCs w:val="24"/>
              </w:rPr>
              <w:t xml:space="preserve">If you under the age of 75 when you die and </w:t>
            </w:r>
            <w:r w:rsidR="004C4365" w:rsidRPr="006E2F37">
              <w:rPr>
                <w:rFonts w:ascii="Times New Roman" w:hAnsi="Times New Roman"/>
                <w:sz w:val="24"/>
                <w:szCs w:val="24"/>
              </w:rPr>
              <w:t xml:space="preserve">the total value of </w:t>
            </w:r>
            <w:r w:rsidR="008C2967">
              <w:rPr>
                <w:rFonts w:ascii="Times New Roman" w:hAnsi="Times New Roman"/>
                <w:sz w:val="24"/>
                <w:szCs w:val="24"/>
              </w:rPr>
              <w:t>your</w:t>
            </w:r>
            <w:r w:rsidR="004C4365" w:rsidRPr="006E2F37">
              <w:rPr>
                <w:rFonts w:ascii="Times New Roman" w:hAnsi="Times New Roman"/>
                <w:sz w:val="24"/>
                <w:szCs w:val="24"/>
              </w:rPr>
              <w:t xml:space="preserve"> lump sum death benefit exceed</w:t>
            </w:r>
            <w:r>
              <w:rPr>
                <w:rFonts w:ascii="Times New Roman" w:hAnsi="Times New Roman"/>
                <w:sz w:val="24"/>
                <w:szCs w:val="24"/>
              </w:rPr>
              <w:t>s</w:t>
            </w:r>
            <w:r w:rsidR="004C4365" w:rsidRPr="006E2F37">
              <w:rPr>
                <w:rFonts w:ascii="Times New Roman" w:hAnsi="Times New Roman"/>
                <w:sz w:val="24"/>
                <w:szCs w:val="24"/>
              </w:rPr>
              <w:t xml:space="preserve"> your remaining </w:t>
            </w:r>
            <w:r w:rsidR="004C4365" w:rsidRPr="00095DCA">
              <w:rPr>
                <w:rFonts w:ascii="Times New Roman" w:hAnsi="Times New Roman"/>
                <w:b/>
                <w:i/>
                <w:color w:val="632423" w:themeColor="accent2" w:themeShade="80"/>
                <w:sz w:val="24"/>
                <w:szCs w:val="24"/>
              </w:rPr>
              <w:t>Lifetime Allowance</w:t>
            </w:r>
            <w:r w:rsidR="004C4365" w:rsidRPr="006E2F37">
              <w:rPr>
                <w:rFonts w:ascii="Times New Roman" w:hAnsi="Times New Roman"/>
                <w:sz w:val="24"/>
                <w:szCs w:val="24"/>
              </w:rPr>
              <w:t xml:space="preserve">, the </w:t>
            </w:r>
            <w:r w:rsidR="004C4365" w:rsidRPr="00095DCA">
              <w:rPr>
                <w:rFonts w:ascii="Times New Roman" w:hAnsi="Times New Roman"/>
                <w:b/>
                <w:i/>
                <w:color w:val="632423" w:themeColor="accent2" w:themeShade="80"/>
                <w:sz w:val="24"/>
                <w:szCs w:val="24"/>
              </w:rPr>
              <w:t>Trustees</w:t>
            </w:r>
            <w:r w:rsidR="004C4365" w:rsidRPr="006E2F37">
              <w:rPr>
                <w:rFonts w:ascii="Times New Roman" w:hAnsi="Times New Roman"/>
                <w:sz w:val="24"/>
                <w:szCs w:val="24"/>
              </w:rPr>
              <w:t xml:space="preserve"> will </w:t>
            </w:r>
            <w:r w:rsidR="00946F20" w:rsidRPr="006E2F37">
              <w:rPr>
                <w:rFonts w:ascii="Times New Roman" w:hAnsi="Times New Roman"/>
                <w:sz w:val="24"/>
                <w:szCs w:val="24"/>
              </w:rPr>
              <w:t xml:space="preserve">pay </w:t>
            </w:r>
            <w:r w:rsidR="004C4365" w:rsidRPr="006E2F37">
              <w:rPr>
                <w:rFonts w:ascii="Times New Roman" w:hAnsi="Times New Roman"/>
                <w:sz w:val="24"/>
                <w:szCs w:val="24"/>
              </w:rPr>
              <w:t xml:space="preserve">the excess as a </w:t>
            </w:r>
            <w:r w:rsidR="008C2967">
              <w:rPr>
                <w:rFonts w:ascii="Times New Roman" w:hAnsi="Times New Roman"/>
                <w:sz w:val="24"/>
                <w:szCs w:val="24"/>
              </w:rPr>
              <w:t>cash</w:t>
            </w:r>
            <w:r w:rsidR="004C4365" w:rsidRPr="006E2F37">
              <w:rPr>
                <w:rFonts w:ascii="Times New Roman" w:hAnsi="Times New Roman"/>
                <w:sz w:val="24"/>
                <w:szCs w:val="24"/>
              </w:rPr>
              <w:t xml:space="preserve"> sum to your </w:t>
            </w:r>
            <w:r w:rsidR="00095DCA">
              <w:rPr>
                <w:rFonts w:ascii="Times New Roman" w:hAnsi="Times New Roman"/>
                <w:sz w:val="24"/>
                <w:szCs w:val="24"/>
              </w:rPr>
              <w:t>l</w:t>
            </w:r>
            <w:r w:rsidR="004C4365" w:rsidRPr="006E2F37">
              <w:rPr>
                <w:rFonts w:ascii="Times New Roman" w:hAnsi="Times New Roman"/>
                <w:sz w:val="24"/>
                <w:szCs w:val="24"/>
              </w:rPr>
              <w:t xml:space="preserve">egal </w:t>
            </w:r>
            <w:r w:rsidR="00095DCA">
              <w:rPr>
                <w:rFonts w:ascii="Times New Roman" w:hAnsi="Times New Roman"/>
                <w:sz w:val="24"/>
                <w:szCs w:val="24"/>
              </w:rPr>
              <w:t>p</w:t>
            </w:r>
            <w:r w:rsidR="004C4365" w:rsidRPr="006E2F37">
              <w:rPr>
                <w:rFonts w:ascii="Times New Roman" w:hAnsi="Times New Roman"/>
                <w:sz w:val="24"/>
                <w:szCs w:val="24"/>
              </w:rPr>
              <w:t xml:space="preserve">ersonal </w:t>
            </w:r>
            <w:r w:rsidR="00095DCA">
              <w:rPr>
                <w:rFonts w:ascii="Times New Roman" w:hAnsi="Times New Roman"/>
                <w:sz w:val="24"/>
                <w:szCs w:val="24"/>
              </w:rPr>
              <w:t>r</w:t>
            </w:r>
            <w:r w:rsidR="004C4365" w:rsidRPr="006E2F37">
              <w:rPr>
                <w:rFonts w:ascii="Times New Roman" w:hAnsi="Times New Roman"/>
                <w:sz w:val="24"/>
                <w:szCs w:val="24"/>
              </w:rPr>
              <w:t>epresentatives who will be liable for a tax charge of 55%</w:t>
            </w:r>
            <w:r w:rsidR="008C2967">
              <w:rPr>
                <w:rFonts w:ascii="Times New Roman" w:hAnsi="Times New Roman"/>
                <w:sz w:val="24"/>
                <w:szCs w:val="24"/>
              </w:rPr>
              <w:t xml:space="preserve"> on the amount of the excess</w:t>
            </w:r>
            <w:r w:rsidR="004C4365" w:rsidRPr="006E2F37">
              <w:rPr>
                <w:rFonts w:ascii="Times New Roman" w:hAnsi="Times New Roman"/>
                <w:sz w:val="24"/>
                <w:szCs w:val="24"/>
              </w:rPr>
              <w:t>.</w:t>
            </w:r>
            <w:r>
              <w:rPr>
                <w:rFonts w:ascii="Times New Roman" w:hAnsi="Times New Roman"/>
                <w:sz w:val="24"/>
                <w:szCs w:val="24"/>
              </w:rPr>
              <w:t xml:space="preserve">  </w:t>
            </w:r>
          </w:p>
          <w:p w14:paraId="6B18498F" w14:textId="77777777" w:rsidR="00BA3166" w:rsidRDefault="00BA3166" w:rsidP="00095DCA">
            <w:pPr>
              <w:rPr>
                <w:rFonts w:ascii="Times New Roman" w:hAnsi="Times New Roman"/>
                <w:sz w:val="24"/>
                <w:szCs w:val="24"/>
              </w:rPr>
            </w:pPr>
          </w:p>
          <w:p w14:paraId="1DCAD58F" w14:textId="77777777" w:rsidR="00304B3A" w:rsidRPr="006E2F37" w:rsidRDefault="00304B3A" w:rsidP="00E62085">
            <w:pPr>
              <w:rPr>
                <w:rFonts w:ascii="Times New Roman" w:hAnsi="Times New Roman"/>
                <w:sz w:val="24"/>
                <w:szCs w:val="24"/>
              </w:rPr>
            </w:pPr>
            <w:r>
              <w:rPr>
                <w:rFonts w:ascii="Times New Roman" w:hAnsi="Times New Roman"/>
                <w:sz w:val="24"/>
                <w:szCs w:val="24"/>
              </w:rPr>
              <w:t>If you are over the age of 75</w:t>
            </w:r>
            <w:r w:rsidR="00BA3166">
              <w:rPr>
                <w:rFonts w:ascii="Times New Roman" w:hAnsi="Times New Roman"/>
                <w:sz w:val="24"/>
                <w:szCs w:val="24"/>
              </w:rPr>
              <w:t xml:space="preserve"> when you die</w:t>
            </w:r>
            <w:r>
              <w:rPr>
                <w:rFonts w:ascii="Times New Roman" w:hAnsi="Times New Roman"/>
                <w:sz w:val="24"/>
                <w:szCs w:val="24"/>
              </w:rPr>
              <w:t xml:space="preserve">, </w:t>
            </w:r>
            <w:r w:rsidR="00E62085">
              <w:rPr>
                <w:rFonts w:ascii="Times New Roman" w:hAnsi="Times New Roman"/>
                <w:sz w:val="24"/>
                <w:szCs w:val="24"/>
              </w:rPr>
              <w:t>any</w:t>
            </w:r>
            <w:r>
              <w:rPr>
                <w:rFonts w:ascii="Times New Roman" w:hAnsi="Times New Roman"/>
                <w:sz w:val="24"/>
                <w:szCs w:val="24"/>
              </w:rPr>
              <w:t xml:space="preserve"> </w:t>
            </w:r>
            <w:r w:rsidR="008C2967">
              <w:rPr>
                <w:rFonts w:ascii="Times New Roman" w:hAnsi="Times New Roman"/>
                <w:sz w:val="24"/>
                <w:szCs w:val="24"/>
              </w:rPr>
              <w:t>lump sum death benefit will be taxed at the recipient’s marginal rate of income tax</w:t>
            </w:r>
            <w:r w:rsidR="00E62085">
              <w:rPr>
                <w:rFonts w:ascii="Times New Roman" w:hAnsi="Times New Roman"/>
                <w:sz w:val="24"/>
                <w:szCs w:val="24"/>
              </w:rPr>
              <w:t xml:space="preserve"> (or at the rate of 45% if the lump sum death benefit is not paid to an individual – e.g. if it is paid to a trust)</w:t>
            </w:r>
            <w:r w:rsidRPr="00304B3A">
              <w:rPr>
                <w:rFonts w:ascii="Times New Roman" w:hAnsi="Times New Roman"/>
                <w:sz w:val="24"/>
              </w:rPr>
              <w:t xml:space="preserve">.  </w:t>
            </w:r>
          </w:p>
        </w:tc>
      </w:tr>
      <w:tr w:rsidR="004C4365" w:rsidRPr="00304B3A" w14:paraId="010D33CA" w14:textId="77777777">
        <w:trPr>
          <w:cantSplit/>
        </w:trPr>
        <w:tc>
          <w:tcPr>
            <w:tcW w:w="2988" w:type="dxa"/>
          </w:tcPr>
          <w:p w14:paraId="1624DEB0" w14:textId="77777777" w:rsidR="004C4365" w:rsidRPr="006E2F37" w:rsidRDefault="004C4365" w:rsidP="007756D5">
            <w:pPr>
              <w:ind w:left="-108"/>
              <w:jc w:val="left"/>
              <w:rPr>
                <w:rFonts w:ascii="Times New Roman" w:hAnsi="Times New Roman"/>
                <w:i/>
                <w:sz w:val="24"/>
                <w:szCs w:val="24"/>
              </w:rPr>
            </w:pPr>
          </w:p>
        </w:tc>
        <w:tc>
          <w:tcPr>
            <w:tcW w:w="5954" w:type="dxa"/>
          </w:tcPr>
          <w:p w14:paraId="1F7FB345" w14:textId="77777777" w:rsidR="004C4365" w:rsidRPr="006E2F37" w:rsidRDefault="004C4365">
            <w:pPr>
              <w:rPr>
                <w:rFonts w:ascii="Times New Roman" w:hAnsi="Times New Roman"/>
                <w:sz w:val="24"/>
                <w:szCs w:val="24"/>
              </w:rPr>
            </w:pPr>
          </w:p>
        </w:tc>
      </w:tr>
      <w:tr w:rsidR="009F5513" w:rsidRPr="00304B3A" w14:paraId="6E3C7D95" w14:textId="77777777">
        <w:trPr>
          <w:cantSplit/>
        </w:trPr>
        <w:tc>
          <w:tcPr>
            <w:tcW w:w="2988" w:type="dxa"/>
          </w:tcPr>
          <w:p w14:paraId="72887810" w14:textId="77777777" w:rsidR="009F5513" w:rsidRPr="006E2F37" w:rsidRDefault="009F5513" w:rsidP="004527A1">
            <w:pPr>
              <w:jc w:val="left"/>
              <w:rPr>
                <w:rFonts w:ascii="Times New Roman" w:hAnsi="Times New Roman"/>
                <w:i/>
                <w:sz w:val="24"/>
                <w:szCs w:val="24"/>
              </w:rPr>
            </w:pPr>
            <w:r w:rsidRPr="006E2F37">
              <w:rPr>
                <w:rFonts w:ascii="Times New Roman" w:hAnsi="Times New Roman"/>
                <w:i/>
                <w:sz w:val="24"/>
                <w:szCs w:val="24"/>
              </w:rPr>
              <w:lastRenderedPageBreak/>
              <w:t xml:space="preserve">What are the benefits </w:t>
            </w:r>
            <w:r w:rsidR="00FB1281">
              <w:rPr>
                <w:rFonts w:ascii="Times New Roman" w:hAnsi="Times New Roman"/>
                <w:i/>
                <w:sz w:val="24"/>
                <w:szCs w:val="24"/>
              </w:rPr>
              <w:t xml:space="preserve">for my </w:t>
            </w:r>
            <w:r w:rsidR="00FB1281" w:rsidRPr="00FB1281">
              <w:rPr>
                <w:rFonts w:ascii="Times New Roman" w:hAnsi="Times New Roman"/>
                <w:b/>
                <w:i/>
                <w:color w:val="632423" w:themeColor="accent2" w:themeShade="80"/>
                <w:sz w:val="24"/>
                <w:szCs w:val="24"/>
              </w:rPr>
              <w:t>Dependants</w:t>
            </w:r>
            <w:r w:rsidR="00FB1281">
              <w:rPr>
                <w:rFonts w:ascii="Times New Roman" w:hAnsi="Times New Roman"/>
                <w:i/>
                <w:sz w:val="24"/>
                <w:szCs w:val="24"/>
              </w:rPr>
              <w:t xml:space="preserve"> </w:t>
            </w:r>
            <w:r w:rsidRPr="006E2F37">
              <w:rPr>
                <w:rFonts w:ascii="Times New Roman" w:hAnsi="Times New Roman"/>
                <w:i/>
                <w:sz w:val="24"/>
                <w:szCs w:val="24"/>
              </w:rPr>
              <w:t xml:space="preserve">if I die after </w:t>
            </w:r>
            <w:r w:rsidR="005122BC">
              <w:rPr>
                <w:rFonts w:ascii="Times New Roman" w:hAnsi="Times New Roman"/>
                <w:i/>
                <w:sz w:val="24"/>
                <w:szCs w:val="24"/>
              </w:rPr>
              <w:t xml:space="preserve">taking my </w:t>
            </w:r>
            <w:r w:rsidR="00FB1281">
              <w:rPr>
                <w:rFonts w:ascii="Times New Roman" w:hAnsi="Times New Roman"/>
                <w:i/>
                <w:sz w:val="24"/>
                <w:szCs w:val="24"/>
              </w:rPr>
              <w:t xml:space="preserve">own </w:t>
            </w:r>
            <w:r w:rsidR="005122BC">
              <w:rPr>
                <w:rFonts w:ascii="Times New Roman" w:hAnsi="Times New Roman"/>
                <w:i/>
                <w:sz w:val="24"/>
                <w:szCs w:val="24"/>
              </w:rPr>
              <w:t>benefits</w:t>
            </w:r>
            <w:r w:rsidR="00FB1281">
              <w:rPr>
                <w:rFonts w:ascii="Times New Roman" w:hAnsi="Times New Roman"/>
                <w:i/>
                <w:sz w:val="24"/>
                <w:szCs w:val="24"/>
              </w:rPr>
              <w:t>?</w:t>
            </w:r>
          </w:p>
        </w:tc>
        <w:tc>
          <w:tcPr>
            <w:tcW w:w="5954" w:type="dxa"/>
          </w:tcPr>
          <w:p w14:paraId="7872FA0B" w14:textId="77777777" w:rsidR="005704B4" w:rsidRDefault="00946F20">
            <w:pPr>
              <w:rPr>
                <w:rFonts w:ascii="Times New Roman" w:hAnsi="Times New Roman"/>
                <w:sz w:val="24"/>
                <w:szCs w:val="24"/>
              </w:rPr>
            </w:pPr>
            <w:r w:rsidRPr="006E2F37">
              <w:rPr>
                <w:rFonts w:ascii="Times New Roman" w:hAnsi="Times New Roman"/>
                <w:sz w:val="24"/>
                <w:szCs w:val="24"/>
              </w:rPr>
              <w:t xml:space="preserve">If you </w:t>
            </w:r>
            <w:r w:rsidR="00DA174F" w:rsidRPr="006E2F37">
              <w:rPr>
                <w:rFonts w:ascii="Times New Roman" w:hAnsi="Times New Roman"/>
                <w:sz w:val="24"/>
                <w:szCs w:val="24"/>
              </w:rPr>
              <w:t xml:space="preserve">use the </w:t>
            </w:r>
            <w:r w:rsidR="00095DCA">
              <w:rPr>
                <w:rFonts w:ascii="Times New Roman" w:hAnsi="Times New Roman"/>
                <w:sz w:val="24"/>
                <w:szCs w:val="24"/>
              </w:rPr>
              <w:t>“</w:t>
            </w:r>
            <w:r w:rsidR="00DA174F" w:rsidRPr="006E2F37">
              <w:rPr>
                <w:rFonts w:ascii="Times New Roman" w:hAnsi="Times New Roman"/>
                <w:sz w:val="24"/>
                <w:szCs w:val="24"/>
              </w:rPr>
              <w:t>Annuity Bureau</w:t>
            </w:r>
            <w:r w:rsidR="00095DCA">
              <w:rPr>
                <w:rFonts w:ascii="Times New Roman" w:hAnsi="Times New Roman"/>
                <w:sz w:val="24"/>
                <w:szCs w:val="24"/>
              </w:rPr>
              <w:t>” factors</w:t>
            </w:r>
            <w:r w:rsidR="00DA174F" w:rsidRPr="006E2F37">
              <w:rPr>
                <w:rFonts w:ascii="Times New Roman" w:hAnsi="Times New Roman"/>
                <w:sz w:val="24"/>
                <w:szCs w:val="24"/>
              </w:rPr>
              <w:t xml:space="preserve"> to purchase </w:t>
            </w:r>
            <w:r w:rsidRPr="006E2F37">
              <w:rPr>
                <w:rFonts w:ascii="Times New Roman" w:hAnsi="Times New Roman"/>
                <w:sz w:val="24"/>
                <w:szCs w:val="24"/>
              </w:rPr>
              <w:t>a</w:t>
            </w:r>
            <w:r w:rsidR="00DA174F" w:rsidRPr="006E2F37">
              <w:rPr>
                <w:rFonts w:ascii="Times New Roman" w:hAnsi="Times New Roman"/>
                <w:sz w:val="24"/>
                <w:szCs w:val="24"/>
              </w:rPr>
              <w:t xml:space="preserve"> joint life</w:t>
            </w:r>
            <w:r w:rsidRPr="006E2F37">
              <w:rPr>
                <w:rFonts w:ascii="Times New Roman" w:hAnsi="Times New Roman"/>
                <w:sz w:val="24"/>
                <w:szCs w:val="24"/>
              </w:rPr>
              <w:t xml:space="preserve"> </w:t>
            </w:r>
            <w:r w:rsidR="004C4365" w:rsidRPr="00095DCA">
              <w:rPr>
                <w:rFonts w:ascii="Times New Roman" w:hAnsi="Times New Roman"/>
                <w:b/>
                <w:i/>
                <w:color w:val="632423" w:themeColor="accent2" w:themeShade="80"/>
                <w:sz w:val="24"/>
                <w:szCs w:val="24"/>
              </w:rPr>
              <w:t>Annuity</w:t>
            </w:r>
            <w:r w:rsidRPr="006E2F37">
              <w:rPr>
                <w:rFonts w:ascii="Times New Roman" w:hAnsi="Times New Roman"/>
                <w:i/>
                <w:sz w:val="24"/>
                <w:szCs w:val="24"/>
              </w:rPr>
              <w:t xml:space="preserve"> </w:t>
            </w:r>
            <w:r w:rsidR="00DA174F" w:rsidRPr="006E2F37">
              <w:rPr>
                <w:rFonts w:ascii="Times New Roman" w:hAnsi="Times New Roman"/>
                <w:sz w:val="24"/>
                <w:szCs w:val="24"/>
              </w:rPr>
              <w:t xml:space="preserve">when </w:t>
            </w:r>
            <w:r w:rsidRPr="006E2F37">
              <w:rPr>
                <w:rFonts w:ascii="Times New Roman" w:hAnsi="Times New Roman"/>
                <w:sz w:val="24"/>
                <w:szCs w:val="24"/>
              </w:rPr>
              <w:t xml:space="preserve">you </w:t>
            </w:r>
            <w:r w:rsidR="005122BC">
              <w:rPr>
                <w:rFonts w:ascii="Times New Roman" w:hAnsi="Times New Roman"/>
                <w:sz w:val="24"/>
                <w:szCs w:val="24"/>
              </w:rPr>
              <w:t xml:space="preserve">take your </w:t>
            </w:r>
            <w:r w:rsidR="00FB1281">
              <w:rPr>
                <w:rFonts w:ascii="Times New Roman" w:hAnsi="Times New Roman"/>
                <w:sz w:val="24"/>
                <w:szCs w:val="24"/>
              </w:rPr>
              <w:t xml:space="preserve">own </w:t>
            </w:r>
            <w:r w:rsidR="005122BC">
              <w:rPr>
                <w:rFonts w:ascii="Times New Roman" w:hAnsi="Times New Roman"/>
                <w:sz w:val="24"/>
                <w:szCs w:val="24"/>
              </w:rPr>
              <w:t>benefits</w:t>
            </w:r>
            <w:r w:rsidR="00095DCA">
              <w:rPr>
                <w:rFonts w:ascii="Times New Roman" w:hAnsi="Times New Roman"/>
                <w:sz w:val="24"/>
                <w:szCs w:val="24"/>
              </w:rPr>
              <w:t xml:space="preserve"> from the </w:t>
            </w:r>
            <w:r w:rsidR="00095DCA" w:rsidRPr="00095DCA">
              <w:rPr>
                <w:rFonts w:ascii="Times New Roman" w:hAnsi="Times New Roman"/>
                <w:b/>
                <w:i/>
                <w:color w:val="632423" w:themeColor="accent2" w:themeShade="80"/>
                <w:sz w:val="24"/>
                <w:szCs w:val="24"/>
              </w:rPr>
              <w:t>Plan</w:t>
            </w:r>
            <w:r w:rsidR="00DA174F" w:rsidRPr="006E2F37">
              <w:rPr>
                <w:rFonts w:ascii="Times New Roman" w:hAnsi="Times New Roman"/>
                <w:sz w:val="24"/>
                <w:szCs w:val="24"/>
              </w:rPr>
              <w:t xml:space="preserve">, </w:t>
            </w:r>
            <w:r w:rsidRPr="006E2F37">
              <w:rPr>
                <w:rFonts w:ascii="Times New Roman" w:hAnsi="Times New Roman"/>
                <w:sz w:val="24"/>
                <w:szCs w:val="24"/>
              </w:rPr>
              <w:t>a</w:t>
            </w:r>
            <w:r w:rsidR="00DA174F" w:rsidRPr="006E2F37">
              <w:rPr>
                <w:rFonts w:ascii="Times New Roman" w:hAnsi="Times New Roman"/>
                <w:sz w:val="24"/>
                <w:szCs w:val="24"/>
              </w:rPr>
              <w:t>n</w:t>
            </w:r>
            <w:r w:rsidR="00A25E48">
              <w:rPr>
                <w:rFonts w:ascii="Times New Roman" w:hAnsi="Times New Roman"/>
                <w:sz w:val="24"/>
                <w:szCs w:val="24"/>
              </w:rPr>
              <w:t xml:space="preserve"> </w:t>
            </w:r>
            <w:r w:rsidR="00A25E48" w:rsidRPr="00A25E48">
              <w:rPr>
                <w:rFonts w:ascii="Times New Roman" w:hAnsi="Times New Roman"/>
                <w:b/>
                <w:i/>
                <w:color w:val="632423" w:themeColor="accent2" w:themeShade="80"/>
                <w:sz w:val="24"/>
                <w:szCs w:val="24"/>
              </w:rPr>
              <w:t>Ann</w:t>
            </w:r>
            <w:r w:rsidR="00DA174F" w:rsidRPr="00A25E48">
              <w:rPr>
                <w:rFonts w:ascii="Times New Roman" w:hAnsi="Times New Roman"/>
                <w:b/>
                <w:i/>
                <w:color w:val="632423" w:themeColor="accent2" w:themeShade="80"/>
                <w:sz w:val="24"/>
                <w:szCs w:val="24"/>
              </w:rPr>
              <w:t>uity</w:t>
            </w:r>
            <w:r w:rsidR="00DA174F" w:rsidRPr="006E2F37">
              <w:rPr>
                <w:rFonts w:ascii="Times New Roman" w:hAnsi="Times New Roman"/>
                <w:sz w:val="24"/>
                <w:szCs w:val="24"/>
              </w:rPr>
              <w:t xml:space="preserve"> for your </w:t>
            </w:r>
            <w:r w:rsidR="00DA174F" w:rsidRPr="00A25E48">
              <w:rPr>
                <w:rFonts w:ascii="Times New Roman" w:hAnsi="Times New Roman"/>
                <w:b/>
                <w:i/>
                <w:color w:val="632423" w:themeColor="accent2" w:themeShade="80"/>
                <w:sz w:val="24"/>
                <w:szCs w:val="24"/>
              </w:rPr>
              <w:t>Dependant(s)</w:t>
            </w:r>
            <w:r w:rsidR="00DA174F" w:rsidRPr="00A25E48">
              <w:rPr>
                <w:rFonts w:ascii="Times New Roman" w:hAnsi="Times New Roman"/>
                <w:color w:val="632423" w:themeColor="accent2" w:themeShade="80"/>
                <w:sz w:val="24"/>
                <w:szCs w:val="24"/>
              </w:rPr>
              <w:t xml:space="preserve"> </w:t>
            </w:r>
            <w:r w:rsidR="00DA174F" w:rsidRPr="006E2F37">
              <w:rPr>
                <w:rFonts w:ascii="Times New Roman" w:hAnsi="Times New Roman"/>
                <w:sz w:val="24"/>
                <w:szCs w:val="24"/>
              </w:rPr>
              <w:t xml:space="preserve">will be payable monthly in arrears from the date of your death and for the life of your </w:t>
            </w:r>
            <w:r w:rsidR="00DA174F" w:rsidRPr="00A25E48">
              <w:rPr>
                <w:rFonts w:ascii="Times New Roman" w:hAnsi="Times New Roman"/>
                <w:b/>
                <w:i/>
                <w:color w:val="632423" w:themeColor="accent2" w:themeShade="80"/>
                <w:sz w:val="24"/>
                <w:szCs w:val="24"/>
              </w:rPr>
              <w:t>Dependant(s)</w:t>
            </w:r>
            <w:r w:rsidR="00DA174F" w:rsidRPr="002B13AE">
              <w:rPr>
                <w:rFonts w:ascii="Times New Roman" w:hAnsi="Times New Roman"/>
                <w:sz w:val="24"/>
                <w:szCs w:val="24"/>
              </w:rPr>
              <w:t>.</w:t>
            </w:r>
            <w:r w:rsidR="00DA174F" w:rsidRPr="006E2F37">
              <w:rPr>
                <w:rFonts w:ascii="Times New Roman" w:hAnsi="Times New Roman"/>
                <w:sz w:val="24"/>
                <w:szCs w:val="24"/>
              </w:rPr>
              <w:t xml:space="preserve">  </w:t>
            </w:r>
          </w:p>
          <w:p w14:paraId="6DEF6384" w14:textId="77777777" w:rsidR="005704B4" w:rsidRDefault="005704B4">
            <w:pPr>
              <w:rPr>
                <w:rFonts w:ascii="Times New Roman" w:hAnsi="Times New Roman"/>
                <w:sz w:val="24"/>
                <w:szCs w:val="24"/>
              </w:rPr>
            </w:pPr>
          </w:p>
          <w:p w14:paraId="13C9B1F9" w14:textId="77777777" w:rsidR="00DA174F" w:rsidRPr="005704B4" w:rsidRDefault="00DA174F">
            <w:pPr>
              <w:rPr>
                <w:rFonts w:ascii="Times New Roman" w:hAnsi="Times New Roman"/>
                <w:sz w:val="24"/>
                <w:szCs w:val="24"/>
              </w:rPr>
            </w:pPr>
            <w:r w:rsidRPr="006E2F37">
              <w:rPr>
                <w:rFonts w:ascii="Times New Roman" w:hAnsi="Times New Roman"/>
                <w:sz w:val="24"/>
                <w:szCs w:val="24"/>
              </w:rPr>
              <w:t xml:space="preserve">The </w:t>
            </w:r>
            <w:r w:rsidRPr="00A25E48">
              <w:rPr>
                <w:rFonts w:ascii="Times New Roman" w:hAnsi="Times New Roman"/>
                <w:b/>
                <w:i/>
                <w:color w:val="632423" w:themeColor="accent2" w:themeShade="80"/>
                <w:sz w:val="24"/>
                <w:szCs w:val="24"/>
              </w:rPr>
              <w:t>Annuity</w:t>
            </w:r>
            <w:r w:rsidRPr="00A25E48">
              <w:rPr>
                <w:rFonts w:ascii="Times New Roman" w:hAnsi="Times New Roman"/>
                <w:b/>
                <w:color w:val="632423" w:themeColor="accent2" w:themeShade="80"/>
                <w:sz w:val="24"/>
                <w:szCs w:val="24"/>
              </w:rPr>
              <w:t xml:space="preserve"> </w:t>
            </w:r>
            <w:r w:rsidRPr="006E2F37">
              <w:rPr>
                <w:rFonts w:ascii="Times New Roman" w:hAnsi="Times New Roman"/>
                <w:sz w:val="24"/>
                <w:szCs w:val="24"/>
              </w:rPr>
              <w:t xml:space="preserve">(if applicable) will be paid by (and will be the responsibility of) the insurance company which pays your own </w:t>
            </w:r>
            <w:r w:rsidR="006E339F" w:rsidRPr="00A25E48">
              <w:rPr>
                <w:rFonts w:ascii="Times New Roman" w:hAnsi="Times New Roman"/>
                <w:b/>
                <w:i/>
                <w:color w:val="632423" w:themeColor="accent2" w:themeShade="80"/>
                <w:sz w:val="24"/>
                <w:szCs w:val="24"/>
              </w:rPr>
              <w:t>Annuity</w:t>
            </w:r>
            <w:r w:rsidRPr="006E2F37">
              <w:rPr>
                <w:rFonts w:ascii="Times New Roman" w:hAnsi="Times New Roman"/>
                <w:i/>
                <w:sz w:val="24"/>
                <w:szCs w:val="24"/>
              </w:rPr>
              <w:t>.</w:t>
            </w:r>
            <w:r w:rsidR="005704B4">
              <w:rPr>
                <w:rFonts w:ascii="Times New Roman" w:hAnsi="Times New Roman"/>
                <w:i/>
                <w:sz w:val="24"/>
                <w:szCs w:val="24"/>
              </w:rPr>
              <w:t xml:space="preserve">  </w:t>
            </w:r>
            <w:r w:rsidR="006F1AC1">
              <w:rPr>
                <w:rFonts w:ascii="Times New Roman" w:hAnsi="Times New Roman"/>
                <w:sz w:val="24"/>
                <w:szCs w:val="24"/>
              </w:rPr>
              <w:t xml:space="preserve">The </w:t>
            </w:r>
            <w:r w:rsidR="005704B4" w:rsidRPr="005C717A">
              <w:rPr>
                <w:rFonts w:ascii="Times New Roman" w:hAnsi="Times New Roman"/>
                <w:b/>
                <w:i/>
                <w:color w:val="632423" w:themeColor="accent2" w:themeShade="80"/>
                <w:sz w:val="24"/>
                <w:szCs w:val="24"/>
              </w:rPr>
              <w:t>Annuity</w:t>
            </w:r>
            <w:r w:rsidR="005704B4">
              <w:rPr>
                <w:rFonts w:ascii="Times New Roman" w:hAnsi="Times New Roman"/>
                <w:sz w:val="24"/>
                <w:szCs w:val="24"/>
              </w:rPr>
              <w:t xml:space="preserve"> </w:t>
            </w:r>
            <w:r w:rsidR="006F1AC1">
              <w:rPr>
                <w:rFonts w:ascii="Times New Roman" w:hAnsi="Times New Roman"/>
                <w:sz w:val="24"/>
                <w:szCs w:val="24"/>
              </w:rPr>
              <w:t xml:space="preserve">will not be liable to income tax if it comes </w:t>
            </w:r>
            <w:r w:rsidR="005704B4">
              <w:rPr>
                <w:rFonts w:ascii="Times New Roman" w:hAnsi="Times New Roman"/>
                <w:sz w:val="24"/>
                <w:szCs w:val="24"/>
              </w:rPr>
              <w:t xml:space="preserve">into payment </w:t>
            </w:r>
            <w:r w:rsidR="006F1AC1">
              <w:rPr>
                <w:rFonts w:ascii="Times New Roman" w:hAnsi="Times New Roman"/>
                <w:sz w:val="24"/>
                <w:szCs w:val="24"/>
              </w:rPr>
              <w:t xml:space="preserve">on or after </w:t>
            </w:r>
            <w:r w:rsidR="005704B4">
              <w:rPr>
                <w:rFonts w:ascii="Times New Roman" w:hAnsi="Times New Roman"/>
                <w:sz w:val="24"/>
                <w:szCs w:val="24"/>
              </w:rPr>
              <w:t>6 April 2015</w:t>
            </w:r>
            <w:r w:rsidR="006F1AC1">
              <w:rPr>
                <w:rFonts w:ascii="Times New Roman" w:hAnsi="Times New Roman"/>
                <w:sz w:val="24"/>
                <w:szCs w:val="24"/>
              </w:rPr>
              <w:t>.</w:t>
            </w:r>
            <w:r w:rsidR="005704B4">
              <w:rPr>
                <w:rFonts w:ascii="Times New Roman" w:hAnsi="Times New Roman"/>
                <w:sz w:val="24"/>
                <w:szCs w:val="24"/>
              </w:rPr>
              <w:t xml:space="preserve"> </w:t>
            </w:r>
          </w:p>
          <w:p w14:paraId="3BBD4A0A" w14:textId="77777777" w:rsidR="005704B4" w:rsidRPr="006E2F37" w:rsidRDefault="005704B4">
            <w:pPr>
              <w:rPr>
                <w:rFonts w:ascii="Times New Roman" w:hAnsi="Times New Roman"/>
                <w:sz w:val="24"/>
                <w:szCs w:val="24"/>
              </w:rPr>
            </w:pPr>
          </w:p>
          <w:p w14:paraId="67CE3E64" w14:textId="77777777" w:rsidR="00946F20" w:rsidRPr="006E2F37" w:rsidRDefault="00946F20" w:rsidP="004527A1">
            <w:pPr>
              <w:rPr>
                <w:rFonts w:ascii="Times New Roman" w:hAnsi="Times New Roman"/>
                <w:sz w:val="24"/>
                <w:szCs w:val="24"/>
              </w:rPr>
            </w:pPr>
            <w:r w:rsidRPr="006E2F37">
              <w:rPr>
                <w:rFonts w:ascii="Times New Roman" w:hAnsi="Times New Roman"/>
                <w:sz w:val="24"/>
                <w:szCs w:val="24"/>
              </w:rPr>
              <w:t xml:space="preserve">If you </w:t>
            </w:r>
            <w:r w:rsidR="00FB1281">
              <w:rPr>
                <w:rFonts w:ascii="Times New Roman" w:hAnsi="Times New Roman"/>
                <w:sz w:val="24"/>
                <w:szCs w:val="24"/>
              </w:rPr>
              <w:t xml:space="preserve">die having </w:t>
            </w:r>
            <w:r w:rsidRPr="006E2F37">
              <w:rPr>
                <w:rFonts w:ascii="Times New Roman" w:hAnsi="Times New Roman"/>
                <w:sz w:val="24"/>
                <w:szCs w:val="24"/>
              </w:rPr>
              <w:t>take</w:t>
            </w:r>
            <w:r w:rsidR="00FB1281">
              <w:rPr>
                <w:rFonts w:ascii="Times New Roman" w:hAnsi="Times New Roman"/>
                <w:sz w:val="24"/>
                <w:szCs w:val="24"/>
              </w:rPr>
              <w:t>n</w:t>
            </w:r>
            <w:r w:rsidRPr="006E2F37">
              <w:rPr>
                <w:rFonts w:ascii="Times New Roman" w:hAnsi="Times New Roman"/>
                <w:sz w:val="24"/>
                <w:szCs w:val="24"/>
              </w:rPr>
              <w:t xml:space="preserve"> </w:t>
            </w:r>
            <w:r w:rsidR="00A25E48">
              <w:rPr>
                <w:rFonts w:ascii="Times New Roman" w:hAnsi="Times New Roman"/>
                <w:sz w:val="24"/>
                <w:szCs w:val="24"/>
              </w:rPr>
              <w:t xml:space="preserve">your </w:t>
            </w:r>
            <w:r w:rsidR="00FB1281">
              <w:rPr>
                <w:rFonts w:ascii="Times New Roman" w:hAnsi="Times New Roman"/>
                <w:sz w:val="24"/>
                <w:szCs w:val="24"/>
              </w:rPr>
              <w:t xml:space="preserve">own </w:t>
            </w:r>
            <w:r w:rsidR="00A25E48">
              <w:rPr>
                <w:rFonts w:ascii="Times New Roman" w:hAnsi="Times New Roman"/>
                <w:sz w:val="24"/>
                <w:szCs w:val="24"/>
              </w:rPr>
              <w:t xml:space="preserve">benefits from </w:t>
            </w:r>
            <w:r w:rsidRPr="006E2F37">
              <w:rPr>
                <w:rFonts w:ascii="Times New Roman" w:hAnsi="Times New Roman"/>
                <w:sz w:val="24"/>
                <w:szCs w:val="24"/>
              </w:rPr>
              <w:t xml:space="preserve">your </w:t>
            </w:r>
            <w:r w:rsidRPr="00A25E48">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 xml:space="preserve"> </w:t>
            </w:r>
            <w:r w:rsidR="00A25E48">
              <w:rPr>
                <w:rFonts w:ascii="Times New Roman" w:hAnsi="Times New Roman"/>
                <w:sz w:val="24"/>
                <w:szCs w:val="24"/>
              </w:rPr>
              <w:t xml:space="preserve">as a single </w:t>
            </w:r>
            <w:r w:rsidR="00A25E48" w:rsidRPr="00A25E48">
              <w:rPr>
                <w:rFonts w:ascii="Times New Roman" w:hAnsi="Times New Roman"/>
                <w:b/>
                <w:i/>
                <w:color w:val="632423" w:themeColor="accent2" w:themeShade="80"/>
                <w:sz w:val="24"/>
                <w:szCs w:val="24"/>
              </w:rPr>
              <w:t>UFPLS</w:t>
            </w:r>
            <w:r w:rsidR="00A25E48">
              <w:rPr>
                <w:rFonts w:ascii="Times New Roman" w:hAnsi="Times New Roman"/>
                <w:sz w:val="24"/>
                <w:szCs w:val="24"/>
              </w:rPr>
              <w:t xml:space="preserve">, </w:t>
            </w:r>
            <w:r w:rsidR="00BA6BA7">
              <w:rPr>
                <w:rFonts w:ascii="Times New Roman" w:hAnsi="Times New Roman"/>
                <w:sz w:val="24"/>
                <w:szCs w:val="24"/>
              </w:rPr>
              <w:t xml:space="preserve">there will be no </w:t>
            </w:r>
            <w:r w:rsidRPr="006E2F37">
              <w:rPr>
                <w:rFonts w:ascii="Times New Roman" w:hAnsi="Times New Roman"/>
                <w:sz w:val="24"/>
                <w:szCs w:val="24"/>
              </w:rPr>
              <w:t>benefits</w:t>
            </w:r>
            <w:r w:rsidR="002D7396">
              <w:rPr>
                <w:rFonts w:ascii="Times New Roman" w:hAnsi="Times New Roman"/>
                <w:sz w:val="24"/>
                <w:szCs w:val="24"/>
              </w:rPr>
              <w:t xml:space="preserve"> payable </w:t>
            </w:r>
            <w:r w:rsidR="00FB1281">
              <w:rPr>
                <w:rFonts w:ascii="Times New Roman" w:hAnsi="Times New Roman"/>
                <w:sz w:val="24"/>
                <w:szCs w:val="24"/>
              </w:rPr>
              <w:t xml:space="preserve">to your </w:t>
            </w:r>
            <w:r w:rsidR="00FB1281" w:rsidRPr="00FB1281">
              <w:rPr>
                <w:rFonts w:ascii="Times New Roman" w:hAnsi="Times New Roman"/>
                <w:b/>
                <w:i/>
                <w:color w:val="632423" w:themeColor="accent2" w:themeShade="80"/>
                <w:sz w:val="24"/>
                <w:szCs w:val="24"/>
              </w:rPr>
              <w:t>Dependants</w:t>
            </w:r>
            <w:r w:rsidRPr="006E2F37">
              <w:rPr>
                <w:rFonts w:ascii="Times New Roman" w:hAnsi="Times New Roman"/>
                <w:sz w:val="24"/>
                <w:szCs w:val="24"/>
              </w:rPr>
              <w:t xml:space="preserve"> </w:t>
            </w:r>
            <w:r w:rsidR="00BA6BA7">
              <w:rPr>
                <w:rFonts w:ascii="Times New Roman" w:hAnsi="Times New Roman"/>
                <w:sz w:val="24"/>
                <w:szCs w:val="24"/>
              </w:rPr>
              <w:t xml:space="preserve">from the </w:t>
            </w:r>
            <w:r w:rsidR="00BA6BA7" w:rsidRPr="00BA6BA7">
              <w:rPr>
                <w:rFonts w:ascii="Times New Roman" w:hAnsi="Times New Roman"/>
                <w:b/>
                <w:i/>
                <w:color w:val="632423" w:themeColor="accent2" w:themeShade="80"/>
                <w:sz w:val="24"/>
                <w:szCs w:val="24"/>
              </w:rPr>
              <w:t>Plan</w:t>
            </w:r>
            <w:r w:rsidR="00BA6BA7" w:rsidRPr="00BA6BA7">
              <w:rPr>
                <w:rFonts w:ascii="Times New Roman" w:hAnsi="Times New Roman"/>
                <w:sz w:val="24"/>
                <w:szCs w:val="24"/>
              </w:rPr>
              <w:t>.</w:t>
            </w:r>
            <w:r w:rsidRPr="006E2F37">
              <w:rPr>
                <w:rFonts w:ascii="Times New Roman" w:hAnsi="Times New Roman"/>
                <w:sz w:val="24"/>
                <w:szCs w:val="24"/>
              </w:rPr>
              <w:t xml:space="preserve"> </w:t>
            </w:r>
          </w:p>
        </w:tc>
      </w:tr>
      <w:tr w:rsidR="009F5513" w14:paraId="5FC15ADF" w14:textId="77777777">
        <w:trPr>
          <w:cantSplit/>
        </w:trPr>
        <w:tc>
          <w:tcPr>
            <w:tcW w:w="2988" w:type="dxa"/>
          </w:tcPr>
          <w:p w14:paraId="21AAB59E" w14:textId="77777777" w:rsidR="009F5513" w:rsidRDefault="009F5513">
            <w:pPr>
              <w:jc w:val="left"/>
              <w:rPr>
                <w:rFonts w:ascii="Times New Roman" w:hAnsi="Times New Roman"/>
                <w:i/>
              </w:rPr>
            </w:pPr>
          </w:p>
        </w:tc>
        <w:tc>
          <w:tcPr>
            <w:tcW w:w="5954" w:type="dxa"/>
          </w:tcPr>
          <w:p w14:paraId="2D0624DF" w14:textId="77777777" w:rsidR="009F5513" w:rsidRPr="004B60D3" w:rsidRDefault="009F5513">
            <w:pPr>
              <w:rPr>
                <w:rFonts w:ascii="Times New Roman" w:hAnsi="Times New Roman"/>
              </w:rPr>
            </w:pPr>
          </w:p>
        </w:tc>
      </w:tr>
    </w:tbl>
    <w:p w14:paraId="17C81161" w14:textId="77777777" w:rsidR="009F5513" w:rsidRDefault="005B2715" w:rsidP="00BA6BA7">
      <w:pPr>
        <w:pStyle w:val="Heading1"/>
        <w:spacing w:before="0" w:after="0"/>
        <w:rPr>
          <w:rFonts w:ascii="Times New Roman" w:hAnsi="Times New Roman"/>
          <w:sz w:val="24"/>
          <w:szCs w:val="24"/>
        </w:rPr>
      </w:pPr>
      <w:r>
        <w:rPr>
          <w:rFonts w:ascii="Times New Roman" w:hAnsi="Times New Roman"/>
        </w:rPr>
        <w:br w:type="page"/>
      </w:r>
      <w:r w:rsidR="009F5513" w:rsidRPr="006E2F37">
        <w:rPr>
          <w:rFonts w:ascii="Times New Roman" w:hAnsi="Times New Roman"/>
          <w:sz w:val="24"/>
          <w:szCs w:val="24"/>
        </w:rPr>
        <w:lastRenderedPageBreak/>
        <w:t>State Pension Scheme</w:t>
      </w:r>
    </w:p>
    <w:p w14:paraId="714F6D15" w14:textId="77777777" w:rsidR="00BA6BA7" w:rsidRPr="00BA6BA7" w:rsidRDefault="00BA6BA7" w:rsidP="00BA6BA7">
      <w:pPr>
        <w:rPr>
          <w:rFonts w:ascii="Times New Roman" w:hAnsi="Times New Roman"/>
          <w:sz w:val="24"/>
          <w:szCs w:val="24"/>
        </w:rPr>
      </w:pPr>
    </w:p>
    <w:tbl>
      <w:tblPr>
        <w:tblW w:w="0" w:type="auto"/>
        <w:tblLayout w:type="fixed"/>
        <w:tblLook w:val="0000" w:firstRow="0" w:lastRow="0" w:firstColumn="0" w:lastColumn="0" w:noHBand="0" w:noVBand="0"/>
      </w:tblPr>
      <w:tblGrid>
        <w:gridCol w:w="3085"/>
        <w:gridCol w:w="5857"/>
      </w:tblGrid>
      <w:tr w:rsidR="00A76D31" w:rsidRPr="00304B3A" w14:paraId="5F36CD92" w14:textId="77777777">
        <w:trPr>
          <w:cantSplit/>
        </w:trPr>
        <w:tc>
          <w:tcPr>
            <w:tcW w:w="3085" w:type="dxa"/>
          </w:tcPr>
          <w:p w14:paraId="0F18BD56" w14:textId="77777777" w:rsidR="00A76D31" w:rsidRPr="006E2F37" w:rsidRDefault="00A76D31" w:rsidP="00A76D31">
            <w:pPr>
              <w:jc w:val="left"/>
              <w:rPr>
                <w:rFonts w:ascii="Times New Roman" w:hAnsi="Times New Roman"/>
                <w:i/>
                <w:sz w:val="24"/>
                <w:szCs w:val="24"/>
              </w:rPr>
            </w:pPr>
            <w:r w:rsidRPr="006E2F37">
              <w:rPr>
                <w:rFonts w:ascii="Times New Roman" w:hAnsi="Times New Roman"/>
                <w:i/>
                <w:sz w:val="24"/>
                <w:szCs w:val="24"/>
              </w:rPr>
              <w:t>What benefits are payable from the State?</w:t>
            </w:r>
          </w:p>
          <w:p w14:paraId="432445B6" w14:textId="77777777" w:rsidR="00A76D31" w:rsidRPr="006E2F37" w:rsidRDefault="00A76D31" w:rsidP="0037166A">
            <w:pPr>
              <w:jc w:val="left"/>
              <w:rPr>
                <w:rFonts w:ascii="Times New Roman" w:hAnsi="Times New Roman"/>
                <w:i/>
                <w:sz w:val="24"/>
                <w:szCs w:val="24"/>
              </w:rPr>
            </w:pPr>
          </w:p>
        </w:tc>
        <w:tc>
          <w:tcPr>
            <w:tcW w:w="5857" w:type="dxa"/>
          </w:tcPr>
          <w:p w14:paraId="61933D2B" w14:textId="77777777" w:rsidR="006F1AC1" w:rsidRDefault="006F1AC1" w:rsidP="005C717A">
            <w:pPr>
              <w:rPr>
                <w:rFonts w:ascii="Times New Roman" w:hAnsi="Times New Roman"/>
                <w:sz w:val="24"/>
                <w:szCs w:val="24"/>
                <w:lang w:val="en"/>
              </w:rPr>
            </w:pPr>
            <w:r>
              <w:rPr>
                <w:rFonts w:ascii="Times New Roman" w:hAnsi="Times New Roman"/>
                <w:sz w:val="24"/>
                <w:szCs w:val="24"/>
                <w:lang w:val="en"/>
              </w:rPr>
              <w:t>Prior to 6 April 2016, t</w:t>
            </w:r>
            <w:r w:rsidR="004C4365" w:rsidRPr="006E2F37">
              <w:rPr>
                <w:rFonts w:ascii="Times New Roman" w:hAnsi="Times New Roman"/>
                <w:sz w:val="24"/>
                <w:szCs w:val="24"/>
                <w:lang w:val="en"/>
              </w:rPr>
              <w:t xml:space="preserve">he State Pension Scheme </w:t>
            </w:r>
            <w:r>
              <w:rPr>
                <w:rFonts w:ascii="Times New Roman" w:hAnsi="Times New Roman"/>
                <w:sz w:val="24"/>
                <w:szCs w:val="24"/>
                <w:lang w:val="en"/>
              </w:rPr>
              <w:t>was</w:t>
            </w:r>
            <w:r w:rsidR="0087747C" w:rsidRPr="006E2F37">
              <w:rPr>
                <w:rFonts w:ascii="Times New Roman" w:hAnsi="Times New Roman"/>
                <w:sz w:val="24"/>
                <w:szCs w:val="24"/>
                <w:lang w:val="en"/>
              </w:rPr>
              <w:t xml:space="preserve"> </w:t>
            </w:r>
            <w:r w:rsidR="00A961BE" w:rsidRPr="006E2F37">
              <w:rPr>
                <w:rFonts w:ascii="Times New Roman" w:hAnsi="Times New Roman"/>
                <w:sz w:val="24"/>
                <w:szCs w:val="24"/>
                <w:lang w:val="en"/>
              </w:rPr>
              <w:t>made up of</w:t>
            </w:r>
            <w:r w:rsidR="004C4365" w:rsidRPr="006E2F37">
              <w:rPr>
                <w:rFonts w:ascii="Times New Roman" w:hAnsi="Times New Roman"/>
                <w:sz w:val="24"/>
                <w:szCs w:val="24"/>
                <w:lang w:val="en"/>
              </w:rPr>
              <w:t xml:space="preserve"> </w:t>
            </w:r>
            <w:r w:rsidR="00A961BE" w:rsidRPr="006E2F37">
              <w:rPr>
                <w:rFonts w:ascii="Times New Roman" w:hAnsi="Times New Roman"/>
                <w:sz w:val="24"/>
                <w:szCs w:val="24"/>
                <w:lang w:val="en"/>
              </w:rPr>
              <w:t>the</w:t>
            </w:r>
            <w:r w:rsidR="00016A17" w:rsidRPr="006E2F37">
              <w:rPr>
                <w:rFonts w:ascii="Times New Roman" w:hAnsi="Times New Roman"/>
                <w:sz w:val="24"/>
                <w:szCs w:val="24"/>
                <w:lang w:val="en"/>
              </w:rPr>
              <w:t xml:space="preserve"> </w:t>
            </w:r>
            <w:r w:rsidR="004C4365" w:rsidRPr="006E2F37">
              <w:rPr>
                <w:rFonts w:ascii="Times New Roman" w:hAnsi="Times New Roman"/>
                <w:sz w:val="24"/>
                <w:szCs w:val="24"/>
                <w:lang w:val="en"/>
              </w:rPr>
              <w:t>Basic State Pension</w:t>
            </w:r>
            <w:r w:rsidR="00A961BE" w:rsidRPr="006E2F37">
              <w:rPr>
                <w:rFonts w:ascii="Times New Roman" w:hAnsi="Times New Roman"/>
                <w:sz w:val="24"/>
                <w:szCs w:val="24"/>
                <w:lang w:val="en"/>
              </w:rPr>
              <w:t xml:space="preserve"> and the</w:t>
            </w:r>
            <w:r w:rsidR="00016A17" w:rsidRPr="006E2F37">
              <w:rPr>
                <w:rFonts w:ascii="Times New Roman" w:hAnsi="Times New Roman"/>
                <w:sz w:val="24"/>
                <w:szCs w:val="24"/>
                <w:lang w:val="en"/>
              </w:rPr>
              <w:t xml:space="preserve"> </w:t>
            </w:r>
            <w:r w:rsidR="004C4365" w:rsidRPr="006E2F37">
              <w:rPr>
                <w:rFonts w:ascii="Times New Roman" w:hAnsi="Times New Roman"/>
                <w:sz w:val="24"/>
                <w:szCs w:val="24"/>
                <w:lang w:val="en"/>
              </w:rPr>
              <w:t>Additional State Pension</w:t>
            </w:r>
            <w:r w:rsidR="00016A17" w:rsidRPr="006E2F37">
              <w:rPr>
                <w:rFonts w:ascii="Times New Roman" w:hAnsi="Times New Roman"/>
                <w:sz w:val="24"/>
                <w:szCs w:val="24"/>
                <w:lang w:val="en"/>
              </w:rPr>
              <w:t>.</w:t>
            </w:r>
            <w:r w:rsidR="00B2370A" w:rsidRPr="006E2F37">
              <w:rPr>
                <w:rFonts w:ascii="Times New Roman" w:hAnsi="Times New Roman"/>
                <w:sz w:val="24"/>
                <w:szCs w:val="24"/>
                <w:lang w:val="en"/>
              </w:rPr>
              <w:t xml:space="preserve"> </w:t>
            </w:r>
            <w:r>
              <w:rPr>
                <w:rFonts w:ascii="Times New Roman" w:hAnsi="Times New Roman"/>
                <w:sz w:val="24"/>
                <w:szCs w:val="24"/>
                <w:lang w:val="en"/>
              </w:rPr>
              <w:t xml:space="preserve"> </w:t>
            </w:r>
            <w:r w:rsidR="00016A17" w:rsidRPr="006E2F37">
              <w:rPr>
                <w:rFonts w:ascii="Times New Roman" w:hAnsi="Times New Roman"/>
                <w:sz w:val="24"/>
                <w:szCs w:val="24"/>
                <w:lang w:val="en"/>
              </w:rPr>
              <w:t>However,</w:t>
            </w:r>
            <w:r w:rsidR="00B2370A" w:rsidRPr="006E2F37">
              <w:rPr>
                <w:rFonts w:ascii="Times New Roman" w:hAnsi="Times New Roman"/>
                <w:sz w:val="24"/>
                <w:szCs w:val="24"/>
                <w:lang w:val="en"/>
              </w:rPr>
              <w:t xml:space="preserve"> </w:t>
            </w:r>
            <w:r w:rsidR="00016A17" w:rsidRPr="006E2F37">
              <w:rPr>
                <w:rFonts w:ascii="Times New Roman" w:hAnsi="Times New Roman"/>
                <w:sz w:val="24"/>
                <w:szCs w:val="24"/>
                <w:lang w:val="en"/>
              </w:rPr>
              <w:t xml:space="preserve">the Government </w:t>
            </w:r>
            <w:r>
              <w:rPr>
                <w:rFonts w:ascii="Times New Roman" w:hAnsi="Times New Roman"/>
                <w:sz w:val="24"/>
                <w:szCs w:val="24"/>
                <w:lang w:val="en"/>
              </w:rPr>
              <w:t>has</w:t>
            </w:r>
            <w:r w:rsidR="0087747C" w:rsidRPr="006E2F37">
              <w:rPr>
                <w:rFonts w:ascii="Times New Roman" w:hAnsi="Times New Roman"/>
                <w:sz w:val="24"/>
                <w:szCs w:val="24"/>
                <w:lang w:val="en"/>
              </w:rPr>
              <w:t xml:space="preserve"> introduc</w:t>
            </w:r>
            <w:r>
              <w:rPr>
                <w:rFonts w:ascii="Times New Roman" w:hAnsi="Times New Roman"/>
                <w:sz w:val="24"/>
                <w:szCs w:val="24"/>
                <w:lang w:val="en"/>
              </w:rPr>
              <w:t>ed</w:t>
            </w:r>
            <w:r w:rsidR="0087747C" w:rsidRPr="006E2F37">
              <w:rPr>
                <w:rFonts w:ascii="Times New Roman" w:hAnsi="Times New Roman"/>
                <w:sz w:val="24"/>
                <w:szCs w:val="24"/>
                <w:lang w:val="en"/>
              </w:rPr>
              <w:t xml:space="preserve"> a </w:t>
            </w:r>
            <w:r w:rsidR="00C26D0F" w:rsidRPr="006E2F37">
              <w:rPr>
                <w:rFonts w:ascii="Times New Roman" w:hAnsi="Times New Roman"/>
                <w:sz w:val="24"/>
                <w:szCs w:val="24"/>
                <w:lang w:val="en"/>
              </w:rPr>
              <w:t xml:space="preserve">new </w:t>
            </w:r>
            <w:r w:rsidR="00016A17" w:rsidRPr="006E2F37">
              <w:rPr>
                <w:rFonts w:ascii="Times New Roman" w:hAnsi="Times New Roman"/>
                <w:sz w:val="24"/>
                <w:szCs w:val="24"/>
                <w:lang w:val="en"/>
              </w:rPr>
              <w:t>single tier, flat-rate State Pension</w:t>
            </w:r>
            <w:r w:rsidR="0087747C" w:rsidRPr="006E2F37">
              <w:rPr>
                <w:rFonts w:ascii="Times New Roman" w:hAnsi="Times New Roman"/>
                <w:sz w:val="24"/>
                <w:szCs w:val="24"/>
                <w:lang w:val="en"/>
              </w:rPr>
              <w:t xml:space="preserve"> </w:t>
            </w:r>
            <w:r w:rsidR="00C26D0F" w:rsidRPr="006E2F37">
              <w:rPr>
                <w:rFonts w:ascii="Times New Roman" w:hAnsi="Times New Roman"/>
                <w:sz w:val="24"/>
                <w:szCs w:val="24"/>
                <w:lang w:val="en"/>
              </w:rPr>
              <w:t>for people reaching</w:t>
            </w:r>
            <w:r>
              <w:rPr>
                <w:rFonts w:ascii="Times New Roman" w:hAnsi="Times New Roman"/>
                <w:sz w:val="24"/>
                <w:szCs w:val="24"/>
                <w:lang w:val="en"/>
              </w:rPr>
              <w:t xml:space="preserve"> their</w:t>
            </w:r>
            <w:r w:rsidR="00C26D0F" w:rsidRPr="006E2F37">
              <w:rPr>
                <w:rFonts w:ascii="Times New Roman" w:hAnsi="Times New Roman"/>
                <w:sz w:val="24"/>
                <w:szCs w:val="24"/>
                <w:lang w:val="en"/>
              </w:rPr>
              <w:t xml:space="preserve"> State Pension Age (SPA) </w:t>
            </w:r>
            <w:r w:rsidR="00941238" w:rsidRPr="006E2F37">
              <w:rPr>
                <w:rFonts w:ascii="Times New Roman" w:hAnsi="Times New Roman"/>
                <w:sz w:val="24"/>
                <w:szCs w:val="24"/>
                <w:lang w:val="en"/>
              </w:rPr>
              <w:t xml:space="preserve">on or after </w:t>
            </w:r>
            <w:r w:rsidR="00C26D0F" w:rsidRPr="006E2F37">
              <w:rPr>
                <w:rFonts w:ascii="Times New Roman" w:hAnsi="Times New Roman"/>
                <w:sz w:val="24"/>
                <w:szCs w:val="24"/>
                <w:lang w:val="en"/>
              </w:rPr>
              <w:t xml:space="preserve">6 April 2016.  For these people, the </w:t>
            </w:r>
            <w:r w:rsidR="007D62E8">
              <w:rPr>
                <w:rFonts w:ascii="Times New Roman" w:hAnsi="Times New Roman"/>
                <w:sz w:val="24"/>
                <w:szCs w:val="24"/>
                <w:lang w:val="en"/>
              </w:rPr>
              <w:t xml:space="preserve">new </w:t>
            </w:r>
            <w:r w:rsidR="00C26D0F" w:rsidRPr="006E2F37">
              <w:rPr>
                <w:rFonts w:ascii="Times New Roman" w:hAnsi="Times New Roman"/>
                <w:sz w:val="24"/>
                <w:szCs w:val="24"/>
                <w:lang w:val="en"/>
              </w:rPr>
              <w:t xml:space="preserve">single tier </w:t>
            </w:r>
            <w:r w:rsidR="008C081D">
              <w:rPr>
                <w:rFonts w:ascii="Times New Roman" w:hAnsi="Times New Roman"/>
                <w:sz w:val="24"/>
                <w:szCs w:val="24"/>
                <w:lang w:val="en"/>
              </w:rPr>
              <w:t>State P</w:t>
            </w:r>
            <w:r w:rsidR="00C26D0F" w:rsidRPr="006E2F37">
              <w:rPr>
                <w:rFonts w:ascii="Times New Roman" w:hAnsi="Times New Roman"/>
                <w:sz w:val="24"/>
                <w:szCs w:val="24"/>
                <w:lang w:val="en"/>
              </w:rPr>
              <w:t>ension replace</w:t>
            </w:r>
            <w:r>
              <w:rPr>
                <w:rFonts w:ascii="Times New Roman" w:hAnsi="Times New Roman"/>
                <w:sz w:val="24"/>
                <w:szCs w:val="24"/>
                <w:lang w:val="en"/>
              </w:rPr>
              <w:t>s</w:t>
            </w:r>
            <w:r w:rsidR="00C26D0F" w:rsidRPr="006E2F37">
              <w:rPr>
                <w:rFonts w:ascii="Times New Roman" w:hAnsi="Times New Roman"/>
                <w:sz w:val="24"/>
                <w:szCs w:val="24"/>
                <w:lang w:val="en"/>
              </w:rPr>
              <w:t xml:space="preserve"> the Basic State Pension and the Additional State Pension.</w:t>
            </w:r>
          </w:p>
          <w:p w14:paraId="689E8398" w14:textId="77777777" w:rsidR="006F1AC1" w:rsidRDefault="006F1AC1" w:rsidP="005C717A">
            <w:pPr>
              <w:rPr>
                <w:rFonts w:ascii="Times New Roman" w:hAnsi="Times New Roman"/>
                <w:sz w:val="24"/>
                <w:szCs w:val="24"/>
              </w:rPr>
            </w:pPr>
          </w:p>
          <w:p w14:paraId="242B4A6B" w14:textId="77777777" w:rsidR="003D74D7" w:rsidRPr="005C717A" w:rsidRDefault="009008DC" w:rsidP="005C717A">
            <w:pPr>
              <w:rPr>
                <w:rFonts w:ascii="Times New Roman" w:hAnsi="Times New Roman"/>
                <w:sz w:val="24"/>
                <w:szCs w:val="24"/>
                <w:lang w:val="en"/>
              </w:rPr>
            </w:pPr>
            <w:r>
              <w:rPr>
                <w:rFonts w:ascii="Times New Roman" w:hAnsi="Times New Roman"/>
                <w:sz w:val="24"/>
                <w:szCs w:val="24"/>
              </w:rPr>
              <w:t xml:space="preserve">The new single tier, flat rate State Pension does not impact those people who </w:t>
            </w:r>
            <w:r w:rsidR="006F1AC1">
              <w:rPr>
                <w:rFonts w:ascii="Times New Roman" w:hAnsi="Times New Roman"/>
                <w:sz w:val="24"/>
                <w:szCs w:val="24"/>
              </w:rPr>
              <w:t>reach</w:t>
            </w:r>
            <w:r>
              <w:rPr>
                <w:rFonts w:ascii="Times New Roman" w:hAnsi="Times New Roman"/>
                <w:sz w:val="24"/>
                <w:szCs w:val="24"/>
              </w:rPr>
              <w:t>ed</w:t>
            </w:r>
            <w:r w:rsidR="006F1AC1">
              <w:rPr>
                <w:rFonts w:ascii="Times New Roman" w:hAnsi="Times New Roman"/>
                <w:sz w:val="24"/>
                <w:szCs w:val="24"/>
              </w:rPr>
              <w:t xml:space="preserve"> their SPA prior to 6 April 2016</w:t>
            </w:r>
            <w:r>
              <w:rPr>
                <w:rFonts w:ascii="Times New Roman" w:hAnsi="Times New Roman"/>
                <w:sz w:val="24"/>
                <w:szCs w:val="24"/>
              </w:rPr>
              <w:t xml:space="preserve">.  For these people, their </w:t>
            </w:r>
            <w:r w:rsidR="007D62E8">
              <w:rPr>
                <w:rFonts w:ascii="Times New Roman" w:hAnsi="Times New Roman"/>
                <w:sz w:val="24"/>
                <w:szCs w:val="24"/>
              </w:rPr>
              <w:t xml:space="preserve">existing </w:t>
            </w:r>
            <w:r w:rsidR="008C081D">
              <w:rPr>
                <w:rFonts w:ascii="Times New Roman" w:hAnsi="Times New Roman"/>
                <w:sz w:val="24"/>
                <w:szCs w:val="24"/>
              </w:rPr>
              <w:t xml:space="preserve">Basic </w:t>
            </w:r>
            <w:r>
              <w:rPr>
                <w:rFonts w:ascii="Times New Roman" w:hAnsi="Times New Roman"/>
                <w:sz w:val="24"/>
                <w:szCs w:val="24"/>
              </w:rPr>
              <w:t xml:space="preserve">State Pension </w:t>
            </w:r>
            <w:r w:rsidR="008C081D">
              <w:rPr>
                <w:rFonts w:ascii="Times New Roman" w:hAnsi="Times New Roman"/>
                <w:sz w:val="24"/>
                <w:szCs w:val="24"/>
              </w:rPr>
              <w:t xml:space="preserve">and any Additional State Pension they may have </w:t>
            </w:r>
            <w:r>
              <w:rPr>
                <w:rFonts w:ascii="Times New Roman" w:hAnsi="Times New Roman"/>
                <w:sz w:val="24"/>
                <w:szCs w:val="24"/>
              </w:rPr>
              <w:t xml:space="preserve">will continue to </w:t>
            </w:r>
            <w:r w:rsidR="008C081D">
              <w:rPr>
                <w:rFonts w:ascii="Times New Roman" w:hAnsi="Times New Roman"/>
                <w:sz w:val="24"/>
                <w:szCs w:val="24"/>
              </w:rPr>
              <w:t>be paid</w:t>
            </w:r>
            <w:r>
              <w:rPr>
                <w:rFonts w:ascii="Times New Roman" w:hAnsi="Times New Roman"/>
                <w:sz w:val="24"/>
                <w:szCs w:val="24"/>
              </w:rPr>
              <w:t>.</w:t>
            </w:r>
          </w:p>
          <w:p w14:paraId="2BD2A970" w14:textId="77777777" w:rsidR="00016A17" w:rsidRPr="006E2F37" w:rsidRDefault="00941238" w:rsidP="00B2370A">
            <w:pPr>
              <w:spacing w:before="100" w:beforeAutospacing="1" w:after="100" w:afterAutospacing="1"/>
              <w:rPr>
                <w:rFonts w:ascii="Times New Roman" w:hAnsi="Times New Roman"/>
                <w:sz w:val="24"/>
                <w:szCs w:val="24"/>
              </w:rPr>
            </w:pPr>
            <w:r w:rsidRPr="006E2F37">
              <w:rPr>
                <w:sz w:val="24"/>
                <w:szCs w:val="24"/>
                <w:lang w:val="en"/>
              </w:rPr>
              <w:t>The earliest age at which you can receive your State Pension is your SPA, which is dependent on the date you were born</w:t>
            </w:r>
            <w:r w:rsidR="00B2370A" w:rsidRPr="006E2F37">
              <w:rPr>
                <w:sz w:val="24"/>
                <w:szCs w:val="24"/>
                <w:lang w:val="en"/>
              </w:rPr>
              <w:t>.</w:t>
            </w:r>
          </w:p>
          <w:p w14:paraId="4BBAFADD" w14:textId="77777777" w:rsidR="00A76D31" w:rsidRPr="00FB1281" w:rsidRDefault="00A961BE" w:rsidP="006528A9">
            <w:pPr>
              <w:rPr>
                <w:rFonts w:ascii="Times New Roman" w:hAnsi="Times New Roman"/>
                <w:b/>
                <w:color w:val="0070C0"/>
                <w:sz w:val="24"/>
                <w:szCs w:val="24"/>
                <w:lang w:val="en"/>
              </w:rPr>
            </w:pPr>
            <w:r w:rsidRPr="006E2F37">
              <w:rPr>
                <w:rFonts w:ascii="Times New Roman" w:hAnsi="Times New Roman"/>
                <w:sz w:val="24"/>
                <w:szCs w:val="24"/>
                <w:lang w:val="en"/>
              </w:rPr>
              <w:t>Fu</w:t>
            </w:r>
            <w:r w:rsidR="00505C06">
              <w:rPr>
                <w:rFonts w:ascii="Times New Roman" w:hAnsi="Times New Roman"/>
                <w:sz w:val="24"/>
                <w:szCs w:val="24"/>
                <w:lang w:val="en"/>
              </w:rPr>
              <w:t>rther</w:t>
            </w:r>
            <w:r w:rsidRPr="006E2F37">
              <w:rPr>
                <w:rFonts w:ascii="Times New Roman" w:hAnsi="Times New Roman"/>
                <w:sz w:val="24"/>
                <w:szCs w:val="24"/>
                <w:lang w:val="en"/>
              </w:rPr>
              <w:t xml:space="preserve"> details </w:t>
            </w:r>
            <w:r w:rsidR="00505C06">
              <w:rPr>
                <w:rFonts w:ascii="Times New Roman" w:hAnsi="Times New Roman"/>
                <w:sz w:val="24"/>
                <w:szCs w:val="24"/>
                <w:lang w:val="en"/>
              </w:rPr>
              <w:t xml:space="preserve">relating to </w:t>
            </w:r>
            <w:r w:rsidRPr="006E2F37">
              <w:rPr>
                <w:rFonts w:ascii="Times New Roman" w:hAnsi="Times New Roman"/>
                <w:sz w:val="24"/>
                <w:szCs w:val="24"/>
                <w:lang w:val="en"/>
              </w:rPr>
              <w:t xml:space="preserve">your State benefit entitlements </w:t>
            </w:r>
            <w:r w:rsidR="00941238" w:rsidRPr="006E2F37">
              <w:rPr>
                <w:rFonts w:ascii="Times New Roman" w:hAnsi="Times New Roman"/>
                <w:sz w:val="24"/>
                <w:szCs w:val="24"/>
                <w:lang w:val="en"/>
              </w:rPr>
              <w:t>and your SPA</w:t>
            </w:r>
            <w:r w:rsidR="00505C06">
              <w:rPr>
                <w:rFonts w:ascii="Times New Roman" w:hAnsi="Times New Roman"/>
                <w:sz w:val="24"/>
                <w:szCs w:val="24"/>
                <w:lang w:val="en"/>
              </w:rPr>
              <w:t xml:space="preserve"> can be found at the website</w:t>
            </w:r>
            <w:r w:rsidRPr="006E2F37">
              <w:rPr>
                <w:rFonts w:ascii="Times New Roman" w:hAnsi="Times New Roman"/>
                <w:sz w:val="24"/>
                <w:szCs w:val="24"/>
                <w:lang w:val="en"/>
              </w:rPr>
              <w:t xml:space="preserve"> </w:t>
            </w:r>
            <w:hyperlink r:id="rId20" w:history="1">
              <w:r w:rsidR="006528A9" w:rsidRPr="006528A9">
                <w:rPr>
                  <w:rFonts w:ascii="Times New Roman" w:hAnsi="Times New Roman"/>
                  <w:b/>
                  <w:color w:val="7030A0"/>
                  <w:sz w:val="24"/>
                  <w:szCs w:val="24"/>
                  <w:u w:val="single"/>
                  <w:lang w:val="en"/>
                </w:rPr>
                <w:t>www.gov.uk/future-pension-centre</w:t>
              </w:r>
            </w:hyperlink>
            <w:r w:rsidR="00FB1281">
              <w:rPr>
                <w:rFonts w:ascii="Times New Roman" w:hAnsi="Times New Roman"/>
                <w:sz w:val="24"/>
                <w:szCs w:val="24"/>
                <w:lang w:val="en"/>
              </w:rPr>
              <w:t>.</w:t>
            </w:r>
          </w:p>
        </w:tc>
      </w:tr>
      <w:tr w:rsidR="00BB6C18" w:rsidRPr="00304B3A" w14:paraId="303E978E" w14:textId="77777777">
        <w:trPr>
          <w:cantSplit/>
        </w:trPr>
        <w:tc>
          <w:tcPr>
            <w:tcW w:w="3085" w:type="dxa"/>
          </w:tcPr>
          <w:p w14:paraId="54793959" w14:textId="77777777" w:rsidR="00BB6C18" w:rsidRPr="006E2F37" w:rsidRDefault="00BB6C18" w:rsidP="00BB6C18">
            <w:pPr>
              <w:jc w:val="left"/>
              <w:rPr>
                <w:rFonts w:ascii="Times New Roman" w:hAnsi="Times New Roman"/>
                <w:i/>
                <w:sz w:val="24"/>
                <w:szCs w:val="24"/>
              </w:rPr>
            </w:pPr>
          </w:p>
        </w:tc>
        <w:tc>
          <w:tcPr>
            <w:tcW w:w="5857" w:type="dxa"/>
          </w:tcPr>
          <w:p w14:paraId="4999E6F8" w14:textId="77777777" w:rsidR="00BB6C18" w:rsidRPr="006E2F37" w:rsidRDefault="00BB6C18" w:rsidP="00BB6C18">
            <w:pPr>
              <w:ind w:left="34"/>
              <w:rPr>
                <w:rFonts w:ascii="Times New Roman" w:hAnsi="Times New Roman"/>
                <w:color w:val="000000"/>
                <w:sz w:val="24"/>
                <w:szCs w:val="24"/>
                <w:lang w:val="en"/>
              </w:rPr>
            </w:pPr>
          </w:p>
        </w:tc>
      </w:tr>
      <w:tr w:rsidR="00BB6C18" w:rsidRPr="00304B3A" w14:paraId="05C61654" w14:textId="77777777">
        <w:trPr>
          <w:cantSplit/>
        </w:trPr>
        <w:tc>
          <w:tcPr>
            <w:tcW w:w="3085" w:type="dxa"/>
          </w:tcPr>
          <w:p w14:paraId="6C48E5CB" w14:textId="77777777" w:rsidR="00BB6C18" w:rsidRPr="006E2F37" w:rsidRDefault="00BB6C18" w:rsidP="00BB6C18">
            <w:pPr>
              <w:jc w:val="left"/>
              <w:rPr>
                <w:rFonts w:ascii="Times New Roman" w:hAnsi="Times New Roman"/>
                <w:i/>
                <w:sz w:val="24"/>
                <w:szCs w:val="24"/>
              </w:rPr>
            </w:pPr>
            <w:r w:rsidRPr="006E2F37">
              <w:rPr>
                <w:rFonts w:ascii="Times New Roman" w:hAnsi="Times New Roman"/>
                <w:i/>
                <w:sz w:val="24"/>
                <w:szCs w:val="24"/>
              </w:rPr>
              <w:t>How can I find out how much State Pension I will receive?</w:t>
            </w:r>
          </w:p>
          <w:p w14:paraId="43A49A53" w14:textId="77777777" w:rsidR="00BB6C18" w:rsidRPr="006E2F37" w:rsidRDefault="00BB6C18" w:rsidP="00BB6C18">
            <w:pPr>
              <w:jc w:val="left"/>
              <w:rPr>
                <w:rFonts w:ascii="Times New Roman" w:hAnsi="Times New Roman"/>
                <w:i/>
                <w:sz w:val="24"/>
                <w:szCs w:val="24"/>
              </w:rPr>
            </w:pPr>
          </w:p>
        </w:tc>
        <w:tc>
          <w:tcPr>
            <w:tcW w:w="5857" w:type="dxa"/>
          </w:tcPr>
          <w:p w14:paraId="1CC14C7A" w14:textId="77777777" w:rsidR="00BB6C18" w:rsidRPr="006E2F37" w:rsidRDefault="00BB6C18" w:rsidP="00BB6C18">
            <w:pPr>
              <w:ind w:left="34"/>
              <w:rPr>
                <w:rFonts w:ascii="Times New Roman" w:hAnsi="Times New Roman"/>
                <w:color w:val="000000"/>
                <w:sz w:val="24"/>
                <w:szCs w:val="24"/>
                <w:lang w:val="en"/>
              </w:rPr>
            </w:pPr>
            <w:r w:rsidRPr="006E2F37">
              <w:rPr>
                <w:rFonts w:ascii="Times New Roman" w:hAnsi="Times New Roman"/>
                <w:color w:val="000000"/>
                <w:sz w:val="24"/>
                <w:szCs w:val="24"/>
                <w:lang w:val="en"/>
              </w:rPr>
              <w:t xml:space="preserve">You can </w:t>
            </w:r>
            <w:r w:rsidR="002E07AC" w:rsidRPr="006E2F37">
              <w:rPr>
                <w:rFonts w:ascii="Times New Roman" w:hAnsi="Times New Roman"/>
                <w:color w:val="000000"/>
                <w:sz w:val="24"/>
                <w:szCs w:val="24"/>
                <w:lang w:val="en"/>
              </w:rPr>
              <w:t xml:space="preserve">obtain a statement online at the above website or you can </w:t>
            </w:r>
            <w:r w:rsidRPr="006E2F37">
              <w:rPr>
                <w:rFonts w:ascii="Times New Roman" w:hAnsi="Times New Roman"/>
                <w:color w:val="000000"/>
                <w:sz w:val="24"/>
                <w:szCs w:val="24"/>
                <w:lang w:val="en"/>
              </w:rPr>
              <w:t>write to the following address:</w:t>
            </w:r>
          </w:p>
          <w:p w14:paraId="3E9FB47E" w14:textId="77777777" w:rsidR="00BB6C18" w:rsidRPr="006E2F37" w:rsidRDefault="00BB6C18" w:rsidP="00BB6C18">
            <w:pPr>
              <w:ind w:left="34"/>
              <w:rPr>
                <w:rFonts w:ascii="Times New Roman" w:hAnsi="Times New Roman"/>
                <w:color w:val="000000"/>
                <w:sz w:val="24"/>
                <w:szCs w:val="24"/>
                <w:lang w:val="en"/>
              </w:rPr>
            </w:pPr>
          </w:p>
          <w:p w14:paraId="0FDC2D41" w14:textId="77777777" w:rsidR="00BB6C18" w:rsidRPr="006E2F37" w:rsidRDefault="00BB6C18" w:rsidP="001849C0">
            <w:pPr>
              <w:ind w:left="34" w:firstLine="850"/>
              <w:rPr>
                <w:rFonts w:ascii="Times New Roman" w:hAnsi="Times New Roman"/>
                <w:color w:val="000000"/>
                <w:sz w:val="24"/>
                <w:szCs w:val="24"/>
                <w:lang w:val="en"/>
              </w:rPr>
            </w:pPr>
            <w:r w:rsidRPr="006E2F37">
              <w:rPr>
                <w:rFonts w:ascii="Times New Roman" w:hAnsi="Times New Roman"/>
                <w:color w:val="000000"/>
                <w:sz w:val="24"/>
                <w:szCs w:val="24"/>
                <w:lang w:val="en"/>
              </w:rPr>
              <w:t>Future Pension Centre</w:t>
            </w:r>
          </w:p>
          <w:p w14:paraId="0CC0C42C" w14:textId="77777777" w:rsidR="006528A9" w:rsidRDefault="006528A9" w:rsidP="001849C0">
            <w:pPr>
              <w:ind w:left="34" w:firstLine="850"/>
              <w:rPr>
                <w:rFonts w:ascii="Times New Roman" w:hAnsi="Times New Roman"/>
                <w:color w:val="000000"/>
                <w:sz w:val="24"/>
                <w:szCs w:val="24"/>
                <w:lang w:val="en"/>
              </w:rPr>
            </w:pPr>
            <w:r>
              <w:rPr>
                <w:rFonts w:ascii="Times New Roman" w:hAnsi="Times New Roman"/>
                <w:color w:val="000000"/>
                <w:sz w:val="24"/>
                <w:szCs w:val="24"/>
                <w:lang w:val="en"/>
              </w:rPr>
              <w:t>The Pension Service 9</w:t>
            </w:r>
          </w:p>
          <w:p w14:paraId="5A32903E" w14:textId="77777777" w:rsidR="006528A9" w:rsidRDefault="006528A9" w:rsidP="001849C0">
            <w:pPr>
              <w:ind w:left="34" w:firstLine="850"/>
              <w:rPr>
                <w:rFonts w:ascii="Times New Roman" w:hAnsi="Times New Roman"/>
                <w:color w:val="000000"/>
                <w:sz w:val="24"/>
                <w:szCs w:val="24"/>
                <w:lang w:val="en"/>
              </w:rPr>
            </w:pPr>
            <w:r>
              <w:rPr>
                <w:rFonts w:ascii="Times New Roman" w:hAnsi="Times New Roman"/>
                <w:color w:val="000000"/>
                <w:sz w:val="24"/>
                <w:szCs w:val="24"/>
                <w:lang w:val="en"/>
              </w:rPr>
              <w:t>Mail Handling Site A</w:t>
            </w:r>
          </w:p>
          <w:p w14:paraId="60D48691" w14:textId="77777777" w:rsidR="006528A9" w:rsidRDefault="006528A9" w:rsidP="006528A9">
            <w:pPr>
              <w:ind w:left="34" w:firstLine="850"/>
              <w:rPr>
                <w:rFonts w:ascii="Times New Roman" w:hAnsi="Times New Roman"/>
                <w:color w:val="000000"/>
                <w:sz w:val="24"/>
                <w:szCs w:val="24"/>
                <w:lang w:val="en"/>
              </w:rPr>
            </w:pPr>
            <w:r>
              <w:rPr>
                <w:rFonts w:ascii="Times New Roman" w:hAnsi="Times New Roman"/>
                <w:color w:val="000000"/>
                <w:sz w:val="24"/>
                <w:szCs w:val="24"/>
                <w:lang w:val="en"/>
              </w:rPr>
              <w:t>Wolverhampton</w:t>
            </w:r>
          </w:p>
          <w:p w14:paraId="543B6608" w14:textId="77777777" w:rsidR="00BB6C18" w:rsidRPr="006E2F37" w:rsidRDefault="006528A9" w:rsidP="006528A9">
            <w:pPr>
              <w:ind w:left="34" w:firstLine="850"/>
              <w:rPr>
                <w:rFonts w:ascii="Times New Roman" w:hAnsi="Times New Roman"/>
                <w:color w:val="000000"/>
                <w:sz w:val="24"/>
                <w:szCs w:val="24"/>
                <w:lang w:val="en"/>
              </w:rPr>
            </w:pPr>
            <w:r>
              <w:rPr>
                <w:rFonts w:ascii="Times New Roman" w:hAnsi="Times New Roman"/>
                <w:color w:val="000000"/>
                <w:sz w:val="24"/>
                <w:szCs w:val="24"/>
                <w:lang w:val="en"/>
              </w:rPr>
              <w:t>WV98 1LU</w:t>
            </w:r>
          </w:p>
        </w:tc>
      </w:tr>
      <w:tr w:rsidR="001849C0" w:rsidRPr="00304B3A" w14:paraId="74C77D5D" w14:textId="77777777">
        <w:trPr>
          <w:cantSplit/>
        </w:trPr>
        <w:tc>
          <w:tcPr>
            <w:tcW w:w="3085" w:type="dxa"/>
          </w:tcPr>
          <w:p w14:paraId="1B534AB1" w14:textId="77777777" w:rsidR="001849C0" w:rsidRPr="006E2F37" w:rsidRDefault="001849C0" w:rsidP="00BB6C18">
            <w:pPr>
              <w:jc w:val="left"/>
              <w:rPr>
                <w:rFonts w:ascii="Times New Roman" w:hAnsi="Times New Roman"/>
                <w:i/>
                <w:sz w:val="24"/>
                <w:szCs w:val="24"/>
              </w:rPr>
            </w:pPr>
          </w:p>
        </w:tc>
        <w:tc>
          <w:tcPr>
            <w:tcW w:w="5857" w:type="dxa"/>
          </w:tcPr>
          <w:p w14:paraId="6565284A" w14:textId="77777777" w:rsidR="001849C0" w:rsidRPr="006E2F37" w:rsidRDefault="001849C0" w:rsidP="00BB6C18">
            <w:pPr>
              <w:ind w:left="34"/>
              <w:rPr>
                <w:rFonts w:ascii="Times New Roman" w:hAnsi="Times New Roman"/>
                <w:color w:val="000000"/>
                <w:sz w:val="24"/>
                <w:szCs w:val="24"/>
                <w:lang w:val="en"/>
              </w:rPr>
            </w:pPr>
          </w:p>
        </w:tc>
      </w:tr>
    </w:tbl>
    <w:p w14:paraId="24215ADD" w14:textId="77777777" w:rsidR="00384E78" w:rsidRPr="006E2F37" w:rsidRDefault="00384E78">
      <w:pPr>
        <w:rPr>
          <w:sz w:val="24"/>
          <w:szCs w:val="24"/>
        </w:rPr>
      </w:pPr>
    </w:p>
    <w:p w14:paraId="2EA7905A" w14:textId="77777777" w:rsidR="009F5513" w:rsidRDefault="009F5513" w:rsidP="00BA6BA7">
      <w:pPr>
        <w:pStyle w:val="Heading1"/>
        <w:spacing w:before="0" w:after="0"/>
        <w:rPr>
          <w:rFonts w:ascii="Times New Roman" w:hAnsi="Times New Roman"/>
          <w:sz w:val="24"/>
          <w:szCs w:val="24"/>
        </w:rPr>
      </w:pPr>
      <w:r>
        <w:br w:type="column"/>
      </w:r>
      <w:r w:rsidRPr="006E2F37">
        <w:rPr>
          <w:rFonts w:ascii="Times New Roman" w:hAnsi="Times New Roman"/>
          <w:sz w:val="24"/>
          <w:szCs w:val="24"/>
        </w:rPr>
        <w:lastRenderedPageBreak/>
        <w:t>other important matters</w:t>
      </w:r>
    </w:p>
    <w:p w14:paraId="6D598BC8" w14:textId="77777777" w:rsidR="00BA6BA7" w:rsidRPr="00BA6BA7" w:rsidRDefault="00BA6BA7" w:rsidP="00BA6BA7">
      <w:pPr>
        <w:rPr>
          <w:rFonts w:ascii="Times New Roman" w:hAnsi="Times New Roman"/>
          <w:sz w:val="24"/>
          <w:szCs w:val="24"/>
        </w:rPr>
      </w:pPr>
    </w:p>
    <w:tbl>
      <w:tblPr>
        <w:tblW w:w="0" w:type="auto"/>
        <w:tblLayout w:type="fixed"/>
        <w:tblLook w:val="0000" w:firstRow="0" w:lastRow="0" w:firstColumn="0" w:lastColumn="0" w:noHBand="0" w:noVBand="0"/>
      </w:tblPr>
      <w:tblGrid>
        <w:gridCol w:w="3085"/>
        <w:gridCol w:w="5857"/>
      </w:tblGrid>
      <w:tr w:rsidR="00490838" w:rsidRPr="00505C06" w14:paraId="7676C070" w14:textId="77777777">
        <w:trPr>
          <w:cantSplit/>
        </w:trPr>
        <w:tc>
          <w:tcPr>
            <w:tcW w:w="3085" w:type="dxa"/>
          </w:tcPr>
          <w:p w14:paraId="1F54759D" w14:textId="77777777" w:rsidR="00490838" w:rsidRPr="006E2F37" w:rsidRDefault="00490838">
            <w:pPr>
              <w:jc w:val="left"/>
              <w:rPr>
                <w:rFonts w:ascii="Times New Roman" w:hAnsi="Times New Roman"/>
                <w:i/>
                <w:sz w:val="24"/>
                <w:szCs w:val="24"/>
              </w:rPr>
            </w:pPr>
            <w:r w:rsidRPr="006E2F37">
              <w:rPr>
                <w:rFonts w:ascii="Times New Roman" w:hAnsi="Times New Roman"/>
                <w:i/>
                <w:sz w:val="24"/>
                <w:szCs w:val="24"/>
              </w:rPr>
              <w:t xml:space="preserve">Who administers the </w:t>
            </w:r>
            <w:r w:rsidRPr="00FB1281">
              <w:rPr>
                <w:rFonts w:ascii="Times New Roman" w:hAnsi="Times New Roman"/>
                <w:b/>
                <w:i/>
                <w:color w:val="632423" w:themeColor="accent2" w:themeShade="80"/>
                <w:sz w:val="24"/>
                <w:szCs w:val="24"/>
              </w:rPr>
              <w:t>Plan</w:t>
            </w:r>
            <w:r w:rsidRPr="006E2F37">
              <w:rPr>
                <w:rFonts w:ascii="Times New Roman" w:hAnsi="Times New Roman"/>
                <w:i/>
                <w:sz w:val="24"/>
                <w:szCs w:val="24"/>
              </w:rPr>
              <w:t>?</w:t>
            </w:r>
          </w:p>
        </w:tc>
        <w:tc>
          <w:tcPr>
            <w:tcW w:w="5857" w:type="dxa"/>
          </w:tcPr>
          <w:p w14:paraId="0630C88D" w14:textId="77777777" w:rsidR="00490838" w:rsidRPr="006E2F37" w:rsidRDefault="00490838" w:rsidP="00490838">
            <w:pPr>
              <w:rPr>
                <w:rFonts w:ascii="Times New Roman" w:hAnsi="Times New Roman"/>
                <w:i/>
                <w:sz w:val="24"/>
                <w:szCs w:val="24"/>
              </w:rPr>
            </w:pPr>
            <w:r w:rsidRPr="006E2F37">
              <w:rPr>
                <w:rFonts w:ascii="Times New Roman" w:hAnsi="Times New Roman"/>
                <w:sz w:val="24"/>
                <w:szCs w:val="24"/>
              </w:rPr>
              <w:t xml:space="preserve">The </w:t>
            </w:r>
            <w:r w:rsidRPr="00FB1281">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is established under trust.  This means that the assets of the </w:t>
            </w:r>
            <w:r w:rsidRPr="00FB1281">
              <w:rPr>
                <w:rFonts w:ascii="Times New Roman" w:hAnsi="Times New Roman"/>
                <w:b/>
                <w:i/>
                <w:iCs/>
                <w:color w:val="632423" w:themeColor="accent2" w:themeShade="80"/>
                <w:sz w:val="24"/>
                <w:szCs w:val="24"/>
              </w:rPr>
              <w:t>Plan</w:t>
            </w:r>
            <w:r w:rsidRPr="00FB1281">
              <w:rPr>
                <w:rFonts w:ascii="Times New Roman" w:hAnsi="Times New Roman"/>
                <w:b/>
                <w:color w:val="632423" w:themeColor="accent2" w:themeShade="80"/>
                <w:sz w:val="24"/>
                <w:szCs w:val="24"/>
              </w:rPr>
              <w:t xml:space="preserve"> </w:t>
            </w:r>
            <w:r w:rsidRPr="006E2F37">
              <w:rPr>
                <w:rFonts w:ascii="Times New Roman" w:hAnsi="Times New Roman"/>
                <w:sz w:val="24"/>
                <w:szCs w:val="24"/>
              </w:rPr>
              <w:t xml:space="preserve">are held separately to those of the </w:t>
            </w:r>
            <w:r w:rsidRPr="00FB1281">
              <w:rPr>
                <w:rFonts w:ascii="Times New Roman" w:hAnsi="Times New Roman"/>
                <w:b/>
                <w:i/>
                <w:color w:val="632423" w:themeColor="accent2" w:themeShade="80"/>
                <w:sz w:val="24"/>
                <w:szCs w:val="24"/>
              </w:rPr>
              <w:t>Employer</w:t>
            </w:r>
            <w:r w:rsidRPr="006E2F37">
              <w:rPr>
                <w:rFonts w:ascii="Times New Roman" w:hAnsi="Times New Roman"/>
                <w:iCs/>
                <w:sz w:val="24"/>
                <w:szCs w:val="24"/>
              </w:rPr>
              <w:t>.</w:t>
            </w:r>
          </w:p>
          <w:p w14:paraId="188A8BC3" w14:textId="77777777" w:rsidR="00490838" w:rsidRPr="006E2F37" w:rsidRDefault="00490838" w:rsidP="00490838">
            <w:pPr>
              <w:rPr>
                <w:rFonts w:ascii="Times New Roman" w:hAnsi="Times New Roman"/>
                <w:i/>
                <w:sz w:val="24"/>
                <w:szCs w:val="24"/>
              </w:rPr>
            </w:pPr>
          </w:p>
          <w:p w14:paraId="162076B5" w14:textId="77777777" w:rsidR="00490838" w:rsidRPr="006E2F37" w:rsidRDefault="00490838" w:rsidP="007B08BB">
            <w:pPr>
              <w:rPr>
                <w:rFonts w:ascii="Times New Roman" w:hAnsi="Times New Roman"/>
                <w:sz w:val="24"/>
                <w:szCs w:val="24"/>
              </w:rPr>
            </w:pPr>
            <w:r w:rsidRPr="006E2F37">
              <w:rPr>
                <w:rFonts w:ascii="Times New Roman" w:hAnsi="Times New Roman"/>
                <w:sz w:val="24"/>
                <w:szCs w:val="24"/>
              </w:rPr>
              <w:t xml:space="preserve">The </w:t>
            </w:r>
            <w:r w:rsidRPr="00FB1281">
              <w:rPr>
                <w:rFonts w:ascii="Times New Roman" w:hAnsi="Times New Roman"/>
                <w:b/>
                <w:i/>
                <w:color w:val="632423" w:themeColor="accent2" w:themeShade="80"/>
                <w:sz w:val="24"/>
                <w:szCs w:val="24"/>
              </w:rPr>
              <w:t>Trustees</w:t>
            </w:r>
            <w:r w:rsidRPr="00FB1281">
              <w:rPr>
                <w:rFonts w:ascii="Times New Roman" w:hAnsi="Times New Roman"/>
                <w:b/>
                <w:color w:val="632423" w:themeColor="accent2" w:themeShade="80"/>
                <w:sz w:val="24"/>
                <w:szCs w:val="24"/>
              </w:rPr>
              <w:t xml:space="preserve"> </w:t>
            </w:r>
            <w:r w:rsidRPr="006E2F37">
              <w:rPr>
                <w:rFonts w:ascii="Times New Roman" w:hAnsi="Times New Roman"/>
                <w:sz w:val="24"/>
                <w:szCs w:val="24"/>
              </w:rPr>
              <w:t xml:space="preserve">are responsible for the administration of the </w:t>
            </w:r>
            <w:r w:rsidRPr="00FB1281">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in accordance with the Definitive Trust Deed and Rules. They have expert advisers to help them in financial, investment and legal matters.</w:t>
            </w:r>
          </w:p>
        </w:tc>
      </w:tr>
      <w:tr w:rsidR="00490838" w:rsidRPr="00505C06" w14:paraId="561C42C9" w14:textId="77777777">
        <w:trPr>
          <w:cantSplit/>
        </w:trPr>
        <w:tc>
          <w:tcPr>
            <w:tcW w:w="3085" w:type="dxa"/>
          </w:tcPr>
          <w:p w14:paraId="44C17BDA" w14:textId="77777777" w:rsidR="00490838" w:rsidRPr="006E2F37" w:rsidRDefault="00490838">
            <w:pPr>
              <w:jc w:val="left"/>
              <w:rPr>
                <w:rFonts w:ascii="Times New Roman" w:hAnsi="Times New Roman"/>
                <w:i/>
                <w:sz w:val="24"/>
                <w:szCs w:val="24"/>
              </w:rPr>
            </w:pPr>
          </w:p>
        </w:tc>
        <w:tc>
          <w:tcPr>
            <w:tcW w:w="5857" w:type="dxa"/>
          </w:tcPr>
          <w:p w14:paraId="4DB93B14" w14:textId="77777777" w:rsidR="00490838" w:rsidRPr="006E2F37" w:rsidRDefault="00490838" w:rsidP="0037166A">
            <w:pPr>
              <w:rPr>
                <w:rFonts w:ascii="Times New Roman" w:hAnsi="Times New Roman"/>
                <w:sz w:val="24"/>
                <w:szCs w:val="24"/>
              </w:rPr>
            </w:pPr>
          </w:p>
        </w:tc>
      </w:tr>
      <w:tr w:rsidR="00721370" w:rsidRPr="00505C06" w14:paraId="65267DBB" w14:textId="77777777">
        <w:trPr>
          <w:cantSplit/>
        </w:trPr>
        <w:tc>
          <w:tcPr>
            <w:tcW w:w="3085" w:type="dxa"/>
          </w:tcPr>
          <w:p w14:paraId="153AEEAA" w14:textId="77777777" w:rsidR="00721370" w:rsidRPr="00505C06" w:rsidRDefault="00721370">
            <w:pPr>
              <w:jc w:val="left"/>
              <w:rPr>
                <w:rFonts w:ascii="Times New Roman" w:hAnsi="Times New Roman"/>
                <w:i/>
                <w:sz w:val="24"/>
                <w:szCs w:val="24"/>
              </w:rPr>
            </w:pPr>
            <w:r w:rsidRPr="00FF32B5">
              <w:rPr>
                <w:rFonts w:ascii="Times New Roman" w:hAnsi="Times New Roman"/>
                <w:i/>
                <w:sz w:val="24"/>
                <w:szCs w:val="24"/>
              </w:rPr>
              <w:t xml:space="preserve">Is the </w:t>
            </w:r>
            <w:r w:rsidRPr="00FB1281">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registered and what is its tax position?</w:t>
            </w:r>
          </w:p>
        </w:tc>
        <w:tc>
          <w:tcPr>
            <w:tcW w:w="5857" w:type="dxa"/>
          </w:tcPr>
          <w:p w14:paraId="10E2BAD7" w14:textId="77777777" w:rsidR="00721370" w:rsidRPr="00505C06" w:rsidRDefault="00FB1281" w:rsidP="00FB1281">
            <w:pPr>
              <w:rPr>
                <w:rFonts w:ascii="Times New Roman" w:hAnsi="Times New Roman"/>
                <w:sz w:val="24"/>
                <w:szCs w:val="24"/>
              </w:rPr>
            </w:pPr>
            <w:r>
              <w:rPr>
                <w:rFonts w:ascii="Times New Roman" w:hAnsi="Times New Roman"/>
                <w:sz w:val="24"/>
                <w:szCs w:val="24"/>
              </w:rPr>
              <w:t>T</w:t>
            </w:r>
            <w:r w:rsidR="00721370" w:rsidRPr="00FF32B5">
              <w:rPr>
                <w:rFonts w:ascii="Times New Roman" w:hAnsi="Times New Roman"/>
                <w:sz w:val="24"/>
                <w:szCs w:val="24"/>
              </w:rPr>
              <w:t xml:space="preserve">he </w:t>
            </w:r>
            <w:r w:rsidR="00721370" w:rsidRPr="00FB1281">
              <w:rPr>
                <w:rFonts w:ascii="Times New Roman" w:hAnsi="Times New Roman"/>
                <w:b/>
                <w:i/>
                <w:color w:val="632423" w:themeColor="accent2" w:themeShade="80"/>
                <w:sz w:val="24"/>
                <w:szCs w:val="24"/>
              </w:rPr>
              <w:t>Plan</w:t>
            </w:r>
            <w:r w:rsidR="00721370" w:rsidRPr="00FF32B5">
              <w:rPr>
                <w:rFonts w:ascii="Times New Roman" w:hAnsi="Times New Roman"/>
                <w:sz w:val="24"/>
                <w:szCs w:val="24"/>
              </w:rPr>
              <w:t xml:space="preserve"> is registered with HM Revenue &amp; Customs in accordance with the Finance Act 2004.  This means that there are a number of tax advantages enjoyed by the </w:t>
            </w:r>
            <w:r w:rsidR="00721370" w:rsidRPr="00FB1281">
              <w:rPr>
                <w:rFonts w:ascii="Times New Roman" w:hAnsi="Times New Roman"/>
                <w:b/>
                <w:i/>
                <w:color w:val="632423" w:themeColor="accent2" w:themeShade="80"/>
                <w:sz w:val="24"/>
                <w:szCs w:val="24"/>
              </w:rPr>
              <w:t>Plan</w:t>
            </w:r>
            <w:r w:rsidR="00721370" w:rsidRPr="00FB1281">
              <w:rPr>
                <w:rFonts w:ascii="Times New Roman" w:hAnsi="Times New Roman"/>
                <w:b/>
                <w:color w:val="632423" w:themeColor="accent2" w:themeShade="80"/>
                <w:sz w:val="24"/>
                <w:szCs w:val="24"/>
              </w:rPr>
              <w:t xml:space="preserve"> </w:t>
            </w:r>
            <w:r w:rsidR="00721370" w:rsidRPr="00FF32B5">
              <w:rPr>
                <w:rFonts w:ascii="Times New Roman" w:hAnsi="Times New Roman"/>
                <w:sz w:val="24"/>
                <w:szCs w:val="24"/>
              </w:rPr>
              <w:t>and its members.  The tax position may change from time to time.</w:t>
            </w:r>
          </w:p>
        </w:tc>
      </w:tr>
      <w:tr w:rsidR="00721370" w:rsidRPr="00505C06" w14:paraId="6671B7EA" w14:textId="77777777">
        <w:trPr>
          <w:cantSplit/>
        </w:trPr>
        <w:tc>
          <w:tcPr>
            <w:tcW w:w="3085" w:type="dxa"/>
          </w:tcPr>
          <w:p w14:paraId="10B24E8C" w14:textId="77777777" w:rsidR="00721370" w:rsidRPr="00505C06" w:rsidRDefault="00721370">
            <w:pPr>
              <w:jc w:val="left"/>
              <w:rPr>
                <w:rFonts w:ascii="Times New Roman" w:hAnsi="Times New Roman"/>
                <w:i/>
                <w:sz w:val="24"/>
                <w:szCs w:val="24"/>
              </w:rPr>
            </w:pPr>
          </w:p>
        </w:tc>
        <w:tc>
          <w:tcPr>
            <w:tcW w:w="5857" w:type="dxa"/>
          </w:tcPr>
          <w:p w14:paraId="237BFBA5" w14:textId="77777777" w:rsidR="00721370" w:rsidRPr="00505C06" w:rsidRDefault="00721370" w:rsidP="0037166A">
            <w:pPr>
              <w:rPr>
                <w:rFonts w:ascii="Times New Roman" w:hAnsi="Times New Roman"/>
                <w:sz w:val="24"/>
                <w:szCs w:val="24"/>
              </w:rPr>
            </w:pPr>
          </w:p>
        </w:tc>
      </w:tr>
      <w:tr w:rsidR="00721370" w:rsidRPr="00505C06" w14:paraId="4330DC1B" w14:textId="77777777">
        <w:trPr>
          <w:cantSplit/>
        </w:trPr>
        <w:tc>
          <w:tcPr>
            <w:tcW w:w="3085" w:type="dxa"/>
          </w:tcPr>
          <w:p w14:paraId="33A97715" w14:textId="77777777" w:rsidR="00721370" w:rsidRPr="00505C06" w:rsidRDefault="00721370">
            <w:pPr>
              <w:jc w:val="left"/>
              <w:rPr>
                <w:rFonts w:ascii="Times New Roman" w:hAnsi="Times New Roman"/>
                <w:i/>
                <w:sz w:val="24"/>
                <w:szCs w:val="24"/>
              </w:rPr>
            </w:pPr>
            <w:r w:rsidRPr="00FF32B5">
              <w:rPr>
                <w:rFonts w:ascii="Times New Roman" w:hAnsi="Times New Roman"/>
                <w:i/>
                <w:sz w:val="24"/>
                <w:szCs w:val="24"/>
              </w:rPr>
              <w:t xml:space="preserve">Can the </w:t>
            </w:r>
            <w:r w:rsidRPr="00FB1281">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be amended or terminated?</w:t>
            </w:r>
          </w:p>
        </w:tc>
        <w:tc>
          <w:tcPr>
            <w:tcW w:w="5857" w:type="dxa"/>
          </w:tcPr>
          <w:p w14:paraId="074A29C3" w14:textId="77777777" w:rsidR="00721370" w:rsidRPr="00505C06" w:rsidRDefault="00721370" w:rsidP="00D802F3">
            <w:pPr>
              <w:rPr>
                <w:rFonts w:ascii="Times New Roman" w:hAnsi="Times New Roman"/>
                <w:sz w:val="24"/>
                <w:szCs w:val="24"/>
              </w:rPr>
            </w:pPr>
            <w:r w:rsidRPr="00FF32B5">
              <w:rPr>
                <w:rFonts w:ascii="Times New Roman" w:hAnsi="Times New Roman"/>
                <w:sz w:val="24"/>
                <w:szCs w:val="24"/>
              </w:rPr>
              <w:t xml:space="preserve">The </w:t>
            </w:r>
            <w:r w:rsidRPr="00FB1281">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w:t>
            </w:r>
            <w:r w:rsidRPr="00FF32B5">
              <w:rPr>
                <w:rFonts w:ascii="Times New Roman" w:hAnsi="Times New Roman"/>
                <w:sz w:val="24"/>
                <w:szCs w:val="24"/>
              </w:rPr>
              <w:t xml:space="preserve">may be amended at any time </w:t>
            </w:r>
            <w:r w:rsidR="00467206">
              <w:rPr>
                <w:rFonts w:ascii="Times New Roman" w:hAnsi="Times New Roman"/>
                <w:sz w:val="24"/>
                <w:szCs w:val="24"/>
              </w:rPr>
              <w:t>in which case</w:t>
            </w:r>
            <w:r w:rsidRPr="00FF32B5">
              <w:rPr>
                <w:rFonts w:ascii="Times New Roman" w:hAnsi="Times New Roman"/>
                <w:sz w:val="24"/>
                <w:szCs w:val="24"/>
              </w:rPr>
              <w:t xml:space="preserve"> you will receive notice of any change.  Should the </w:t>
            </w:r>
            <w:r w:rsidRPr="00467206">
              <w:rPr>
                <w:rFonts w:ascii="Times New Roman" w:hAnsi="Times New Roman"/>
                <w:b/>
                <w:i/>
                <w:color w:val="632423" w:themeColor="accent2" w:themeShade="80"/>
                <w:sz w:val="24"/>
                <w:szCs w:val="24"/>
              </w:rPr>
              <w:t>Employer</w:t>
            </w:r>
            <w:r w:rsidRPr="00FF32B5">
              <w:rPr>
                <w:rFonts w:ascii="Times New Roman" w:hAnsi="Times New Roman"/>
                <w:i/>
                <w:sz w:val="24"/>
                <w:szCs w:val="24"/>
              </w:rPr>
              <w:t xml:space="preserve"> </w:t>
            </w:r>
            <w:r w:rsidRPr="00FF32B5">
              <w:rPr>
                <w:rFonts w:ascii="Times New Roman" w:hAnsi="Times New Roman"/>
                <w:sz w:val="24"/>
                <w:szCs w:val="24"/>
              </w:rPr>
              <w:t xml:space="preserve">terminate the </w:t>
            </w:r>
            <w:r w:rsidRPr="00467206">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w:t>
            </w:r>
            <w:r w:rsidR="00467206">
              <w:rPr>
                <w:rFonts w:ascii="Times New Roman" w:hAnsi="Times New Roman"/>
                <w:sz w:val="24"/>
                <w:szCs w:val="24"/>
              </w:rPr>
              <w:t xml:space="preserve">your </w:t>
            </w:r>
            <w:r w:rsidRPr="00FF32B5">
              <w:rPr>
                <w:rFonts w:ascii="Times New Roman" w:hAnsi="Times New Roman"/>
                <w:sz w:val="24"/>
                <w:szCs w:val="24"/>
              </w:rPr>
              <w:t xml:space="preserve">benefits secured in your </w:t>
            </w:r>
            <w:r w:rsidRPr="00467206">
              <w:rPr>
                <w:rFonts w:ascii="Times New Roman" w:hAnsi="Times New Roman"/>
                <w:b/>
                <w:i/>
                <w:color w:val="632423" w:themeColor="accent2" w:themeShade="80"/>
                <w:sz w:val="24"/>
                <w:szCs w:val="24"/>
              </w:rPr>
              <w:t>Personal Retirement Account</w:t>
            </w:r>
            <w:r w:rsidRPr="00FF32B5">
              <w:rPr>
                <w:rFonts w:ascii="Times New Roman" w:hAnsi="Times New Roman"/>
                <w:sz w:val="24"/>
                <w:szCs w:val="24"/>
              </w:rPr>
              <w:t xml:space="preserve"> at the date of termination will be preserved </w:t>
            </w:r>
            <w:r w:rsidR="00467206">
              <w:rPr>
                <w:rFonts w:ascii="Times New Roman" w:hAnsi="Times New Roman"/>
                <w:sz w:val="24"/>
                <w:szCs w:val="24"/>
              </w:rPr>
              <w:t>and will continue to be invested.  Your cover for the life assurance benefit detailed on page 1</w:t>
            </w:r>
            <w:r w:rsidR="00D802F3">
              <w:rPr>
                <w:rFonts w:ascii="Times New Roman" w:hAnsi="Times New Roman"/>
                <w:sz w:val="24"/>
                <w:szCs w:val="24"/>
              </w:rPr>
              <w:t>7</w:t>
            </w:r>
            <w:r w:rsidR="00467206">
              <w:rPr>
                <w:rFonts w:ascii="Times New Roman" w:hAnsi="Times New Roman"/>
                <w:sz w:val="24"/>
                <w:szCs w:val="24"/>
              </w:rPr>
              <w:t xml:space="preserve"> of this booklet will cease.</w:t>
            </w:r>
          </w:p>
        </w:tc>
      </w:tr>
      <w:tr w:rsidR="00721370" w:rsidRPr="00505C06" w14:paraId="7658B761" w14:textId="77777777">
        <w:trPr>
          <w:cantSplit/>
        </w:trPr>
        <w:tc>
          <w:tcPr>
            <w:tcW w:w="3085" w:type="dxa"/>
          </w:tcPr>
          <w:p w14:paraId="4478CF7A" w14:textId="77777777" w:rsidR="00721370" w:rsidRPr="00505C06" w:rsidRDefault="00721370">
            <w:pPr>
              <w:jc w:val="left"/>
              <w:rPr>
                <w:rFonts w:ascii="Times New Roman" w:hAnsi="Times New Roman"/>
                <w:i/>
                <w:sz w:val="24"/>
                <w:szCs w:val="24"/>
              </w:rPr>
            </w:pPr>
          </w:p>
        </w:tc>
        <w:tc>
          <w:tcPr>
            <w:tcW w:w="5857" w:type="dxa"/>
          </w:tcPr>
          <w:p w14:paraId="69BC42BA" w14:textId="77777777" w:rsidR="00721370" w:rsidRPr="00505C06" w:rsidRDefault="00721370" w:rsidP="0037166A">
            <w:pPr>
              <w:rPr>
                <w:rFonts w:ascii="Times New Roman" w:hAnsi="Times New Roman"/>
                <w:sz w:val="24"/>
                <w:szCs w:val="24"/>
              </w:rPr>
            </w:pPr>
          </w:p>
        </w:tc>
      </w:tr>
      <w:tr w:rsidR="00F35E07" w:rsidRPr="00505C06" w14:paraId="1635A640" w14:textId="77777777">
        <w:trPr>
          <w:cantSplit/>
        </w:trPr>
        <w:tc>
          <w:tcPr>
            <w:tcW w:w="3085" w:type="dxa"/>
          </w:tcPr>
          <w:p w14:paraId="447FEDF6" w14:textId="77777777" w:rsidR="00F35E07" w:rsidRPr="00505C06" w:rsidRDefault="00F35E07">
            <w:pPr>
              <w:jc w:val="left"/>
              <w:rPr>
                <w:rFonts w:ascii="Times New Roman" w:hAnsi="Times New Roman"/>
                <w:i/>
                <w:sz w:val="24"/>
                <w:szCs w:val="24"/>
              </w:rPr>
            </w:pPr>
            <w:r w:rsidRPr="00FF32B5">
              <w:rPr>
                <w:rFonts w:ascii="Times New Roman" w:hAnsi="Times New Roman"/>
                <w:i/>
                <w:sz w:val="24"/>
                <w:szCs w:val="24"/>
              </w:rPr>
              <w:t xml:space="preserve">What </w:t>
            </w:r>
            <w:r w:rsidRPr="00467206">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documents can I ask to see?</w:t>
            </w:r>
          </w:p>
        </w:tc>
        <w:tc>
          <w:tcPr>
            <w:tcW w:w="5857" w:type="dxa"/>
          </w:tcPr>
          <w:p w14:paraId="7AD8DB98" w14:textId="77777777" w:rsidR="00F35E07" w:rsidRPr="00FF32B5" w:rsidRDefault="00F35E07" w:rsidP="00F35E07">
            <w:pPr>
              <w:rPr>
                <w:rFonts w:ascii="Times New Roman" w:hAnsi="Times New Roman"/>
                <w:sz w:val="24"/>
                <w:szCs w:val="24"/>
              </w:rPr>
            </w:pPr>
            <w:r w:rsidRPr="00FF32B5">
              <w:rPr>
                <w:rFonts w:ascii="Times New Roman" w:hAnsi="Times New Roman"/>
                <w:sz w:val="24"/>
                <w:szCs w:val="24"/>
              </w:rPr>
              <w:t xml:space="preserve">The following documents are available </w:t>
            </w:r>
            <w:r w:rsidR="007D62E8">
              <w:rPr>
                <w:rFonts w:ascii="Times New Roman" w:hAnsi="Times New Roman"/>
                <w:sz w:val="24"/>
                <w:szCs w:val="24"/>
              </w:rPr>
              <w:t xml:space="preserve">on request </w:t>
            </w:r>
            <w:r w:rsidRPr="00FF32B5">
              <w:rPr>
                <w:rFonts w:ascii="Times New Roman" w:hAnsi="Times New Roman"/>
                <w:sz w:val="24"/>
                <w:szCs w:val="24"/>
              </w:rPr>
              <w:t>from the Pensions Department.</w:t>
            </w:r>
          </w:p>
          <w:p w14:paraId="6C6D3F44" w14:textId="77777777" w:rsidR="00F35E07" w:rsidRPr="00FF32B5" w:rsidRDefault="00F35E07" w:rsidP="00F35E07">
            <w:pPr>
              <w:rPr>
                <w:rFonts w:ascii="Times New Roman" w:hAnsi="Times New Roman"/>
                <w:sz w:val="24"/>
                <w:szCs w:val="24"/>
              </w:rPr>
            </w:pPr>
          </w:p>
          <w:p w14:paraId="36210705" w14:textId="77777777" w:rsidR="00F35E07" w:rsidRPr="00467206" w:rsidRDefault="00F35E07" w:rsidP="00467206">
            <w:pPr>
              <w:pStyle w:val="ListParagraph"/>
              <w:numPr>
                <w:ilvl w:val="0"/>
                <w:numId w:val="25"/>
              </w:numPr>
              <w:ind w:left="601" w:hanging="425"/>
              <w:rPr>
                <w:rFonts w:ascii="Times New Roman" w:hAnsi="Times New Roman"/>
                <w:sz w:val="24"/>
                <w:szCs w:val="24"/>
              </w:rPr>
            </w:pPr>
            <w:r w:rsidRPr="00467206">
              <w:rPr>
                <w:rFonts w:ascii="Times New Roman" w:hAnsi="Times New Roman"/>
                <w:sz w:val="24"/>
                <w:szCs w:val="24"/>
                <w:u w:val="single"/>
              </w:rPr>
              <w:t>The Trust Deed and Rules</w:t>
            </w:r>
            <w:r w:rsidR="00467206" w:rsidRPr="00467206">
              <w:rPr>
                <w:rFonts w:ascii="Times New Roman" w:hAnsi="Times New Roman"/>
                <w:sz w:val="24"/>
                <w:szCs w:val="24"/>
                <w:u w:val="single"/>
              </w:rPr>
              <w:t>:</w:t>
            </w:r>
            <w:r w:rsidR="00467206" w:rsidRPr="00467206">
              <w:rPr>
                <w:rFonts w:ascii="Times New Roman" w:hAnsi="Times New Roman"/>
                <w:sz w:val="24"/>
                <w:szCs w:val="24"/>
              </w:rPr>
              <w:t xml:space="preserve"> </w:t>
            </w:r>
            <w:r w:rsidRPr="00467206">
              <w:rPr>
                <w:rFonts w:ascii="Times New Roman" w:hAnsi="Times New Roman"/>
                <w:sz w:val="24"/>
                <w:szCs w:val="24"/>
              </w:rPr>
              <w:t xml:space="preserve">This includes the full details about the </w:t>
            </w:r>
            <w:r w:rsidRPr="00467206">
              <w:rPr>
                <w:rFonts w:ascii="Times New Roman" w:hAnsi="Times New Roman"/>
                <w:b/>
                <w:i/>
                <w:color w:val="632423" w:themeColor="accent2" w:themeShade="80"/>
                <w:sz w:val="24"/>
                <w:szCs w:val="24"/>
              </w:rPr>
              <w:t>Plan</w:t>
            </w:r>
          </w:p>
          <w:p w14:paraId="2C171346" w14:textId="77777777" w:rsidR="00F35E07" w:rsidRPr="00FF32B5" w:rsidRDefault="00F35E07" w:rsidP="00F35E07">
            <w:pPr>
              <w:rPr>
                <w:rFonts w:ascii="Times New Roman" w:hAnsi="Times New Roman"/>
                <w:sz w:val="24"/>
                <w:szCs w:val="24"/>
              </w:rPr>
            </w:pPr>
          </w:p>
          <w:p w14:paraId="0C4B30B6" w14:textId="77777777" w:rsidR="00F35E07" w:rsidRPr="00467206" w:rsidRDefault="00F35E07" w:rsidP="00467206">
            <w:pPr>
              <w:pStyle w:val="ListParagraph"/>
              <w:numPr>
                <w:ilvl w:val="0"/>
                <w:numId w:val="25"/>
              </w:numPr>
              <w:ind w:left="601" w:hanging="425"/>
              <w:rPr>
                <w:rFonts w:ascii="Times New Roman" w:hAnsi="Times New Roman"/>
                <w:sz w:val="24"/>
                <w:szCs w:val="24"/>
              </w:rPr>
            </w:pPr>
            <w:r w:rsidRPr="00467206">
              <w:rPr>
                <w:rFonts w:ascii="Times New Roman" w:hAnsi="Times New Roman"/>
                <w:sz w:val="24"/>
                <w:szCs w:val="24"/>
                <w:u w:val="single"/>
              </w:rPr>
              <w:t>The Annual Report and Accounts</w:t>
            </w:r>
            <w:r w:rsidR="00467206" w:rsidRPr="00467206">
              <w:rPr>
                <w:rFonts w:ascii="Times New Roman" w:hAnsi="Times New Roman"/>
                <w:sz w:val="24"/>
                <w:szCs w:val="24"/>
                <w:u w:val="single"/>
              </w:rPr>
              <w:t>:</w:t>
            </w:r>
            <w:r w:rsidR="00467206" w:rsidRPr="00467206">
              <w:rPr>
                <w:rFonts w:ascii="Times New Roman" w:hAnsi="Times New Roman"/>
                <w:sz w:val="24"/>
                <w:szCs w:val="24"/>
              </w:rPr>
              <w:t xml:space="preserve">  </w:t>
            </w:r>
            <w:r w:rsidRPr="00467206">
              <w:rPr>
                <w:rFonts w:ascii="Times New Roman" w:hAnsi="Times New Roman"/>
                <w:sz w:val="24"/>
                <w:szCs w:val="24"/>
              </w:rPr>
              <w:t xml:space="preserve">This shows </w:t>
            </w:r>
            <w:r w:rsidR="007D62E8">
              <w:rPr>
                <w:rFonts w:ascii="Times New Roman" w:hAnsi="Times New Roman"/>
                <w:sz w:val="24"/>
                <w:szCs w:val="24"/>
              </w:rPr>
              <w:t xml:space="preserve">the flow of </w:t>
            </w:r>
            <w:r w:rsidRPr="00467206">
              <w:rPr>
                <w:rFonts w:ascii="Times New Roman" w:hAnsi="Times New Roman"/>
                <w:sz w:val="24"/>
                <w:szCs w:val="24"/>
              </w:rPr>
              <w:t xml:space="preserve">money in and out of the </w:t>
            </w:r>
            <w:r w:rsidRPr="00467206">
              <w:rPr>
                <w:rFonts w:ascii="Times New Roman" w:hAnsi="Times New Roman"/>
                <w:b/>
                <w:i/>
                <w:color w:val="632423" w:themeColor="accent2" w:themeShade="80"/>
                <w:sz w:val="24"/>
                <w:szCs w:val="24"/>
              </w:rPr>
              <w:t>Plan</w:t>
            </w:r>
            <w:r w:rsidRPr="00467206">
              <w:rPr>
                <w:rFonts w:ascii="Times New Roman" w:hAnsi="Times New Roman"/>
                <w:sz w:val="24"/>
                <w:szCs w:val="24"/>
              </w:rPr>
              <w:t xml:space="preserve"> during the </w:t>
            </w:r>
            <w:r w:rsidRPr="00467206">
              <w:rPr>
                <w:rFonts w:ascii="Times New Roman" w:hAnsi="Times New Roman"/>
                <w:b/>
                <w:i/>
                <w:color w:val="632423" w:themeColor="accent2" w:themeShade="80"/>
                <w:sz w:val="24"/>
                <w:szCs w:val="24"/>
              </w:rPr>
              <w:t>Plan Year</w:t>
            </w:r>
          </w:p>
          <w:p w14:paraId="3B986626" w14:textId="77777777" w:rsidR="00F35E07" w:rsidRPr="00FF32B5" w:rsidRDefault="00F35E07" w:rsidP="00F35E07">
            <w:pPr>
              <w:rPr>
                <w:rFonts w:ascii="Times New Roman" w:hAnsi="Times New Roman"/>
                <w:b/>
                <w:sz w:val="24"/>
                <w:szCs w:val="24"/>
              </w:rPr>
            </w:pPr>
          </w:p>
          <w:p w14:paraId="609383D7" w14:textId="77777777" w:rsidR="00F35E07" w:rsidRPr="00505C06" w:rsidRDefault="00F35E07" w:rsidP="006A4EA2">
            <w:pPr>
              <w:pStyle w:val="ListParagraph"/>
              <w:numPr>
                <w:ilvl w:val="0"/>
                <w:numId w:val="25"/>
              </w:numPr>
              <w:ind w:left="601" w:hanging="425"/>
              <w:rPr>
                <w:rFonts w:ascii="Times New Roman" w:hAnsi="Times New Roman"/>
                <w:sz w:val="24"/>
                <w:szCs w:val="24"/>
              </w:rPr>
            </w:pPr>
            <w:r w:rsidRPr="00FF32B5">
              <w:rPr>
                <w:rFonts w:ascii="Times New Roman" w:hAnsi="Times New Roman"/>
                <w:sz w:val="24"/>
                <w:szCs w:val="24"/>
                <w:u w:val="single"/>
              </w:rPr>
              <w:t>Payment Schedule</w:t>
            </w:r>
            <w:r w:rsidR="00467206">
              <w:rPr>
                <w:rFonts w:ascii="Times New Roman" w:hAnsi="Times New Roman"/>
                <w:sz w:val="24"/>
                <w:szCs w:val="24"/>
                <w:u w:val="single"/>
              </w:rPr>
              <w:t>:</w:t>
            </w:r>
            <w:r w:rsidR="00467206" w:rsidRPr="00467206">
              <w:rPr>
                <w:rFonts w:ascii="Times New Roman" w:hAnsi="Times New Roman"/>
                <w:sz w:val="24"/>
                <w:szCs w:val="24"/>
              </w:rPr>
              <w:t xml:space="preserve">  </w:t>
            </w:r>
            <w:r w:rsidRPr="00FF32B5">
              <w:rPr>
                <w:rFonts w:ascii="Times New Roman" w:hAnsi="Times New Roman"/>
                <w:sz w:val="24"/>
                <w:szCs w:val="24"/>
              </w:rPr>
              <w:t xml:space="preserve">This shows how much </w:t>
            </w:r>
            <w:r w:rsidR="006A4EA2">
              <w:rPr>
                <w:rFonts w:ascii="Times New Roman" w:hAnsi="Times New Roman"/>
                <w:sz w:val="24"/>
                <w:szCs w:val="24"/>
              </w:rPr>
              <w:t xml:space="preserve">(and when) </w:t>
            </w:r>
            <w:r w:rsidRPr="00FF32B5">
              <w:rPr>
                <w:rFonts w:ascii="Times New Roman" w:hAnsi="Times New Roman"/>
                <w:sz w:val="24"/>
                <w:szCs w:val="24"/>
              </w:rPr>
              <w:t xml:space="preserve">you and the </w:t>
            </w:r>
            <w:r w:rsidRPr="00467206">
              <w:rPr>
                <w:rFonts w:ascii="Times New Roman" w:hAnsi="Times New Roman"/>
                <w:b/>
                <w:i/>
                <w:color w:val="632423" w:themeColor="accent2" w:themeShade="80"/>
                <w:sz w:val="24"/>
                <w:szCs w:val="24"/>
              </w:rPr>
              <w:t>Employer</w:t>
            </w:r>
            <w:r w:rsidRPr="00467206">
              <w:rPr>
                <w:rFonts w:ascii="Times New Roman" w:hAnsi="Times New Roman"/>
                <w:b/>
                <w:color w:val="632423" w:themeColor="accent2" w:themeShade="80"/>
                <w:sz w:val="24"/>
                <w:szCs w:val="24"/>
              </w:rPr>
              <w:t xml:space="preserve"> </w:t>
            </w:r>
            <w:r w:rsidRPr="00FF32B5">
              <w:rPr>
                <w:rFonts w:ascii="Times New Roman" w:hAnsi="Times New Roman"/>
                <w:sz w:val="24"/>
                <w:szCs w:val="24"/>
              </w:rPr>
              <w:t xml:space="preserve">must pay into the </w:t>
            </w:r>
            <w:r w:rsidRPr="00467206">
              <w:rPr>
                <w:rFonts w:ascii="Times New Roman" w:hAnsi="Times New Roman"/>
                <w:b/>
                <w:i/>
                <w:color w:val="632423" w:themeColor="accent2" w:themeShade="80"/>
                <w:sz w:val="24"/>
                <w:szCs w:val="24"/>
              </w:rPr>
              <w:t>Plan</w:t>
            </w:r>
          </w:p>
        </w:tc>
      </w:tr>
      <w:tr w:rsidR="00F35E07" w:rsidRPr="00505C06" w14:paraId="51F15107" w14:textId="77777777">
        <w:trPr>
          <w:cantSplit/>
        </w:trPr>
        <w:tc>
          <w:tcPr>
            <w:tcW w:w="3085" w:type="dxa"/>
          </w:tcPr>
          <w:p w14:paraId="2337A23E" w14:textId="77777777" w:rsidR="00F35E07" w:rsidRPr="00505C06" w:rsidRDefault="00F35E07">
            <w:pPr>
              <w:jc w:val="left"/>
              <w:rPr>
                <w:rFonts w:ascii="Times New Roman" w:hAnsi="Times New Roman"/>
                <w:i/>
                <w:sz w:val="24"/>
                <w:szCs w:val="24"/>
              </w:rPr>
            </w:pPr>
          </w:p>
        </w:tc>
        <w:tc>
          <w:tcPr>
            <w:tcW w:w="5857" w:type="dxa"/>
          </w:tcPr>
          <w:p w14:paraId="2857F8D2" w14:textId="77777777" w:rsidR="00F35E07" w:rsidRPr="00505C06" w:rsidRDefault="00F35E07" w:rsidP="0037166A">
            <w:pPr>
              <w:rPr>
                <w:rFonts w:ascii="Times New Roman" w:hAnsi="Times New Roman"/>
                <w:sz w:val="24"/>
                <w:szCs w:val="24"/>
              </w:rPr>
            </w:pPr>
          </w:p>
        </w:tc>
      </w:tr>
      <w:tr w:rsidR="00490838" w:rsidRPr="00505C06" w14:paraId="68456619" w14:textId="77777777">
        <w:trPr>
          <w:cantSplit/>
        </w:trPr>
        <w:tc>
          <w:tcPr>
            <w:tcW w:w="3085" w:type="dxa"/>
          </w:tcPr>
          <w:p w14:paraId="31BE50FC" w14:textId="77777777" w:rsidR="00490838" w:rsidRPr="006E2F37" w:rsidRDefault="00721370" w:rsidP="00490838">
            <w:pPr>
              <w:jc w:val="left"/>
              <w:rPr>
                <w:rFonts w:ascii="Times New Roman" w:hAnsi="Times New Roman"/>
                <w:i/>
                <w:sz w:val="24"/>
                <w:szCs w:val="24"/>
              </w:rPr>
            </w:pPr>
            <w:r>
              <w:rPr>
                <w:rFonts w:ascii="Times New Roman" w:hAnsi="Times New Roman"/>
                <w:i/>
                <w:sz w:val="24"/>
                <w:szCs w:val="24"/>
              </w:rPr>
              <w:t xml:space="preserve">How do I know how much my </w:t>
            </w:r>
            <w:r w:rsidRPr="00467206">
              <w:rPr>
                <w:rFonts w:ascii="Times New Roman" w:hAnsi="Times New Roman"/>
                <w:b/>
                <w:i/>
                <w:color w:val="632423" w:themeColor="accent2" w:themeShade="80"/>
                <w:sz w:val="24"/>
                <w:szCs w:val="24"/>
              </w:rPr>
              <w:t>Personal Retirement Account</w:t>
            </w:r>
            <w:r w:rsidRPr="00467206">
              <w:rPr>
                <w:rFonts w:ascii="Times New Roman" w:hAnsi="Times New Roman"/>
                <w:i/>
                <w:color w:val="632423" w:themeColor="accent2" w:themeShade="80"/>
                <w:sz w:val="24"/>
                <w:szCs w:val="24"/>
              </w:rPr>
              <w:t xml:space="preserve"> </w:t>
            </w:r>
            <w:r>
              <w:rPr>
                <w:rFonts w:ascii="Times New Roman" w:hAnsi="Times New Roman"/>
                <w:i/>
                <w:sz w:val="24"/>
                <w:szCs w:val="24"/>
              </w:rPr>
              <w:t>is worth?</w:t>
            </w:r>
          </w:p>
          <w:p w14:paraId="6D35AC69" w14:textId="77777777" w:rsidR="00490838" w:rsidRPr="006E2F37" w:rsidRDefault="00490838">
            <w:pPr>
              <w:jc w:val="left"/>
              <w:rPr>
                <w:rFonts w:ascii="Times New Roman" w:hAnsi="Times New Roman"/>
                <w:i/>
                <w:sz w:val="24"/>
                <w:szCs w:val="24"/>
              </w:rPr>
            </w:pPr>
          </w:p>
        </w:tc>
        <w:tc>
          <w:tcPr>
            <w:tcW w:w="5857" w:type="dxa"/>
          </w:tcPr>
          <w:p w14:paraId="3F242251" w14:textId="77777777" w:rsidR="00490838" w:rsidRPr="006E2F37" w:rsidRDefault="00467206" w:rsidP="007D62E8">
            <w:pPr>
              <w:rPr>
                <w:rFonts w:ascii="Times New Roman" w:hAnsi="Times New Roman"/>
                <w:sz w:val="24"/>
                <w:szCs w:val="24"/>
              </w:rPr>
            </w:pPr>
            <w:r>
              <w:rPr>
                <w:rFonts w:ascii="Times New Roman" w:hAnsi="Times New Roman"/>
                <w:sz w:val="24"/>
                <w:szCs w:val="24"/>
              </w:rPr>
              <w:t>Shortly after the start of e</w:t>
            </w:r>
            <w:r w:rsidR="00490838" w:rsidRPr="006E2F37">
              <w:rPr>
                <w:rFonts w:ascii="Times New Roman" w:hAnsi="Times New Roman"/>
                <w:sz w:val="24"/>
                <w:szCs w:val="24"/>
              </w:rPr>
              <w:t xml:space="preserve">ach </w:t>
            </w:r>
            <w:r w:rsidR="00490838" w:rsidRPr="00467206">
              <w:rPr>
                <w:rFonts w:ascii="Times New Roman" w:hAnsi="Times New Roman"/>
                <w:b/>
                <w:i/>
                <w:color w:val="632423" w:themeColor="accent2" w:themeShade="80"/>
                <w:sz w:val="24"/>
                <w:szCs w:val="24"/>
              </w:rPr>
              <w:t>Plan</w:t>
            </w:r>
            <w:r w:rsidR="00490838" w:rsidRPr="00467206">
              <w:rPr>
                <w:rFonts w:ascii="Times New Roman" w:hAnsi="Times New Roman"/>
                <w:b/>
                <w:color w:val="632423" w:themeColor="accent2" w:themeShade="80"/>
                <w:sz w:val="24"/>
                <w:szCs w:val="24"/>
              </w:rPr>
              <w:t xml:space="preserve"> </w:t>
            </w:r>
            <w:r w:rsidR="00721370" w:rsidRPr="00467206">
              <w:rPr>
                <w:rFonts w:ascii="Times New Roman" w:hAnsi="Times New Roman"/>
                <w:b/>
                <w:i/>
                <w:color w:val="632423" w:themeColor="accent2" w:themeShade="80"/>
                <w:sz w:val="24"/>
                <w:szCs w:val="24"/>
              </w:rPr>
              <w:t>Y</w:t>
            </w:r>
            <w:r w:rsidR="00490838" w:rsidRPr="00467206">
              <w:rPr>
                <w:rFonts w:ascii="Times New Roman" w:hAnsi="Times New Roman"/>
                <w:b/>
                <w:i/>
                <w:color w:val="632423" w:themeColor="accent2" w:themeShade="80"/>
                <w:sz w:val="24"/>
                <w:szCs w:val="24"/>
              </w:rPr>
              <w:t>ear</w:t>
            </w:r>
            <w:r w:rsidRPr="00467206">
              <w:rPr>
                <w:rFonts w:ascii="Times New Roman" w:hAnsi="Times New Roman"/>
                <w:sz w:val="24"/>
                <w:szCs w:val="24"/>
              </w:rPr>
              <w:t>,</w:t>
            </w:r>
            <w:r>
              <w:rPr>
                <w:rFonts w:ascii="Times New Roman" w:hAnsi="Times New Roman"/>
                <w:color w:val="632423" w:themeColor="accent2" w:themeShade="80"/>
                <w:sz w:val="24"/>
                <w:szCs w:val="24"/>
              </w:rPr>
              <w:t xml:space="preserve"> </w:t>
            </w:r>
            <w:r w:rsidR="00490838" w:rsidRPr="006E2F37">
              <w:rPr>
                <w:rFonts w:ascii="Times New Roman" w:hAnsi="Times New Roman"/>
                <w:sz w:val="24"/>
                <w:szCs w:val="24"/>
              </w:rPr>
              <w:t xml:space="preserve">you will receive a benefit statement showing the contributions paid into your account </w:t>
            </w:r>
            <w:r w:rsidR="007D62E8">
              <w:rPr>
                <w:rFonts w:ascii="Times New Roman" w:hAnsi="Times New Roman"/>
                <w:sz w:val="24"/>
                <w:szCs w:val="24"/>
              </w:rPr>
              <w:t xml:space="preserve">during </w:t>
            </w:r>
            <w:r w:rsidR="00490838" w:rsidRPr="006E2F37">
              <w:rPr>
                <w:rFonts w:ascii="Times New Roman" w:hAnsi="Times New Roman"/>
                <w:sz w:val="24"/>
                <w:szCs w:val="24"/>
              </w:rPr>
              <w:t xml:space="preserve">the previous </w:t>
            </w:r>
            <w:r w:rsidR="00490838" w:rsidRPr="00467206">
              <w:rPr>
                <w:rFonts w:ascii="Times New Roman" w:hAnsi="Times New Roman"/>
                <w:b/>
                <w:i/>
                <w:color w:val="632423" w:themeColor="accent2" w:themeShade="80"/>
                <w:sz w:val="24"/>
                <w:szCs w:val="24"/>
              </w:rPr>
              <w:t>Plan Year</w:t>
            </w:r>
            <w:r w:rsidR="00490838" w:rsidRPr="00467206">
              <w:rPr>
                <w:rFonts w:ascii="Times New Roman" w:hAnsi="Times New Roman"/>
                <w:color w:val="632423" w:themeColor="accent2" w:themeShade="80"/>
                <w:sz w:val="24"/>
                <w:szCs w:val="24"/>
              </w:rPr>
              <w:t xml:space="preserve"> </w:t>
            </w:r>
            <w:r>
              <w:rPr>
                <w:rFonts w:ascii="Times New Roman" w:hAnsi="Times New Roman"/>
                <w:sz w:val="24"/>
                <w:szCs w:val="24"/>
              </w:rPr>
              <w:t xml:space="preserve">and </w:t>
            </w:r>
            <w:r w:rsidR="00490838" w:rsidRPr="006E2F37">
              <w:rPr>
                <w:rFonts w:ascii="Times New Roman" w:hAnsi="Times New Roman"/>
                <w:sz w:val="24"/>
                <w:szCs w:val="24"/>
              </w:rPr>
              <w:t xml:space="preserve">the current value of your </w:t>
            </w:r>
            <w:r w:rsidR="00490838" w:rsidRPr="00467206">
              <w:rPr>
                <w:rFonts w:ascii="Times New Roman" w:hAnsi="Times New Roman"/>
                <w:b/>
                <w:i/>
                <w:color w:val="632423" w:themeColor="accent2" w:themeShade="80"/>
                <w:sz w:val="24"/>
                <w:szCs w:val="24"/>
              </w:rPr>
              <w:t>Personal Retirement Account</w:t>
            </w:r>
            <w:r w:rsidR="00490838" w:rsidRPr="006E2F37">
              <w:rPr>
                <w:rFonts w:ascii="Times New Roman" w:hAnsi="Times New Roman"/>
                <w:sz w:val="24"/>
                <w:szCs w:val="24"/>
              </w:rPr>
              <w:t xml:space="preserve">. </w:t>
            </w:r>
            <w:r w:rsidR="00C07625" w:rsidRPr="006E2F37">
              <w:rPr>
                <w:rFonts w:ascii="Times New Roman" w:hAnsi="Times New Roman"/>
                <w:sz w:val="24"/>
                <w:szCs w:val="24"/>
              </w:rPr>
              <w:t xml:space="preserve"> </w:t>
            </w:r>
            <w:r>
              <w:rPr>
                <w:rFonts w:ascii="Times New Roman" w:hAnsi="Times New Roman"/>
                <w:sz w:val="24"/>
                <w:szCs w:val="24"/>
              </w:rPr>
              <w:t xml:space="preserve">Your benefit </w:t>
            </w:r>
            <w:r w:rsidR="00490838" w:rsidRPr="006E2F37">
              <w:rPr>
                <w:rFonts w:ascii="Times New Roman" w:hAnsi="Times New Roman"/>
                <w:sz w:val="24"/>
                <w:szCs w:val="24"/>
              </w:rPr>
              <w:t xml:space="preserve">statement will also include an </w:t>
            </w:r>
            <w:r>
              <w:rPr>
                <w:rFonts w:ascii="Times New Roman" w:hAnsi="Times New Roman"/>
                <w:sz w:val="24"/>
                <w:szCs w:val="24"/>
              </w:rPr>
              <w:t xml:space="preserve">illustration </w:t>
            </w:r>
            <w:r w:rsidR="00490838" w:rsidRPr="006E2F37">
              <w:rPr>
                <w:rFonts w:ascii="Times New Roman" w:hAnsi="Times New Roman"/>
                <w:sz w:val="24"/>
                <w:szCs w:val="24"/>
              </w:rPr>
              <w:t xml:space="preserve">of the pension that you can expect to receive at your </w:t>
            </w:r>
            <w:r w:rsidR="00FD2695" w:rsidRPr="00467206">
              <w:rPr>
                <w:rFonts w:ascii="Times New Roman" w:hAnsi="Times New Roman"/>
                <w:b/>
                <w:i/>
                <w:color w:val="632423" w:themeColor="accent2" w:themeShade="80"/>
                <w:sz w:val="24"/>
                <w:szCs w:val="24"/>
              </w:rPr>
              <w:t>TRD</w:t>
            </w:r>
            <w:r w:rsidR="00490838" w:rsidRPr="006E2F37">
              <w:rPr>
                <w:rFonts w:ascii="Times New Roman" w:hAnsi="Times New Roman"/>
                <w:i/>
                <w:sz w:val="24"/>
                <w:szCs w:val="24"/>
              </w:rPr>
              <w:t xml:space="preserve"> </w:t>
            </w:r>
            <w:r w:rsidR="00490838" w:rsidRPr="006E2F37">
              <w:rPr>
                <w:rFonts w:ascii="Times New Roman" w:hAnsi="Times New Roman"/>
                <w:sz w:val="24"/>
                <w:szCs w:val="24"/>
              </w:rPr>
              <w:t>(or</w:t>
            </w:r>
            <w:r w:rsidR="00B53EEA">
              <w:rPr>
                <w:rFonts w:ascii="Times New Roman" w:hAnsi="Times New Roman"/>
                <w:sz w:val="24"/>
                <w:szCs w:val="24"/>
              </w:rPr>
              <w:t xml:space="preserve"> your</w:t>
            </w:r>
            <w:r w:rsidR="00490838" w:rsidRPr="006E2F37">
              <w:rPr>
                <w:rFonts w:ascii="Times New Roman" w:hAnsi="Times New Roman"/>
                <w:sz w:val="24"/>
                <w:szCs w:val="24"/>
              </w:rPr>
              <w:t xml:space="preserve"> </w:t>
            </w:r>
            <w:r w:rsidR="00490838" w:rsidRPr="00467206">
              <w:rPr>
                <w:rFonts w:ascii="Times New Roman" w:hAnsi="Times New Roman"/>
                <w:b/>
                <w:i/>
                <w:color w:val="632423" w:themeColor="accent2" w:themeShade="80"/>
                <w:sz w:val="24"/>
                <w:szCs w:val="24"/>
              </w:rPr>
              <w:t>N</w:t>
            </w:r>
            <w:r w:rsidR="00FD2695" w:rsidRPr="00467206">
              <w:rPr>
                <w:rFonts w:ascii="Times New Roman" w:hAnsi="Times New Roman"/>
                <w:b/>
                <w:i/>
                <w:color w:val="632423" w:themeColor="accent2" w:themeShade="80"/>
                <w:sz w:val="24"/>
                <w:szCs w:val="24"/>
              </w:rPr>
              <w:t>PD</w:t>
            </w:r>
            <w:r w:rsidR="00B53EEA">
              <w:rPr>
                <w:rFonts w:ascii="Times New Roman" w:hAnsi="Times New Roman"/>
                <w:b/>
                <w:i/>
                <w:color w:val="632423" w:themeColor="accent2" w:themeShade="80"/>
                <w:sz w:val="24"/>
                <w:szCs w:val="24"/>
              </w:rPr>
              <w:t xml:space="preserve"> </w:t>
            </w:r>
            <w:r w:rsidR="00B53EEA" w:rsidRPr="00B53EEA">
              <w:rPr>
                <w:rFonts w:ascii="Times New Roman" w:hAnsi="Times New Roman"/>
                <w:sz w:val="24"/>
                <w:szCs w:val="24"/>
              </w:rPr>
              <w:t>if you have not chosen a</w:t>
            </w:r>
            <w:r w:rsidR="00B53EEA">
              <w:rPr>
                <w:rFonts w:ascii="Times New Roman" w:hAnsi="Times New Roman"/>
                <w:b/>
                <w:i/>
                <w:color w:val="632423" w:themeColor="accent2" w:themeShade="80"/>
                <w:sz w:val="24"/>
                <w:szCs w:val="24"/>
              </w:rPr>
              <w:t xml:space="preserve"> TRD</w:t>
            </w:r>
            <w:r w:rsidR="00490838" w:rsidRPr="006E2F37">
              <w:rPr>
                <w:rFonts w:ascii="Times New Roman" w:hAnsi="Times New Roman"/>
                <w:sz w:val="24"/>
                <w:szCs w:val="24"/>
              </w:rPr>
              <w:t>) in today’s money.</w:t>
            </w:r>
          </w:p>
        </w:tc>
      </w:tr>
      <w:tr w:rsidR="00490838" w:rsidRPr="00505C06" w14:paraId="35C71814" w14:textId="77777777">
        <w:trPr>
          <w:cantSplit/>
        </w:trPr>
        <w:tc>
          <w:tcPr>
            <w:tcW w:w="3085" w:type="dxa"/>
          </w:tcPr>
          <w:p w14:paraId="496AC3C5" w14:textId="77777777" w:rsidR="00490838" w:rsidRPr="006E2F37" w:rsidRDefault="00490838" w:rsidP="00E81A9C">
            <w:pPr>
              <w:jc w:val="left"/>
              <w:rPr>
                <w:rFonts w:ascii="Times New Roman" w:hAnsi="Times New Roman"/>
                <w:i/>
                <w:sz w:val="24"/>
                <w:szCs w:val="24"/>
              </w:rPr>
            </w:pPr>
          </w:p>
        </w:tc>
        <w:tc>
          <w:tcPr>
            <w:tcW w:w="5857" w:type="dxa"/>
          </w:tcPr>
          <w:p w14:paraId="1FE52B9E" w14:textId="77777777" w:rsidR="00490838" w:rsidRPr="006E2F37" w:rsidRDefault="00490838" w:rsidP="0037166A">
            <w:pPr>
              <w:rPr>
                <w:rFonts w:ascii="Times New Roman" w:hAnsi="Times New Roman"/>
                <w:sz w:val="24"/>
                <w:szCs w:val="24"/>
              </w:rPr>
            </w:pPr>
          </w:p>
        </w:tc>
      </w:tr>
      <w:tr w:rsidR="006E339F" w:rsidRPr="00505C06" w14:paraId="61AE10C2" w14:textId="77777777">
        <w:trPr>
          <w:cantSplit/>
        </w:trPr>
        <w:tc>
          <w:tcPr>
            <w:tcW w:w="3085" w:type="dxa"/>
          </w:tcPr>
          <w:p w14:paraId="31F37C47" w14:textId="77777777" w:rsidR="006E339F" w:rsidRPr="00505C06" w:rsidRDefault="006E339F" w:rsidP="00E81A9C">
            <w:pPr>
              <w:jc w:val="left"/>
              <w:rPr>
                <w:rFonts w:ascii="Times New Roman" w:hAnsi="Times New Roman"/>
                <w:i/>
                <w:sz w:val="24"/>
                <w:szCs w:val="24"/>
              </w:rPr>
            </w:pPr>
            <w:r w:rsidRPr="00FF32B5">
              <w:rPr>
                <w:rFonts w:ascii="Times New Roman" w:hAnsi="Times New Roman"/>
                <w:i/>
                <w:sz w:val="24"/>
                <w:szCs w:val="24"/>
              </w:rPr>
              <w:lastRenderedPageBreak/>
              <w:t>Can I assign my benefits?</w:t>
            </w:r>
          </w:p>
        </w:tc>
        <w:tc>
          <w:tcPr>
            <w:tcW w:w="5857" w:type="dxa"/>
          </w:tcPr>
          <w:p w14:paraId="64F36E6E" w14:textId="77777777" w:rsidR="006E339F" w:rsidRDefault="006E339F" w:rsidP="0037166A">
            <w:pPr>
              <w:rPr>
                <w:rFonts w:ascii="Times New Roman" w:hAnsi="Times New Roman"/>
                <w:sz w:val="24"/>
                <w:szCs w:val="24"/>
              </w:rPr>
            </w:pPr>
            <w:r w:rsidRPr="00FF32B5">
              <w:rPr>
                <w:rFonts w:ascii="Times New Roman" w:hAnsi="Times New Roman"/>
                <w:sz w:val="24"/>
                <w:szCs w:val="24"/>
              </w:rPr>
              <w:t>The benefits described in this booklet are personal to you.  This means that they cannot be assigned to anyone else or used as security for a loan.</w:t>
            </w:r>
          </w:p>
          <w:p w14:paraId="69E06C77" w14:textId="77777777" w:rsidR="007756D5" w:rsidRPr="00505C06" w:rsidRDefault="007756D5" w:rsidP="0037166A">
            <w:pPr>
              <w:rPr>
                <w:rFonts w:ascii="Times New Roman" w:hAnsi="Times New Roman"/>
                <w:sz w:val="24"/>
                <w:szCs w:val="24"/>
              </w:rPr>
            </w:pPr>
          </w:p>
        </w:tc>
      </w:tr>
      <w:tr w:rsidR="00490838" w:rsidRPr="00505C06" w14:paraId="310078F2" w14:textId="77777777">
        <w:trPr>
          <w:cantSplit/>
        </w:trPr>
        <w:tc>
          <w:tcPr>
            <w:tcW w:w="3085" w:type="dxa"/>
          </w:tcPr>
          <w:p w14:paraId="6DC5C228" w14:textId="77777777" w:rsidR="00490838" w:rsidRPr="006E2F37" w:rsidRDefault="00490838" w:rsidP="00E81A9C">
            <w:pPr>
              <w:jc w:val="left"/>
              <w:rPr>
                <w:rFonts w:ascii="Times New Roman" w:hAnsi="Times New Roman"/>
                <w:i/>
                <w:sz w:val="24"/>
                <w:szCs w:val="24"/>
              </w:rPr>
            </w:pPr>
            <w:r w:rsidRPr="006E2F37">
              <w:rPr>
                <w:rFonts w:ascii="Times New Roman" w:hAnsi="Times New Roman"/>
                <w:i/>
                <w:sz w:val="24"/>
                <w:szCs w:val="24"/>
              </w:rPr>
              <w:t>Who should I contact with my queries?</w:t>
            </w:r>
          </w:p>
        </w:tc>
        <w:tc>
          <w:tcPr>
            <w:tcW w:w="5857" w:type="dxa"/>
          </w:tcPr>
          <w:p w14:paraId="56B67702" w14:textId="77777777" w:rsidR="00490838" w:rsidRPr="006E2F37" w:rsidRDefault="00490838" w:rsidP="0037166A">
            <w:pPr>
              <w:rPr>
                <w:rFonts w:ascii="Times New Roman" w:hAnsi="Times New Roman"/>
                <w:sz w:val="24"/>
                <w:szCs w:val="24"/>
              </w:rPr>
            </w:pPr>
            <w:r w:rsidRPr="006E2F37">
              <w:rPr>
                <w:rFonts w:ascii="Times New Roman" w:hAnsi="Times New Roman"/>
                <w:sz w:val="24"/>
                <w:szCs w:val="24"/>
              </w:rPr>
              <w:t xml:space="preserve">In the first instance, you should contact the Pensions Department who will make every effort to help you.  </w:t>
            </w:r>
          </w:p>
        </w:tc>
      </w:tr>
      <w:tr w:rsidR="006E339F" w:rsidRPr="00505C06" w14:paraId="52ED2AC5" w14:textId="77777777">
        <w:trPr>
          <w:cantSplit/>
        </w:trPr>
        <w:tc>
          <w:tcPr>
            <w:tcW w:w="3085" w:type="dxa"/>
          </w:tcPr>
          <w:p w14:paraId="7A2CA0FF" w14:textId="77777777" w:rsidR="006E339F" w:rsidRPr="00505C06" w:rsidRDefault="006E339F" w:rsidP="00E81A9C">
            <w:pPr>
              <w:jc w:val="left"/>
              <w:rPr>
                <w:rFonts w:ascii="Times New Roman" w:hAnsi="Times New Roman"/>
                <w:i/>
                <w:sz w:val="24"/>
                <w:szCs w:val="24"/>
              </w:rPr>
            </w:pPr>
          </w:p>
        </w:tc>
        <w:tc>
          <w:tcPr>
            <w:tcW w:w="5857" w:type="dxa"/>
          </w:tcPr>
          <w:p w14:paraId="1D29429C" w14:textId="77777777" w:rsidR="006E339F" w:rsidRPr="00505C06" w:rsidRDefault="006E339F" w:rsidP="0037166A">
            <w:pPr>
              <w:rPr>
                <w:rFonts w:ascii="Times New Roman" w:hAnsi="Times New Roman"/>
                <w:sz w:val="24"/>
                <w:szCs w:val="24"/>
              </w:rPr>
            </w:pPr>
          </w:p>
        </w:tc>
      </w:tr>
      <w:tr w:rsidR="00490838" w:rsidRPr="00505C06" w14:paraId="7FC4FEE6" w14:textId="77777777">
        <w:trPr>
          <w:cantSplit/>
        </w:trPr>
        <w:tc>
          <w:tcPr>
            <w:tcW w:w="3085" w:type="dxa"/>
          </w:tcPr>
          <w:p w14:paraId="6F8EA812" w14:textId="77777777" w:rsidR="00490838" w:rsidRPr="006E2F37" w:rsidRDefault="00F35E07" w:rsidP="00A06225">
            <w:pPr>
              <w:jc w:val="left"/>
              <w:rPr>
                <w:rFonts w:ascii="Times New Roman" w:hAnsi="Times New Roman"/>
                <w:i/>
                <w:sz w:val="24"/>
                <w:szCs w:val="24"/>
              </w:rPr>
            </w:pPr>
            <w:r w:rsidRPr="00FF32B5">
              <w:rPr>
                <w:rFonts w:ascii="Times New Roman" w:hAnsi="Times New Roman"/>
                <w:i/>
                <w:sz w:val="24"/>
                <w:szCs w:val="24"/>
              </w:rPr>
              <w:t>What happens if I have a complaint?</w:t>
            </w:r>
          </w:p>
        </w:tc>
        <w:tc>
          <w:tcPr>
            <w:tcW w:w="5857" w:type="dxa"/>
          </w:tcPr>
          <w:p w14:paraId="4ED2B8F1" w14:textId="77777777" w:rsidR="007D62E8" w:rsidRDefault="00F35E07" w:rsidP="00F35E07">
            <w:pPr>
              <w:rPr>
                <w:rFonts w:ascii="Times New Roman" w:hAnsi="Times New Roman"/>
                <w:sz w:val="24"/>
                <w:szCs w:val="24"/>
              </w:rPr>
            </w:pPr>
            <w:r w:rsidRPr="00FF32B5">
              <w:rPr>
                <w:rFonts w:ascii="Times New Roman" w:hAnsi="Times New Roman"/>
                <w:sz w:val="24"/>
                <w:szCs w:val="24"/>
              </w:rPr>
              <w:t xml:space="preserve">The </w:t>
            </w:r>
            <w:r w:rsidRPr="00467206">
              <w:rPr>
                <w:rFonts w:ascii="Times New Roman" w:hAnsi="Times New Roman"/>
                <w:b/>
                <w:i/>
                <w:color w:val="632423" w:themeColor="accent2" w:themeShade="80"/>
                <w:sz w:val="24"/>
                <w:szCs w:val="24"/>
              </w:rPr>
              <w:t>Trustees</w:t>
            </w:r>
            <w:r w:rsidRPr="00FF32B5">
              <w:rPr>
                <w:rFonts w:ascii="Times New Roman" w:hAnsi="Times New Roman"/>
                <w:sz w:val="24"/>
                <w:szCs w:val="24"/>
              </w:rPr>
              <w:t xml:space="preserve"> have established a</w:t>
            </w:r>
            <w:r w:rsidR="007D62E8">
              <w:rPr>
                <w:rFonts w:ascii="Times New Roman" w:hAnsi="Times New Roman"/>
                <w:sz w:val="24"/>
                <w:szCs w:val="24"/>
              </w:rPr>
              <w:t xml:space="preserve"> two stage internal process </w:t>
            </w:r>
            <w:r w:rsidRPr="00FF32B5">
              <w:rPr>
                <w:rFonts w:ascii="Times New Roman" w:hAnsi="Times New Roman"/>
                <w:sz w:val="24"/>
                <w:szCs w:val="24"/>
              </w:rPr>
              <w:t xml:space="preserve">to </w:t>
            </w:r>
            <w:r w:rsidR="004527A1">
              <w:rPr>
                <w:rFonts w:ascii="Times New Roman" w:hAnsi="Times New Roman"/>
                <w:sz w:val="24"/>
                <w:szCs w:val="24"/>
              </w:rPr>
              <w:t xml:space="preserve">deal with </w:t>
            </w:r>
            <w:r w:rsidRPr="00FF32B5">
              <w:rPr>
                <w:rFonts w:ascii="Times New Roman" w:hAnsi="Times New Roman"/>
                <w:sz w:val="24"/>
                <w:szCs w:val="24"/>
              </w:rPr>
              <w:t>the resolution of disputes</w:t>
            </w:r>
            <w:r w:rsidR="00467206">
              <w:rPr>
                <w:rFonts w:ascii="Times New Roman" w:hAnsi="Times New Roman"/>
                <w:sz w:val="24"/>
                <w:szCs w:val="24"/>
              </w:rPr>
              <w:t xml:space="preserve">.  </w:t>
            </w:r>
          </w:p>
          <w:p w14:paraId="050DDFE1" w14:textId="77777777" w:rsidR="007D62E8" w:rsidRDefault="007D62E8" w:rsidP="00F35E07">
            <w:pPr>
              <w:rPr>
                <w:rFonts w:ascii="Times New Roman" w:hAnsi="Times New Roman"/>
                <w:sz w:val="24"/>
                <w:szCs w:val="24"/>
              </w:rPr>
            </w:pPr>
          </w:p>
          <w:p w14:paraId="0052648D" w14:textId="77777777" w:rsidR="00F35E07" w:rsidRPr="00FF32B5" w:rsidRDefault="007D62E8" w:rsidP="00F35E07">
            <w:pPr>
              <w:rPr>
                <w:rFonts w:ascii="Times New Roman" w:hAnsi="Times New Roman"/>
                <w:sz w:val="24"/>
                <w:szCs w:val="24"/>
              </w:rPr>
            </w:pPr>
            <w:r>
              <w:rPr>
                <w:rFonts w:ascii="Times New Roman" w:hAnsi="Times New Roman"/>
                <w:sz w:val="24"/>
                <w:szCs w:val="24"/>
              </w:rPr>
              <w:t xml:space="preserve">Under the first stage of the process </w:t>
            </w:r>
            <w:r w:rsidR="00F35E07" w:rsidRPr="00FF32B5">
              <w:rPr>
                <w:rFonts w:ascii="Times New Roman" w:hAnsi="Times New Roman"/>
                <w:sz w:val="24"/>
                <w:szCs w:val="24"/>
              </w:rPr>
              <w:t>you should write to the Pensions Department</w:t>
            </w:r>
            <w:r>
              <w:rPr>
                <w:rFonts w:ascii="Times New Roman" w:hAnsi="Times New Roman"/>
                <w:sz w:val="24"/>
                <w:szCs w:val="24"/>
              </w:rPr>
              <w:t xml:space="preserve"> </w:t>
            </w:r>
            <w:r w:rsidR="004B2D70">
              <w:rPr>
                <w:rFonts w:ascii="Times New Roman" w:hAnsi="Times New Roman"/>
                <w:sz w:val="24"/>
                <w:szCs w:val="24"/>
              </w:rPr>
              <w:t xml:space="preserve">detailing the nature of your </w:t>
            </w:r>
            <w:r>
              <w:rPr>
                <w:rFonts w:ascii="Times New Roman" w:hAnsi="Times New Roman"/>
                <w:sz w:val="24"/>
                <w:szCs w:val="24"/>
              </w:rPr>
              <w:t>complaint</w:t>
            </w:r>
            <w:r w:rsidR="00F35E07" w:rsidRPr="00FF32B5">
              <w:rPr>
                <w:rFonts w:ascii="Times New Roman" w:hAnsi="Times New Roman"/>
                <w:sz w:val="24"/>
                <w:szCs w:val="24"/>
              </w:rPr>
              <w:t>.  You will receive a written response within two months from the date on which your complaint is received.</w:t>
            </w:r>
          </w:p>
          <w:p w14:paraId="73E83655" w14:textId="77777777" w:rsidR="00F35E07" w:rsidRPr="00FF32B5" w:rsidRDefault="00F35E07" w:rsidP="00F35E07">
            <w:pPr>
              <w:rPr>
                <w:rFonts w:ascii="Times New Roman" w:hAnsi="Times New Roman"/>
                <w:sz w:val="24"/>
                <w:szCs w:val="24"/>
              </w:rPr>
            </w:pPr>
          </w:p>
          <w:p w14:paraId="2E79552A" w14:textId="77777777" w:rsidR="00490838" w:rsidRPr="006E2F37" w:rsidRDefault="00CA52C7" w:rsidP="006D2FDE">
            <w:pPr>
              <w:rPr>
                <w:rFonts w:ascii="Times New Roman" w:hAnsi="Times New Roman"/>
                <w:sz w:val="24"/>
                <w:szCs w:val="24"/>
              </w:rPr>
            </w:pPr>
            <w:r>
              <w:rPr>
                <w:rFonts w:ascii="Times New Roman" w:hAnsi="Times New Roman"/>
                <w:sz w:val="24"/>
                <w:szCs w:val="24"/>
              </w:rPr>
              <w:t>Under the second stage of the process (assuming you are not satisfied with the response provided</w:t>
            </w:r>
            <w:r w:rsidR="006D2FDE">
              <w:rPr>
                <w:rFonts w:ascii="Times New Roman" w:hAnsi="Times New Roman"/>
                <w:sz w:val="24"/>
                <w:szCs w:val="24"/>
              </w:rPr>
              <w:t xml:space="preserve"> after the first stage</w:t>
            </w:r>
            <w:r>
              <w:rPr>
                <w:rFonts w:ascii="Times New Roman" w:hAnsi="Times New Roman"/>
                <w:sz w:val="24"/>
                <w:szCs w:val="24"/>
              </w:rPr>
              <w:t xml:space="preserve">), </w:t>
            </w:r>
            <w:r w:rsidR="00F35E07" w:rsidRPr="00FF32B5">
              <w:rPr>
                <w:rFonts w:ascii="Times New Roman" w:hAnsi="Times New Roman"/>
                <w:sz w:val="24"/>
                <w:szCs w:val="24"/>
              </w:rPr>
              <w:t xml:space="preserve">you may appeal to the </w:t>
            </w:r>
            <w:r w:rsidR="00F35E07" w:rsidRPr="00467206">
              <w:rPr>
                <w:rFonts w:ascii="Times New Roman" w:hAnsi="Times New Roman"/>
                <w:b/>
                <w:i/>
                <w:color w:val="632423" w:themeColor="accent2" w:themeShade="80"/>
                <w:sz w:val="24"/>
                <w:szCs w:val="24"/>
              </w:rPr>
              <w:t>Trustees</w:t>
            </w:r>
            <w:r w:rsidR="00F35E07" w:rsidRPr="00FF32B5">
              <w:rPr>
                <w:rFonts w:ascii="Times New Roman" w:hAnsi="Times New Roman"/>
                <w:sz w:val="24"/>
                <w:szCs w:val="24"/>
              </w:rPr>
              <w:t xml:space="preserve"> </w:t>
            </w:r>
            <w:r>
              <w:rPr>
                <w:rFonts w:ascii="Times New Roman" w:hAnsi="Times New Roman"/>
                <w:sz w:val="24"/>
                <w:szCs w:val="24"/>
              </w:rPr>
              <w:t xml:space="preserve">within six months of receiving your </w:t>
            </w:r>
            <w:r w:rsidR="006D2FDE">
              <w:rPr>
                <w:rFonts w:ascii="Times New Roman" w:hAnsi="Times New Roman"/>
                <w:sz w:val="24"/>
                <w:szCs w:val="24"/>
              </w:rPr>
              <w:t xml:space="preserve">initial </w:t>
            </w:r>
            <w:r>
              <w:rPr>
                <w:rFonts w:ascii="Times New Roman" w:hAnsi="Times New Roman"/>
                <w:sz w:val="24"/>
                <w:szCs w:val="24"/>
              </w:rPr>
              <w:t xml:space="preserve">written response.  </w:t>
            </w:r>
            <w:r w:rsidR="00F35E07" w:rsidRPr="00FF32B5">
              <w:rPr>
                <w:rFonts w:ascii="Times New Roman" w:hAnsi="Times New Roman"/>
                <w:sz w:val="24"/>
                <w:szCs w:val="24"/>
              </w:rPr>
              <w:t xml:space="preserve">If you still consider the reply that you receive from the </w:t>
            </w:r>
            <w:r w:rsidR="00F35E07" w:rsidRPr="00467206">
              <w:rPr>
                <w:rFonts w:ascii="Times New Roman" w:hAnsi="Times New Roman"/>
                <w:b/>
                <w:i/>
                <w:color w:val="632423" w:themeColor="accent2" w:themeShade="80"/>
                <w:sz w:val="24"/>
                <w:szCs w:val="24"/>
              </w:rPr>
              <w:t>Trustees</w:t>
            </w:r>
            <w:r w:rsidR="00F35E07" w:rsidRPr="00FF32B5">
              <w:rPr>
                <w:rFonts w:ascii="Times New Roman" w:hAnsi="Times New Roman"/>
                <w:sz w:val="24"/>
                <w:szCs w:val="24"/>
              </w:rPr>
              <w:t xml:space="preserve"> to be unsatisfactory, you may write to The Pensions Advisory Service (TPAS) or to the Pensions Ombudsman.</w:t>
            </w:r>
          </w:p>
        </w:tc>
      </w:tr>
      <w:tr w:rsidR="00490838" w:rsidRPr="00505C06" w14:paraId="37CC8E5D" w14:textId="77777777">
        <w:trPr>
          <w:cantSplit/>
        </w:trPr>
        <w:tc>
          <w:tcPr>
            <w:tcW w:w="3085" w:type="dxa"/>
          </w:tcPr>
          <w:p w14:paraId="4373CB2B" w14:textId="77777777" w:rsidR="00490838" w:rsidRPr="006E2F37" w:rsidRDefault="00490838">
            <w:pPr>
              <w:jc w:val="left"/>
              <w:rPr>
                <w:rFonts w:ascii="Times New Roman" w:hAnsi="Times New Roman"/>
                <w:i/>
                <w:sz w:val="24"/>
                <w:szCs w:val="24"/>
              </w:rPr>
            </w:pPr>
          </w:p>
        </w:tc>
        <w:tc>
          <w:tcPr>
            <w:tcW w:w="5857" w:type="dxa"/>
          </w:tcPr>
          <w:p w14:paraId="4C461626" w14:textId="77777777" w:rsidR="00490838" w:rsidRPr="006E2F37" w:rsidRDefault="00490838">
            <w:pPr>
              <w:rPr>
                <w:rFonts w:ascii="Times New Roman" w:hAnsi="Times New Roman"/>
                <w:sz w:val="24"/>
                <w:szCs w:val="24"/>
              </w:rPr>
            </w:pPr>
          </w:p>
        </w:tc>
      </w:tr>
      <w:tr w:rsidR="00F35E07" w:rsidRPr="00505C06" w14:paraId="610726EE" w14:textId="77777777">
        <w:trPr>
          <w:cantSplit/>
        </w:trPr>
        <w:tc>
          <w:tcPr>
            <w:tcW w:w="3085" w:type="dxa"/>
          </w:tcPr>
          <w:p w14:paraId="3D7E6877" w14:textId="77777777" w:rsidR="00F35E07" w:rsidRPr="00FF32B5" w:rsidRDefault="004D1673" w:rsidP="00F35E07">
            <w:pPr>
              <w:jc w:val="left"/>
              <w:rPr>
                <w:rFonts w:ascii="Times New Roman" w:hAnsi="Times New Roman"/>
                <w:i/>
                <w:sz w:val="24"/>
                <w:szCs w:val="24"/>
              </w:rPr>
            </w:pPr>
            <w:r>
              <w:rPr>
                <w:rFonts w:ascii="Times New Roman" w:hAnsi="Times New Roman"/>
                <w:i/>
                <w:sz w:val="24"/>
                <w:szCs w:val="24"/>
              </w:rPr>
              <w:t xml:space="preserve">What is the difference between </w:t>
            </w:r>
            <w:r w:rsidR="00F35E07" w:rsidRPr="00FF32B5">
              <w:rPr>
                <w:rFonts w:ascii="Times New Roman" w:hAnsi="Times New Roman"/>
                <w:i/>
                <w:sz w:val="24"/>
                <w:szCs w:val="24"/>
              </w:rPr>
              <w:t xml:space="preserve">TPAS </w:t>
            </w:r>
            <w:r>
              <w:rPr>
                <w:rFonts w:ascii="Times New Roman" w:hAnsi="Times New Roman"/>
                <w:i/>
                <w:sz w:val="24"/>
                <w:szCs w:val="24"/>
              </w:rPr>
              <w:t xml:space="preserve">and </w:t>
            </w:r>
            <w:r w:rsidR="00F35E07" w:rsidRPr="00FF32B5">
              <w:rPr>
                <w:rFonts w:ascii="Times New Roman" w:hAnsi="Times New Roman"/>
                <w:i/>
                <w:sz w:val="24"/>
                <w:szCs w:val="24"/>
              </w:rPr>
              <w:t>the Pensions Ombudsman</w:t>
            </w:r>
            <w:r>
              <w:rPr>
                <w:rFonts w:ascii="Times New Roman" w:hAnsi="Times New Roman"/>
                <w:i/>
                <w:sz w:val="24"/>
                <w:szCs w:val="24"/>
              </w:rPr>
              <w:t xml:space="preserve"> and how can I contact them</w:t>
            </w:r>
            <w:r w:rsidR="00F35E07" w:rsidRPr="00FF32B5">
              <w:rPr>
                <w:rFonts w:ascii="Times New Roman" w:hAnsi="Times New Roman"/>
                <w:i/>
                <w:sz w:val="24"/>
                <w:szCs w:val="24"/>
              </w:rPr>
              <w:t>?</w:t>
            </w:r>
          </w:p>
          <w:p w14:paraId="357A7F8A" w14:textId="77777777" w:rsidR="00F35E07" w:rsidRPr="00505C06" w:rsidRDefault="00F35E07">
            <w:pPr>
              <w:jc w:val="left"/>
              <w:rPr>
                <w:rFonts w:ascii="Times New Roman" w:hAnsi="Times New Roman"/>
                <w:i/>
                <w:sz w:val="24"/>
                <w:szCs w:val="24"/>
              </w:rPr>
            </w:pPr>
          </w:p>
        </w:tc>
        <w:tc>
          <w:tcPr>
            <w:tcW w:w="5857" w:type="dxa"/>
          </w:tcPr>
          <w:p w14:paraId="377B9099" w14:textId="77777777" w:rsidR="004D1673" w:rsidRPr="004D1673" w:rsidRDefault="004D1673" w:rsidP="004001E9">
            <w:pPr>
              <w:tabs>
                <w:tab w:val="left" w:pos="-720"/>
              </w:tabs>
              <w:suppressAutoHyphens/>
              <w:rPr>
                <w:rFonts w:ascii="Times New Roman" w:hAnsi="Times New Roman"/>
                <w:spacing w:val="-3"/>
                <w:sz w:val="24"/>
              </w:rPr>
            </w:pPr>
            <w:r w:rsidRPr="004D1673">
              <w:rPr>
                <w:rFonts w:ascii="Times New Roman" w:hAnsi="Times New Roman"/>
                <w:spacing w:val="-3"/>
                <w:sz w:val="24"/>
              </w:rPr>
              <w:t>The Pensions Advisory Service (TPAS) offers a free and impartial information and guidance service to people with workplace and personal pensions.  It is usual to contact TPAS through your local Citizens Advice Bureau, but contact can also be made direct to:</w:t>
            </w:r>
          </w:p>
          <w:p w14:paraId="1A6711A7" w14:textId="77777777" w:rsidR="004D1673" w:rsidRDefault="004D1673" w:rsidP="004D1673">
            <w:pPr>
              <w:tabs>
                <w:tab w:val="left" w:pos="-720"/>
              </w:tabs>
              <w:suppressAutoHyphens/>
              <w:ind w:left="1440"/>
              <w:rPr>
                <w:rFonts w:ascii="Times New Roman" w:hAnsi="Times New Roman"/>
                <w:spacing w:val="-3"/>
                <w:sz w:val="24"/>
              </w:rPr>
            </w:pPr>
          </w:p>
          <w:p w14:paraId="7F1D05DC" w14:textId="77777777" w:rsidR="004D1673" w:rsidRPr="004D1673" w:rsidRDefault="004D1673" w:rsidP="004001E9">
            <w:pPr>
              <w:tabs>
                <w:tab w:val="left" w:pos="-720"/>
              </w:tabs>
              <w:suppressAutoHyphens/>
              <w:ind w:left="1440" w:hanging="556"/>
              <w:rPr>
                <w:rFonts w:ascii="Times New Roman" w:hAnsi="Times New Roman"/>
                <w:spacing w:val="-3"/>
                <w:sz w:val="24"/>
              </w:rPr>
            </w:pPr>
            <w:r w:rsidRPr="004D1673">
              <w:rPr>
                <w:rFonts w:ascii="Times New Roman" w:hAnsi="Times New Roman"/>
                <w:spacing w:val="-3"/>
                <w:sz w:val="24"/>
              </w:rPr>
              <w:t>The Pensions Advisory Service</w:t>
            </w:r>
          </w:p>
          <w:p w14:paraId="1776D318" w14:textId="77777777" w:rsidR="004D1673" w:rsidRPr="004D1673" w:rsidRDefault="004D1673" w:rsidP="004D1673">
            <w:pPr>
              <w:tabs>
                <w:tab w:val="left" w:pos="-720"/>
              </w:tabs>
              <w:suppressAutoHyphens/>
              <w:ind w:left="1440" w:hanging="556"/>
              <w:rPr>
                <w:rFonts w:ascii="Times New Roman" w:hAnsi="Times New Roman"/>
                <w:spacing w:val="-3"/>
                <w:sz w:val="24"/>
              </w:rPr>
            </w:pPr>
            <w:r w:rsidRPr="004D1673">
              <w:rPr>
                <w:rFonts w:ascii="Times New Roman" w:hAnsi="Times New Roman"/>
                <w:spacing w:val="-3"/>
                <w:sz w:val="24"/>
              </w:rPr>
              <w:t>11 Belgrave Road</w:t>
            </w:r>
          </w:p>
          <w:p w14:paraId="448CF119" w14:textId="77777777" w:rsidR="004D1673" w:rsidRPr="004D1673" w:rsidRDefault="004D1673" w:rsidP="004D1673">
            <w:pPr>
              <w:tabs>
                <w:tab w:val="left" w:pos="-720"/>
              </w:tabs>
              <w:suppressAutoHyphens/>
              <w:ind w:left="1440" w:hanging="556"/>
              <w:rPr>
                <w:rFonts w:ascii="Times New Roman" w:hAnsi="Times New Roman"/>
                <w:spacing w:val="-3"/>
                <w:sz w:val="24"/>
              </w:rPr>
            </w:pPr>
            <w:r w:rsidRPr="004D1673">
              <w:rPr>
                <w:rFonts w:ascii="Times New Roman" w:hAnsi="Times New Roman"/>
                <w:spacing w:val="-3"/>
                <w:sz w:val="24"/>
              </w:rPr>
              <w:t>London</w:t>
            </w:r>
          </w:p>
          <w:p w14:paraId="6E0A1A74" w14:textId="77777777" w:rsidR="004D1673" w:rsidRPr="004D1673" w:rsidRDefault="004D1673" w:rsidP="004D1673">
            <w:pPr>
              <w:tabs>
                <w:tab w:val="left" w:pos="-720"/>
              </w:tabs>
              <w:suppressAutoHyphens/>
              <w:ind w:left="1440" w:hanging="556"/>
              <w:rPr>
                <w:rFonts w:ascii="Times New Roman" w:hAnsi="Times New Roman"/>
                <w:spacing w:val="-3"/>
                <w:sz w:val="24"/>
              </w:rPr>
            </w:pPr>
            <w:r w:rsidRPr="004D1673">
              <w:rPr>
                <w:rFonts w:ascii="Times New Roman" w:hAnsi="Times New Roman"/>
                <w:spacing w:val="-3"/>
                <w:sz w:val="24"/>
              </w:rPr>
              <w:t>SW1V 1RB</w:t>
            </w:r>
          </w:p>
          <w:p w14:paraId="14A5D432" w14:textId="77777777" w:rsidR="004D1673" w:rsidRPr="004D1673" w:rsidRDefault="004D1673" w:rsidP="004001E9">
            <w:pPr>
              <w:tabs>
                <w:tab w:val="left" w:pos="-720"/>
              </w:tabs>
              <w:suppressAutoHyphens/>
              <w:ind w:left="884" w:firstLine="11"/>
              <w:rPr>
                <w:rFonts w:ascii="Times New Roman" w:hAnsi="Times New Roman"/>
                <w:spacing w:val="-3"/>
                <w:sz w:val="24"/>
              </w:rPr>
            </w:pPr>
            <w:r w:rsidRPr="004D1673">
              <w:rPr>
                <w:rFonts w:ascii="Times New Roman" w:hAnsi="Times New Roman"/>
                <w:spacing w:val="-3"/>
                <w:sz w:val="24"/>
              </w:rPr>
              <w:t>(</w:t>
            </w:r>
            <w:hyperlink r:id="rId21" w:history="1">
              <w:r w:rsidRPr="004D1673">
                <w:rPr>
                  <w:rFonts w:ascii="Times New Roman" w:hAnsi="Times New Roman"/>
                  <w:b/>
                  <w:color w:val="7030A0"/>
                  <w:spacing w:val="-3"/>
                  <w:sz w:val="24"/>
                  <w:u w:val="single"/>
                </w:rPr>
                <w:t>www.pensionsadvisoryservice.org.uk</w:t>
              </w:r>
            </w:hyperlink>
            <w:r w:rsidRPr="004D1673">
              <w:rPr>
                <w:rFonts w:ascii="Times New Roman" w:hAnsi="Times New Roman"/>
                <w:spacing w:val="-3"/>
                <w:sz w:val="24"/>
              </w:rPr>
              <w:t xml:space="preserve">  </w:t>
            </w:r>
            <w:r>
              <w:rPr>
                <w:rFonts w:ascii="Times New Roman" w:hAnsi="Times New Roman"/>
                <w:spacing w:val="-3"/>
                <w:sz w:val="24"/>
              </w:rPr>
              <w:t xml:space="preserve">                               or </w:t>
            </w:r>
            <w:r w:rsidRPr="004D1673">
              <w:rPr>
                <w:rFonts w:ascii="Times New Roman" w:hAnsi="Times New Roman"/>
                <w:spacing w:val="-3"/>
                <w:sz w:val="24"/>
              </w:rPr>
              <w:t>telephone: 0800 011 3797)</w:t>
            </w:r>
          </w:p>
          <w:p w14:paraId="38CA45FA" w14:textId="77777777" w:rsidR="004D1673" w:rsidRDefault="004D1673" w:rsidP="004D1673">
            <w:pPr>
              <w:tabs>
                <w:tab w:val="left" w:pos="-720"/>
              </w:tabs>
              <w:suppressAutoHyphens/>
              <w:ind w:left="1440"/>
              <w:rPr>
                <w:rFonts w:ascii="Times New Roman" w:hAnsi="Times New Roman"/>
                <w:spacing w:val="-3"/>
                <w:sz w:val="24"/>
              </w:rPr>
            </w:pPr>
          </w:p>
          <w:p w14:paraId="42EB4A0F" w14:textId="77777777" w:rsidR="00327AC7" w:rsidRDefault="004D1673" w:rsidP="004001E9">
            <w:pPr>
              <w:tabs>
                <w:tab w:val="left" w:pos="-720"/>
              </w:tabs>
              <w:suppressAutoHyphens/>
              <w:rPr>
                <w:rFonts w:ascii="Times New Roman" w:hAnsi="Times New Roman"/>
                <w:spacing w:val="-3"/>
                <w:sz w:val="24"/>
              </w:rPr>
            </w:pPr>
            <w:r w:rsidRPr="004D1673">
              <w:rPr>
                <w:rFonts w:ascii="Times New Roman" w:hAnsi="Times New Roman"/>
                <w:spacing w:val="-3"/>
                <w:sz w:val="24"/>
              </w:rPr>
              <w:t xml:space="preserve">Since January 2019, TPAS has been part of the </w:t>
            </w:r>
            <w:r w:rsidR="005610D9">
              <w:rPr>
                <w:rFonts w:ascii="Times New Roman" w:hAnsi="Times New Roman"/>
                <w:spacing w:val="-3"/>
                <w:sz w:val="24"/>
              </w:rPr>
              <w:t xml:space="preserve">Money and Pensions Service (MPS).  The MPS </w:t>
            </w:r>
            <w:r w:rsidR="005610D9" w:rsidRPr="004D1673">
              <w:rPr>
                <w:rFonts w:ascii="Times New Roman" w:hAnsi="Times New Roman"/>
                <w:spacing w:val="-3"/>
                <w:sz w:val="24"/>
              </w:rPr>
              <w:t>was set up under the Financial Guidance and Claims Act 2018</w:t>
            </w:r>
            <w:r w:rsidR="005610D9">
              <w:rPr>
                <w:rFonts w:ascii="Times New Roman" w:hAnsi="Times New Roman"/>
                <w:spacing w:val="-3"/>
                <w:sz w:val="24"/>
              </w:rPr>
              <w:t xml:space="preserve"> and was temporarily known as the </w:t>
            </w:r>
            <w:r w:rsidRPr="004D1673">
              <w:rPr>
                <w:rFonts w:ascii="Times New Roman" w:hAnsi="Times New Roman"/>
                <w:spacing w:val="-3"/>
                <w:sz w:val="24"/>
              </w:rPr>
              <w:t>Single Financial Guidance Body</w:t>
            </w:r>
            <w:r w:rsidR="00327AC7">
              <w:rPr>
                <w:rFonts w:ascii="Times New Roman" w:hAnsi="Times New Roman"/>
                <w:spacing w:val="-3"/>
                <w:sz w:val="24"/>
              </w:rPr>
              <w:t>.</w:t>
            </w:r>
          </w:p>
          <w:p w14:paraId="5784EACE" w14:textId="77777777" w:rsidR="00327AC7" w:rsidRDefault="00327AC7" w:rsidP="004001E9">
            <w:pPr>
              <w:tabs>
                <w:tab w:val="left" w:pos="-720"/>
              </w:tabs>
              <w:suppressAutoHyphens/>
              <w:rPr>
                <w:rFonts w:ascii="Times New Roman" w:hAnsi="Times New Roman"/>
                <w:spacing w:val="-3"/>
                <w:sz w:val="24"/>
              </w:rPr>
            </w:pPr>
          </w:p>
          <w:p w14:paraId="2130B402" w14:textId="77777777" w:rsidR="00327AC7" w:rsidRPr="004001E9" w:rsidRDefault="00327AC7" w:rsidP="00327AC7">
            <w:pPr>
              <w:tabs>
                <w:tab w:val="left" w:pos="-720"/>
              </w:tabs>
              <w:suppressAutoHyphens/>
              <w:rPr>
                <w:rFonts w:ascii="Times New Roman" w:hAnsi="Times New Roman"/>
                <w:color w:val="7030A0"/>
                <w:spacing w:val="-3"/>
                <w:sz w:val="24"/>
              </w:rPr>
            </w:pPr>
            <w:r>
              <w:rPr>
                <w:rFonts w:ascii="Times New Roman" w:hAnsi="Times New Roman"/>
                <w:spacing w:val="-3"/>
                <w:sz w:val="24"/>
              </w:rPr>
              <w:t xml:space="preserve">Details relating to the </w:t>
            </w:r>
            <w:r w:rsidR="005610D9">
              <w:rPr>
                <w:rFonts w:ascii="Times New Roman" w:hAnsi="Times New Roman"/>
                <w:spacing w:val="-3"/>
                <w:sz w:val="24"/>
              </w:rPr>
              <w:t>MPS</w:t>
            </w:r>
            <w:r>
              <w:rPr>
                <w:rFonts w:ascii="Times New Roman" w:hAnsi="Times New Roman"/>
                <w:spacing w:val="-3"/>
                <w:sz w:val="24"/>
              </w:rPr>
              <w:t xml:space="preserve"> can be found online at </w:t>
            </w:r>
            <w:hyperlink r:id="rId22" w:history="1">
              <w:r w:rsidR="005610D9" w:rsidRPr="004001E9">
                <w:rPr>
                  <w:rStyle w:val="Hyperlink"/>
                  <w:rFonts w:ascii="Times New Roman" w:hAnsi="Times New Roman"/>
                  <w:b/>
                  <w:color w:val="7030A0"/>
                  <w:spacing w:val="-3"/>
                  <w:sz w:val="24"/>
                </w:rPr>
                <w:t>www.moneyandpensionsservice.org.uk</w:t>
              </w:r>
            </w:hyperlink>
            <w:r w:rsidRPr="004001E9">
              <w:rPr>
                <w:rFonts w:ascii="Times New Roman" w:hAnsi="Times New Roman"/>
                <w:color w:val="7030A0"/>
                <w:spacing w:val="-3"/>
                <w:sz w:val="24"/>
              </w:rPr>
              <w:t xml:space="preserve">.  </w:t>
            </w:r>
          </w:p>
          <w:p w14:paraId="64767C07" w14:textId="77777777" w:rsidR="004D1673" w:rsidRPr="004D1673" w:rsidRDefault="004D1673" w:rsidP="004001E9">
            <w:pPr>
              <w:tabs>
                <w:tab w:val="left" w:pos="-720"/>
              </w:tabs>
              <w:suppressAutoHyphens/>
              <w:rPr>
                <w:rFonts w:ascii="Times New Roman" w:hAnsi="Times New Roman"/>
                <w:b/>
                <w:spacing w:val="-3"/>
                <w:sz w:val="24"/>
              </w:rPr>
            </w:pPr>
          </w:p>
          <w:p w14:paraId="30810770" w14:textId="77777777" w:rsidR="00F35E07" w:rsidRPr="00505C06" w:rsidRDefault="00F35E07" w:rsidP="006E2F37">
            <w:pPr>
              <w:tabs>
                <w:tab w:val="left" w:pos="875"/>
              </w:tabs>
              <w:rPr>
                <w:rFonts w:ascii="Times New Roman" w:hAnsi="Times New Roman"/>
                <w:sz w:val="24"/>
                <w:szCs w:val="24"/>
              </w:rPr>
            </w:pPr>
          </w:p>
        </w:tc>
      </w:tr>
      <w:tr w:rsidR="00F35E07" w:rsidRPr="00505C06" w14:paraId="110ACEC8" w14:textId="77777777">
        <w:trPr>
          <w:cantSplit/>
        </w:trPr>
        <w:tc>
          <w:tcPr>
            <w:tcW w:w="3085" w:type="dxa"/>
          </w:tcPr>
          <w:p w14:paraId="6A6D7118" w14:textId="77777777" w:rsidR="00F35E07" w:rsidRPr="00505C06" w:rsidRDefault="00F35E07">
            <w:pPr>
              <w:jc w:val="left"/>
              <w:rPr>
                <w:rFonts w:ascii="Times New Roman" w:hAnsi="Times New Roman"/>
                <w:i/>
                <w:sz w:val="24"/>
                <w:szCs w:val="24"/>
              </w:rPr>
            </w:pPr>
          </w:p>
        </w:tc>
        <w:tc>
          <w:tcPr>
            <w:tcW w:w="5857" w:type="dxa"/>
          </w:tcPr>
          <w:p w14:paraId="0398907F" w14:textId="77777777" w:rsidR="002E2F3A" w:rsidRPr="00EE1750" w:rsidRDefault="002E2F3A" w:rsidP="002E2F3A">
            <w:pPr>
              <w:tabs>
                <w:tab w:val="left" w:pos="-720"/>
              </w:tabs>
              <w:suppressAutoHyphens/>
              <w:rPr>
                <w:rFonts w:ascii="Times New Roman" w:hAnsi="Times New Roman"/>
                <w:spacing w:val="-3"/>
                <w:sz w:val="24"/>
              </w:rPr>
            </w:pPr>
            <w:r w:rsidRPr="00EE1750">
              <w:rPr>
                <w:rFonts w:ascii="Times New Roman" w:hAnsi="Times New Roman"/>
                <w:spacing w:val="-3"/>
                <w:sz w:val="24"/>
              </w:rPr>
              <w:t>The Pensions Ombudsman deals with claims and disputes concerning the administration and / or management of workplace and personal pension schemes.</w:t>
            </w:r>
          </w:p>
          <w:p w14:paraId="0EEC0566" w14:textId="77777777" w:rsidR="002E2F3A" w:rsidRPr="00EE1750" w:rsidRDefault="002E2F3A" w:rsidP="002E2F3A">
            <w:pPr>
              <w:tabs>
                <w:tab w:val="left" w:pos="-720"/>
              </w:tabs>
              <w:suppressAutoHyphens/>
              <w:ind w:left="1440"/>
              <w:rPr>
                <w:rFonts w:ascii="Times New Roman" w:hAnsi="Times New Roman"/>
                <w:spacing w:val="-3"/>
                <w:sz w:val="24"/>
              </w:rPr>
            </w:pPr>
          </w:p>
          <w:p w14:paraId="0F97C272" w14:textId="77777777" w:rsidR="002E2F3A" w:rsidRPr="00EE1750" w:rsidRDefault="002E2F3A" w:rsidP="002E2F3A">
            <w:pPr>
              <w:tabs>
                <w:tab w:val="left" w:pos="-720"/>
              </w:tabs>
              <w:suppressAutoHyphens/>
              <w:rPr>
                <w:rFonts w:ascii="Times New Roman" w:hAnsi="Times New Roman"/>
                <w:spacing w:val="-3"/>
                <w:sz w:val="24"/>
              </w:rPr>
            </w:pPr>
            <w:r w:rsidRPr="00EE1750">
              <w:rPr>
                <w:rFonts w:ascii="Times New Roman" w:hAnsi="Times New Roman"/>
                <w:spacing w:val="-3"/>
                <w:sz w:val="24"/>
              </w:rPr>
              <w:t>If you have a complaint, contact with the Pensions Ombudsman needs to be made within three years of the event(s) relating to the complaint having happened – or, if later, within three years of you first becoming aware (or within three years of when you ought reasonably to have become aware) of the event(s) relating to the complaint having happened.  There is discretion for these time limits to be extended.</w:t>
            </w:r>
          </w:p>
          <w:p w14:paraId="4C0B3F38" w14:textId="77777777" w:rsidR="002E2F3A" w:rsidRDefault="002E2F3A" w:rsidP="002E2F3A">
            <w:pPr>
              <w:tabs>
                <w:tab w:val="left" w:pos="-720"/>
              </w:tabs>
              <w:suppressAutoHyphens/>
              <w:rPr>
                <w:rFonts w:ascii="Times New Roman" w:hAnsi="Times New Roman"/>
                <w:spacing w:val="-3"/>
                <w:sz w:val="24"/>
              </w:rPr>
            </w:pPr>
          </w:p>
          <w:p w14:paraId="66851CD6" w14:textId="77777777" w:rsidR="002E2F3A" w:rsidRPr="00EE1750" w:rsidRDefault="002E2F3A" w:rsidP="002E2F3A">
            <w:pPr>
              <w:tabs>
                <w:tab w:val="left" w:pos="-720"/>
              </w:tabs>
              <w:suppressAutoHyphens/>
              <w:rPr>
                <w:rFonts w:ascii="Times New Roman" w:hAnsi="Times New Roman"/>
                <w:spacing w:val="-3"/>
                <w:sz w:val="24"/>
              </w:rPr>
            </w:pPr>
            <w:r w:rsidRPr="00EE1750">
              <w:rPr>
                <w:rFonts w:ascii="Times New Roman" w:hAnsi="Times New Roman"/>
                <w:spacing w:val="-3"/>
                <w:sz w:val="24"/>
              </w:rPr>
              <w:t>The Pensions Ombudsman can be contacted at the following address:</w:t>
            </w:r>
          </w:p>
          <w:p w14:paraId="1BB02140" w14:textId="77777777" w:rsidR="002E2F3A" w:rsidRDefault="002E2F3A" w:rsidP="002E2F3A">
            <w:pPr>
              <w:tabs>
                <w:tab w:val="left" w:pos="-720"/>
              </w:tabs>
              <w:suppressAutoHyphens/>
              <w:ind w:left="1440"/>
              <w:rPr>
                <w:rFonts w:ascii="Times New Roman" w:hAnsi="Times New Roman"/>
                <w:spacing w:val="-3"/>
                <w:sz w:val="24"/>
              </w:rPr>
            </w:pPr>
          </w:p>
          <w:p w14:paraId="4EF8501E" w14:textId="77777777" w:rsidR="002E2F3A" w:rsidRPr="00EE1750" w:rsidRDefault="002E2F3A" w:rsidP="002E2F3A">
            <w:pPr>
              <w:tabs>
                <w:tab w:val="left" w:pos="-720"/>
              </w:tabs>
              <w:suppressAutoHyphens/>
              <w:ind w:firstLine="884"/>
              <w:rPr>
                <w:rFonts w:ascii="Times New Roman" w:hAnsi="Times New Roman"/>
                <w:spacing w:val="-3"/>
                <w:sz w:val="24"/>
              </w:rPr>
            </w:pPr>
            <w:r w:rsidRPr="00EE1750">
              <w:rPr>
                <w:rFonts w:ascii="Times New Roman" w:hAnsi="Times New Roman"/>
                <w:spacing w:val="-3"/>
                <w:sz w:val="24"/>
              </w:rPr>
              <w:t>The Pensions Ombudsman</w:t>
            </w:r>
          </w:p>
          <w:p w14:paraId="27266DC2" w14:textId="77777777" w:rsidR="002E2F3A" w:rsidRPr="00EE1750" w:rsidRDefault="002E2F3A" w:rsidP="002E2F3A">
            <w:pPr>
              <w:tabs>
                <w:tab w:val="left" w:pos="-720"/>
              </w:tabs>
              <w:suppressAutoHyphens/>
              <w:ind w:left="1440" w:hanging="556"/>
              <w:rPr>
                <w:rFonts w:ascii="Times New Roman" w:hAnsi="Times New Roman"/>
                <w:spacing w:val="-3"/>
                <w:sz w:val="24"/>
              </w:rPr>
            </w:pPr>
            <w:r w:rsidRPr="00EE1750">
              <w:rPr>
                <w:rFonts w:ascii="Times New Roman" w:hAnsi="Times New Roman"/>
                <w:spacing w:val="-3"/>
                <w:sz w:val="24"/>
              </w:rPr>
              <w:t>10, South Colonnade</w:t>
            </w:r>
          </w:p>
          <w:p w14:paraId="084D83AC" w14:textId="77777777" w:rsidR="002E2F3A" w:rsidRPr="00EE1750" w:rsidRDefault="002E2F3A" w:rsidP="002E2F3A">
            <w:pPr>
              <w:tabs>
                <w:tab w:val="left" w:pos="-720"/>
              </w:tabs>
              <w:suppressAutoHyphens/>
              <w:ind w:left="1440" w:hanging="556"/>
              <w:rPr>
                <w:rFonts w:ascii="Times New Roman" w:hAnsi="Times New Roman"/>
                <w:spacing w:val="-3"/>
                <w:sz w:val="24"/>
              </w:rPr>
            </w:pPr>
            <w:r w:rsidRPr="00EE1750">
              <w:rPr>
                <w:rFonts w:ascii="Times New Roman" w:hAnsi="Times New Roman"/>
                <w:spacing w:val="-3"/>
                <w:sz w:val="24"/>
              </w:rPr>
              <w:t>Canary Wharf</w:t>
            </w:r>
          </w:p>
          <w:p w14:paraId="20C108F2" w14:textId="77777777" w:rsidR="002E2F3A" w:rsidRPr="00EE1750" w:rsidRDefault="002E2F3A" w:rsidP="002E2F3A">
            <w:pPr>
              <w:tabs>
                <w:tab w:val="left" w:pos="-720"/>
              </w:tabs>
              <w:suppressAutoHyphens/>
              <w:ind w:left="1440" w:hanging="556"/>
              <w:rPr>
                <w:rFonts w:ascii="Times New Roman" w:hAnsi="Times New Roman"/>
                <w:spacing w:val="-3"/>
                <w:sz w:val="24"/>
              </w:rPr>
            </w:pPr>
            <w:r w:rsidRPr="00EE1750">
              <w:rPr>
                <w:rFonts w:ascii="Times New Roman" w:hAnsi="Times New Roman"/>
                <w:spacing w:val="-3"/>
                <w:sz w:val="24"/>
              </w:rPr>
              <w:t>London</w:t>
            </w:r>
          </w:p>
          <w:p w14:paraId="2880ECE1" w14:textId="77777777" w:rsidR="002E2F3A" w:rsidRPr="00EE1750" w:rsidRDefault="002E2F3A" w:rsidP="002E2F3A">
            <w:pPr>
              <w:tabs>
                <w:tab w:val="left" w:pos="-720"/>
              </w:tabs>
              <w:suppressAutoHyphens/>
              <w:ind w:left="1440" w:hanging="556"/>
              <w:rPr>
                <w:rFonts w:ascii="Times New Roman" w:hAnsi="Times New Roman"/>
                <w:spacing w:val="-3"/>
                <w:sz w:val="24"/>
              </w:rPr>
            </w:pPr>
            <w:r w:rsidRPr="00EE1750">
              <w:rPr>
                <w:rFonts w:ascii="Times New Roman" w:hAnsi="Times New Roman"/>
                <w:spacing w:val="-3"/>
                <w:sz w:val="24"/>
              </w:rPr>
              <w:t>E14 4PU</w:t>
            </w:r>
          </w:p>
          <w:p w14:paraId="750C39B8" w14:textId="77777777" w:rsidR="002E2F3A" w:rsidRDefault="002E2F3A" w:rsidP="002E2F3A">
            <w:pPr>
              <w:tabs>
                <w:tab w:val="left" w:pos="-720"/>
              </w:tabs>
              <w:suppressAutoHyphens/>
              <w:ind w:left="2160" w:hanging="1276"/>
              <w:rPr>
                <w:rFonts w:ascii="Times New Roman" w:hAnsi="Times New Roman"/>
                <w:spacing w:val="-3"/>
                <w:sz w:val="24"/>
              </w:rPr>
            </w:pPr>
            <w:r w:rsidRPr="00EE1750">
              <w:rPr>
                <w:rFonts w:ascii="Times New Roman" w:hAnsi="Times New Roman"/>
                <w:spacing w:val="-3"/>
                <w:sz w:val="24"/>
              </w:rPr>
              <w:t>(</w:t>
            </w:r>
            <w:hyperlink r:id="rId23" w:history="1">
              <w:r w:rsidRPr="00EE1750">
                <w:rPr>
                  <w:rFonts w:ascii="Times New Roman" w:hAnsi="Times New Roman"/>
                  <w:b/>
                  <w:color w:val="7030A0"/>
                  <w:spacing w:val="-3"/>
                  <w:sz w:val="24"/>
                  <w:u w:val="single"/>
                </w:rPr>
                <w:t>www.pensions-ombudsman.org.uk</w:t>
              </w:r>
            </w:hyperlink>
            <w:r w:rsidRPr="00EE1750">
              <w:rPr>
                <w:rFonts w:ascii="Times New Roman" w:hAnsi="Times New Roman"/>
                <w:spacing w:val="-3"/>
                <w:sz w:val="24"/>
              </w:rPr>
              <w:t xml:space="preserve"> </w:t>
            </w:r>
          </w:p>
          <w:p w14:paraId="710F3AB5" w14:textId="77777777" w:rsidR="002E2F3A" w:rsidRPr="00EE1750" w:rsidRDefault="002E2F3A" w:rsidP="002E2F3A">
            <w:pPr>
              <w:tabs>
                <w:tab w:val="left" w:pos="-720"/>
              </w:tabs>
              <w:suppressAutoHyphens/>
              <w:ind w:left="2160" w:hanging="1276"/>
              <w:rPr>
                <w:rFonts w:ascii="Times New Roman" w:hAnsi="Times New Roman"/>
                <w:spacing w:val="-3"/>
                <w:sz w:val="24"/>
              </w:rPr>
            </w:pPr>
            <w:r>
              <w:rPr>
                <w:rFonts w:ascii="Times New Roman" w:hAnsi="Times New Roman"/>
                <w:spacing w:val="-3"/>
                <w:sz w:val="24"/>
              </w:rPr>
              <w:t xml:space="preserve">or </w:t>
            </w:r>
            <w:r w:rsidRPr="00EE1750">
              <w:rPr>
                <w:rFonts w:ascii="Times New Roman" w:hAnsi="Times New Roman"/>
                <w:spacing w:val="-3"/>
                <w:sz w:val="24"/>
              </w:rPr>
              <w:t>telephone: 0800 917 4487)</w:t>
            </w:r>
          </w:p>
          <w:p w14:paraId="704C1D20" w14:textId="77777777" w:rsidR="002E2F3A" w:rsidRPr="00EE1750" w:rsidRDefault="002E2F3A" w:rsidP="002E2F3A">
            <w:pPr>
              <w:tabs>
                <w:tab w:val="left" w:pos="-720"/>
              </w:tabs>
              <w:suppressAutoHyphens/>
              <w:ind w:left="720" w:hanging="556"/>
              <w:rPr>
                <w:rFonts w:ascii="Times New Roman" w:hAnsi="Times New Roman"/>
                <w:b/>
                <w:spacing w:val="-3"/>
                <w:sz w:val="24"/>
              </w:rPr>
            </w:pPr>
          </w:p>
          <w:p w14:paraId="330639B4" w14:textId="77777777" w:rsidR="002E2F3A" w:rsidRPr="00EE1750" w:rsidRDefault="002E2F3A" w:rsidP="002E2F3A">
            <w:pPr>
              <w:tabs>
                <w:tab w:val="left" w:pos="-720"/>
              </w:tabs>
              <w:suppressAutoHyphens/>
              <w:rPr>
                <w:rFonts w:ascii="Times New Roman" w:hAnsi="Times New Roman"/>
                <w:b/>
                <w:color w:val="7030A0"/>
                <w:spacing w:val="-3"/>
                <w:sz w:val="24"/>
              </w:rPr>
            </w:pPr>
            <w:r w:rsidRPr="00EE1750">
              <w:rPr>
                <w:rFonts w:ascii="Times New Roman" w:hAnsi="Times New Roman"/>
                <w:spacing w:val="-3"/>
                <w:sz w:val="24"/>
              </w:rPr>
              <w:t xml:space="preserve">A complaint form can also be submitted directly to The Pensions Ombudsman online at </w:t>
            </w:r>
            <w:hyperlink r:id="rId24" w:history="1">
              <w:r w:rsidRPr="00EE1750">
                <w:rPr>
                  <w:rFonts w:ascii="Times New Roman" w:hAnsi="Times New Roman"/>
                  <w:b/>
                  <w:color w:val="7030A0"/>
                  <w:spacing w:val="-3"/>
                  <w:sz w:val="24"/>
                  <w:u w:val="single"/>
                </w:rPr>
                <w:t>www.pensions-ombudsman.org.uk/our-service/make-a-complaint</w:t>
              </w:r>
            </w:hyperlink>
            <w:r w:rsidRPr="00EE1750">
              <w:rPr>
                <w:rFonts w:ascii="Times New Roman" w:hAnsi="Times New Roman"/>
                <w:b/>
                <w:spacing w:val="-3"/>
                <w:sz w:val="24"/>
              </w:rPr>
              <w:t>.</w:t>
            </w:r>
          </w:p>
          <w:p w14:paraId="10E08995" w14:textId="77777777" w:rsidR="00F35E07" w:rsidRPr="00505C06" w:rsidRDefault="00F35E07">
            <w:pPr>
              <w:rPr>
                <w:rFonts w:ascii="Times New Roman" w:hAnsi="Times New Roman"/>
                <w:sz w:val="24"/>
                <w:szCs w:val="24"/>
              </w:rPr>
            </w:pPr>
          </w:p>
        </w:tc>
      </w:tr>
      <w:tr w:rsidR="00490838" w:rsidRPr="00505C06" w14:paraId="3BAF6E26" w14:textId="77777777">
        <w:trPr>
          <w:cantSplit/>
        </w:trPr>
        <w:tc>
          <w:tcPr>
            <w:tcW w:w="3085" w:type="dxa"/>
          </w:tcPr>
          <w:p w14:paraId="66AB843A" w14:textId="77777777" w:rsidR="00490838" w:rsidRPr="006E2F37" w:rsidRDefault="00F35E07" w:rsidP="0037166A">
            <w:pPr>
              <w:jc w:val="left"/>
              <w:rPr>
                <w:rFonts w:ascii="Times New Roman" w:hAnsi="Times New Roman"/>
                <w:i/>
                <w:sz w:val="24"/>
                <w:szCs w:val="24"/>
              </w:rPr>
            </w:pPr>
            <w:r w:rsidRPr="00FF32B5">
              <w:rPr>
                <w:rFonts w:ascii="Times New Roman" w:hAnsi="Times New Roman"/>
                <w:i/>
                <w:sz w:val="24"/>
                <w:szCs w:val="24"/>
              </w:rPr>
              <w:t>Who is the Pensions Regulator?</w:t>
            </w:r>
          </w:p>
        </w:tc>
        <w:tc>
          <w:tcPr>
            <w:tcW w:w="5857" w:type="dxa"/>
          </w:tcPr>
          <w:p w14:paraId="5CFCA067" w14:textId="77777777" w:rsidR="00F35E07" w:rsidRPr="00FF32B5" w:rsidRDefault="00F35E07" w:rsidP="00F35E07">
            <w:pPr>
              <w:rPr>
                <w:rFonts w:ascii="Times New Roman" w:hAnsi="Times New Roman"/>
                <w:sz w:val="24"/>
                <w:szCs w:val="24"/>
              </w:rPr>
            </w:pPr>
            <w:r w:rsidRPr="00FF32B5">
              <w:rPr>
                <w:rFonts w:ascii="Times New Roman" w:hAnsi="Times New Roman"/>
                <w:sz w:val="24"/>
                <w:szCs w:val="24"/>
              </w:rPr>
              <w:t xml:space="preserve">The Pensions Regulator is an independent body established by the Pensions Act 2004 to supervise occupational pension schemes.  It has a wide range of powers to help put scheme matters right if problems arise. The address is: </w:t>
            </w:r>
          </w:p>
          <w:p w14:paraId="62A26882" w14:textId="77777777" w:rsidR="00F35E07" w:rsidRPr="00FF32B5" w:rsidRDefault="00F35E07" w:rsidP="00F35E07">
            <w:pPr>
              <w:rPr>
                <w:rFonts w:ascii="Times New Roman" w:hAnsi="Times New Roman"/>
                <w:sz w:val="24"/>
                <w:szCs w:val="24"/>
              </w:rPr>
            </w:pPr>
          </w:p>
          <w:p w14:paraId="0B901BF2" w14:textId="77777777" w:rsidR="00F35E07" w:rsidRPr="00FF32B5" w:rsidRDefault="00F35E07" w:rsidP="00F35E07">
            <w:pPr>
              <w:ind w:firstLine="884"/>
              <w:rPr>
                <w:rFonts w:ascii="Times New Roman" w:hAnsi="Times New Roman"/>
                <w:sz w:val="24"/>
                <w:szCs w:val="24"/>
              </w:rPr>
            </w:pPr>
            <w:r w:rsidRPr="00FF32B5">
              <w:rPr>
                <w:rFonts w:ascii="Times New Roman" w:hAnsi="Times New Roman"/>
                <w:sz w:val="24"/>
                <w:szCs w:val="24"/>
              </w:rPr>
              <w:t>Napier House</w:t>
            </w:r>
          </w:p>
          <w:p w14:paraId="328CC8CA" w14:textId="77777777" w:rsidR="00F35E07" w:rsidRPr="00FF32B5" w:rsidRDefault="00F35E07" w:rsidP="00F35E07">
            <w:pPr>
              <w:ind w:firstLine="884"/>
              <w:rPr>
                <w:rFonts w:ascii="Times New Roman" w:hAnsi="Times New Roman"/>
                <w:sz w:val="24"/>
                <w:szCs w:val="24"/>
              </w:rPr>
            </w:pPr>
            <w:r w:rsidRPr="00FF32B5">
              <w:rPr>
                <w:rFonts w:ascii="Times New Roman" w:hAnsi="Times New Roman"/>
                <w:sz w:val="24"/>
                <w:szCs w:val="24"/>
              </w:rPr>
              <w:t>Trafalgar Place</w:t>
            </w:r>
          </w:p>
          <w:p w14:paraId="5DFFB7DC" w14:textId="77777777" w:rsidR="00F35E07" w:rsidRPr="00FF32B5" w:rsidRDefault="00F35E07" w:rsidP="00F35E07">
            <w:pPr>
              <w:ind w:firstLine="884"/>
              <w:rPr>
                <w:rFonts w:ascii="Times New Roman" w:hAnsi="Times New Roman"/>
                <w:sz w:val="24"/>
                <w:szCs w:val="24"/>
              </w:rPr>
            </w:pPr>
            <w:r w:rsidRPr="00FF32B5">
              <w:rPr>
                <w:rFonts w:ascii="Times New Roman" w:hAnsi="Times New Roman"/>
                <w:sz w:val="24"/>
                <w:szCs w:val="24"/>
              </w:rPr>
              <w:t>Brighton</w:t>
            </w:r>
          </w:p>
          <w:p w14:paraId="363D61E4" w14:textId="77777777" w:rsidR="00F35E07" w:rsidRPr="00FF32B5" w:rsidRDefault="00F35E07" w:rsidP="00F35E07">
            <w:pPr>
              <w:ind w:firstLine="884"/>
              <w:rPr>
                <w:rFonts w:ascii="Times New Roman" w:hAnsi="Times New Roman"/>
                <w:sz w:val="24"/>
                <w:szCs w:val="24"/>
              </w:rPr>
            </w:pPr>
            <w:r w:rsidRPr="00FF32B5">
              <w:rPr>
                <w:rFonts w:ascii="Times New Roman" w:hAnsi="Times New Roman"/>
                <w:sz w:val="24"/>
                <w:szCs w:val="24"/>
              </w:rPr>
              <w:t>East Sussex</w:t>
            </w:r>
          </w:p>
          <w:p w14:paraId="6BE1420A" w14:textId="77777777" w:rsidR="00490838" w:rsidRPr="006E2F37" w:rsidRDefault="00F35E07" w:rsidP="00197B41">
            <w:pPr>
              <w:ind w:left="743"/>
              <w:rPr>
                <w:rFonts w:ascii="Times New Roman" w:hAnsi="Times New Roman"/>
                <w:sz w:val="24"/>
                <w:szCs w:val="24"/>
              </w:rPr>
            </w:pPr>
            <w:r>
              <w:rPr>
                <w:rFonts w:ascii="Times New Roman" w:hAnsi="Times New Roman"/>
                <w:sz w:val="24"/>
                <w:szCs w:val="24"/>
              </w:rPr>
              <w:t xml:space="preserve">  </w:t>
            </w:r>
            <w:r w:rsidRPr="00FF32B5">
              <w:rPr>
                <w:rFonts w:ascii="Times New Roman" w:hAnsi="Times New Roman"/>
                <w:sz w:val="24"/>
                <w:szCs w:val="24"/>
              </w:rPr>
              <w:t>BN1 4DW</w:t>
            </w:r>
            <w:r w:rsidR="00490838" w:rsidRPr="006E2F37">
              <w:rPr>
                <w:rFonts w:ascii="Times New Roman" w:hAnsi="Times New Roman"/>
                <w:sz w:val="24"/>
                <w:szCs w:val="24"/>
              </w:rPr>
              <w:t xml:space="preserve"> </w:t>
            </w:r>
          </w:p>
        </w:tc>
      </w:tr>
      <w:tr w:rsidR="00490838" w:rsidRPr="00505C06" w14:paraId="76F15709" w14:textId="77777777">
        <w:trPr>
          <w:cantSplit/>
        </w:trPr>
        <w:tc>
          <w:tcPr>
            <w:tcW w:w="3085" w:type="dxa"/>
          </w:tcPr>
          <w:p w14:paraId="54216CAA" w14:textId="77777777" w:rsidR="00490838" w:rsidRPr="006E2F37" w:rsidRDefault="00490838">
            <w:pPr>
              <w:jc w:val="left"/>
              <w:rPr>
                <w:rFonts w:ascii="Times New Roman" w:hAnsi="Times New Roman"/>
                <w:i/>
                <w:sz w:val="24"/>
                <w:szCs w:val="24"/>
              </w:rPr>
            </w:pPr>
          </w:p>
        </w:tc>
        <w:tc>
          <w:tcPr>
            <w:tcW w:w="5857" w:type="dxa"/>
          </w:tcPr>
          <w:p w14:paraId="21528CD4" w14:textId="77777777" w:rsidR="00490838" w:rsidRPr="006E2F37" w:rsidRDefault="00490838">
            <w:pPr>
              <w:rPr>
                <w:rFonts w:ascii="Times New Roman" w:hAnsi="Times New Roman"/>
                <w:sz w:val="24"/>
                <w:szCs w:val="24"/>
              </w:rPr>
            </w:pPr>
          </w:p>
        </w:tc>
      </w:tr>
      <w:tr w:rsidR="00490838" w:rsidRPr="00505C06" w14:paraId="2A773E99" w14:textId="77777777">
        <w:trPr>
          <w:cantSplit/>
        </w:trPr>
        <w:tc>
          <w:tcPr>
            <w:tcW w:w="3085" w:type="dxa"/>
          </w:tcPr>
          <w:p w14:paraId="23A4F30D" w14:textId="77777777" w:rsidR="00490838" w:rsidRPr="006E2F37" w:rsidRDefault="00490838" w:rsidP="0037166A">
            <w:pPr>
              <w:jc w:val="left"/>
              <w:rPr>
                <w:rFonts w:ascii="Times New Roman" w:hAnsi="Times New Roman"/>
                <w:i/>
                <w:sz w:val="24"/>
                <w:szCs w:val="24"/>
              </w:rPr>
            </w:pPr>
            <w:r w:rsidRPr="006E2F37">
              <w:rPr>
                <w:rFonts w:ascii="Times New Roman" w:hAnsi="Times New Roman"/>
                <w:i/>
                <w:sz w:val="24"/>
                <w:szCs w:val="24"/>
              </w:rPr>
              <w:t>How can I trace any previous pension rights?</w:t>
            </w:r>
          </w:p>
        </w:tc>
        <w:tc>
          <w:tcPr>
            <w:tcW w:w="5857" w:type="dxa"/>
          </w:tcPr>
          <w:p w14:paraId="0A0CFA17" w14:textId="77777777" w:rsidR="00490838" w:rsidRPr="006E2F37" w:rsidRDefault="00490838" w:rsidP="0037166A">
            <w:pPr>
              <w:rPr>
                <w:rFonts w:ascii="Times New Roman" w:hAnsi="Times New Roman"/>
                <w:sz w:val="24"/>
                <w:szCs w:val="24"/>
              </w:rPr>
            </w:pPr>
            <w:r w:rsidRPr="006E2F37">
              <w:rPr>
                <w:rFonts w:ascii="Times New Roman" w:hAnsi="Times New Roman"/>
                <w:sz w:val="24"/>
                <w:szCs w:val="24"/>
              </w:rPr>
              <w:t>The Department for Work and Pensions operates a tracing service that enables former members to contact pension schemes with which they have lost touch.  The address is:</w:t>
            </w:r>
          </w:p>
          <w:p w14:paraId="2EE2F8F5" w14:textId="77777777" w:rsidR="00490838" w:rsidRPr="006E2F37" w:rsidRDefault="00490838" w:rsidP="0037166A">
            <w:pPr>
              <w:rPr>
                <w:rFonts w:ascii="Times New Roman" w:hAnsi="Times New Roman"/>
                <w:sz w:val="24"/>
                <w:szCs w:val="24"/>
              </w:rPr>
            </w:pPr>
          </w:p>
          <w:p w14:paraId="5475961C" w14:textId="77777777" w:rsidR="008772DC" w:rsidRPr="008772DC" w:rsidRDefault="008772DC" w:rsidP="008772DC">
            <w:pPr>
              <w:tabs>
                <w:tab w:val="left" w:pos="-720"/>
              </w:tabs>
              <w:suppressAutoHyphens/>
              <w:ind w:firstLine="884"/>
              <w:rPr>
                <w:rFonts w:ascii="Times New Roman" w:hAnsi="Times New Roman"/>
                <w:spacing w:val="-3"/>
                <w:sz w:val="24"/>
              </w:rPr>
            </w:pPr>
            <w:r w:rsidRPr="008772DC">
              <w:rPr>
                <w:rFonts w:ascii="Times New Roman" w:hAnsi="Times New Roman"/>
                <w:spacing w:val="-3"/>
                <w:sz w:val="24"/>
              </w:rPr>
              <w:t>Pension Tracing Service</w:t>
            </w:r>
          </w:p>
          <w:p w14:paraId="3E0C9879" w14:textId="77777777" w:rsidR="008772DC" w:rsidRPr="008772DC" w:rsidRDefault="008772DC" w:rsidP="008772DC">
            <w:pPr>
              <w:tabs>
                <w:tab w:val="left" w:pos="-720"/>
              </w:tabs>
              <w:suppressAutoHyphens/>
              <w:ind w:firstLine="884"/>
              <w:rPr>
                <w:rFonts w:ascii="Times New Roman" w:hAnsi="Times New Roman"/>
                <w:spacing w:val="-3"/>
                <w:sz w:val="24"/>
              </w:rPr>
            </w:pPr>
            <w:r w:rsidRPr="008772DC">
              <w:rPr>
                <w:rFonts w:ascii="Times New Roman" w:hAnsi="Times New Roman"/>
                <w:spacing w:val="-3"/>
                <w:sz w:val="24"/>
              </w:rPr>
              <w:t>The Pension Service 9</w:t>
            </w:r>
          </w:p>
          <w:p w14:paraId="04422DCE" w14:textId="77777777" w:rsidR="008772DC" w:rsidRPr="008772DC" w:rsidRDefault="008772DC" w:rsidP="008772DC">
            <w:pPr>
              <w:tabs>
                <w:tab w:val="left" w:pos="-720"/>
              </w:tabs>
              <w:suppressAutoHyphens/>
              <w:ind w:left="1440" w:hanging="556"/>
              <w:rPr>
                <w:rFonts w:ascii="Times New Roman" w:hAnsi="Times New Roman"/>
                <w:spacing w:val="-3"/>
                <w:sz w:val="24"/>
              </w:rPr>
            </w:pPr>
            <w:r w:rsidRPr="008772DC">
              <w:rPr>
                <w:rFonts w:ascii="Times New Roman" w:hAnsi="Times New Roman"/>
                <w:spacing w:val="-3"/>
                <w:sz w:val="24"/>
              </w:rPr>
              <w:t>Mail Handling Site A</w:t>
            </w:r>
          </w:p>
          <w:p w14:paraId="79E3F520" w14:textId="77777777" w:rsidR="008772DC" w:rsidRPr="008772DC" w:rsidRDefault="008772DC" w:rsidP="008772DC">
            <w:pPr>
              <w:tabs>
                <w:tab w:val="left" w:pos="-720"/>
              </w:tabs>
              <w:suppressAutoHyphens/>
              <w:ind w:left="1440" w:hanging="556"/>
              <w:rPr>
                <w:rFonts w:ascii="Times New Roman" w:hAnsi="Times New Roman"/>
                <w:spacing w:val="-3"/>
                <w:sz w:val="24"/>
              </w:rPr>
            </w:pPr>
            <w:r w:rsidRPr="008772DC">
              <w:rPr>
                <w:rFonts w:ascii="Times New Roman" w:hAnsi="Times New Roman"/>
                <w:spacing w:val="-3"/>
                <w:sz w:val="24"/>
              </w:rPr>
              <w:t>Wolverhampton</w:t>
            </w:r>
          </w:p>
          <w:p w14:paraId="393FBCCB" w14:textId="77777777" w:rsidR="008772DC" w:rsidRPr="008772DC" w:rsidRDefault="008772DC" w:rsidP="008772DC">
            <w:pPr>
              <w:tabs>
                <w:tab w:val="left" w:pos="-720"/>
              </w:tabs>
              <w:suppressAutoHyphens/>
              <w:ind w:left="1440" w:hanging="556"/>
              <w:rPr>
                <w:rFonts w:ascii="Times New Roman" w:hAnsi="Times New Roman"/>
                <w:spacing w:val="-3"/>
                <w:sz w:val="24"/>
              </w:rPr>
            </w:pPr>
            <w:r w:rsidRPr="008772DC">
              <w:rPr>
                <w:rFonts w:ascii="Times New Roman" w:hAnsi="Times New Roman"/>
                <w:spacing w:val="-3"/>
                <w:sz w:val="24"/>
              </w:rPr>
              <w:t xml:space="preserve">WV98 1LU </w:t>
            </w:r>
          </w:p>
          <w:p w14:paraId="5D3A8E70" w14:textId="77777777" w:rsidR="00490838" w:rsidRPr="006E2F37" w:rsidRDefault="008772DC" w:rsidP="008772DC">
            <w:pPr>
              <w:tabs>
                <w:tab w:val="left" w:pos="-720"/>
              </w:tabs>
              <w:suppressAutoHyphens/>
              <w:ind w:firstLine="884"/>
              <w:rPr>
                <w:rFonts w:ascii="Times New Roman" w:hAnsi="Times New Roman"/>
                <w:sz w:val="24"/>
                <w:szCs w:val="24"/>
              </w:rPr>
            </w:pPr>
            <w:r w:rsidRPr="008772DC">
              <w:rPr>
                <w:rFonts w:ascii="Times New Roman" w:hAnsi="Times New Roman"/>
                <w:spacing w:val="-3"/>
                <w:sz w:val="24"/>
              </w:rPr>
              <w:t>(</w:t>
            </w:r>
            <w:hyperlink r:id="rId25" w:history="1">
              <w:r w:rsidRPr="008772DC">
                <w:rPr>
                  <w:rFonts w:ascii="Times New Roman" w:hAnsi="Times New Roman"/>
                  <w:b/>
                  <w:color w:val="7030A0"/>
                  <w:spacing w:val="-3"/>
                  <w:sz w:val="24"/>
                  <w:u w:val="single"/>
                </w:rPr>
                <w:t>www.gov.uk/find-pension-contact-details</w:t>
              </w:r>
            </w:hyperlink>
            <w:r>
              <w:rPr>
                <w:rFonts w:ascii="Times New Roman" w:hAnsi="Times New Roman"/>
                <w:spacing w:val="-3"/>
                <w:sz w:val="24"/>
              </w:rPr>
              <w:t>)</w:t>
            </w:r>
          </w:p>
        </w:tc>
      </w:tr>
      <w:tr w:rsidR="00490838" w:rsidRPr="00505C06" w14:paraId="45152EA9" w14:textId="77777777">
        <w:trPr>
          <w:cantSplit/>
        </w:trPr>
        <w:tc>
          <w:tcPr>
            <w:tcW w:w="3085" w:type="dxa"/>
          </w:tcPr>
          <w:p w14:paraId="3BA93A3D" w14:textId="77777777" w:rsidR="00490838" w:rsidRPr="006E2F37" w:rsidRDefault="00490838" w:rsidP="00941082">
            <w:pPr>
              <w:jc w:val="left"/>
              <w:rPr>
                <w:rFonts w:ascii="Times New Roman" w:hAnsi="Times New Roman"/>
                <w:i/>
                <w:sz w:val="24"/>
                <w:szCs w:val="24"/>
              </w:rPr>
            </w:pPr>
          </w:p>
        </w:tc>
        <w:tc>
          <w:tcPr>
            <w:tcW w:w="5857" w:type="dxa"/>
          </w:tcPr>
          <w:p w14:paraId="662C1B03" w14:textId="77777777" w:rsidR="00490838" w:rsidRPr="006E2F37" w:rsidRDefault="00490838" w:rsidP="00941082">
            <w:pPr>
              <w:rPr>
                <w:rFonts w:ascii="Times New Roman" w:hAnsi="Times New Roman"/>
                <w:sz w:val="24"/>
                <w:szCs w:val="24"/>
              </w:rPr>
            </w:pPr>
          </w:p>
        </w:tc>
      </w:tr>
      <w:tr w:rsidR="00490838" w:rsidRPr="00505C06" w14:paraId="131909F1" w14:textId="77777777">
        <w:trPr>
          <w:cantSplit/>
        </w:trPr>
        <w:tc>
          <w:tcPr>
            <w:tcW w:w="3085" w:type="dxa"/>
          </w:tcPr>
          <w:p w14:paraId="58ABEACD" w14:textId="77777777" w:rsidR="00490838" w:rsidRPr="006E2F37" w:rsidRDefault="008772DC" w:rsidP="00574786">
            <w:pPr>
              <w:jc w:val="left"/>
              <w:rPr>
                <w:rFonts w:ascii="Times New Roman" w:hAnsi="Times New Roman"/>
                <w:i/>
                <w:sz w:val="24"/>
                <w:szCs w:val="24"/>
              </w:rPr>
            </w:pPr>
            <w:r>
              <w:rPr>
                <w:rFonts w:ascii="Times New Roman" w:hAnsi="Times New Roman"/>
                <w:i/>
                <w:sz w:val="24"/>
                <w:szCs w:val="24"/>
              </w:rPr>
              <w:t>General D</w:t>
            </w:r>
            <w:r w:rsidR="00490838" w:rsidRPr="006E2F37">
              <w:rPr>
                <w:rFonts w:ascii="Times New Roman" w:hAnsi="Times New Roman"/>
                <w:i/>
                <w:sz w:val="24"/>
                <w:szCs w:val="24"/>
              </w:rPr>
              <w:t>ata Protection</w:t>
            </w:r>
            <w:r>
              <w:rPr>
                <w:rFonts w:ascii="Times New Roman" w:hAnsi="Times New Roman"/>
                <w:i/>
                <w:sz w:val="24"/>
                <w:szCs w:val="24"/>
              </w:rPr>
              <w:t xml:space="preserve"> Regulation</w:t>
            </w:r>
          </w:p>
        </w:tc>
        <w:tc>
          <w:tcPr>
            <w:tcW w:w="5857" w:type="dxa"/>
          </w:tcPr>
          <w:p w14:paraId="565B9968" w14:textId="77777777" w:rsidR="00490838" w:rsidRPr="008772DC" w:rsidRDefault="008772DC" w:rsidP="008772DC">
            <w:pPr>
              <w:tabs>
                <w:tab w:val="left" w:pos="-720"/>
              </w:tabs>
              <w:suppressAutoHyphens/>
              <w:rPr>
                <w:rFonts w:ascii="Times New Roman" w:hAnsi="Times New Roman"/>
                <w:spacing w:val="-3"/>
                <w:sz w:val="24"/>
              </w:rPr>
            </w:pPr>
            <w:r w:rsidRPr="008772DC">
              <w:rPr>
                <w:rFonts w:ascii="Times New Roman" w:hAnsi="Times New Roman"/>
                <w:spacing w:val="-3"/>
                <w:sz w:val="24"/>
              </w:rPr>
              <w:t>Your personal data is handled in accordance with all relevant data protection legislation. For further details, please refer to the</w:t>
            </w:r>
            <w:r>
              <w:rPr>
                <w:rFonts w:ascii="Times New Roman" w:hAnsi="Times New Roman"/>
                <w:spacing w:val="-3"/>
                <w:sz w:val="24"/>
              </w:rPr>
              <w:t xml:space="preserve"> </w:t>
            </w:r>
            <w:r>
              <w:rPr>
                <w:rFonts w:ascii="Times New Roman" w:hAnsi="Times New Roman"/>
                <w:b/>
                <w:i/>
                <w:color w:val="632423" w:themeColor="accent2" w:themeShade="80"/>
                <w:sz w:val="24"/>
                <w:szCs w:val="24"/>
              </w:rPr>
              <w:t>Employer</w:t>
            </w:r>
            <w:r w:rsidRPr="008772DC">
              <w:rPr>
                <w:rFonts w:ascii="Times New Roman" w:hAnsi="Times New Roman"/>
                <w:b/>
                <w:i/>
                <w:spacing w:val="-3"/>
                <w:sz w:val="24"/>
              </w:rPr>
              <w:t xml:space="preserve"> </w:t>
            </w:r>
            <w:r w:rsidRPr="008772DC">
              <w:rPr>
                <w:rFonts w:ascii="Times New Roman" w:hAnsi="Times New Roman"/>
                <w:spacing w:val="-3"/>
                <w:sz w:val="24"/>
              </w:rPr>
              <w:t>website.</w:t>
            </w:r>
          </w:p>
        </w:tc>
      </w:tr>
      <w:tr w:rsidR="00490838" w:rsidRPr="00505C06" w14:paraId="6E7DC919" w14:textId="77777777">
        <w:trPr>
          <w:cantSplit/>
        </w:trPr>
        <w:tc>
          <w:tcPr>
            <w:tcW w:w="3085" w:type="dxa"/>
          </w:tcPr>
          <w:p w14:paraId="429F3040" w14:textId="77777777" w:rsidR="00490838" w:rsidRPr="006E2F37" w:rsidRDefault="00490838" w:rsidP="00C827A0">
            <w:pPr>
              <w:jc w:val="left"/>
              <w:rPr>
                <w:rFonts w:ascii="Times New Roman" w:hAnsi="Times New Roman"/>
                <w:i/>
                <w:sz w:val="24"/>
                <w:szCs w:val="24"/>
              </w:rPr>
            </w:pPr>
          </w:p>
        </w:tc>
        <w:tc>
          <w:tcPr>
            <w:tcW w:w="5857" w:type="dxa"/>
          </w:tcPr>
          <w:p w14:paraId="700AEEF3" w14:textId="77777777" w:rsidR="00490838" w:rsidRPr="006E2F37" w:rsidRDefault="00490838" w:rsidP="0037166A">
            <w:pPr>
              <w:rPr>
                <w:rFonts w:ascii="Times New Roman" w:hAnsi="Times New Roman"/>
                <w:sz w:val="24"/>
                <w:szCs w:val="24"/>
              </w:rPr>
            </w:pPr>
          </w:p>
        </w:tc>
      </w:tr>
      <w:tr w:rsidR="00C07625" w:rsidRPr="00505C06" w14:paraId="556A0C83" w14:textId="77777777">
        <w:trPr>
          <w:cantSplit/>
        </w:trPr>
        <w:tc>
          <w:tcPr>
            <w:tcW w:w="3085" w:type="dxa"/>
          </w:tcPr>
          <w:p w14:paraId="6A98C8C7" w14:textId="77777777" w:rsidR="00C07625" w:rsidRPr="006E2F37" w:rsidRDefault="00741F37" w:rsidP="006D6700">
            <w:pPr>
              <w:jc w:val="left"/>
              <w:rPr>
                <w:rFonts w:ascii="Times New Roman" w:hAnsi="Times New Roman"/>
                <w:i/>
                <w:sz w:val="24"/>
                <w:szCs w:val="24"/>
              </w:rPr>
            </w:pPr>
            <w:r w:rsidRPr="006E2F37">
              <w:rPr>
                <w:rFonts w:ascii="Times New Roman" w:hAnsi="Times New Roman"/>
                <w:i/>
                <w:sz w:val="24"/>
                <w:szCs w:val="24"/>
              </w:rPr>
              <w:t xml:space="preserve">Can I get guidance </w:t>
            </w:r>
            <w:r w:rsidR="006C7D01">
              <w:rPr>
                <w:rFonts w:ascii="Times New Roman" w:hAnsi="Times New Roman"/>
                <w:i/>
                <w:sz w:val="24"/>
                <w:szCs w:val="24"/>
              </w:rPr>
              <w:t>about</w:t>
            </w:r>
            <w:r w:rsidRPr="006E2F37">
              <w:rPr>
                <w:rFonts w:ascii="Times New Roman" w:hAnsi="Times New Roman"/>
                <w:i/>
                <w:sz w:val="24"/>
                <w:szCs w:val="24"/>
              </w:rPr>
              <w:t xml:space="preserve"> my </w:t>
            </w:r>
            <w:r w:rsidR="006D6700">
              <w:rPr>
                <w:rFonts w:ascii="Times New Roman" w:hAnsi="Times New Roman"/>
                <w:i/>
                <w:sz w:val="24"/>
                <w:szCs w:val="24"/>
              </w:rPr>
              <w:t xml:space="preserve">benefit </w:t>
            </w:r>
            <w:r w:rsidRPr="006E2F37">
              <w:rPr>
                <w:rFonts w:ascii="Times New Roman" w:hAnsi="Times New Roman"/>
                <w:i/>
                <w:sz w:val="24"/>
                <w:szCs w:val="24"/>
              </w:rPr>
              <w:t>options?</w:t>
            </w:r>
          </w:p>
        </w:tc>
        <w:tc>
          <w:tcPr>
            <w:tcW w:w="5857" w:type="dxa"/>
          </w:tcPr>
          <w:p w14:paraId="025B6E83" w14:textId="77777777" w:rsidR="00721370" w:rsidRPr="009C2F18" w:rsidRDefault="004B2D70" w:rsidP="00197B41">
            <w:pPr>
              <w:suppressAutoHyphens/>
              <w:ind w:left="34"/>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Since 6 A</w:t>
            </w:r>
            <w:r w:rsidR="00C07625" w:rsidRPr="009C2F18">
              <w:rPr>
                <w:rFonts w:ascii="Times New Roman" w:hAnsi="Times New Roman"/>
                <w:color w:val="000000" w:themeColor="text1"/>
                <w:spacing w:val="-3"/>
                <w:sz w:val="24"/>
                <w:szCs w:val="24"/>
              </w:rPr>
              <w:t>pril 2015</w:t>
            </w:r>
            <w:r>
              <w:rPr>
                <w:rFonts w:ascii="Times New Roman" w:hAnsi="Times New Roman"/>
                <w:color w:val="000000" w:themeColor="text1"/>
                <w:spacing w:val="-3"/>
                <w:sz w:val="24"/>
                <w:szCs w:val="24"/>
              </w:rPr>
              <w:t xml:space="preserve">, there has been </w:t>
            </w:r>
            <w:r w:rsidR="00C07625" w:rsidRPr="009C2F18">
              <w:rPr>
                <w:rFonts w:ascii="Times New Roman" w:hAnsi="Times New Roman"/>
                <w:color w:val="000000" w:themeColor="text1"/>
                <w:spacing w:val="-3"/>
                <w:sz w:val="24"/>
                <w:szCs w:val="24"/>
              </w:rPr>
              <w:t xml:space="preserve">greater freedom and </w:t>
            </w:r>
            <w:r w:rsidR="006C7D01">
              <w:rPr>
                <w:rFonts w:ascii="Times New Roman" w:hAnsi="Times New Roman"/>
                <w:color w:val="000000" w:themeColor="text1"/>
                <w:spacing w:val="-3"/>
                <w:sz w:val="24"/>
                <w:szCs w:val="24"/>
              </w:rPr>
              <w:t>choice</w:t>
            </w:r>
            <w:r w:rsidR="00C07625" w:rsidRPr="009C2F18">
              <w:rPr>
                <w:rFonts w:ascii="Times New Roman" w:hAnsi="Times New Roman"/>
                <w:color w:val="000000" w:themeColor="text1"/>
                <w:spacing w:val="-3"/>
                <w:sz w:val="24"/>
                <w:szCs w:val="24"/>
              </w:rPr>
              <w:t xml:space="preserve"> available to </w:t>
            </w:r>
            <w:r w:rsidR="00721370" w:rsidRPr="009C2F18">
              <w:rPr>
                <w:rFonts w:ascii="Times New Roman" w:hAnsi="Times New Roman"/>
                <w:color w:val="000000" w:themeColor="text1"/>
                <w:spacing w:val="-3"/>
                <w:sz w:val="24"/>
                <w:szCs w:val="24"/>
              </w:rPr>
              <w:t>you</w:t>
            </w:r>
            <w:r w:rsidR="00C07625" w:rsidRPr="009C2F18">
              <w:rPr>
                <w:rFonts w:ascii="Times New Roman" w:hAnsi="Times New Roman"/>
                <w:color w:val="000000" w:themeColor="text1"/>
                <w:spacing w:val="-3"/>
                <w:sz w:val="24"/>
                <w:szCs w:val="24"/>
              </w:rPr>
              <w:t xml:space="preserve"> in relation to</w:t>
            </w:r>
            <w:r w:rsidR="00721370" w:rsidRPr="009C2F18">
              <w:rPr>
                <w:rFonts w:ascii="Times New Roman" w:hAnsi="Times New Roman"/>
                <w:color w:val="000000" w:themeColor="text1"/>
                <w:spacing w:val="-3"/>
                <w:sz w:val="24"/>
                <w:szCs w:val="24"/>
              </w:rPr>
              <w:t xml:space="preserve"> </w:t>
            </w:r>
            <w:r>
              <w:rPr>
                <w:rFonts w:ascii="Times New Roman" w:hAnsi="Times New Roman"/>
                <w:color w:val="000000" w:themeColor="text1"/>
                <w:spacing w:val="-3"/>
                <w:sz w:val="24"/>
                <w:szCs w:val="24"/>
              </w:rPr>
              <w:t xml:space="preserve">how you can take </w:t>
            </w:r>
            <w:r w:rsidR="00721370" w:rsidRPr="009C2F18">
              <w:rPr>
                <w:rFonts w:ascii="Times New Roman" w:hAnsi="Times New Roman"/>
                <w:color w:val="000000" w:themeColor="text1"/>
                <w:spacing w:val="-3"/>
                <w:sz w:val="24"/>
                <w:szCs w:val="24"/>
              </w:rPr>
              <w:t xml:space="preserve">your </w:t>
            </w:r>
            <w:r w:rsidR="00C07625" w:rsidRPr="009C2F18">
              <w:rPr>
                <w:rFonts w:ascii="Times New Roman" w:hAnsi="Times New Roman"/>
                <w:color w:val="000000" w:themeColor="text1"/>
                <w:spacing w:val="-3"/>
                <w:sz w:val="24"/>
                <w:szCs w:val="24"/>
              </w:rPr>
              <w:t>money purchase benefits</w:t>
            </w:r>
            <w:r>
              <w:rPr>
                <w:rFonts w:ascii="Times New Roman" w:hAnsi="Times New Roman"/>
                <w:color w:val="000000" w:themeColor="text1"/>
                <w:spacing w:val="-3"/>
                <w:sz w:val="24"/>
                <w:szCs w:val="24"/>
              </w:rPr>
              <w:t xml:space="preserve"> </w:t>
            </w:r>
            <w:r w:rsidRPr="009C2F18">
              <w:rPr>
                <w:rFonts w:ascii="Times New Roman" w:hAnsi="Times New Roman"/>
                <w:color w:val="000000" w:themeColor="text1"/>
                <w:spacing w:val="-3"/>
                <w:sz w:val="24"/>
                <w:szCs w:val="24"/>
              </w:rPr>
              <w:t xml:space="preserve">once you have reached your </w:t>
            </w:r>
            <w:r w:rsidRPr="00787BD1">
              <w:rPr>
                <w:rFonts w:ascii="Times New Roman" w:hAnsi="Times New Roman"/>
                <w:b/>
                <w:i/>
                <w:color w:val="632423" w:themeColor="accent2" w:themeShade="80"/>
                <w:spacing w:val="-3"/>
                <w:sz w:val="24"/>
                <w:szCs w:val="24"/>
              </w:rPr>
              <w:t>Minimum Pension Age</w:t>
            </w:r>
            <w:r w:rsidRPr="00787BD1">
              <w:rPr>
                <w:rFonts w:ascii="Times New Roman" w:hAnsi="Times New Roman"/>
                <w:color w:val="632423" w:themeColor="accent2" w:themeShade="80"/>
                <w:spacing w:val="-3"/>
                <w:sz w:val="24"/>
                <w:szCs w:val="24"/>
              </w:rPr>
              <w:t xml:space="preserve"> </w:t>
            </w:r>
            <w:r w:rsidRPr="009C2F18">
              <w:rPr>
                <w:rFonts w:ascii="Times New Roman" w:hAnsi="Times New Roman"/>
                <w:color w:val="000000" w:themeColor="text1"/>
                <w:spacing w:val="-3"/>
                <w:sz w:val="24"/>
                <w:szCs w:val="24"/>
              </w:rPr>
              <w:t>(or earlier if you are in ill health)</w:t>
            </w:r>
            <w:r w:rsidR="00C07625" w:rsidRPr="009C2F18">
              <w:rPr>
                <w:rFonts w:ascii="Times New Roman" w:hAnsi="Times New Roman"/>
                <w:color w:val="000000" w:themeColor="text1"/>
                <w:spacing w:val="-3"/>
                <w:sz w:val="24"/>
                <w:szCs w:val="24"/>
              </w:rPr>
              <w:t xml:space="preserve">.  </w:t>
            </w:r>
          </w:p>
          <w:p w14:paraId="08AB4081" w14:textId="77777777" w:rsidR="00721370" w:rsidRPr="009C2F18" w:rsidRDefault="00721370" w:rsidP="00197B41">
            <w:pPr>
              <w:suppressAutoHyphens/>
              <w:ind w:left="34"/>
              <w:rPr>
                <w:rFonts w:ascii="Times New Roman" w:hAnsi="Times New Roman"/>
                <w:color w:val="000000" w:themeColor="text1"/>
                <w:spacing w:val="-3"/>
                <w:sz w:val="24"/>
                <w:szCs w:val="24"/>
              </w:rPr>
            </w:pPr>
          </w:p>
          <w:p w14:paraId="2CD64F16" w14:textId="77777777" w:rsidR="00C07625" w:rsidRDefault="00C07625" w:rsidP="00787BD1">
            <w:pPr>
              <w:tabs>
                <w:tab w:val="left" w:pos="-720"/>
              </w:tabs>
              <w:suppressAutoHyphens/>
              <w:ind w:left="34"/>
              <w:rPr>
                <w:rFonts w:ascii="Times New Roman" w:hAnsi="Times New Roman"/>
                <w:color w:val="000000" w:themeColor="text1"/>
                <w:spacing w:val="-3"/>
                <w:sz w:val="24"/>
                <w:szCs w:val="24"/>
              </w:rPr>
            </w:pPr>
            <w:r w:rsidRPr="009C2F18">
              <w:rPr>
                <w:rFonts w:ascii="Times New Roman" w:hAnsi="Times New Roman"/>
                <w:color w:val="000000" w:themeColor="text1"/>
                <w:spacing w:val="-3"/>
                <w:sz w:val="24"/>
                <w:szCs w:val="24"/>
              </w:rPr>
              <w:t xml:space="preserve">Free guidance is available to explain </w:t>
            </w:r>
            <w:r w:rsidR="00721370" w:rsidRPr="009C2F18">
              <w:rPr>
                <w:rFonts w:ascii="Times New Roman" w:hAnsi="Times New Roman"/>
                <w:color w:val="000000" w:themeColor="text1"/>
                <w:spacing w:val="-3"/>
                <w:sz w:val="24"/>
                <w:szCs w:val="24"/>
              </w:rPr>
              <w:t xml:space="preserve">the various </w:t>
            </w:r>
            <w:r w:rsidRPr="009C2F18">
              <w:rPr>
                <w:rFonts w:ascii="Times New Roman" w:hAnsi="Times New Roman"/>
                <w:color w:val="000000" w:themeColor="text1"/>
                <w:spacing w:val="-3"/>
                <w:sz w:val="24"/>
                <w:szCs w:val="24"/>
              </w:rPr>
              <w:t>options</w:t>
            </w:r>
            <w:r w:rsidR="00721370" w:rsidRPr="009C2F18">
              <w:rPr>
                <w:rFonts w:ascii="Times New Roman" w:hAnsi="Times New Roman"/>
                <w:color w:val="000000" w:themeColor="text1"/>
                <w:spacing w:val="-3"/>
                <w:sz w:val="24"/>
                <w:szCs w:val="24"/>
              </w:rPr>
              <w:t xml:space="preserve"> available to you</w:t>
            </w:r>
            <w:r w:rsidRPr="009C2F18">
              <w:rPr>
                <w:rFonts w:ascii="Times New Roman" w:hAnsi="Times New Roman"/>
                <w:color w:val="000000" w:themeColor="text1"/>
                <w:spacing w:val="-3"/>
                <w:sz w:val="24"/>
                <w:szCs w:val="24"/>
              </w:rPr>
              <w:t>.</w:t>
            </w:r>
            <w:r w:rsidR="00721370" w:rsidRPr="009C2F18">
              <w:rPr>
                <w:rFonts w:ascii="Times New Roman" w:hAnsi="Times New Roman"/>
                <w:color w:val="000000" w:themeColor="text1"/>
                <w:spacing w:val="-3"/>
                <w:sz w:val="24"/>
                <w:szCs w:val="24"/>
              </w:rPr>
              <w:t xml:space="preserve">  </w:t>
            </w:r>
            <w:r w:rsidRPr="009C2F18">
              <w:rPr>
                <w:rFonts w:ascii="Times New Roman" w:hAnsi="Times New Roman"/>
                <w:color w:val="000000" w:themeColor="text1"/>
                <w:spacing w:val="-3"/>
                <w:sz w:val="24"/>
                <w:szCs w:val="24"/>
              </w:rPr>
              <w:t xml:space="preserve">This guidance is available online at </w:t>
            </w:r>
            <w:hyperlink r:id="rId26" w:history="1">
              <w:r w:rsidRPr="005D4E7E">
                <w:rPr>
                  <w:rFonts w:ascii="Times New Roman" w:hAnsi="Times New Roman"/>
                  <w:b/>
                  <w:color w:val="7030A0"/>
                  <w:spacing w:val="-3"/>
                  <w:sz w:val="24"/>
                  <w:szCs w:val="24"/>
                  <w:u w:val="single"/>
                </w:rPr>
                <w:t>www.pensionwise.gov.uk</w:t>
              </w:r>
            </w:hyperlink>
            <w:r w:rsidRPr="009C2F18">
              <w:rPr>
                <w:rFonts w:ascii="Times New Roman" w:hAnsi="Times New Roman"/>
                <w:color w:val="000000" w:themeColor="text1"/>
                <w:spacing w:val="-3"/>
                <w:sz w:val="24"/>
                <w:szCs w:val="24"/>
              </w:rPr>
              <w:t>, by telephone through TPAS or face to face through the Citizens Advice Bureau.  You can also receive further details by contacting the Pensions Department.</w:t>
            </w:r>
          </w:p>
          <w:p w14:paraId="34A4CEA2" w14:textId="77777777" w:rsidR="00F2699C" w:rsidRDefault="00F2699C" w:rsidP="00787BD1">
            <w:pPr>
              <w:tabs>
                <w:tab w:val="left" w:pos="-720"/>
              </w:tabs>
              <w:suppressAutoHyphens/>
              <w:ind w:left="34"/>
              <w:rPr>
                <w:rFonts w:ascii="Times New Roman" w:hAnsi="Times New Roman"/>
                <w:color w:val="000000" w:themeColor="text1"/>
                <w:spacing w:val="-3"/>
                <w:sz w:val="24"/>
                <w:szCs w:val="24"/>
              </w:rPr>
            </w:pPr>
          </w:p>
          <w:p w14:paraId="3197EAAA" w14:textId="77777777" w:rsidR="00327AC7" w:rsidRDefault="00F2699C" w:rsidP="004001E9">
            <w:pPr>
              <w:tabs>
                <w:tab w:val="left" w:pos="-720"/>
              </w:tabs>
              <w:suppressAutoHyphens/>
              <w:rPr>
                <w:rFonts w:ascii="Times New Roman" w:hAnsi="Times New Roman"/>
                <w:spacing w:val="-3"/>
                <w:sz w:val="24"/>
              </w:rPr>
            </w:pPr>
            <w:r w:rsidRPr="00F2699C">
              <w:rPr>
                <w:rFonts w:ascii="Times New Roman" w:hAnsi="Times New Roman"/>
                <w:spacing w:val="-3"/>
                <w:sz w:val="24"/>
              </w:rPr>
              <w:t xml:space="preserve">Since January 2019, Pension Wise has been part of the </w:t>
            </w:r>
            <w:r w:rsidR="005610D9">
              <w:rPr>
                <w:rFonts w:ascii="Times New Roman" w:hAnsi="Times New Roman"/>
                <w:spacing w:val="-3"/>
                <w:sz w:val="24"/>
              </w:rPr>
              <w:t xml:space="preserve">Money and Pensions Service (MPS).  The MPS </w:t>
            </w:r>
            <w:r w:rsidR="005610D9" w:rsidRPr="004D1673">
              <w:rPr>
                <w:rFonts w:ascii="Times New Roman" w:hAnsi="Times New Roman"/>
                <w:spacing w:val="-3"/>
                <w:sz w:val="24"/>
              </w:rPr>
              <w:t>was set up under the Financial Guidance and Claims Act 2018</w:t>
            </w:r>
            <w:r w:rsidR="005610D9">
              <w:rPr>
                <w:rFonts w:ascii="Times New Roman" w:hAnsi="Times New Roman"/>
                <w:spacing w:val="-3"/>
                <w:sz w:val="24"/>
              </w:rPr>
              <w:t xml:space="preserve"> and was temporarily known as the </w:t>
            </w:r>
            <w:r w:rsidRPr="00F2699C">
              <w:rPr>
                <w:rFonts w:ascii="Times New Roman" w:hAnsi="Times New Roman"/>
                <w:spacing w:val="-3"/>
                <w:sz w:val="24"/>
              </w:rPr>
              <w:t>Single Financial Guidance Body</w:t>
            </w:r>
            <w:r w:rsidR="005610D9">
              <w:rPr>
                <w:rFonts w:ascii="Times New Roman" w:hAnsi="Times New Roman"/>
                <w:spacing w:val="-3"/>
                <w:sz w:val="24"/>
              </w:rPr>
              <w:t>.</w:t>
            </w:r>
            <w:r w:rsidR="00AB7F28">
              <w:rPr>
                <w:rFonts w:ascii="Times New Roman" w:hAnsi="Times New Roman"/>
                <w:spacing w:val="-3"/>
                <w:sz w:val="24"/>
              </w:rPr>
              <w:t xml:space="preserve"> </w:t>
            </w:r>
          </w:p>
          <w:p w14:paraId="2C125ABB" w14:textId="77777777" w:rsidR="005610D9" w:rsidRDefault="005610D9" w:rsidP="004001E9">
            <w:pPr>
              <w:tabs>
                <w:tab w:val="left" w:pos="-720"/>
              </w:tabs>
              <w:suppressAutoHyphens/>
              <w:rPr>
                <w:rFonts w:ascii="Times New Roman" w:hAnsi="Times New Roman"/>
                <w:spacing w:val="-3"/>
                <w:sz w:val="24"/>
              </w:rPr>
            </w:pPr>
          </w:p>
          <w:p w14:paraId="572F8765" w14:textId="77777777" w:rsidR="00F2699C" w:rsidRPr="004001E9" w:rsidRDefault="00327AC7" w:rsidP="004001E9">
            <w:pPr>
              <w:tabs>
                <w:tab w:val="left" w:pos="-720"/>
              </w:tabs>
              <w:suppressAutoHyphens/>
              <w:rPr>
                <w:rFonts w:ascii="Times New Roman" w:hAnsi="Times New Roman"/>
                <w:color w:val="7030A0"/>
                <w:spacing w:val="-3"/>
                <w:sz w:val="24"/>
              </w:rPr>
            </w:pPr>
            <w:r>
              <w:rPr>
                <w:rFonts w:ascii="Times New Roman" w:hAnsi="Times New Roman"/>
                <w:spacing w:val="-3"/>
                <w:sz w:val="24"/>
              </w:rPr>
              <w:t xml:space="preserve">Details relating to the </w:t>
            </w:r>
            <w:r w:rsidR="005610D9">
              <w:rPr>
                <w:rFonts w:ascii="Times New Roman" w:hAnsi="Times New Roman"/>
                <w:spacing w:val="-3"/>
                <w:sz w:val="24"/>
              </w:rPr>
              <w:t>MPS</w:t>
            </w:r>
            <w:r>
              <w:rPr>
                <w:rFonts w:ascii="Times New Roman" w:hAnsi="Times New Roman"/>
                <w:spacing w:val="-3"/>
                <w:sz w:val="24"/>
              </w:rPr>
              <w:t xml:space="preserve"> can be found online at</w:t>
            </w:r>
            <w:r w:rsidR="00F2699C">
              <w:rPr>
                <w:rFonts w:ascii="Times New Roman" w:hAnsi="Times New Roman"/>
                <w:spacing w:val="-3"/>
                <w:sz w:val="24"/>
              </w:rPr>
              <w:t xml:space="preserve"> </w:t>
            </w:r>
            <w:hyperlink r:id="rId27" w:history="1">
              <w:r w:rsidR="005610D9" w:rsidRPr="004001E9">
                <w:rPr>
                  <w:rStyle w:val="Hyperlink"/>
                  <w:rFonts w:ascii="Times New Roman" w:hAnsi="Times New Roman"/>
                  <w:b/>
                  <w:color w:val="7030A0"/>
                  <w:spacing w:val="-3"/>
                  <w:sz w:val="24"/>
                </w:rPr>
                <w:t>www.moneyandpensionsservice.org.uk</w:t>
              </w:r>
            </w:hyperlink>
            <w:r w:rsidR="00F2699C" w:rsidRPr="004001E9">
              <w:rPr>
                <w:rFonts w:ascii="Times New Roman" w:hAnsi="Times New Roman"/>
                <w:color w:val="7030A0"/>
                <w:spacing w:val="-3"/>
                <w:sz w:val="24"/>
              </w:rPr>
              <w:t xml:space="preserve">.  </w:t>
            </w:r>
          </w:p>
        </w:tc>
      </w:tr>
      <w:tr w:rsidR="00C07625" w:rsidRPr="00505C06" w14:paraId="506941CB" w14:textId="77777777">
        <w:trPr>
          <w:cantSplit/>
        </w:trPr>
        <w:tc>
          <w:tcPr>
            <w:tcW w:w="3085" w:type="dxa"/>
          </w:tcPr>
          <w:p w14:paraId="606EE570" w14:textId="77777777" w:rsidR="00C07625" w:rsidRPr="006E2F37" w:rsidRDefault="00C07625" w:rsidP="0037166A">
            <w:pPr>
              <w:jc w:val="left"/>
              <w:rPr>
                <w:rFonts w:ascii="Times New Roman" w:hAnsi="Times New Roman"/>
                <w:i/>
                <w:sz w:val="24"/>
                <w:szCs w:val="24"/>
              </w:rPr>
            </w:pPr>
          </w:p>
        </w:tc>
        <w:tc>
          <w:tcPr>
            <w:tcW w:w="5857" w:type="dxa"/>
          </w:tcPr>
          <w:p w14:paraId="1964F074" w14:textId="77777777" w:rsidR="00C07625" w:rsidRPr="009C2F18" w:rsidRDefault="00C07625" w:rsidP="00197B41">
            <w:pPr>
              <w:ind w:left="34"/>
              <w:rPr>
                <w:rFonts w:ascii="Times New Roman" w:hAnsi="Times New Roman"/>
                <w:color w:val="000000" w:themeColor="text1"/>
                <w:sz w:val="24"/>
                <w:szCs w:val="24"/>
              </w:rPr>
            </w:pPr>
          </w:p>
        </w:tc>
      </w:tr>
      <w:tr w:rsidR="00C07625" w:rsidRPr="00505C06" w14:paraId="7D82EFD4" w14:textId="77777777">
        <w:trPr>
          <w:cantSplit/>
        </w:trPr>
        <w:tc>
          <w:tcPr>
            <w:tcW w:w="3085" w:type="dxa"/>
          </w:tcPr>
          <w:p w14:paraId="710DF6AA" w14:textId="77777777" w:rsidR="00C07625" w:rsidRPr="006E2F37" w:rsidRDefault="00217233" w:rsidP="0037166A">
            <w:pPr>
              <w:jc w:val="left"/>
              <w:rPr>
                <w:rFonts w:ascii="Times New Roman" w:hAnsi="Times New Roman"/>
                <w:i/>
                <w:sz w:val="24"/>
                <w:szCs w:val="24"/>
              </w:rPr>
            </w:pPr>
            <w:r w:rsidRPr="006E2F37">
              <w:rPr>
                <w:rFonts w:ascii="Times New Roman" w:hAnsi="Times New Roman"/>
                <w:i/>
                <w:sz w:val="24"/>
                <w:szCs w:val="24"/>
              </w:rPr>
              <w:t>What should I know about pension scams?</w:t>
            </w:r>
          </w:p>
        </w:tc>
        <w:tc>
          <w:tcPr>
            <w:tcW w:w="5857" w:type="dxa"/>
          </w:tcPr>
          <w:p w14:paraId="3FBCC381" w14:textId="77777777" w:rsidR="00741F37" w:rsidRPr="009C2F18" w:rsidRDefault="00741F37" w:rsidP="00197B41">
            <w:pPr>
              <w:tabs>
                <w:tab w:val="left" w:pos="-720"/>
              </w:tabs>
              <w:suppressAutoHyphens/>
              <w:ind w:left="34"/>
              <w:rPr>
                <w:rFonts w:ascii="Times New Roman" w:hAnsi="Times New Roman"/>
                <w:color w:val="000000" w:themeColor="text1"/>
                <w:spacing w:val="-3"/>
                <w:sz w:val="24"/>
                <w:szCs w:val="24"/>
              </w:rPr>
            </w:pPr>
            <w:r w:rsidRPr="009C2F18">
              <w:rPr>
                <w:rFonts w:ascii="Times New Roman" w:hAnsi="Times New Roman"/>
                <w:color w:val="000000" w:themeColor="text1"/>
                <w:spacing w:val="-3"/>
                <w:sz w:val="24"/>
                <w:szCs w:val="24"/>
              </w:rPr>
              <w:t xml:space="preserve">You should be careful if you receive unsolicited text messages, phone calls or emails or if you see advertisements encouraging you to transfer your pension benefits and receive cash as a result.  These arrangements could result in you losing some (or even all) of your benefits due to the fees charged and the tax implications.  </w:t>
            </w:r>
          </w:p>
          <w:p w14:paraId="47A50D7F" w14:textId="77777777" w:rsidR="00741F37" w:rsidRPr="009C2F18" w:rsidRDefault="00741F37" w:rsidP="00197B41">
            <w:pPr>
              <w:tabs>
                <w:tab w:val="left" w:pos="-720"/>
              </w:tabs>
              <w:suppressAutoHyphens/>
              <w:ind w:left="34"/>
              <w:rPr>
                <w:rFonts w:ascii="Times New Roman" w:hAnsi="Times New Roman"/>
                <w:color w:val="000000" w:themeColor="text1"/>
                <w:spacing w:val="-3"/>
                <w:sz w:val="24"/>
                <w:szCs w:val="24"/>
              </w:rPr>
            </w:pPr>
          </w:p>
          <w:p w14:paraId="22038E9D" w14:textId="77777777" w:rsidR="00C07625" w:rsidRPr="008772DC" w:rsidRDefault="008772DC" w:rsidP="008772DC">
            <w:pPr>
              <w:tabs>
                <w:tab w:val="left" w:pos="-720"/>
              </w:tabs>
              <w:suppressAutoHyphens/>
              <w:rPr>
                <w:rFonts w:ascii="Times New Roman" w:hAnsi="Times New Roman"/>
                <w:spacing w:val="-3"/>
                <w:sz w:val="24"/>
              </w:rPr>
            </w:pPr>
            <w:r>
              <w:rPr>
                <w:rFonts w:ascii="Times New Roman" w:hAnsi="Times New Roman"/>
                <w:spacing w:val="-3"/>
                <w:sz w:val="24"/>
              </w:rPr>
              <w:t>If you want f</w:t>
            </w:r>
            <w:r w:rsidRPr="008772DC">
              <w:rPr>
                <w:rFonts w:ascii="Times New Roman" w:hAnsi="Times New Roman"/>
                <w:spacing w:val="-3"/>
                <w:sz w:val="24"/>
              </w:rPr>
              <w:t xml:space="preserve">or further information about how to protect yourself from scammers, you can contact the </w:t>
            </w:r>
            <w:r>
              <w:rPr>
                <w:rFonts w:ascii="Times New Roman" w:hAnsi="Times New Roman"/>
                <w:spacing w:val="-3"/>
                <w:sz w:val="24"/>
              </w:rPr>
              <w:t xml:space="preserve">Pensions </w:t>
            </w:r>
            <w:r w:rsidRPr="008772DC">
              <w:rPr>
                <w:rFonts w:ascii="Times New Roman" w:hAnsi="Times New Roman"/>
                <w:spacing w:val="-3"/>
                <w:sz w:val="24"/>
              </w:rPr>
              <w:t xml:space="preserve">Department or visit the Pension Regulator’s website at </w:t>
            </w:r>
            <w:hyperlink r:id="rId28" w:history="1">
              <w:r w:rsidRPr="008772DC">
                <w:rPr>
                  <w:rFonts w:ascii="Times New Roman" w:hAnsi="Times New Roman"/>
                  <w:b/>
                  <w:color w:val="7030A0"/>
                  <w:spacing w:val="-3"/>
                  <w:sz w:val="24"/>
                  <w:u w:val="single"/>
                </w:rPr>
                <w:t>www.thepensionsregulator.gov.uk/individuals/dangers-of-pension-scams.aspx</w:t>
              </w:r>
            </w:hyperlink>
            <w:r w:rsidRPr="008772DC">
              <w:rPr>
                <w:rFonts w:ascii="Times New Roman" w:hAnsi="Times New Roman"/>
                <w:spacing w:val="-3"/>
                <w:sz w:val="24"/>
              </w:rPr>
              <w:t>.</w:t>
            </w:r>
          </w:p>
        </w:tc>
      </w:tr>
      <w:tr w:rsidR="008772DC" w:rsidRPr="00505C06" w14:paraId="5F359AEA" w14:textId="77777777">
        <w:trPr>
          <w:cantSplit/>
        </w:trPr>
        <w:tc>
          <w:tcPr>
            <w:tcW w:w="3085" w:type="dxa"/>
          </w:tcPr>
          <w:p w14:paraId="23378D35" w14:textId="77777777" w:rsidR="008772DC" w:rsidRPr="006E2F37" w:rsidRDefault="008772DC" w:rsidP="0037166A">
            <w:pPr>
              <w:jc w:val="left"/>
              <w:rPr>
                <w:rFonts w:ascii="Times New Roman" w:hAnsi="Times New Roman"/>
                <w:i/>
                <w:sz w:val="24"/>
                <w:szCs w:val="24"/>
              </w:rPr>
            </w:pPr>
          </w:p>
        </w:tc>
        <w:tc>
          <w:tcPr>
            <w:tcW w:w="5857" w:type="dxa"/>
          </w:tcPr>
          <w:p w14:paraId="2530E107" w14:textId="77777777" w:rsidR="008772DC" w:rsidRPr="009C2F18" w:rsidRDefault="008772DC" w:rsidP="00197B41">
            <w:pPr>
              <w:tabs>
                <w:tab w:val="left" w:pos="-720"/>
              </w:tabs>
              <w:suppressAutoHyphens/>
              <w:ind w:left="34"/>
              <w:rPr>
                <w:rFonts w:ascii="Times New Roman" w:hAnsi="Times New Roman"/>
                <w:color w:val="000000" w:themeColor="text1"/>
                <w:spacing w:val="-3"/>
                <w:sz w:val="24"/>
                <w:szCs w:val="24"/>
              </w:rPr>
            </w:pPr>
          </w:p>
        </w:tc>
      </w:tr>
    </w:tbl>
    <w:p w14:paraId="2684E6E4" w14:textId="77777777" w:rsidR="0069102A" w:rsidRDefault="0069102A">
      <w:pPr>
        <w:pStyle w:val="Footer"/>
      </w:pPr>
    </w:p>
    <w:p w14:paraId="539A712C" w14:textId="77777777" w:rsidR="006D64BF" w:rsidRPr="009C2F18" w:rsidRDefault="0069102A" w:rsidP="00BA6BA7">
      <w:pPr>
        <w:pStyle w:val="Heading1"/>
        <w:spacing w:before="0" w:after="0"/>
        <w:jc w:val="right"/>
        <w:rPr>
          <w:rFonts w:ascii="Times New Roman" w:hAnsi="Times New Roman"/>
          <w:sz w:val="24"/>
          <w:szCs w:val="24"/>
        </w:rPr>
      </w:pPr>
      <w:r>
        <w:br w:type="page"/>
      </w:r>
      <w:r w:rsidR="006D64BF" w:rsidRPr="009C2F18">
        <w:rPr>
          <w:rFonts w:ascii="Times New Roman" w:hAnsi="Times New Roman"/>
          <w:sz w:val="24"/>
          <w:szCs w:val="24"/>
        </w:rPr>
        <w:lastRenderedPageBreak/>
        <w:t>Appendix a</w:t>
      </w:r>
    </w:p>
    <w:p w14:paraId="66F49599" w14:textId="77777777" w:rsidR="00BA6BA7" w:rsidRDefault="00BA6BA7" w:rsidP="00897113">
      <w:pPr>
        <w:rPr>
          <w:rFonts w:ascii="Times New Roman" w:hAnsi="Times New Roman"/>
          <w:b/>
          <w:sz w:val="28"/>
          <w:szCs w:val="28"/>
          <w:u w:val="single"/>
        </w:rPr>
      </w:pPr>
    </w:p>
    <w:p w14:paraId="501C0F02" w14:textId="77777777" w:rsidR="00897113" w:rsidRPr="0008359D" w:rsidRDefault="00897113" w:rsidP="00897113">
      <w:pPr>
        <w:rPr>
          <w:rFonts w:ascii="Times New Roman" w:hAnsi="Times New Roman"/>
          <w:b/>
          <w:sz w:val="28"/>
          <w:szCs w:val="28"/>
          <w:u w:val="single"/>
        </w:rPr>
      </w:pPr>
      <w:r w:rsidRPr="0008359D">
        <w:rPr>
          <w:rFonts w:ascii="Times New Roman" w:hAnsi="Times New Roman"/>
          <w:b/>
          <w:sz w:val="28"/>
          <w:szCs w:val="28"/>
          <w:u w:val="single"/>
        </w:rPr>
        <w:t>Lifestyle Matrix</w:t>
      </w:r>
    </w:p>
    <w:p w14:paraId="5F78A64D" w14:textId="77777777" w:rsidR="00897113" w:rsidRPr="006E2F37" w:rsidRDefault="00897113" w:rsidP="00897113">
      <w:pPr>
        <w:rPr>
          <w:rFonts w:ascii="Times New Roman" w:hAnsi="Times New Roman"/>
          <w:sz w:val="24"/>
          <w:szCs w:val="24"/>
        </w:rPr>
      </w:pPr>
    </w:p>
    <w:p w14:paraId="3290CB5D" w14:textId="77777777" w:rsidR="0069102A" w:rsidRPr="006E2F37" w:rsidRDefault="0069102A" w:rsidP="0069102A">
      <w:pPr>
        <w:rPr>
          <w:rFonts w:ascii="Times New Roman" w:hAnsi="Times New Roman"/>
          <w:sz w:val="24"/>
          <w:szCs w:val="24"/>
        </w:rPr>
      </w:pPr>
      <w:r w:rsidRPr="006E2F37">
        <w:rPr>
          <w:rFonts w:ascii="Times New Roman" w:hAnsi="Times New Roman"/>
          <w:sz w:val="24"/>
          <w:szCs w:val="24"/>
        </w:rPr>
        <w:t xml:space="preserve">If you choose </w:t>
      </w:r>
      <w:r w:rsidR="00E369FE">
        <w:rPr>
          <w:rFonts w:ascii="Times New Roman" w:hAnsi="Times New Roman"/>
          <w:sz w:val="24"/>
          <w:szCs w:val="24"/>
        </w:rPr>
        <w:t xml:space="preserve">to invest wholly or partially in </w:t>
      </w:r>
      <w:r w:rsidRPr="006E2F37">
        <w:rPr>
          <w:rFonts w:ascii="Times New Roman" w:hAnsi="Times New Roman"/>
          <w:sz w:val="24"/>
          <w:szCs w:val="24"/>
        </w:rPr>
        <w:t xml:space="preserve">the </w:t>
      </w:r>
      <w:r w:rsidRPr="00787BD1">
        <w:rPr>
          <w:rFonts w:ascii="Times New Roman" w:hAnsi="Times New Roman"/>
          <w:b/>
          <w:color w:val="244061" w:themeColor="accent1" w:themeShade="80"/>
          <w:sz w:val="24"/>
          <w:szCs w:val="24"/>
        </w:rPr>
        <w:t>Lifestyle Fund</w:t>
      </w:r>
      <w:r w:rsidR="00715EF5" w:rsidRPr="006E2F37">
        <w:rPr>
          <w:rFonts w:ascii="Times New Roman" w:hAnsi="Times New Roman"/>
          <w:sz w:val="24"/>
          <w:szCs w:val="24"/>
        </w:rPr>
        <w:t xml:space="preserve">, </w:t>
      </w:r>
      <w:r w:rsidR="00A55C4F">
        <w:rPr>
          <w:rFonts w:ascii="Times New Roman" w:hAnsi="Times New Roman"/>
          <w:sz w:val="24"/>
          <w:szCs w:val="24"/>
        </w:rPr>
        <w:t xml:space="preserve">your investments will </w:t>
      </w:r>
      <w:r w:rsidRPr="006E2F37">
        <w:rPr>
          <w:rFonts w:ascii="Times New Roman" w:hAnsi="Times New Roman"/>
          <w:sz w:val="24"/>
          <w:szCs w:val="24"/>
        </w:rPr>
        <w:t xml:space="preserve">be switched </w:t>
      </w:r>
      <w:r w:rsidR="00C050A4" w:rsidRPr="006E2F37">
        <w:rPr>
          <w:rFonts w:ascii="Times New Roman" w:hAnsi="Times New Roman"/>
          <w:sz w:val="24"/>
          <w:szCs w:val="24"/>
        </w:rPr>
        <w:t xml:space="preserve">on the first day of </w:t>
      </w:r>
      <w:r w:rsidRPr="006E2F37">
        <w:rPr>
          <w:rFonts w:ascii="Times New Roman" w:hAnsi="Times New Roman"/>
          <w:sz w:val="24"/>
          <w:szCs w:val="24"/>
        </w:rPr>
        <w:t>each month</w:t>
      </w:r>
      <w:r w:rsidR="00A55C4F">
        <w:rPr>
          <w:rFonts w:ascii="Times New Roman" w:hAnsi="Times New Roman"/>
          <w:sz w:val="24"/>
          <w:szCs w:val="24"/>
        </w:rPr>
        <w:t xml:space="preserve"> in accordance with the </w:t>
      </w:r>
      <w:r w:rsidRPr="006E2F37">
        <w:rPr>
          <w:rFonts w:ascii="Times New Roman" w:hAnsi="Times New Roman"/>
          <w:sz w:val="24"/>
          <w:szCs w:val="24"/>
        </w:rPr>
        <w:t>table below.</w:t>
      </w:r>
      <w:r w:rsidR="00A55C4F">
        <w:rPr>
          <w:rFonts w:ascii="Times New Roman" w:hAnsi="Times New Roman"/>
          <w:sz w:val="24"/>
          <w:szCs w:val="24"/>
        </w:rPr>
        <w:t xml:space="preserve">  Future contributions to the </w:t>
      </w:r>
      <w:r w:rsidR="00A55C4F" w:rsidRPr="00A55C4F">
        <w:rPr>
          <w:rFonts w:ascii="Times New Roman" w:hAnsi="Times New Roman"/>
          <w:b/>
          <w:color w:val="244061" w:themeColor="accent1" w:themeShade="80"/>
          <w:sz w:val="24"/>
          <w:szCs w:val="24"/>
        </w:rPr>
        <w:t>Lifestyle Fund</w:t>
      </w:r>
      <w:r w:rsidR="00A55C4F">
        <w:rPr>
          <w:rFonts w:ascii="Times New Roman" w:hAnsi="Times New Roman"/>
          <w:sz w:val="24"/>
          <w:szCs w:val="24"/>
        </w:rPr>
        <w:t xml:space="preserve"> will similarly be allocated </w:t>
      </w:r>
      <w:r w:rsidRPr="006E2F37">
        <w:rPr>
          <w:rFonts w:ascii="Times New Roman" w:hAnsi="Times New Roman"/>
          <w:sz w:val="24"/>
          <w:szCs w:val="24"/>
        </w:rPr>
        <w:t xml:space="preserve"> </w:t>
      </w:r>
      <w:r w:rsidR="00A55C4F">
        <w:rPr>
          <w:rFonts w:ascii="Times New Roman" w:hAnsi="Times New Roman"/>
          <w:sz w:val="24"/>
          <w:szCs w:val="24"/>
        </w:rPr>
        <w:t>in accordance with the table below.</w:t>
      </w:r>
      <w:r w:rsidR="00F550E3" w:rsidRPr="006E2F37">
        <w:rPr>
          <w:rFonts w:ascii="Times New Roman" w:hAnsi="Times New Roman"/>
          <w:sz w:val="24"/>
          <w:szCs w:val="24"/>
        </w:rPr>
        <w:t xml:space="preserve"> </w:t>
      </w:r>
    </w:p>
    <w:p w14:paraId="77D67E22" w14:textId="77777777" w:rsidR="0069102A" w:rsidRDefault="0069102A" w:rsidP="0069102A"/>
    <w:tbl>
      <w:tblPr>
        <w:tblW w:w="8243" w:type="dxa"/>
        <w:tblInd w:w="392" w:type="dxa"/>
        <w:tblLayout w:type="fixed"/>
        <w:tblLook w:val="04A0" w:firstRow="1" w:lastRow="0" w:firstColumn="1" w:lastColumn="0" w:noHBand="0" w:noVBand="1"/>
      </w:tblPr>
      <w:tblGrid>
        <w:gridCol w:w="958"/>
        <w:gridCol w:w="958"/>
        <w:gridCol w:w="958"/>
        <w:gridCol w:w="957"/>
        <w:gridCol w:w="489"/>
        <w:gridCol w:w="89"/>
        <w:gridCol w:w="958"/>
        <w:gridCol w:w="959"/>
        <w:gridCol w:w="958"/>
        <w:gridCol w:w="959"/>
      </w:tblGrid>
      <w:tr w:rsidR="0075107D" w:rsidRPr="00ED1FAF" w14:paraId="43AE1C38" w14:textId="77777777">
        <w:trPr>
          <w:trHeight w:val="1200"/>
        </w:trPr>
        <w:tc>
          <w:tcPr>
            <w:tcW w:w="958" w:type="dxa"/>
            <w:tcBorders>
              <w:top w:val="single" w:sz="4" w:space="0" w:color="auto"/>
              <w:left w:val="single" w:sz="4" w:space="0" w:color="auto"/>
              <w:bottom w:val="single" w:sz="4" w:space="0" w:color="auto"/>
              <w:right w:val="single" w:sz="4" w:space="0" w:color="auto"/>
            </w:tcBorders>
            <w:shd w:val="clear" w:color="auto" w:fill="auto"/>
          </w:tcPr>
          <w:p w14:paraId="7AB1C5E6" w14:textId="77777777" w:rsidR="006D64BF" w:rsidRPr="00ED1FAF" w:rsidRDefault="006D64BF" w:rsidP="00867936">
            <w:pPr>
              <w:jc w:val="center"/>
              <w:rPr>
                <w:rFonts w:ascii="Times New Roman" w:hAnsi="Times New Roman"/>
                <w:b/>
                <w:bCs/>
                <w:sz w:val="20"/>
              </w:rPr>
            </w:pPr>
            <w:r w:rsidRPr="00ED1FAF">
              <w:rPr>
                <w:rFonts w:ascii="Times New Roman" w:hAnsi="Times New Roman"/>
                <w:b/>
                <w:bCs/>
                <w:sz w:val="20"/>
              </w:rPr>
              <w:t xml:space="preserve">Months from </w:t>
            </w:r>
            <w:r w:rsidR="00FD2695" w:rsidRPr="00787BD1">
              <w:rPr>
                <w:rFonts w:ascii="Times New Roman" w:hAnsi="Times New Roman"/>
                <w:b/>
                <w:bCs/>
                <w:i/>
                <w:color w:val="632423" w:themeColor="accent2" w:themeShade="80"/>
                <w:sz w:val="20"/>
              </w:rPr>
              <w:t>TRD</w:t>
            </w:r>
            <w:r w:rsidRPr="00ED1FAF">
              <w:rPr>
                <w:rFonts w:ascii="Times New Roman" w:hAnsi="Times New Roman"/>
                <w:b/>
                <w:bCs/>
                <w:sz w:val="20"/>
              </w:rPr>
              <w:t xml:space="preserve"> </w:t>
            </w:r>
          </w:p>
          <w:p w14:paraId="110209F6" w14:textId="77777777" w:rsidR="006D64BF" w:rsidRPr="00ED1FAF" w:rsidRDefault="006D64BF" w:rsidP="00FD2695">
            <w:pPr>
              <w:jc w:val="center"/>
              <w:rPr>
                <w:rFonts w:ascii="Times New Roman" w:hAnsi="Times New Roman"/>
                <w:b/>
                <w:bCs/>
                <w:sz w:val="20"/>
              </w:rPr>
            </w:pPr>
            <w:r w:rsidRPr="00ED1FAF">
              <w:rPr>
                <w:rFonts w:ascii="Times New Roman" w:hAnsi="Times New Roman"/>
                <w:b/>
                <w:bCs/>
                <w:sz w:val="20"/>
              </w:rPr>
              <w:t xml:space="preserve">(or </w:t>
            </w:r>
            <w:r w:rsidRPr="00787BD1">
              <w:rPr>
                <w:rFonts w:ascii="Times New Roman" w:hAnsi="Times New Roman"/>
                <w:b/>
                <w:bCs/>
                <w:i/>
                <w:color w:val="632423" w:themeColor="accent2" w:themeShade="80"/>
                <w:sz w:val="20"/>
              </w:rPr>
              <w:t>N</w:t>
            </w:r>
            <w:r w:rsidR="00FD2695" w:rsidRPr="00787BD1">
              <w:rPr>
                <w:rFonts w:ascii="Times New Roman" w:hAnsi="Times New Roman"/>
                <w:b/>
                <w:bCs/>
                <w:i/>
                <w:color w:val="632423" w:themeColor="accent2" w:themeShade="80"/>
                <w:sz w:val="20"/>
              </w:rPr>
              <w:t>PD</w:t>
            </w:r>
            <w:r w:rsidRPr="00ED1FAF">
              <w:rPr>
                <w:rFonts w:ascii="Times New Roman" w:hAnsi="Times New Roman"/>
                <w:b/>
                <w:bCs/>
                <w:sz w:val="20"/>
              </w:rPr>
              <w:t xml:space="preserve"> if you have not chosen a </w:t>
            </w:r>
            <w:r w:rsidR="00FD2695" w:rsidRPr="00787BD1">
              <w:rPr>
                <w:rFonts w:ascii="Times New Roman" w:hAnsi="Times New Roman"/>
                <w:b/>
                <w:bCs/>
                <w:i/>
                <w:color w:val="632423" w:themeColor="accent2" w:themeShade="80"/>
                <w:sz w:val="20"/>
              </w:rPr>
              <w:t>TRD</w:t>
            </w:r>
            <w:r w:rsidRPr="00ED1FAF">
              <w:rPr>
                <w:rFonts w:ascii="Times New Roman" w:hAnsi="Times New Roman"/>
                <w:b/>
                <w:bCs/>
                <w:sz w:val="20"/>
              </w:rPr>
              <w:t>)</w:t>
            </w:r>
            <w:r w:rsidR="00C050A4">
              <w:rPr>
                <w:rFonts w:ascii="Times New Roman" w:hAnsi="Times New Roman"/>
                <w:b/>
                <w:bCs/>
                <w:sz w:val="20"/>
              </w:rPr>
              <w:t>*</w:t>
            </w:r>
          </w:p>
        </w:tc>
        <w:tc>
          <w:tcPr>
            <w:tcW w:w="958" w:type="dxa"/>
            <w:tcBorders>
              <w:top w:val="single" w:sz="4" w:space="0" w:color="auto"/>
              <w:left w:val="nil"/>
              <w:bottom w:val="single" w:sz="4" w:space="0" w:color="auto"/>
              <w:right w:val="single" w:sz="4" w:space="0" w:color="auto"/>
            </w:tcBorders>
            <w:shd w:val="clear" w:color="auto" w:fill="auto"/>
          </w:tcPr>
          <w:p w14:paraId="1644CA28" w14:textId="77777777" w:rsidR="006D64BF" w:rsidRPr="00ED1FAF" w:rsidRDefault="006D64BF" w:rsidP="00867936">
            <w:pPr>
              <w:jc w:val="center"/>
              <w:rPr>
                <w:rFonts w:ascii="Times New Roman" w:hAnsi="Times New Roman"/>
                <w:b/>
                <w:bCs/>
                <w:sz w:val="20"/>
              </w:rPr>
            </w:pPr>
            <w:r w:rsidRPr="00787BD1">
              <w:rPr>
                <w:rFonts w:ascii="Times New Roman" w:hAnsi="Times New Roman"/>
                <w:b/>
                <w:bCs/>
                <w:color w:val="244061" w:themeColor="accent1" w:themeShade="80"/>
                <w:sz w:val="20"/>
              </w:rPr>
              <w:t xml:space="preserve">Global Equity Fund </w:t>
            </w:r>
            <w:r w:rsidRPr="00ED1FAF">
              <w:rPr>
                <w:rFonts w:ascii="Times New Roman" w:hAnsi="Times New Roman"/>
                <w:b/>
                <w:bCs/>
                <w:sz w:val="20"/>
              </w:rPr>
              <w:t>(%)</w:t>
            </w:r>
          </w:p>
        </w:tc>
        <w:tc>
          <w:tcPr>
            <w:tcW w:w="958" w:type="dxa"/>
            <w:tcBorders>
              <w:top w:val="single" w:sz="4" w:space="0" w:color="auto"/>
              <w:left w:val="nil"/>
              <w:bottom w:val="single" w:sz="4" w:space="0" w:color="auto"/>
              <w:right w:val="single" w:sz="4" w:space="0" w:color="auto"/>
            </w:tcBorders>
            <w:shd w:val="clear" w:color="auto" w:fill="auto"/>
          </w:tcPr>
          <w:p w14:paraId="680C2550" w14:textId="77777777" w:rsidR="006D64BF" w:rsidRPr="00ED1FAF" w:rsidRDefault="006D64BF" w:rsidP="00867936">
            <w:pPr>
              <w:jc w:val="center"/>
              <w:rPr>
                <w:rFonts w:ascii="Times New Roman" w:hAnsi="Times New Roman"/>
                <w:b/>
                <w:bCs/>
                <w:sz w:val="20"/>
              </w:rPr>
            </w:pPr>
            <w:r w:rsidRPr="00787BD1">
              <w:rPr>
                <w:rFonts w:ascii="Times New Roman" w:hAnsi="Times New Roman"/>
                <w:b/>
                <w:bCs/>
                <w:color w:val="244061" w:themeColor="accent1" w:themeShade="80"/>
                <w:sz w:val="20"/>
              </w:rPr>
              <w:t xml:space="preserve">Index Linked Bond Fund </w:t>
            </w:r>
            <w:r w:rsidRPr="00ED1FAF">
              <w:rPr>
                <w:rFonts w:ascii="Times New Roman" w:hAnsi="Times New Roman"/>
                <w:b/>
                <w:bCs/>
                <w:sz w:val="20"/>
              </w:rPr>
              <w:t>(%)</w:t>
            </w:r>
          </w:p>
        </w:tc>
        <w:tc>
          <w:tcPr>
            <w:tcW w:w="958" w:type="dxa"/>
            <w:tcBorders>
              <w:top w:val="single" w:sz="4" w:space="0" w:color="auto"/>
              <w:left w:val="nil"/>
              <w:bottom w:val="single" w:sz="4" w:space="0" w:color="auto"/>
              <w:right w:val="single" w:sz="4" w:space="0" w:color="auto"/>
            </w:tcBorders>
            <w:shd w:val="clear" w:color="auto" w:fill="auto"/>
          </w:tcPr>
          <w:p w14:paraId="35006486" w14:textId="77777777" w:rsidR="006D64BF" w:rsidRPr="00ED1FAF" w:rsidRDefault="006D64BF" w:rsidP="00867936">
            <w:pPr>
              <w:jc w:val="center"/>
              <w:rPr>
                <w:rFonts w:ascii="Times New Roman" w:hAnsi="Times New Roman"/>
                <w:b/>
                <w:bCs/>
                <w:sz w:val="20"/>
              </w:rPr>
            </w:pPr>
            <w:r w:rsidRPr="00787BD1">
              <w:rPr>
                <w:rFonts w:ascii="Times New Roman" w:hAnsi="Times New Roman"/>
                <w:b/>
                <w:bCs/>
                <w:color w:val="244061" w:themeColor="accent1" w:themeShade="80"/>
                <w:sz w:val="20"/>
              </w:rPr>
              <w:t xml:space="preserve">Cash Fund </w:t>
            </w:r>
            <w:r w:rsidRPr="00ED1FAF">
              <w:rPr>
                <w:rFonts w:ascii="Times New Roman" w:hAnsi="Times New Roman"/>
                <w:b/>
                <w:bCs/>
                <w:sz w:val="20"/>
              </w:rPr>
              <w:t>(%)</w:t>
            </w:r>
          </w:p>
        </w:tc>
        <w:tc>
          <w:tcPr>
            <w:tcW w:w="578" w:type="dxa"/>
            <w:gridSpan w:val="2"/>
            <w:tcBorders>
              <w:left w:val="single" w:sz="4" w:space="0" w:color="auto"/>
              <w:right w:val="single" w:sz="4" w:space="0" w:color="auto"/>
            </w:tcBorders>
          </w:tcPr>
          <w:p w14:paraId="6B1D492F"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tcPr>
          <w:p w14:paraId="5D8D8E7A" w14:textId="77777777" w:rsidR="0075107D" w:rsidRDefault="006D64BF" w:rsidP="00867936">
            <w:pPr>
              <w:jc w:val="center"/>
              <w:rPr>
                <w:rFonts w:ascii="Times New Roman" w:hAnsi="Times New Roman"/>
                <w:b/>
                <w:sz w:val="20"/>
              </w:rPr>
            </w:pPr>
            <w:r w:rsidRPr="00ED1FAF">
              <w:rPr>
                <w:rFonts w:ascii="Times New Roman" w:hAnsi="Times New Roman"/>
                <w:b/>
                <w:sz w:val="20"/>
              </w:rPr>
              <w:t xml:space="preserve">Months from </w:t>
            </w:r>
            <w:r w:rsidR="00FD2695" w:rsidRPr="00787BD1">
              <w:rPr>
                <w:rFonts w:ascii="Times New Roman" w:hAnsi="Times New Roman"/>
                <w:b/>
                <w:i/>
                <w:color w:val="632423" w:themeColor="accent2" w:themeShade="80"/>
                <w:sz w:val="20"/>
              </w:rPr>
              <w:t>TRD</w:t>
            </w:r>
            <w:r w:rsidRPr="00787BD1">
              <w:rPr>
                <w:rFonts w:ascii="Times New Roman" w:hAnsi="Times New Roman"/>
                <w:b/>
                <w:color w:val="632423" w:themeColor="accent2" w:themeShade="80"/>
                <w:sz w:val="20"/>
              </w:rPr>
              <w:t xml:space="preserve"> </w:t>
            </w:r>
          </w:p>
          <w:p w14:paraId="1A9FC8A5" w14:textId="77777777" w:rsidR="006D64BF" w:rsidRPr="00ED1FAF" w:rsidRDefault="006D64BF" w:rsidP="00FD2695">
            <w:pPr>
              <w:jc w:val="center"/>
              <w:rPr>
                <w:rFonts w:ascii="Times New Roman" w:hAnsi="Times New Roman"/>
                <w:b/>
                <w:sz w:val="20"/>
              </w:rPr>
            </w:pPr>
            <w:r w:rsidRPr="00ED1FAF">
              <w:rPr>
                <w:rFonts w:ascii="Times New Roman" w:hAnsi="Times New Roman"/>
                <w:b/>
                <w:sz w:val="20"/>
              </w:rPr>
              <w:t xml:space="preserve">(or </w:t>
            </w:r>
            <w:r w:rsidRPr="00787BD1">
              <w:rPr>
                <w:rFonts w:ascii="Times New Roman" w:hAnsi="Times New Roman"/>
                <w:b/>
                <w:i/>
                <w:color w:val="632423" w:themeColor="accent2" w:themeShade="80"/>
                <w:sz w:val="20"/>
              </w:rPr>
              <w:t>N</w:t>
            </w:r>
            <w:r w:rsidR="00FD2695" w:rsidRPr="00787BD1">
              <w:rPr>
                <w:rFonts w:ascii="Times New Roman" w:hAnsi="Times New Roman"/>
                <w:b/>
                <w:i/>
                <w:color w:val="632423" w:themeColor="accent2" w:themeShade="80"/>
                <w:sz w:val="20"/>
              </w:rPr>
              <w:t>PD</w:t>
            </w:r>
            <w:r w:rsidRPr="00ED1FAF">
              <w:rPr>
                <w:rFonts w:ascii="Times New Roman" w:hAnsi="Times New Roman"/>
                <w:b/>
                <w:sz w:val="20"/>
              </w:rPr>
              <w:t xml:space="preserve"> if you have not chosen a </w:t>
            </w:r>
            <w:r w:rsidR="00FD2695" w:rsidRPr="00787BD1">
              <w:rPr>
                <w:rFonts w:ascii="Times New Roman" w:hAnsi="Times New Roman"/>
                <w:b/>
                <w:i/>
                <w:color w:val="632423" w:themeColor="accent2" w:themeShade="80"/>
                <w:sz w:val="20"/>
              </w:rPr>
              <w:t>TRD</w:t>
            </w:r>
            <w:r w:rsidR="00FE4965">
              <w:rPr>
                <w:rFonts w:ascii="Times New Roman" w:hAnsi="Times New Roman"/>
                <w:b/>
                <w:i/>
                <w:sz w:val="20"/>
              </w:rPr>
              <w:t>)</w:t>
            </w:r>
            <w:r w:rsidR="00C050A4">
              <w:rPr>
                <w:rFonts w:ascii="Times New Roman" w:hAnsi="Times New Roman"/>
                <w:b/>
                <w:i/>
                <w:sz w:val="20"/>
              </w:rPr>
              <w:t>*</w:t>
            </w:r>
          </w:p>
        </w:tc>
        <w:tc>
          <w:tcPr>
            <w:tcW w:w="960" w:type="dxa"/>
            <w:tcBorders>
              <w:top w:val="single" w:sz="4" w:space="0" w:color="auto"/>
              <w:left w:val="single" w:sz="4" w:space="0" w:color="auto"/>
              <w:bottom w:val="single" w:sz="4" w:space="0" w:color="auto"/>
              <w:right w:val="single" w:sz="4" w:space="0" w:color="auto"/>
            </w:tcBorders>
          </w:tcPr>
          <w:p w14:paraId="7EE1321C" w14:textId="77777777" w:rsidR="006D64BF" w:rsidRPr="00ED1FAF" w:rsidRDefault="006D64BF" w:rsidP="00867936">
            <w:pPr>
              <w:jc w:val="center"/>
              <w:rPr>
                <w:rFonts w:ascii="Times New Roman" w:hAnsi="Times New Roman"/>
                <w:b/>
                <w:sz w:val="20"/>
              </w:rPr>
            </w:pPr>
            <w:r w:rsidRPr="00787BD1">
              <w:rPr>
                <w:rFonts w:ascii="Times New Roman" w:hAnsi="Times New Roman"/>
                <w:b/>
                <w:color w:val="244061" w:themeColor="accent1" w:themeShade="80"/>
                <w:sz w:val="20"/>
              </w:rPr>
              <w:t xml:space="preserve">Global Equity Fund </w:t>
            </w:r>
            <w:r w:rsidRPr="00ED1FAF">
              <w:rPr>
                <w:rFonts w:ascii="Times New Roman" w:hAnsi="Times New Roman"/>
                <w:b/>
                <w:sz w:val="20"/>
              </w:rPr>
              <w:t>(%)</w:t>
            </w:r>
          </w:p>
        </w:tc>
        <w:tc>
          <w:tcPr>
            <w:tcW w:w="959" w:type="dxa"/>
            <w:tcBorders>
              <w:top w:val="single" w:sz="4" w:space="0" w:color="auto"/>
              <w:left w:val="single" w:sz="4" w:space="0" w:color="auto"/>
              <w:bottom w:val="single" w:sz="4" w:space="0" w:color="auto"/>
              <w:right w:val="single" w:sz="4" w:space="0" w:color="auto"/>
            </w:tcBorders>
          </w:tcPr>
          <w:p w14:paraId="204C6A03" w14:textId="77777777" w:rsidR="006D64BF" w:rsidRPr="00ED1FAF" w:rsidRDefault="006D64BF" w:rsidP="00867936">
            <w:pPr>
              <w:jc w:val="center"/>
              <w:rPr>
                <w:rFonts w:ascii="Times New Roman" w:hAnsi="Times New Roman"/>
                <w:b/>
                <w:sz w:val="20"/>
              </w:rPr>
            </w:pPr>
            <w:r w:rsidRPr="00787BD1">
              <w:rPr>
                <w:rFonts w:ascii="Times New Roman" w:hAnsi="Times New Roman"/>
                <w:b/>
                <w:color w:val="244061" w:themeColor="accent1" w:themeShade="80"/>
                <w:sz w:val="20"/>
              </w:rPr>
              <w:t xml:space="preserve">Index Linked Bond Fund </w:t>
            </w:r>
            <w:r w:rsidRPr="00ED1FAF">
              <w:rPr>
                <w:rFonts w:ascii="Times New Roman" w:hAnsi="Times New Roman"/>
                <w:b/>
                <w:sz w:val="20"/>
              </w:rPr>
              <w:t>(%)</w:t>
            </w:r>
          </w:p>
        </w:tc>
        <w:tc>
          <w:tcPr>
            <w:tcW w:w="960" w:type="dxa"/>
            <w:tcBorders>
              <w:top w:val="single" w:sz="4" w:space="0" w:color="auto"/>
              <w:left w:val="single" w:sz="4" w:space="0" w:color="auto"/>
              <w:bottom w:val="single" w:sz="4" w:space="0" w:color="auto"/>
              <w:right w:val="single" w:sz="4" w:space="0" w:color="auto"/>
            </w:tcBorders>
          </w:tcPr>
          <w:p w14:paraId="2E8BC916" w14:textId="77777777" w:rsidR="006D64BF" w:rsidRPr="00ED1FAF" w:rsidRDefault="006D64BF" w:rsidP="00867936">
            <w:pPr>
              <w:jc w:val="center"/>
              <w:rPr>
                <w:rFonts w:ascii="Times New Roman" w:hAnsi="Times New Roman"/>
                <w:b/>
                <w:sz w:val="20"/>
              </w:rPr>
            </w:pPr>
            <w:r w:rsidRPr="00787BD1">
              <w:rPr>
                <w:rFonts w:ascii="Times New Roman" w:hAnsi="Times New Roman"/>
                <w:b/>
                <w:color w:val="244061" w:themeColor="accent1" w:themeShade="80"/>
                <w:sz w:val="20"/>
              </w:rPr>
              <w:t xml:space="preserve">Cash Fund </w:t>
            </w:r>
            <w:r w:rsidRPr="00ED1FAF">
              <w:rPr>
                <w:rFonts w:ascii="Times New Roman" w:hAnsi="Times New Roman"/>
                <w:b/>
                <w:sz w:val="20"/>
              </w:rPr>
              <w:t>(%)</w:t>
            </w:r>
          </w:p>
        </w:tc>
      </w:tr>
      <w:tr w:rsidR="0075107D" w:rsidRPr="00ED1FAF" w14:paraId="022DA140"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D7846"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60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D7BC66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100.00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078623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55CECA4"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0.00</w:t>
            </w:r>
          </w:p>
        </w:tc>
        <w:tc>
          <w:tcPr>
            <w:tcW w:w="578" w:type="dxa"/>
            <w:gridSpan w:val="2"/>
            <w:tcBorders>
              <w:left w:val="single" w:sz="4" w:space="0" w:color="auto"/>
              <w:right w:val="single" w:sz="4" w:space="0" w:color="auto"/>
            </w:tcBorders>
          </w:tcPr>
          <w:p w14:paraId="78EF1170"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067CF46F"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29</w:t>
            </w:r>
          </w:p>
        </w:tc>
        <w:tc>
          <w:tcPr>
            <w:tcW w:w="960" w:type="dxa"/>
            <w:tcBorders>
              <w:top w:val="single" w:sz="4" w:space="0" w:color="auto"/>
              <w:left w:val="single" w:sz="4" w:space="0" w:color="auto"/>
              <w:bottom w:val="single" w:sz="4" w:space="0" w:color="auto"/>
              <w:right w:val="single" w:sz="4" w:space="0" w:color="auto"/>
            </w:tcBorders>
            <w:vAlign w:val="bottom"/>
          </w:tcPr>
          <w:p w14:paraId="02B9F01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48.33</w:t>
            </w:r>
          </w:p>
        </w:tc>
        <w:tc>
          <w:tcPr>
            <w:tcW w:w="959" w:type="dxa"/>
            <w:tcBorders>
              <w:top w:val="single" w:sz="4" w:space="0" w:color="auto"/>
              <w:left w:val="single" w:sz="4" w:space="0" w:color="auto"/>
              <w:bottom w:val="single" w:sz="4" w:space="0" w:color="auto"/>
              <w:right w:val="single" w:sz="4" w:space="0" w:color="auto"/>
            </w:tcBorders>
            <w:vAlign w:val="bottom"/>
          </w:tcPr>
          <w:p w14:paraId="323B4FF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38.75</w:t>
            </w:r>
          </w:p>
        </w:tc>
        <w:tc>
          <w:tcPr>
            <w:tcW w:w="960" w:type="dxa"/>
            <w:tcBorders>
              <w:top w:val="single" w:sz="4" w:space="0" w:color="auto"/>
              <w:left w:val="single" w:sz="4" w:space="0" w:color="auto"/>
              <w:bottom w:val="single" w:sz="4" w:space="0" w:color="auto"/>
              <w:right w:val="single" w:sz="4" w:space="0" w:color="auto"/>
            </w:tcBorders>
            <w:vAlign w:val="bottom"/>
          </w:tcPr>
          <w:p w14:paraId="2877420C"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12.92</w:t>
            </w:r>
          </w:p>
        </w:tc>
      </w:tr>
      <w:tr w:rsidR="0075107D" w:rsidRPr="00ED1FAF" w14:paraId="565B9ECE"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FD464"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59</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7D3C66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98.33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26EAE7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1.25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B26DCCD"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0.42</w:t>
            </w:r>
          </w:p>
        </w:tc>
        <w:tc>
          <w:tcPr>
            <w:tcW w:w="578" w:type="dxa"/>
            <w:gridSpan w:val="2"/>
            <w:tcBorders>
              <w:left w:val="single" w:sz="4" w:space="0" w:color="auto"/>
              <w:right w:val="single" w:sz="4" w:space="0" w:color="auto"/>
            </w:tcBorders>
          </w:tcPr>
          <w:p w14:paraId="6CF15D57"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0296CDA4"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28</w:t>
            </w:r>
          </w:p>
        </w:tc>
        <w:tc>
          <w:tcPr>
            <w:tcW w:w="960" w:type="dxa"/>
            <w:tcBorders>
              <w:top w:val="single" w:sz="4" w:space="0" w:color="auto"/>
              <w:left w:val="single" w:sz="4" w:space="0" w:color="auto"/>
              <w:bottom w:val="single" w:sz="4" w:space="0" w:color="auto"/>
              <w:right w:val="single" w:sz="4" w:space="0" w:color="auto"/>
            </w:tcBorders>
            <w:vAlign w:val="bottom"/>
          </w:tcPr>
          <w:p w14:paraId="6E5BC9F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46.67</w:t>
            </w:r>
          </w:p>
        </w:tc>
        <w:tc>
          <w:tcPr>
            <w:tcW w:w="959" w:type="dxa"/>
            <w:tcBorders>
              <w:top w:val="single" w:sz="4" w:space="0" w:color="auto"/>
              <w:left w:val="single" w:sz="4" w:space="0" w:color="auto"/>
              <w:bottom w:val="single" w:sz="4" w:space="0" w:color="auto"/>
              <w:right w:val="single" w:sz="4" w:space="0" w:color="auto"/>
            </w:tcBorders>
            <w:vAlign w:val="bottom"/>
          </w:tcPr>
          <w:p w14:paraId="525F19B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40.00</w:t>
            </w:r>
          </w:p>
        </w:tc>
        <w:tc>
          <w:tcPr>
            <w:tcW w:w="960" w:type="dxa"/>
            <w:tcBorders>
              <w:top w:val="single" w:sz="4" w:space="0" w:color="auto"/>
              <w:left w:val="single" w:sz="4" w:space="0" w:color="auto"/>
              <w:bottom w:val="single" w:sz="4" w:space="0" w:color="auto"/>
              <w:right w:val="single" w:sz="4" w:space="0" w:color="auto"/>
            </w:tcBorders>
            <w:vAlign w:val="bottom"/>
          </w:tcPr>
          <w:p w14:paraId="25695E8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13.33</w:t>
            </w:r>
          </w:p>
        </w:tc>
      </w:tr>
      <w:tr w:rsidR="0075107D" w:rsidRPr="00ED1FAF" w14:paraId="61BEBFBD"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82F2A"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58</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D66081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96.67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E505BA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2.50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BD8E99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0.83</w:t>
            </w:r>
          </w:p>
        </w:tc>
        <w:tc>
          <w:tcPr>
            <w:tcW w:w="578" w:type="dxa"/>
            <w:gridSpan w:val="2"/>
            <w:tcBorders>
              <w:left w:val="single" w:sz="4" w:space="0" w:color="auto"/>
              <w:right w:val="single" w:sz="4" w:space="0" w:color="auto"/>
            </w:tcBorders>
          </w:tcPr>
          <w:p w14:paraId="5B860A1D"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403EE695"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27</w:t>
            </w:r>
          </w:p>
        </w:tc>
        <w:tc>
          <w:tcPr>
            <w:tcW w:w="960" w:type="dxa"/>
            <w:tcBorders>
              <w:top w:val="single" w:sz="4" w:space="0" w:color="auto"/>
              <w:left w:val="single" w:sz="4" w:space="0" w:color="auto"/>
              <w:bottom w:val="single" w:sz="4" w:space="0" w:color="auto"/>
              <w:right w:val="single" w:sz="4" w:space="0" w:color="auto"/>
            </w:tcBorders>
            <w:vAlign w:val="bottom"/>
          </w:tcPr>
          <w:p w14:paraId="4820B91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45.00</w:t>
            </w:r>
          </w:p>
        </w:tc>
        <w:tc>
          <w:tcPr>
            <w:tcW w:w="959" w:type="dxa"/>
            <w:tcBorders>
              <w:top w:val="single" w:sz="4" w:space="0" w:color="auto"/>
              <w:left w:val="single" w:sz="4" w:space="0" w:color="auto"/>
              <w:bottom w:val="single" w:sz="4" w:space="0" w:color="auto"/>
              <w:right w:val="single" w:sz="4" w:space="0" w:color="auto"/>
            </w:tcBorders>
            <w:vAlign w:val="bottom"/>
          </w:tcPr>
          <w:p w14:paraId="2A6AAFAE"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41.25</w:t>
            </w:r>
          </w:p>
        </w:tc>
        <w:tc>
          <w:tcPr>
            <w:tcW w:w="960" w:type="dxa"/>
            <w:tcBorders>
              <w:top w:val="single" w:sz="4" w:space="0" w:color="auto"/>
              <w:left w:val="single" w:sz="4" w:space="0" w:color="auto"/>
              <w:bottom w:val="single" w:sz="4" w:space="0" w:color="auto"/>
              <w:right w:val="single" w:sz="4" w:space="0" w:color="auto"/>
            </w:tcBorders>
            <w:vAlign w:val="bottom"/>
          </w:tcPr>
          <w:p w14:paraId="59E282B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13.75</w:t>
            </w:r>
          </w:p>
        </w:tc>
      </w:tr>
      <w:tr w:rsidR="0075107D" w:rsidRPr="00ED1FAF" w14:paraId="718AC32B"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E9424"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9162B2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95.00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2825D9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3.75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E4D75AB"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1.25</w:t>
            </w:r>
          </w:p>
        </w:tc>
        <w:tc>
          <w:tcPr>
            <w:tcW w:w="578" w:type="dxa"/>
            <w:gridSpan w:val="2"/>
            <w:tcBorders>
              <w:left w:val="single" w:sz="4" w:space="0" w:color="auto"/>
              <w:right w:val="single" w:sz="4" w:space="0" w:color="auto"/>
            </w:tcBorders>
          </w:tcPr>
          <w:p w14:paraId="2CA81F14"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48BD02C7"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26</w:t>
            </w:r>
          </w:p>
        </w:tc>
        <w:tc>
          <w:tcPr>
            <w:tcW w:w="960" w:type="dxa"/>
            <w:tcBorders>
              <w:top w:val="single" w:sz="4" w:space="0" w:color="auto"/>
              <w:left w:val="single" w:sz="4" w:space="0" w:color="auto"/>
              <w:bottom w:val="single" w:sz="4" w:space="0" w:color="auto"/>
              <w:right w:val="single" w:sz="4" w:space="0" w:color="auto"/>
            </w:tcBorders>
            <w:vAlign w:val="bottom"/>
          </w:tcPr>
          <w:p w14:paraId="1620753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43.33</w:t>
            </w:r>
          </w:p>
        </w:tc>
        <w:tc>
          <w:tcPr>
            <w:tcW w:w="959" w:type="dxa"/>
            <w:tcBorders>
              <w:top w:val="single" w:sz="4" w:space="0" w:color="auto"/>
              <w:left w:val="single" w:sz="4" w:space="0" w:color="auto"/>
              <w:bottom w:val="single" w:sz="4" w:space="0" w:color="auto"/>
              <w:right w:val="single" w:sz="4" w:space="0" w:color="auto"/>
            </w:tcBorders>
            <w:vAlign w:val="bottom"/>
          </w:tcPr>
          <w:p w14:paraId="763CBE0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42.50</w:t>
            </w:r>
          </w:p>
        </w:tc>
        <w:tc>
          <w:tcPr>
            <w:tcW w:w="960" w:type="dxa"/>
            <w:tcBorders>
              <w:top w:val="single" w:sz="4" w:space="0" w:color="auto"/>
              <w:left w:val="single" w:sz="4" w:space="0" w:color="auto"/>
              <w:bottom w:val="single" w:sz="4" w:space="0" w:color="auto"/>
              <w:right w:val="single" w:sz="4" w:space="0" w:color="auto"/>
            </w:tcBorders>
            <w:vAlign w:val="bottom"/>
          </w:tcPr>
          <w:p w14:paraId="1352FB9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14.17</w:t>
            </w:r>
          </w:p>
        </w:tc>
      </w:tr>
      <w:tr w:rsidR="0075107D" w:rsidRPr="00ED1FAF" w14:paraId="1EF0F970"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E375D"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56</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64ED69B"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93.33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798BE0D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63D342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1.67</w:t>
            </w:r>
          </w:p>
        </w:tc>
        <w:tc>
          <w:tcPr>
            <w:tcW w:w="578" w:type="dxa"/>
            <w:gridSpan w:val="2"/>
            <w:tcBorders>
              <w:left w:val="single" w:sz="4" w:space="0" w:color="auto"/>
              <w:right w:val="single" w:sz="4" w:space="0" w:color="auto"/>
            </w:tcBorders>
          </w:tcPr>
          <w:p w14:paraId="7505AD6D"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75DB2DD3"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25</w:t>
            </w:r>
          </w:p>
        </w:tc>
        <w:tc>
          <w:tcPr>
            <w:tcW w:w="960" w:type="dxa"/>
            <w:tcBorders>
              <w:top w:val="single" w:sz="4" w:space="0" w:color="auto"/>
              <w:left w:val="single" w:sz="4" w:space="0" w:color="auto"/>
              <w:bottom w:val="single" w:sz="4" w:space="0" w:color="auto"/>
              <w:right w:val="single" w:sz="4" w:space="0" w:color="auto"/>
            </w:tcBorders>
            <w:vAlign w:val="bottom"/>
          </w:tcPr>
          <w:p w14:paraId="7479E1F9"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41.67</w:t>
            </w:r>
          </w:p>
        </w:tc>
        <w:tc>
          <w:tcPr>
            <w:tcW w:w="959" w:type="dxa"/>
            <w:tcBorders>
              <w:top w:val="single" w:sz="4" w:space="0" w:color="auto"/>
              <w:left w:val="single" w:sz="4" w:space="0" w:color="auto"/>
              <w:bottom w:val="single" w:sz="4" w:space="0" w:color="auto"/>
              <w:right w:val="single" w:sz="4" w:space="0" w:color="auto"/>
            </w:tcBorders>
            <w:vAlign w:val="bottom"/>
          </w:tcPr>
          <w:p w14:paraId="02DF041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43.75</w:t>
            </w:r>
          </w:p>
        </w:tc>
        <w:tc>
          <w:tcPr>
            <w:tcW w:w="960" w:type="dxa"/>
            <w:tcBorders>
              <w:top w:val="single" w:sz="4" w:space="0" w:color="auto"/>
              <w:left w:val="single" w:sz="4" w:space="0" w:color="auto"/>
              <w:bottom w:val="single" w:sz="4" w:space="0" w:color="auto"/>
              <w:right w:val="single" w:sz="4" w:space="0" w:color="auto"/>
            </w:tcBorders>
            <w:vAlign w:val="bottom"/>
          </w:tcPr>
          <w:p w14:paraId="40ABEEB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14.58</w:t>
            </w:r>
          </w:p>
        </w:tc>
      </w:tr>
      <w:tr w:rsidR="0075107D" w:rsidRPr="00ED1FAF" w14:paraId="2A1E4373"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DEED8"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EE08DF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91.67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7B2163E"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6.25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60C0B2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2.08</w:t>
            </w:r>
          </w:p>
        </w:tc>
        <w:tc>
          <w:tcPr>
            <w:tcW w:w="578" w:type="dxa"/>
            <w:gridSpan w:val="2"/>
            <w:tcBorders>
              <w:left w:val="single" w:sz="4" w:space="0" w:color="auto"/>
              <w:right w:val="single" w:sz="4" w:space="0" w:color="auto"/>
            </w:tcBorders>
          </w:tcPr>
          <w:p w14:paraId="3714038D"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15D8F6CA"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24</w:t>
            </w:r>
          </w:p>
        </w:tc>
        <w:tc>
          <w:tcPr>
            <w:tcW w:w="960" w:type="dxa"/>
            <w:tcBorders>
              <w:top w:val="single" w:sz="4" w:space="0" w:color="auto"/>
              <w:left w:val="single" w:sz="4" w:space="0" w:color="auto"/>
              <w:bottom w:val="single" w:sz="4" w:space="0" w:color="auto"/>
              <w:right w:val="single" w:sz="4" w:space="0" w:color="auto"/>
            </w:tcBorders>
            <w:vAlign w:val="bottom"/>
          </w:tcPr>
          <w:p w14:paraId="3F80708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40.00</w:t>
            </w:r>
          </w:p>
        </w:tc>
        <w:tc>
          <w:tcPr>
            <w:tcW w:w="959" w:type="dxa"/>
            <w:tcBorders>
              <w:top w:val="single" w:sz="4" w:space="0" w:color="auto"/>
              <w:left w:val="single" w:sz="4" w:space="0" w:color="auto"/>
              <w:bottom w:val="single" w:sz="4" w:space="0" w:color="auto"/>
              <w:right w:val="single" w:sz="4" w:space="0" w:color="auto"/>
            </w:tcBorders>
            <w:vAlign w:val="bottom"/>
          </w:tcPr>
          <w:p w14:paraId="3D6AFB3C"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45.00</w:t>
            </w:r>
          </w:p>
        </w:tc>
        <w:tc>
          <w:tcPr>
            <w:tcW w:w="960" w:type="dxa"/>
            <w:tcBorders>
              <w:top w:val="single" w:sz="4" w:space="0" w:color="auto"/>
              <w:left w:val="single" w:sz="4" w:space="0" w:color="auto"/>
              <w:bottom w:val="single" w:sz="4" w:space="0" w:color="auto"/>
              <w:right w:val="single" w:sz="4" w:space="0" w:color="auto"/>
            </w:tcBorders>
            <w:vAlign w:val="bottom"/>
          </w:tcPr>
          <w:p w14:paraId="4C350C1B"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15.00</w:t>
            </w:r>
          </w:p>
        </w:tc>
      </w:tr>
      <w:tr w:rsidR="0075107D" w:rsidRPr="00ED1FAF" w14:paraId="752364F9"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E4BDF"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54</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D81939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90.00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7F07B8B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7.50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645E21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2.50</w:t>
            </w:r>
          </w:p>
        </w:tc>
        <w:tc>
          <w:tcPr>
            <w:tcW w:w="578" w:type="dxa"/>
            <w:gridSpan w:val="2"/>
            <w:tcBorders>
              <w:left w:val="single" w:sz="4" w:space="0" w:color="auto"/>
              <w:right w:val="single" w:sz="4" w:space="0" w:color="auto"/>
            </w:tcBorders>
          </w:tcPr>
          <w:p w14:paraId="21FEE984"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4B513509"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23</w:t>
            </w:r>
          </w:p>
        </w:tc>
        <w:tc>
          <w:tcPr>
            <w:tcW w:w="960" w:type="dxa"/>
            <w:tcBorders>
              <w:top w:val="single" w:sz="4" w:space="0" w:color="auto"/>
              <w:left w:val="single" w:sz="4" w:space="0" w:color="auto"/>
              <w:bottom w:val="single" w:sz="4" w:space="0" w:color="auto"/>
              <w:right w:val="single" w:sz="4" w:space="0" w:color="auto"/>
            </w:tcBorders>
            <w:vAlign w:val="bottom"/>
          </w:tcPr>
          <w:p w14:paraId="056C6A1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38.33</w:t>
            </w:r>
          </w:p>
        </w:tc>
        <w:tc>
          <w:tcPr>
            <w:tcW w:w="959" w:type="dxa"/>
            <w:tcBorders>
              <w:top w:val="single" w:sz="4" w:space="0" w:color="auto"/>
              <w:left w:val="single" w:sz="4" w:space="0" w:color="auto"/>
              <w:bottom w:val="single" w:sz="4" w:space="0" w:color="auto"/>
              <w:right w:val="single" w:sz="4" w:space="0" w:color="auto"/>
            </w:tcBorders>
            <w:vAlign w:val="bottom"/>
          </w:tcPr>
          <w:p w14:paraId="2B2DF92D"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46.25</w:t>
            </w:r>
          </w:p>
        </w:tc>
        <w:tc>
          <w:tcPr>
            <w:tcW w:w="960" w:type="dxa"/>
            <w:tcBorders>
              <w:top w:val="single" w:sz="4" w:space="0" w:color="auto"/>
              <w:left w:val="single" w:sz="4" w:space="0" w:color="auto"/>
              <w:bottom w:val="single" w:sz="4" w:space="0" w:color="auto"/>
              <w:right w:val="single" w:sz="4" w:space="0" w:color="auto"/>
            </w:tcBorders>
            <w:vAlign w:val="bottom"/>
          </w:tcPr>
          <w:p w14:paraId="1DBCF58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15.42</w:t>
            </w:r>
          </w:p>
        </w:tc>
      </w:tr>
      <w:tr w:rsidR="0075107D" w:rsidRPr="00ED1FAF" w14:paraId="52747F91"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5A21C"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988FD8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7736A2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8.75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71BC3DE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2.92</w:t>
            </w:r>
          </w:p>
        </w:tc>
        <w:tc>
          <w:tcPr>
            <w:tcW w:w="578" w:type="dxa"/>
            <w:gridSpan w:val="2"/>
            <w:tcBorders>
              <w:left w:val="single" w:sz="4" w:space="0" w:color="auto"/>
              <w:right w:val="single" w:sz="4" w:space="0" w:color="auto"/>
            </w:tcBorders>
          </w:tcPr>
          <w:p w14:paraId="5D9F7153"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48CB7629"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22</w:t>
            </w:r>
          </w:p>
        </w:tc>
        <w:tc>
          <w:tcPr>
            <w:tcW w:w="960" w:type="dxa"/>
            <w:tcBorders>
              <w:top w:val="single" w:sz="4" w:space="0" w:color="auto"/>
              <w:left w:val="single" w:sz="4" w:space="0" w:color="auto"/>
              <w:bottom w:val="single" w:sz="4" w:space="0" w:color="auto"/>
              <w:right w:val="single" w:sz="4" w:space="0" w:color="auto"/>
            </w:tcBorders>
            <w:vAlign w:val="bottom"/>
          </w:tcPr>
          <w:p w14:paraId="4080EA2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36.67</w:t>
            </w:r>
          </w:p>
        </w:tc>
        <w:tc>
          <w:tcPr>
            <w:tcW w:w="959" w:type="dxa"/>
            <w:tcBorders>
              <w:top w:val="single" w:sz="4" w:space="0" w:color="auto"/>
              <w:left w:val="single" w:sz="4" w:space="0" w:color="auto"/>
              <w:bottom w:val="single" w:sz="4" w:space="0" w:color="auto"/>
              <w:right w:val="single" w:sz="4" w:space="0" w:color="auto"/>
            </w:tcBorders>
            <w:vAlign w:val="bottom"/>
          </w:tcPr>
          <w:p w14:paraId="2CA372D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47.50</w:t>
            </w:r>
          </w:p>
        </w:tc>
        <w:tc>
          <w:tcPr>
            <w:tcW w:w="960" w:type="dxa"/>
            <w:tcBorders>
              <w:top w:val="single" w:sz="4" w:space="0" w:color="auto"/>
              <w:left w:val="single" w:sz="4" w:space="0" w:color="auto"/>
              <w:bottom w:val="single" w:sz="4" w:space="0" w:color="auto"/>
              <w:right w:val="single" w:sz="4" w:space="0" w:color="auto"/>
            </w:tcBorders>
            <w:vAlign w:val="bottom"/>
          </w:tcPr>
          <w:p w14:paraId="1578B2E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15.83</w:t>
            </w:r>
          </w:p>
        </w:tc>
      </w:tr>
      <w:tr w:rsidR="0075107D" w:rsidRPr="00ED1FAF" w14:paraId="5AA274F7"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EBF3B"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52</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A0B274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38EFB24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E96361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3.33</w:t>
            </w:r>
          </w:p>
        </w:tc>
        <w:tc>
          <w:tcPr>
            <w:tcW w:w="578" w:type="dxa"/>
            <w:gridSpan w:val="2"/>
            <w:tcBorders>
              <w:left w:val="single" w:sz="4" w:space="0" w:color="auto"/>
              <w:right w:val="single" w:sz="4" w:space="0" w:color="auto"/>
            </w:tcBorders>
          </w:tcPr>
          <w:p w14:paraId="43A4E478"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27DDB593"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21</w:t>
            </w:r>
          </w:p>
        </w:tc>
        <w:tc>
          <w:tcPr>
            <w:tcW w:w="960" w:type="dxa"/>
            <w:tcBorders>
              <w:top w:val="single" w:sz="4" w:space="0" w:color="auto"/>
              <w:left w:val="single" w:sz="4" w:space="0" w:color="auto"/>
              <w:bottom w:val="single" w:sz="4" w:space="0" w:color="auto"/>
              <w:right w:val="single" w:sz="4" w:space="0" w:color="auto"/>
            </w:tcBorders>
            <w:vAlign w:val="bottom"/>
          </w:tcPr>
          <w:p w14:paraId="7F8B840B"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35.00</w:t>
            </w:r>
          </w:p>
        </w:tc>
        <w:tc>
          <w:tcPr>
            <w:tcW w:w="959" w:type="dxa"/>
            <w:tcBorders>
              <w:top w:val="single" w:sz="4" w:space="0" w:color="auto"/>
              <w:left w:val="single" w:sz="4" w:space="0" w:color="auto"/>
              <w:bottom w:val="single" w:sz="4" w:space="0" w:color="auto"/>
              <w:right w:val="single" w:sz="4" w:space="0" w:color="auto"/>
            </w:tcBorders>
            <w:vAlign w:val="bottom"/>
          </w:tcPr>
          <w:p w14:paraId="26558A5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48.75</w:t>
            </w:r>
          </w:p>
        </w:tc>
        <w:tc>
          <w:tcPr>
            <w:tcW w:w="960" w:type="dxa"/>
            <w:tcBorders>
              <w:top w:val="single" w:sz="4" w:space="0" w:color="auto"/>
              <w:left w:val="single" w:sz="4" w:space="0" w:color="auto"/>
              <w:bottom w:val="single" w:sz="4" w:space="0" w:color="auto"/>
              <w:right w:val="single" w:sz="4" w:space="0" w:color="auto"/>
            </w:tcBorders>
            <w:vAlign w:val="bottom"/>
          </w:tcPr>
          <w:p w14:paraId="3AA803B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16.25</w:t>
            </w:r>
          </w:p>
        </w:tc>
      </w:tr>
      <w:tr w:rsidR="0075107D" w:rsidRPr="00ED1FAF" w14:paraId="7DBBAA6E"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E1581"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51</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B3BAD5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B74996D"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11.25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32EA964"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3.75</w:t>
            </w:r>
          </w:p>
        </w:tc>
        <w:tc>
          <w:tcPr>
            <w:tcW w:w="578" w:type="dxa"/>
            <w:gridSpan w:val="2"/>
            <w:tcBorders>
              <w:left w:val="single" w:sz="4" w:space="0" w:color="auto"/>
              <w:right w:val="single" w:sz="4" w:space="0" w:color="auto"/>
            </w:tcBorders>
          </w:tcPr>
          <w:p w14:paraId="00251D0D"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2AD82649"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20</w:t>
            </w:r>
          </w:p>
        </w:tc>
        <w:tc>
          <w:tcPr>
            <w:tcW w:w="960" w:type="dxa"/>
            <w:tcBorders>
              <w:top w:val="single" w:sz="4" w:space="0" w:color="auto"/>
              <w:left w:val="single" w:sz="4" w:space="0" w:color="auto"/>
              <w:bottom w:val="single" w:sz="4" w:space="0" w:color="auto"/>
              <w:right w:val="single" w:sz="4" w:space="0" w:color="auto"/>
            </w:tcBorders>
            <w:vAlign w:val="bottom"/>
          </w:tcPr>
          <w:p w14:paraId="4141789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33.33</w:t>
            </w:r>
          </w:p>
        </w:tc>
        <w:tc>
          <w:tcPr>
            <w:tcW w:w="959" w:type="dxa"/>
            <w:tcBorders>
              <w:top w:val="single" w:sz="4" w:space="0" w:color="auto"/>
              <w:left w:val="single" w:sz="4" w:space="0" w:color="auto"/>
              <w:bottom w:val="single" w:sz="4" w:space="0" w:color="auto"/>
              <w:right w:val="single" w:sz="4" w:space="0" w:color="auto"/>
            </w:tcBorders>
            <w:vAlign w:val="bottom"/>
          </w:tcPr>
          <w:p w14:paraId="07BC185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50.00</w:t>
            </w:r>
          </w:p>
        </w:tc>
        <w:tc>
          <w:tcPr>
            <w:tcW w:w="960" w:type="dxa"/>
            <w:tcBorders>
              <w:top w:val="single" w:sz="4" w:space="0" w:color="auto"/>
              <w:left w:val="single" w:sz="4" w:space="0" w:color="auto"/>
              <w:bottom w:val="single" w:sz="4" w:space="0" w:color="auto"/>
              <w:right w:val="single" w:sz="4" w:space="0" w:color="auto"/>
            </w:tcBorders>
            <w:vAlign w:val="bottom"/>
          </w:tcPr>
          <w:p w14:paraId="55FD9EA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16.67</w:t>
            </w:r>
          </w:p>
        </w:tc>
      </w:tr>
      <w:tr w:rsidR="0075107D" w:rsidRPr="00ED1FAF" w14:paraId="08B2CA79"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62849"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CC448C4"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12875A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12.50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836314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4.17</w:t>
            </w:r>
          </w:p>
        </w:tc>
        <w:tc>
          <w:tcPr>
            <w:tcW w:w="578" w:type="dxa"/>
            <w:gridSpan w:val="2"/>
            <w:tcBorders>
              <w:left w:val="single" w:sz="4" w:space="0" w:color="auto"/>
              <w:right w:val="single" w:sz="4" w:space="0" w:color="auto"/>
            </w:tcBorders>
          </w:tcPr>
          <w:p w14:paraId="620C5D2F"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0F5FB45C"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19</w:t>
            </w:r>
          </w:p>
        </w:tc>
        <w:tc>
          <w:tcPr>
            <w:tcW w:w="960" w:type="dxa"/>
            <w:tcBorders>
              <w:top w:val="single" w:sz="4" w:space="0" w:color="auto"/>
              <w:left w:val="single" w:sz="4" w:space="0" w:color="auto"/>
              <w:bottom w:val="single" w:sz="4" w:space="0" w:color="auto"/>
              <w:right w:val="single" w:sz="4" w:space="0" w:color="auto"/>
            </w:tcBorders>
            <w:vAlign w:val="bottom"/>
          </w:tcPr>
          <w:p w14:paraId="6596F08E"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31.67</w:t>
            </w:r>
          </w:p>
        </w:tc>
        <w:tc>
          <w:tcPr>
            <w:tcW w:w="959" w:type="dxa"/>
            <w:tcBorders>
              <w:top w:val="single" w:sz="4" w:space="0" w:color="auto"/>
              <w:left w:val="single" w:sz="4" w:space="0" w:color="auto"/>
              <w:bottom w:val="single" w:sz="4" w:space="0" w:color="auto"/>
              <w:right w:val="single" w:sz="4" w:space="0" w:color="auto"/>
            </w:tcBorders>
            <w:vAlign w:val="bottom"/>
          </w:tcPr>
          <w:p w14:paraId="6A976E3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51.25</w:t>
            </w:r>
          </w:p>
        </w:tc>
        <w:tc>
          <w:tcPr>
            <w:tcW w:w="960" w:type="dxa"/>
            <w:tcBorders>
              <w:top w:val="single" w:sz="4" w:space="0" w:color="auto"/>
              <w:left w:val="single" w:sz="4" w:space="0" w:color="auto"/>
              <w:bottom w:val="single" w:sz="4" w:space="0" w:color="auto"/>
              <w:right w:val="single" w:sz="4" w:space="0" w:color="auto"/>
            </w:tcBorders>
            <w:vAlign w:val="bottom"/>
          </w:tcPr>
          <w:p w14:paraId="4E6B629C"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17.08</w:t>
            </w:r>
          </w:p>
        </w:tc>
      </w:tr>
      <w:tr w:rsidR="0075107D" w:rsidRPr="00ED1FAF" w14:paraId="7B9C36BE"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E4897"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49</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503B16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9B8BEFD"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13.75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F83C73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4.58</w:t>
            </w:r>
          </w:p>
        </w:tc>
        <w:tc>
          <w:tcPr>
            <w:tcW w:w="578" w:type="dxa"/>
            <w:gridSpan w:val="2"/>
            <w:tcBorders>
              <w:left w:val="single" w:sz="4" w:space="0" w:color="auto"/>
              <w:right w:val="single" w:sz="4" w:space="0" w:color="auto"/>
            </w:tcBorders>
          </w:tcPr>
          <w:p w14:paraId="0D7DE0D3"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3126A458"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18</w:t>
            </w:r>
          </w:p>
        </w:tc>
        <w:tc>
          <w:tcPr>
            <w:tcW w:w="960" w:type="dxa"/>
            <w:tcBorders>
              <w:top w:val="single" w:sz="4" w:space="0" w:color="auto"/>
              <w:left w:val="single" w:sz="4" w:space="0" w:color="auto"/>
              <w:bottom w:val="single" w:sz="4" w:space="0" w:color="auto"/>
              <w:right w:val="single" w:sz="4" w:space="0" w:color="auto"/>
            </w:tcBorders>
            <w:vAlign w:val="bottom"/>
          </w:tcPr>
          <w:p w14:paraId="327B857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30.00</w:t>
            </w:r>
          </w:p>
        </w:tc>
        <w:tc>
          <w:tcPr>
            <w:tcW w:w="959" w:type="dxa"/>
            <w:tcBorders>
              <w:top w:val="single" w:sz="4" w:space="0" w:color="auto"/>
              <w:left w:val="single" w:sz="4" w:space="0" w:color="auto"/>
              <w:bottom w:val="single" w:sz="4" w:space="0" w:color="auto"/>
              <w:right w:val="single" w:sz="4" w:space="0" w:color="auto"/>
            </w:tcBorders>
            <w:vAlign w:val="bottom"/>
          </w:tcPr>
          <w:p w14:paraId="47BBA9E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52.50</w:t>
            </w:r>
          </w:p>
        </w:tc>
        <w:tc>
          <w:tcPr>
            <w:tcW w:w="960" w:type="dxa"/>
            <w:tcBorders>
              <w:top w:val="single" w:sz="4" w:space="0" w:color="auto"/>
              <w:left w:val="single" w:sz="4" w:space="0" w:color="auto"/>
              <w:bottom w:val="single" w:sz="4" w:space="0" w:color="auto"/>
              <w:right w:val="single" w:sz="4" w:space="0" w:color="auto"/>
            </w:tcBorders>
            <w:vAlign w:val="bottom"/>
          </w:tcPr>
          <w:p w14:paraId="0571D8F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17.50</w:t>
            </w:r>
          </w:p>
        </w:tc>
      </w:tr>
      <w:tr w:rsidR="0075107D" w:rsidRPr="00ED1FAF" w14:paraId="705B8CF7"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D02C5"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48</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990213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39566F0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3ED4C29"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5.00</w:t>
            </w:r>
          </w:p>
        </w:tc>
        <w:tc>
          <w:tcPr>
            <w:tcW w:w="578" w:type="dxa"/>
            <w:gridSpan w:val="2"/>
            <w:tcBorders>
              <w:left w:val="single" w:sz="4" w:space="0" w:color="auto"/>
              <w:right w:val="single" w:sz="4" w:space="0" w:color="auto"/>
            </w:tcBorders>
          </w:tcPr>
          <w:p w14:paraId="018F8FB9"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7B8962FA"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17</w:t>
            </w:r>
          </w:p>
        </w:tc>
        <w:tc>
          <w:tcPr>
            <w:tcW w:w="960" w:type="dxa"/>
            <w:tcBorders>
              <w:top w:val="single" w:sz="4" w:space="0" w:color="auto"/>
              <w:left w:val="single" w:sz="4" w:space="0" w:color="auto"/>
              <w:bottom w:val="single" w:sz="4" w:space="0" w:color="auto"/>
              <w:right w:val="single" w:sz="4" w:space="0" w:color="auto"/>
            </w:tcBorders>
            <w:vAlign w:val="bottom"/>
          </w:tcPr>
          <w:p w14:paraId="60A7088E"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28.33</w:t>
            </w:r>
          </w:p>
        </w:tc>
        <w:tc>
          <w:tcPr>
            <w:tcW w:w="959" w:type="dxa"/>
            <w:tcBorders>
              <w:top w:val="single" w:sz="4" w:space="0" w:color="auto"/>
              <w:left w:val="single" w:sz="4" w:space="0" w:color="auto"/>
              <w:bottom w:val="single" w:sz="4" w:space="0" w:color="auto"/>
              <w:right w:val="single" w:sz="4" w:space="0" w:color="auto"/>
            </w:tcBorders>
            <w:vAlign w:val="bottom"/>
          </w:tcPr>
          <w:p w14:paraId="03001F0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53.75</w:t>
            </w:r>
          </w:p>
        </w:tc>
        <w:tc>
          <w:tcPr>
            <w:tcW w:w="960" w:type="dxa"/>
            <w:tcBorders>
              <w:top w:val="single" w:sz="4" w:space="0" w:color="auto"/>
              <w:left w:val="single" w:sz="4" w:space="0" w:color="auto"/>
              <w:bottom w:val="single" w:sz="4" w:space="0" w:color="auto"/>
              <w:right w:val="single" w:sz="4" w:space="0" w:color="auto"/>
            </w:tcBorders>
            <w:vAlign w:val="bottom"/>
          </w:tcPr>
          <w:p w14:paraId="36B2470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17.92</w:t>
            </w:r>
          </w:p>
        </w:tc>
      </w:tr>
      <w:tr w:rsidR="0075107D" w:rsidRPr="00ED1FAF" w14:paraId="2329A437"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BE422"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BAB9E5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71E5DC4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16.25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A405F8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5.42</w:t>
            </w:r>
          </w:p>
        </w:tc>
        <w:tc>
          <w:tcPr>
            <w:tcW w:w="578" w:type="dxa"/>
            <w:gridSpan w:val="2"/>
            <w:tcBorders>
              <w:left w:val="single" w:sz="4" w:space="0" w:color="auto"/>
              <w:right w:val="single" w:sz="4" w:space="0" w:color="auto"/>
            </w:tcBorders>
          </w:tcPr>
          <w:p w14:paraId="329D2EFC"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53203FD4"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16</w:t>
            </w:r>
          </w:p>
        </w:tc>
        <w:tc>
          <w:tcPr>
            <w:tcW w:w="960" w:type="dxa"/>
            <w:tcBorders>
              <w:top w:val="single" w:sz="4" w:space="0" w:color="auto"/>
              <w:left w:val="single" w:sz="4" w:space="0" w:color="auto"/>
              <w:bottom w:val="single" w:sz="4" w:space="0" w:color="auto"/>
              <w:right w:val="single" w:sz="4" w:space="0" w:color="auto"/>
            </w:tcBorders>
            <w:vAlign w:val="bottom"/>
          </w:tcPr>
          <w:p w14:paraId="173D906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26.67</w:t>
            </w:r>
          </w:p>
        </w:tc>
        <w:tc>
          <w:tcPr>
            <w:tcW w:w="959" w:type="dxa"/>
            <w:tcBorders>
              <w:top w:val="single" w:sz="4" w:space="0" w:color="auto"/>
              <w:left w:val="single" w:sz="4" w:space="0" w:color="auto"/>
              <w:bottom w:val="single" w:sz="4" w:space="0" w:color="auto"/>
              <w:right w:val="single" w:sz="4" w:space="0" w:color="auto"/>
            </w:tcBorders>
            <w:vAlign w:val="bottom"/>
          </w:tcPr>
          <w:p w14:paraId="2FD92724"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55.00</w:t>
            </w:r>
          </w:p>
        </w:tc>
        <w:tc>
          <w:tcPr>
            <w:tcW w:w="960" w:type="dxa"/>
            <w:tcBorders>
              <w:top w:val="single" w:sz="4" w:space="0" w:color="auto"/>
              <w:left w:val="single" w:sz="4" w:space="0" w:color="auto"/>
              <w:bottom w:val="single" w:sz="4" w:space="0" w:color="auto"/>
              <w:right w:val="single" w:sz="4" w:space="0" w:color="auto"/>
            </w:tcBorders>
            <w:vAlign w:val="bottom"/>
          </w:tcPr>
          <w:p w14:paraId="38BF6F9D"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18.33</w:t>
            </w:r>
          </w:p>
        </w:tc>
      </w:tr>
      <w:tr w:rsidR="0075107D" w:rsidRPr="00ED1FAF" w14:paraId="38D67152"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DA514"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46</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802B49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AD74499"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17.50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F6F7474"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5.83</w:t>
            </w:r>
          </w:p>
        </w:tc>
        <w:tc>
          <w:tcPr>
            <w:tcW w:w="578" w:type="dxa"/>
            <w:gridSpan w:val="2"/>
            <w:tcBorders>
              <w:left w:val="single" w:sz="4" w:space="0" w:color="auto"/>
              <w:right w:val="single" w:sz="4" w:space="0" w:color="auto"/>
            </w:tcBorders>
          </w:tcPr>
          <w:p w14:paraId="11D35BF0"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747AB8D6"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15</w:t>
            </w:r>
          </w:p>
        </w:tc>
        <w:tc>
          <w:tcPr>
            <w:tcW w:w="960" w:type="dxa"/>
            <w:tcBorders>
              <w:top w:val="single" w:sz="4" w:space="0" w:color="auto"/>
              <w:left w:val="single" w:sz="4" w:space="0" w:color="auto"/>
              <w:bottom w:val="single" w:sz="4" w:space="0" w:color="auto"/>
              <w:right w:val="single" w:sz="4" w:space="0" w:color="auto"/>
            </w:tcBorders>
            <w:vAlign w:val="bottom"/>
          </w:tcPr>
          <w:p w14:paraId="2311E1DB"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25.00</w:t>
            </w:r>
          </w:p>
        </w:tc>
        <w:tc>
          <w:tcPr>
            <w:tcW w:w="959" w:type="dxa"/>
            <w:tcBorders>
              <w:top w:val="single" w:sz="4" w:space="0" w:color="auto"/>
              <w:left w:val="single" w:sz="4" w:space="0" w:color="auto"/>
              <w:bottom w:val="single" w:sz="4" w:space="0" w:color="auto"/>
              <w:right w:val="single" w:sz="4" w:space="0" w:color="auto"/>
            </w:tcBorders>
            <w:vAlign w:val="bottom"/>
          </w:tcPr>
          <w:p w14:paraId="001248A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56.25</w:t>
            </w:r>
          </w:p>
        </w:tc>
        <w:tc>
          <w:tcPr>
            <w:tcW w:w="960" w:type="dxa"/>
            <w:tcBorders>
              <w:top w:val="single" w:sz="4" w:space="0" w:color="auto"/>
              <w:left w:val="single" w:sz="4" w:space="0" w:color="auto"/>
              <w:bottom w:val="single" w:sz="4" w:space="0" w:color="auto"/>
              <w:right w:val="single" w:sz="4" w:space="0" w:color="auto"/>
            </w:tcBorders>
            <w:vAlign w:val="bottom"/>
          </w:tcPr>
          <w:p w14:paraId="5879198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18.75</w:t>
            </w:r>
          </w:p>
        </w:tc>
      </w:tr>
      <w:tr w:rsidR="0075107D" w:rsidRPr="00ED1FAF" w14:paraId="1B180A1A"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62D42"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EC307F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B15FB34"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18.75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552DD9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6.25</w:t>
            </w:r>
          </w:p>
        </w:tc>
        <w:tc>
          <w:tcPr>
            <w:tcW w:w="578" w:type="dxa"/>
            <w:gridSpan w:val="2"/>
            <w:tcBorders>
              <w:left w:val="single" w:sz="4" w:space="0" w:color="auto"/>
              <w:right w:val="single" w:sz="4" w:space="0" w:color="auto"/>
            </w:tcBorders>
          </w:tcPr>
          <w:p w14:paraId="770CED88"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46017344"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14</w:t>
            </w:r>
          </w:p>
        </w:tc>
        <w:tc>
          <w:tcPr>
            <w:tcW w:w="960" w:type="dxa"/>
            <w:tcBorders>
              <w:top w:val="single" w:sz="4" w:space="0" w:color="auto"/>
              <w:left w:val="single" w:sz="4" w:space="0" w:color="auto"/>
              <w:bottom w:val="single" w:sz="4" w:space="0" w:color="auto"/>
              <w:right w:val="single" w:sz="4" w:space="0" w:color="auto"/>
            </w:tcBorders>
            <w:vAlign w:val="bottom"/>
          </w:tcPr>
          <w:p w14:paraId="40AFD11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23.33</w:t>
            </w:r>
          </w:p>
        </w:tc>
        <w:tc>
          <w:tcPr>
            <w:tcW w:w="959" w:type="dxa"/>
            <w:tcBorders>
              <w:top w:val="single" w:sz="4" w:space="0" w:color="auto"/>
              <w:left w:val="single" w:sz="4" w:space="0" w:color="auto"/>
              <w:bottom w:val="single" w:sz="4" w:space="0" w:color="auto"/>
              <w:right w:val="single" w:sz="4" w:space="0" w:color="auto"/>
            </w:tcBorders>
            <w:vAlign w:val="bottom"/>
          </w:tcPr>
          <w:p w14:paraId="33F553F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57.50</w:t>
            </w:r>
          </w:p>
        </w:tc>
        <w:tc>
          <w:tcPr>
            <w:tcW w:w="960" w:type="dxa"/>
            <w:tcBorders>
              <w:top w:val="single" w:sz="4" w:space="0" w:color="auto"/>
              <w:left w:val="single" w:sz="4" w:space="0" w:color="auto"/>
              <w:bottom w:val="single" w:sz="4" w:space="0" w:color="auto"/>
              <w:right w:val="single" w:sz="4" w:space="0" w:color="auto"/>
            </w:tcBorders>
            <w:vAlign w:val="bottom"/>
          </w:tcPr>
          <w:p w14:paraId="65A236A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19.17</w:t>
            </w:r>
          </w:p>
        </w:tc>
      </w:tr>
      <w:tr w:rsidR="0075107D" w:rsidRPr="00ED1FAF" w14:paraId="067EB87E"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841F8"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44</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317753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5F9EDE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3028354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6.67</w:t>
            </w:r>
          </w:p>
        </w:tc>
        <w:tc>
          <w:tcPr>
            <w:tcW w:w="578" w:type="dxa"/>
            <w:gridSpan w:val="2"/>
            <w:tcBorders>
              <w:left w:val="single" w:sz="4" w:space="0" w:color="auto"/>
              <w:right w:val="single" w:sz="4" w:space="0" w:color="auto"/>
            </w:tcBorders>
          </w:tcPr>
          <w:p w14:paraId="1190720F"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6D7462B1"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13</w:t>
            </w:r>
          </w:p>
        </w:tc>
        <w:tc>
          <w:tcPr>
            <w:tcW w:w="960" w:type="dxa"/>
            <w:tcBorders>
              <w:top w:val="single" w:sz="4" w:space="0" w:color="auto"/>
              <w:left w:val="single" w:sz="4" w:space="0" w:color="auto"/>
              <w:bottom w:val="single" w:sz="4" w:space="0" w:color="auto"/>
              <w:right w:val="single" w:sz="4" w:space="0" w:color="auto"/>
            </w:tcBorders>
            <w:vAlign w:val="bottom"/>
          </w:tcPr>
          <w:p w14:paraId="24FB17D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21.67</w:t>
            </w:r>
          </w:p>
        </w:tc>
        <w:tc>
          <w:tcPr>
            <w:tcW w:w="959" w:type="dxa"/>
            <w:tcBorders>
              <w:top w:val="single" w:sz="4" w:space="0" w:color="auto"/>
              <w:left w:val="single" w:sz="4" w:space="0" w:color="auto"/>
              <w:bottom w:val="single" w:sz="4" w:space="0" w:color="auto"/>
              <w:right w:val="single" w:sz="4" w:space="0" w:color="auto"/>
            </w:tcBorders>
            <w:vAlign w:val="bottom"/>
          </w:tcPr>
          <w:p w14:paraId="4FCD559C"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58.75</w:t>
            </w:r>
          </w:p>
        </w:tc>
        <w:tc>
          <w:tcPr>
            <w:tcW w:w="960" w:type="dxa"/>
            <w:tcBorders>
              <w:top w:val="single" w:sz="4" w:space="0" w:color="auto"/>
              <w:left w:val="single" w:sz="4" w:space="0" w:color="auto"/>
              <w:bottom w:val="single" w:sz="4" w:space="0" w:color="auto"/>
              <w:right w:val="single" w:sz="4" w:space="0" w:color="auto"/>
            </w:tcBorders>
            <w:vAlign w:val="bottom"/>
          </w:tcPr>
          <w:p w14:paraId="135A33B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19.58</w:t>
            </w:r>
          </w:p>
        </w:tc>
      </w:tr>
      <w:tr w:rsidR="0075107D" w:rsidRPr="00ED1FAF" w14:paraId="5877AFC3"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8786A"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6B04EA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4C635D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21.25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30C0C1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7.08</w:t>
            </w:r>
          </w:p>
        </w:tc>
        <w:tc>
          <w:tcPr>
            <w:tcW w:w="578" w:type="dxa"/>
            <w:gridSpan w:val="2"/>
            <w:tcBorders>
              <w:left w:val="single" w:sz="4" w:space="0" w:color="auto"/>
              <w:right w:val="single" w:sz="4" w:space="0" w:color="auto"/>
            </w:tcBorders>
          </w:tcPr>
          <w:p w14:paraId="403799EE"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30190A51"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12</w:t>
            </w:r>
          </w:p>
        </w:tc>
        <w:tc>
          <w:tcPr>
            <w:tcW w:w="960" w:type="dxa"/>
            <w:tcBorders>
              <w:top w:val="single" w:sz="4" w:space="0" w:color="auto"/>
              <w:left w:val="single" w:sz="4" w:space="0" w:color="auto"/>
              <w:bottom w:val="single" w:sz="4" w:space="0" w:color="auto"/>
              <w:right w:val="single" w:sz="4" w:space="0" w:color="auto"/>
            </w:tcBorders>
            <w:vAlign w:val="bottom"/>
          </w:tcPr>
          <w:p w14:paraId="4BAD8A8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20.00</w:t>
            </w:r>
          </w:p>
        </w:tc>
        <w:tc>
          <w:tcPr>
            <w:tcW w:w="959" w:type="dxa"/>
            <w:tcBorders>
              <w:top w:val="single" w:sz="4" w:space="0" w:color="auto"/>
              <w:left w:val="single" w:sz="4" w:space="0" w:color="auto"/>
              <w:bottom w:val="single" w:sz="4" w:space="0" w:color="auto"/>
              <w:right w:val="single" w:sz="4" w:space="0" w:color="auto"/>
            </w:tcBorders>
            <w:vAlign w:val="bottom"/>
          </w:tcPr>
          <w:p w14:paraId="5BA7893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60.00</w:t>
            </w:r>
          </w:p>
        </w:tc>
        <w:tc>
          <w:tcPr>
            <w:tcW w:w="960" w:type="dxa"/>
            <w:tcBorders>
              <w:top w:val="single" w:sz="4" w:space="0" w:color="auto"/>
              <w:left w:val="single" w:sz="4" w:space="0" w:color="auto"/>
              <w:bottom w:val="single" w:sz="4" w:space="0" w:color="auto"/>
              <w:right w:val="single" w:sz="4" w:space="0" w:color="auto"/>
            </w:tcBorders>
            <w:vAlign w:val="bottom"/>
          </w:tcPr>
          <w:p w14:paraId="4547398D"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20.00</w:t>
            </w:r>
          </w:p>
        </w:tc>
      </w:tr>
      <w:tr w:rsidR="0075107D" w:rsidRPr="00ED1FAF" w14:paraId="3F127408"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EA801"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42</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B9FF1E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20EEB1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22.50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715E3549"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7.50</w:t>
            </w:r>
          </w:p>
        </w:tc>
        <w:tc>
          <w:tcPr>
            <w:tcW w:w="578" w:type="dxa"/>
            <w:gridSpan w:val="2"/>
            <w:tcBorders>
              <w:left w:val="single" w:sz="4" w:space="0" w:color="auto"/>
              <w:right w:val="single" w:sz="4" w:space="0" w:color="auto"/>
            </w:tcBorders>
          </w:tcPr>
          <w:p w14:paraId="462F207D"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18FE35B4"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11</w:t>
            </w:r>
          </w:p>
        </w:tc>
        <w:tc>
          <w:tcPr>
            <w:tcW w:w="960" w:type="dxa"/>
            <w:tcBorders>
              <w:top w:val="single" w:sz="4" w:space="0" w:color="auto"/>
              <w:left w:val="single" w:sz="4" w:space="0" w:color="auto"/>
              <w:bottom w:val="single" w:sz="4" w:space="0" w:color="auto"/>
              <w:right w:val="single" w:sz="4" w:space="0" w:color="auto"/>
            </w:tcBorders>
            <w:vAlign w:val="bottom"/>
          </w:tcPr>
          <w:p w14:paraId="6B5EE92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18.33</w:t>
            </w:r>
          </w:p>
        </w:tc>
        <w:tc>
          <w:tcPr>
            <w:tcW w:w="959" w:type="dxa"/>
            <w:tcBorders>
              <w:top w:val="single" w:sz="4" w:space="0" w:color="auto"/>
              <w:left w:val="single" w:sz="4" w:space="0" w:color="auto"/>
              <w:bottom w:val="single" w:sz="4" w:space="0" w:color="auto"/>
              <w:right w:val="single" w:sz="4" w:space="0" w:color="auto"/>
            </w:tcBorders>
            <w:vAlign w:val="bottom"/>
          </w:tcPr>
          <w:p w14:paraId="3323177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61.25</w:t>
            </w:r>
          </w:p>
        </w:tc>
        <w:tc>
          <w:tcPr>
            <w:tcW w:w="960" w:type="dxa"/>
            <w:tcBorders>
              <w:top w:val="single" w:sz="4" w:space="0" w:color="auto"/>
              <w:left w:val="single" w:sz="4" w:space="0" w:color="auto"/>
              <w:bottom w:val="single" w:sz="4" w:space="0" w:color="auto"/>
              <w:right w:val="single" w:sz="4" w:space="0" w:color="auto"/>
            </w:tcBorders>
            <w:vAlign w:val="bottom"/>
          </w:tcPr>
          <w:p w14:paraId="64482724"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20.42</w:t>
            </w:r>
          </w:p>
        </w:tc>
      </w:tr>
      <w:tr w:rsidR="0075107D" w:rsidRPr="00ED1FAF" w14:paraId="11C5D71F"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A3C96"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41</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37F30CA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238309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23.75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0ABE75E"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7.92</w:t>
            </w:r>
          </w:p>
        </w:tc>
        <w:tc>
          <w:tcPr>
            <w:tcW w:w="578" w:type="dxa"/>
            <w:gridSpan w:val="2"/>
            <w:tcBorders>
              <w:left w:val="single" w:sz="4" w:space="0" w:color="auto"/>
              <w:right w:val="single" w:sz="4" w:space="0" w:color="auto"/>
            </w:tcBorders>
          </w:tcPr>
          <w:p w14:paraId="1DD7DFF0"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7DB6BC0C"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10</w:t>
            </w:r>
          </w:p>
        </w:tc>
        <w:tc>
          <w:tcPr>
            <w:tcW w:w="960" w:type="dxa"/>
            <w:tcBorders>
              <w:top w:val="single" w:sz="4" w:space="0" w:color="auto"/>
              <w:left w:val="single" w:sz="4" w:space="0" w:color="auto"/>
              <w:bottom w:val="single" w:sz="4" w:space="0" w:color="auto"/>
              <w:right w:val="single" w:sz="4" w:space="0" w:color="auto"/>
            </w:tcBorders>
            <w:vAlign w:val="bottom"/>
          </w:tcPr>
          <w:p w14:paraId="66590B99"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16.67</w:t>
            </w:r>
          </w:p>
        </w:tc>
        <w:tc>
          <w:tcPr>
            <w:tcW w:w="959" w:type="dxa"/>
            <w:tcBorders>
              <w:top w:val="single" w:sz="4" w:space="0" w:color="auto"/>
              <w:left w:val="single" w:sz="4" w:space="0" w:color="auto"/>
              <w:bottom w:val="single" w:sz="4" w:space="0" w:color="auto"/>
              <w:right w:val="single" w:sz="4" w:space="0" w:color="auto"/>
            </w:tcBorders>
            <w:vAlign w:val="bottom"/>
          </w:tcPr>
          <w:p w14:paraId="011ED48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62.50</w:t>
            </w:r>
          </w:p>
        </w:tc>
        <w:tc>
          <w:tcPr>
            <w:tcW w:w="960" w:type="dxa"/>
            <w:tcBorders>
              <w:top w:val="single" w:sz="4" w:space="0" w:color="auto"/>
              <w:left w:val="single" w:sz="4" w:space="0" w:color="auto"/>
              <w:bottom w:val="single" w:sz="4" w:space="0" w:color="auto"/>
              <w:right w:val="single" w:sz="4" w:space="0" w:color="auto"/>
            </w:tcBorders>
            <w:vAlign w:val="bottom"/>
          </w:tcPr>
          <w:p w14:paraId="16CB5699"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20.83</w:t>
            </w:r>
          </w:p>
        </w:tc>
      </w:tr>
      <w:tr w:rsidR="0075107D" w:rsidRPr="00ED1FAF" w14:paraId="542388DA"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A6D54"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FA1266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44A97BB"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CABACD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8.33</w:t>
            </w:r>
          </w:p>
        </w:tc>
        <w:tc>
          <w:tcPr>
            <w:tcW w:w="578" w:type="dxa"/>
            <w:gridSpan w:val="2"/>
            <w:tcBorders>
              <w:left w:val="single" w:sz="4" w:space="0" w:color="auto"/>
              <w:right w:val="single" w:sz="4" w:space="0" w:color="auto"/>
            </w:tcBorders>
          </w:tcPr>
          <w:p w14:paraId="311267A8"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2A1F70AC"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9</w:t>
            </w:r>
          </w:p>
        </w:tc>
        <w:tc>
          <w:tcPr>
            <w:tcW w:w="960" w:type="dxa"/>
            <w:tcBorders>
              <w:top w:val="single" w:sz="4" w:space="0" w:color="auto"/>
              <w:left w:val="single" w:sz="4" w:space="0" w:color="auto"/>
              <w:bottom w:val="single" w:sz="4" w:space="0" w:color="auto"/>
              <w:right w:val="single" w:sz="4" w:space="0" w:color="auto"/>
            </w:tcBorders>
            <w:vAlign w:val="bottom"/>
          </w:tcPr>
          <w:p w14:paraId="13324BC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15.00</w:t>
            </w:r>
          </w:p>
        </w:tc>
        <w:tc>
          <w:tcPr>
            <w:tcW w:w="959" w:type="dxa"/>
            <w:tcBorders>
              <w:top w:val="single" w:sz="4" w:space="0" w:color="auto"/>
              <w:left w:val="single" w:sz="4" w:space="0" w:color="auto"/>
              <w:bottom w:val="single" w:sz="4" w:space="0" w:color="auto"/>
              <w:right w:val="single" w:sz="4" w:space="0" w:color="auto"/>
            </w:tcBorders>
            <w:vAlign w:val="bottom"/>
          </w:tcPr>
          <w:p w14:paraId="0B90F9B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63.75</w:t>
            </w:r>
          </w:p>
        </w:tc>
        <w:tc>
          <w:tcPr>
            <w:tcW w:w="960" w:type="dxa"/>
            <w:tcBorders>
              <w:top w:val="single" w:sz="4" w:space="0" w:color="auto"/>
              <w:left w:val="single" w:sz="4" w:space="0" w:color="auto"/>
              <w:bottom w:val="single" w:sz="4" w:space="0" w:color="auto"/>
              <w:right w:val="single" w:sz="4" w:space="0" w:color="auto"/>
            </w:tcBorders>
            <w:vAlign w:val="bottom"/>
          </w:tcPr>
          <w:p w14:paraId="53C8A9B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21.25</w:t>
            </w:r>
          </w:p>
        </w:tc>
      </w:tr>
      <w:tr w:rsidR="0075107D" w:rsidRPr="00ED1FAF" w14:paraId="79E3633B"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5F5F3"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39</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0F9548E"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782D870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26.25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5A10CC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8.75</w:t>
            </w:r>
          </w:p>
        </w:tc>
        <w:tc>
          <w:tcPr>
            <w:tcW w:w="578" w:type="dxa"/>
            <w:gridSpan w:val="2"/>
            <w:tcBorders>
              <w:left w:val="single" w:sz="4" w:space="0" w:color="auto"/>
              <w:right w:val="single" w:sz="4" w:space="0" w:color="auto"/>
            </w:tcBorders>
          </w:tcPr>
          <w:p w14:paraId="0E740464"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13D9187E"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8</w:t>
            </w:r>
          </w:p>
        </w:tc>
        <w:tc>
          <w:tcPr>
            <w:tcW w:w="960" w:type="dxa"/>
            <w:tcBorders>
              <w:top w:val="single" w:sz="4" w:space="0" w:color="auto"/>
              <w:left w:val="single" w:sz="4" w:space="0" w:color="auto"/>
              <w:bottom w:val="single" w:sz="4" w:space="0" w:color="auto"/>
              <w:right w:val="single" w:sz="4" w:space="0" w:color="auto"/>
            </w:tcBorders>
            <w:vAlign w:val="bottom"/>
          </w:tcPr>
          <w:p w14:paraId="0A8D5B0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13.33</w:t>
            </w:r>
          </w:p>
        </w:tc>
        <w:tc>
          <w:tcPr>
            <w:tcW w:w="959" w:type="dxa"/>
            <w:tcBorders>
              <w:top w:val="single" w:sz="4" w:space="0" w:color="auto"/>
              <w:left w:val="single" w:sz="4" w:space="0" w:color="auto"/>
              <w:bottom w:val="single" w:sz="4" w:space="0" w:color="auto"/>
              <w:right w:val="single" w:sz="4" w:space="0" w:color="auto"/>
            </w:tcBorders>
            <w:vAlign w:val="bottom"/>
          </w:tcPr>
          <w:p w14:paraId="6BEA4A20"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65.00</w:t>
            </w:r>
          </w:p>
        </w:tc>
        <w:tc>
          <w:tcPr>
            <w:tcW w:w="960" w:type="dxa"/>
            <w:tcBorders>
              <w:top w:val="single" w:sz="4" w:space="0" w:color="auto"/>
              <w:left w:val="single" w:sz="4" w:space="0" w:color="auto"/>
              <w:bottom w:val="single" w:sz="4" w:space="0" w:color="auto"/>
              <w:right w:val="single" w:sz="4" w:space="0" w:color="auto"/>
            </w:tcBorders>
            <w:vAlign w:val="bottom"/>
          </w:tcPr>
          <w:p w14:paraId="162A900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21.67</w:t>
            </w:r>
          </w:p>
        </w:tc>
      </w:tr>
      <w:tr w:rsidR="0075107D" w:rsidRPr="00ED1FAF" w14:paraId="2C5FAF82"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2CBB7"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38</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02DF9E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EDA001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27.50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C4364E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9.17</w:t>
            </w:r>
          </w:p>
        </w:tc>
        <w:tc>
          <w:tcPr>
            <w:tcW w:w="578" w:type="dxa"/>
            <w:gridSpan w:val="2"/>
            <w:tcBorders>
              <w:left w:val="single" w:sz="4" w:space="0" w:color="auto"/>
              <w:right w:val="single" w:sz="4" w:space="0" w:color="auto"/>
            </w:tcBorders>
          </w:tcPr>
          <w:p w14:paraId="3081C762"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7DCAC48D"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7</w:t>
            </w:r>
          </w:p>
        </w:tc>
        <w:tc>
          <w:tcPr>
            <w:tcW w:w="960" w:type="dxa"/>
            <w:tcBorders>
              <w:top w:val="single" w:sz="4" w:space="0" w:color="auto"/>
              <w:left w:val="single" w:sz="4" w:space="0" w:color="auto"/>
              <w:bottom w:val="single" w:sz="4" w:space="0" w:color="auto"/>
              <w:right w:val="single" w:sz="4" w:space="0" w:color="auto"/>
            </w:tcBorders>
            <w:vAlign w:val="bottom"/>
          </w:tcPr>
          <w:p w14:paraId="66E3602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11.67</w:t>
            </w:r>
          </w:p>
        </w:tc>
        <w:tc>
          <w:tcPr>
            <w:tcW w:w="959" w:type="dxa"/>
            <w:tcBorders>
              <w:top w:val="single" w:sz="4" w:space="0" w:color="auto"/>
              <w:left w:val="single" w:sz="4" w:space="0" w:color="auto"/>
              <w:bottom w:val="single" w:sz="4" w:space="0" w:color="auto"/>
              <w:right w:val="single" w:sz="4" w:space="0" w:color="auto"/>
            </w:tcBorders>
            <w:vAlign w:val="bottom"/>
          </w:tcPr>
          <w:p w14:paraId="3BEC15ED"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66.25</w:t>
            </w:r>
          </w:p>
        </w:tc>
        <w:tc>
          <w:tcPr>
            <w:tcW w:w="960" w:type="dxa"/>
            <w:tcBorders>
              <w:top w:val="single" w:sz="4" w:space="0" w:color="auto"/>
              <w:left w:val="single" w:sz="4" w:space="0" w:color="auto"/>
              <w:bottom w:val="single" w:sz="4" w:space="0" w:color="auto"/>
              <w:right w:val="single" w:sz="4" w:space="0" w:color="auto"/>
            </w:tcBorders>
            <w:vAlign w:val="bottom"/>
          </w:tcPr>
          <w:p w14:paraId="6B11FE8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22.08</w:t>
            </w:r>
          </w:p>
        </w:tc>
      </w:tr>
      <w:tr w:rsidR="0075107D" w:rsidRPr="00ED1FAF" w14:paraId="657971ED"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CD5EE"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C08052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ABA35AE"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28.75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4AA3ADE"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9.58</w:t>
            </w:r>
          </w:p>
        </w:tc>
        <w:tc>
          <w:tcPr>
            <w:tcW w:w="578" w:type="dxa"/>
            <w:gridSpan w:val="2"/>
            <w:tcBorders>
              <w:left w:val="single" w:sz="4" w:space="0" w:color="auto"/>
              <w:right w:val="single" w:sz="4" w:space="0" w:color="auto"/>
            </w:tcBorders>
          </w:tcPr>
          <w:p w14:paraId="11A10448"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692E0962"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6</w:t>
            </w:r>
          </w:p>
        </w:tc>
        <w:tc>
          <w:tcPr>
            <w:tcW w:w="960" w:type="dxa"/>
            <w:tcBorders>
              <w:top w:val="single" w:sz="4" w:space="0" w:color="auto"/>
              <w:left w:val="single" w:sz="4" w:space="0" w:color="auto"/>
              <w:bottom w:val="single" w:sz="4" w:space="0" w:color="auto"/>
              <w:right w:val="single" w:sz="4" w:space="0" w:color="auto"/>
            </w:tcBorders>
            <w:vAlign w:val="bottom"/>
          </w:tcPr>
          <w:p w14:paraId="262ADC8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10.00</w:t>
            </w:r>
          </w:p>
        </w:tc>
        <w:tc>
          <w:tcPr>
            <w:tcW w:w="959" w:type="dxa"/>
            <w:tcBorders>
              <w:top w:val="single" w:sz="4" w:space="0" w:color="auto"/>
              <w:left w:val="single" w:sz="4" w:space="0" w:color="auto"/>
              <w:bottom w:val="single" w:sz="4" w:space="0" w:color="auto"/>
              <w:right w:val="single" w:sz="4" w:space="0" w:color="auto"/>
            </w:tcBorders>
            <w:vAlign w:val="bottom"/>
          </w:tcPr>
          <w:p w14:paraId="555AFE69"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67.50</w:t>
            </w:r>
          </w:p>
        </w:tc>
        <w:tc>
          <w:tcPr>
            <w:tcW w:w="960" w:type="dxa"/>
            <w:tcBorders>
              <w:top w:val="single" w:sz="4" w:space="0" w:color="auto"/>
              <w:left w:val="single" w:sz="4" w:space="0" w:color="auto"/>
              <w:bottom w:val="single" w:sz="4" w:space="0" w:color="auto"/>
              <w:right w:val="single" w:sz="4" w:space="0" w:color="auto"/>
            </w:tcBorders>
            <w:vAlign w:val="bottom"/>
          </w:tcPr>
          <w:p w14:paraId="1EDED40B"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22.50</w:t>
            </w:r>
          </w:p>
        </w:tc>
      </w:tr>
      <w:tr w:rsidR="0075107D" w:rsidRPr="00ED1FAF" w14:paraId="00242AE2"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47952"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36</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F7F320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DAF1E7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230B8F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10.00</w:t>
            </w:r>
          </w:p>
        </w:tc>
        <w:tc>
          <w:tcPr>
            <w:tcW w:w="578" w:type="dxa"/>
            <w:gridSpan w:val="2"/>
            <w:tcBorders>
              <w:left w:val="single" w:sz="4" w:space="0" w:color="auto"/>
              <w:right w:val="single" w:sz="4" w:space="0" w:color="auto"/>
            </w:tcBorders>
          </w:tcPr>
          <w:p w14:paraId="42348744"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743603A2"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5</w:t>
            </w:r>
          </w:p>
        </w:tc>
        <w:tc>
          <w:tcPr>
            <w:tcW w:w="960" w:type="dxa"/>
            <w:tcBorders>
              <w:top w:val="single" w:sz="4" w:space="0" w:color="auto"/>
              <w:left w:val="single" w:sz="4" w:space="0" w:color="auto"/>
              <w:bottom w:val="single" w:sz="4" w:space="0" w:color="auto"/>
              <w:right w:val="single" w:sz="4" w:space="0" w:color="auto"/>
            </w:tcBorders>
            <w:vAlign w:val="bottom"/>
          </w:tcPr>
          <w:p w14:paraId="5736461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8.33</w:t>
            </w:r>
          </w:p>
        </w:tc>
        <w:tc>
          <w:tcPr>
            <w:tcW w:w="959" w:type="dxa"/>
            <w:tcBorders>
              <w:top w:val="single" w:sz="4" w:space="0" w:color="auto"/>
              <w:left w:val="single" w:sz="4" w:space="0" w:color="auto"/>
              <w:bottom w:val="single" w:sz="4" w:space="0" w:color="auto"/>
              <w:right w:val="single" w:sz="4" w:space="0" w:color="auto"/>
            </w:tcBorders>
            <w:vAlign w:val="bottom"/>
          </w:tcPr>
          <w:p w14:paraId="582B3A3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68.75</w:t>
            </w:r>
          </w:p>
        </w:tc>
        <w:tc>
          <w:tcPr>
            <w:tcW w:w="960" w:type="dxa"/>
            <w:tcBorders>
              <w:top w:val="single" w:sz="4" w:space="0" w:color="auto"/>
              <w:left w:val="single" w:sz="4" w:space="0" w:color="auto"/>
              <w:bottom w:val="single" w:sz="4" w:space="0" w:color="auto"/>
              <w:right w:val="single" w:sz="4" w:space="0" w:color="auto"/>
            </w:tcBorders>
            <w:vAlign w:val="bottom"/>
          </w:tcPr>
          <w:p w14:paraId="0D653EB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22.92</w:t>
            </w:r>
          </w:p>
        </w:tc>
      </w:tr>
      <w:tr w:rsidR="0075107D" w:rsidRPr="00ED1FAF" w14:paraId="1C501B02"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DD441"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A14854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049B77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31.25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37102C8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10.42</w:t>
            </w:r>
          </w:p>
        </w:tc>
        <w:tc>
          <w:tcPr>
            <w:tcW w:w="578" w:type="dxa"/>
            <w:gridSpan w:val="2"/>
            <w:tcBorders>
              <w:left w:val="single" w:sz="4" w:space="0" w:color="auto"/>
              <w:right w:val="single" w:sz="4" w:space="0" w:color="auto"/>
            </w:tcBorders>
          </w:tcPr>
          <w:p w14:paraId="028831F9"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3DF1E085"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4</w:t>
            </w:r>
          </w:p>
        </w:tc>
        <w:tc>
          <w:tcPr>
            <w:tcW w:w="960" w:type="dxa"/>
            <w:tcBorders>
              <w:top w:val="single" w:sz="4" w:space="0" w:color="auto"/>
              <w:left w:val="single" w:sz="4" w:space="0" w:color="auto"/>
              <w:bottom w:val="single" w:sz="4" w:space="0" w:color="auto"/>
              <w:right w:val="single" w:sz="4" w:space="0" w:color="auto"/>
            </w:tcBorders>
            <w:vAlign w:val="bottom"/>
          </w:tcPr>
          <w:p w14:paraId="033F179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6.67</w:t>
            </w:r>
          </w:p>
        </w:tc>
        <w:tc>
          <w:tcPr>
            <w:tcW w:w="959" w:type="dxa"/>
            <w:tcBorders>
              <w:top w:val="single" w:sz="4" w:space="0" w:color="auto"/>
              <w:left w:val="single" w:sz="4" w:space="0" w:color="auto"/>
              <w:bottom w:val="single" w:sz="4" w:space="0" w:color="auto"/>
              <w:right w:val="single" w:sz="4" w:space="0" w:color="auto"/>
            </w:tcBorders>
            <w:vAlign w:val="bottom"/>
          </w:tcPr>
          <w:p w14:paraId="26792BCA"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70.00</w:t>
            </w:r>
          </w:p>
        </w:tc>
        <w:tc>
          <w:tcPr>
            <w:tcW w:w="960" w:type="dxa"/>
            <w:tcBorders>
              <w:top w:val="single" w:sz="4" w:space="0" w:color="auto"/>
              <w:left w:val="single" w:sz="4" w:space="0" w:color="auto"/>
              <w:bottom w:val="single" w:sz="4" w:space="0" w:color="auto"/>
              <w:right w:val="single" w:sz="4" w:space="0" w:color="auto"/>
            </w:tcBorders>
            <w:vAlign w:val="bottom"/>
          </w:tcPr>
          <w:p w14:paraId="1191AAB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23.33</w:t>
            </w:r>
          </w:p>
        </w:tc>
      </w:tr>
      <w:tr w:rsidR="0075107D" w:rsidRPr="00ED1FAF" w14:paraId="69F422FC"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8E95A"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34</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48D026D"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0A2FC8C"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32.50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7BF3E6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10.83</w:t>
            </w:r>
          </w:p>
        </w:tc>
        <w:tc>
          <w:tcPr>
            <w:tcW w:w="578" w:type="dxa"/>
            <w:gridSpan w:val="2"/>
            <w:tcBorders>
              <w:left w:val="single" w:sz="4" w:space="0" w:color="auto"/>
              <w:right w:val="single" w:sz="4" w:space="0" w:color="auto"/>
            </w:tcBorders>
          </w:tcPr>
          <w:p w14:paraId="5EC8FFEE"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600F2E7E"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w:t>
            </w:r>
          </w:p>
        </w:tc>
        <w:tc>
          <w:tcPr>
            <w:tcW w:w="960" w:type="dxa"/>
            <w:tcBorders>
              <w:top w:val="single" w:sz="4" w:space="0" w:color="auto"/>
              <w:left w:val="single" w:sz="4" w:space="0" w:color="auto"/>
              <w:bottom w:val="single" w:sz="4" w:space="0" w:color="auto"/>
              <w:right w:val="single" w:sz="4" w:space="0" w:color="auto"/>
            </w:tcBorders>
            <w:vAlign w:val="bottom"/>
          </w:tcPr>
          <w:p w14:paraId="41777A3B"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5.00</w:t>
            </w:r>
          </w:p>
        </w:tc>
        <w:tc>
          <w:tcPr>
            <w:tcW w:w="959" w:type="dxa"/>
            <w:tcBorders>
              <w:top w:val="single" w:sz="4" w:space="0" w:color="auto"/>
              <w:left w:val="single" w:sz="4" w:space="0" w:color="auto"/>
              <w:bottom w:val="single" w:sz="4" w:space="0" w:color="auto"/>
              <w:right w:val="single" w:sz="4" w:space="0" w:color="auto"/>
            </w:tcBorders>
            <w:vAlign w:val="bottom"/>
          </w:tcPr>
          <w:p w14:paraId="1F98F6D6"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71.25</w:t>
            </w:r>
          </w:p>
        </w:tc>
        <w:tc>
          <w:tcPr>
            <w:tcW w:w="960" w:type="dxa"/>
            <w:tcBorders>
              <w:top w:val="single" w:sz="4" w:space="0" w:color="auto"/>
              <w:left w:val="single" w:sz="4" w:space="0" w:color="auto"/>
              <w:bottom w:val="single" w:sz="4" w:space="0" w:color="auto"/>
              <w:right w:val="single" w:sz="4" w:space="0" w:color="auto"/>
            </w:tcBorders>
            <w:vAlign w:val="bottom"/>
          </w:tcPr>
          <w:p w14:paraId="4A423B92"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23.75</w:t>
            </w:r>
          </w:p>
        </w:tc>
      </w:tr>
      <w:tr w:rsidR="0075107D" w:rsidRPr="00ED1FAF" w14:paraId="33AD0E8F"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EFA4F"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C057D9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9B0025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33.75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056A07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11.25</w:t>
            </w:r>
          </w:p>
        </w:tc>
        <w:tc>
          <w:tcPr>
            <w:tcW w:w="578" w:type="dxa"/>
            <w:gridSpan w:val="2"/>
            <w:tcBorders>
              <w:left w:val="single" w:sz="4" w:space="0" w:color="auto"/>
              <w:right w:val="single" w:sz="4" w:space="0" w:color="auto"/>
            </w:tcBorders>
          </w:tcPr>
          <w:p w14:paraId="5655EAE9"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3921E102"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2</w:t>
            </w:r>
          </w:p>
        </w:tc>
        <w:tc>
          <w:tcPr>
            <w:tcW w:w="960" w:type="dxa"/>
            <w:tcBorders>
              <w:top w:val="single" w:sz="4" w:space="0" w:color="auto"/>
              <w:left w:val="single" w:sz="4" w:space="0" w:color="auto"/>
              <w:bottom w:val="single" w:sz="4" w:space="0" w:color="auto"/>
              <w:right w:val="single" w:sz="4" w:space="0" w:color="auto"/>
            </w:tcBorders>
            <w:vAlign w:val="bottom"/>
          </w:tcPr>
          <w:p w14:paraId="63C1E6E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3.33</w:t>
            </w:r>
          </w:p>
        </w:tc>
        <w:tc>
          <w:tcPr>
            <w:tcW w:w="959" w:type="dxa"/>
            <w:tcBorders>
              <w:top w:val="single" w:sz="4" w:space="0" w:color="auto"/>
              <w:left w:val="single" w:sz="4" w:space="0" w:color="auto"/>
              <w:bottom w:val="single" w:sz="4" w:space="0" w:color="auto"/>
              <w:right w:val="single" w:sz="4" w:space="0" w:color="auto"/>
            </w:tcBorders>
            <w:vAlign w:val="bottom"/>
          </w:tcPr>
          <w:p w14:paraId="20C55D8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72.50</w:t>
            </w:r>
          </w:p>
        </w:tc>
        <w:tc>
          <w:tcPr>
            <w:tcW w:w="960" w:type="dxa"/>
            <w:tcBorders>
              <w:top w:val="single" w:sz="4" w:space="0" w:color="auto"/>
              <w:left w:val="single" w:sz="4" w:space="0" w:color="auto"/>
              <w:bottom w:val="single" w:sz="4" w:space="0" w:color="auto"/>
              <w:right w:val="single" w:sz="4" w:space="0" w:color="auto"/>
            </w:tcBorders>
            <w:vAlign w:val="bottom"/>
          </w:tcPr>
          <w:p w14:paraId="4EA1E3CD"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24.17</w:t>
            </w:r>
          </w:p>
        </w:tc>
      </w:tr>
      <w:tr w:rsidR="0075107D" w:rsidRPr="00ED1FAF" w14:paraId="3E0042F3"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44AAF"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32</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281E10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5BA2D85B"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1152FCD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11.67</w:t>
            </w:r>
          </w:p>
        </w:tc>
        <w:tc>
          <w:tcPr>
            <w:tcW w:w="578" w:type="dxa"/>
            <w:gridSpan w:val="2"/>
            <w:tcBorders>
              <w:left w:val="single" w:sz="4" w:space="0" w:color="auto"/>
              <w:right w:val="single" w:sz="4" w:space="0" w:color="auto"/>
            </w:tcBorders>
          </w:tcPr>
          <w:p w14:paraId="37BA9F85"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0D867BE0"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1</w:t>
            </w:r>
          </w:p>
        </w:tc>
        <w:tc>
          <w:tcPr>
            <w:tcW w:w="960" w:type="dxa"/>
            <w:tcBorders>
              <w:top w:val="single" w:sz="4" w:space="0" w:color="auto"/>
              <w:left w:val="single" w:sz="4" w:space="0" w:color="auto"/>
              <w:bottom w:val="single" w:sz="4" w:space="0" w:color="auto"/>
              <w:right w:val="single" w:sz="4" w:space="0" w:color="auto"/>
            </w:tcBorders>
            <w:vAlign w:val="bottom"/>
          </w:tcPr>
          <w:p w14:paraId="7B4AE99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1.67</w:t>
            </w:r>
          </w:p>
        </w:tc>
        <w:tc>
          <w:tcPr>
            <w:tcW w:w="959" w:type="dxa"/>
            <w:tcBorders>
              <w:top w:val="single" w:sz="4" w:space="0" w:color="auto"/>
              <w:left w:val="single" w:sz="4" w:space="0" w:color="auto"/>
              <w:bottom w:val="single" w:sz="4" w:space="0" w:color="auto"/>
              <w:right w:val="single" w:sz="4" w:space="0" w:color="auto"/>
            </w:tcBorders>
            <w:vAlign w:val="bottom"/>
          </w:tcPr>
          <w:p w14:paraId="03EFF597"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73.75</w:t>
            </w:r>
          </w:p>
        </w:tc>
        <w:tc>
          <w:tcPr>
            <w:tcW w:w="960" w:type="dxa"/>
            <w:tcBorders>
              <w:top w:val="single" w:sz="4" w:space="0" w:color="auto"/>
              <w:left w:val="single" w:sz="4" w:space="0" w:color="auto"/>
              <w:bottom w:val="single" w:sz="4" w:space="0" w:color="auto"/>
              <w:right w:val="single" w:sz="4" w:space="0" w:color="auto"/>
            </w:tcBorders>
            <w:vAlign w:val="bottom"/>
          </w:tcPr>
          <w:p w14:paraId="27AD4A1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24.58</w:t>
            </w:r>
          </w:p>
        </w:tc>
      </w:tr>
      <w:tr w:rsidR="0075107D" w:rsidRPr="00ED1FAF" w14:paraId="0CCF020D" w14:textId="77777777">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54204"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31</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69924FD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2D0DFAB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36.25</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0C592CBC"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12.08</w:t>
            </w:r>
          </w:p>
        </w:tc>
        <w:tc>
          <w:tcPr>
            <w:tcW w:w="578" w:type="dxa"/>
            <w:gridSpan w:val="2"/>
            <w:tcBorders>
              <w:left w:val="single" w:sz="4" w:space="0" w:color="auto"/>
              <w:right w:val="single" w:sz="4" w:space="0" w:color="auto"/>
            </w:tcBorders>
          </w:tcPr>
          <w:p w14:paraId="5415D660" w14:textId="77777777"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14:paraId="64CE15E9"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0</w:t>
            </w:r>
          </w:p>
        </w:tc>
        <w:tc>
          <w:tcPr>
            <w:tcW w:w="960" w:type="dxa"/>
            <w:tcBorders>
              <w:top w:val="single" w:sz="4" w:space="0" w:color="auto"/>
              <w:left w:val="single" w:sz="4" w:space="0" w:color="auto"/>
              <w:bottom w:val="single" w:sz="4" w:space="0" w:color="auto"/>
              <w:right w:val="single" w:sz="4" w:space="0" w:color="auto"/>
            </w:tcBorders>
            <w:vAlign w:val="bottom"/>
          </w:tcPr>
          <w:p w14:paraId="512B8135"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0.00</w:t>
            </w:r>
          </w:p>
        </w:tc>
        <w:tc>
          <w:tcPr>
            <w:tcW w:w="959" w:type="dxa"/>
            <w:tcBorders>
              <w:top w:val="single" w:sz="4" w:space="0" w:color="auto"/>
              <w:left w:val="single" w:sz="4" w:space="0" w:color="auto"/>
              <w:bottom w:val="single" w:sz="4" w:space="0" w:color="auto"/>
              <w:right w:val="single" w:sz="4" w:space="0" w:color="auto"/>
            </w:tcBorders>
            <w:vAlign w:val="bottom"/>
          </w:tcPr>
          <w:p w14:paraId="0D08A7DF"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75.00</w:t>
            </w:r>
          </w:p>
        </w:tc>
        <w:tc>
          <w:tcPr>
            <w:tcW w:w="960" w:type="dxa"/>
            <w:tcBorders>
              <w:top w:val="single" w:sz="4" w:space="0" w:color="auto"/>
              <w:left w:val="single" w:sz="4" w:space="0" w:color="auto"/>
              <w:bottom w:val="single" w:sz="4" w:space="0" w:color="auto"/>
              <w:right w:val="single" w:sz="4" w:space="0" w:color="auto"/>
            </w:tcBorders>
            <w:vAlign w:val="bottom"/>
          </w:tcPr>
          <w:p w14:paraId="201CD2C8"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25.00</w:t>
            </w:r>
          </w:p>
        </w:tc>
      </w:tr>
      <w:tr w:rsidR="0075107D" w:rsidRPr="00ED1FAF" w14:paraId="6BD8742A" w14:textId="77777777">
        <w:trPr>
          <w:gridAfter w:val="5"/>
          <w:wAfter w:w="3927" w:type="dxa"/>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E5375" w14:textId="77777777" w:rsidR="006D64BF" w:rsidRPr="00ED1FAF" w:rsidRDefault="006D64BF" w:rsidP="00867936">
            <w:pPr>
              <w:jc w:val="center"/>
              <w:rPr>
                <w:rFonts w:ascii="Times New Roman" w:hAnsi="Times New Roman"/>
                <w:b/>
                <w:sz w:val="20"/>
              </w:rPr>
            </w:pPr>
            <w:r w:rsidRPr="00ED1FAF">
              <w:rPr>
                <w:rFonts w:ascii="Times New Roman" w:hAnsi="Times New Roman"/>
                <w:b/>
                <w:sz w:val="20"/>
              </w:rPr>
              <w:t>30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7B24AC2E"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50.00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48EE6A81"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37.50</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7D78B233" w14:textId="77777777" w:rsidR="006D64BF" w:rsidRPr="00ED1FAF" w:rsidRDefault="006D64BF" w:rsidP="00867936">
            <w:pPr>
              <w:jc w:val="center"/>
              <w:rPr>
                <w:rFonts w:ascii="Times New Roman" w:hAnsi="Times New Roman"/>
                <w:sz w:val="20"/>
              </w:rPr>
            </w:pPr>
            <w:r w:rsidRPr="00ED1FAF">
              <w:rPr>
                <w:rFonts w:ascii="Times New Roman" w:hAnsi="Times New Roman"/>
                <w:sz w:val="20"/>
              </w:rPr>
              <w:t>12.50</w:t>
            </w:r>
          </w:p>
        </w:tc>
        <w:tc>
          <w:tcPr>
            <w:tcW w:w="489" w:type="dxa"/>
            <w:tcBorders>
              <w:left w:val="single" w:sz="4" w:space="0" w:color="auto"/>
            </w:tcBorders>
          </w:tcPr>
          <w:p w14:paraId="1A59387B" w14:textId="77777777" w:rsidR="006D64BF" w:rsidRPr="00ED1FAF" w:rsidRDefault="006D64BF" w:rsidP="00867936">
            <w:pPr>
              <w:jc w:val="center"/>
              <w:rPr>
                <w:rFonts w:ascii="Times New Roman" w:hAnsi="Times New Roman"/>
                <w:sz w:val="20"/>
              </w:rPr>
            </w:pPr>
          </w:p>
        </w:tc>
      </w:tr>
    </w:tbl>
    <w:p w14:paraId="69ED52E9" w14:textId="77777777" w:rsidR="00C050A4" w:rsidRDefault="00C050A4" w:rsidP="0069102A">
      <w:pPr>
        <w:rPr>
          <w:rFonts w:ascii="Times New Roman" w:hAnsi="Times New Roman"/>
        </w:rPr>
      </w:pPr>
    </w:p>
    <w:p w14:paraId="5092A4F6" w14:textId="77777777" w:rsidR="009325EA" w:rsidRPr="004C2FEA" w:rsidRDefault="009325EA" w:rsidP="0069102A">
      <w:pPr>
        <w:rPr>
          <w:rFonts w:ascii="Times New Roman" w:hAnsi="Times New Roman"/>
        </w:rPr>
      </w:pPr>
    </w:p>
    <w:p w14:paraId="24CF55EC" w14:textId="77777777" w:rsidR="00C050A4" w:rsidRPr="006E2F37" w:rsidRDefault="00C050A4" w:rsidP="006E2F37">
      <w:pPr>
        <w:ind w:left="142" w:hanging="142"/>
        <w:rPr>
          <w:rFonts w:ascii="Times New Roman" w:hAnsi="Times New Roman"/>
          <w:sz w:val="24"/>
          <w:szCs w:val="24"/>
        </w:rPr>
      </w:pPr>
      <w:r w:rsidRPr="004C2FEA">
        <w:rPr>
          <w:rFonts w:ascii="Times New Roman" w:hAnsi="Times New Roman"/>
        </w:rPr>
        <w:t>*</w:t>
      </w:r>
      <w:r w:rsidRPr="006E2F37">
        <w:rPr>
          <w:rFonts w:ascii="Times New Roman" w:hAnsi="Times New Roman"/>
          <w:sz w:val="24"/>
          <w:szCs w:val="24"/>
        </w:rPr>
        <w:t xml:space="preserve">This is </w:t>
      </w:r>
      <w:r w:rsidR="00364501" w:rsidRPr="006E2F37">
        <w:rPr>
          <w:rFonts w:ascii="Times New Roman" w:hAnsi="Times New Roman"/>
          <w:sz w:val="24"/>
          <w:szCs w:val="24"/>
        </w:rPr>
        <w:t xml:space="preserve">the number of </w:t>
      </w:r>
      <w:r w:rsidRPr="006E2F37">
        <w:rPr>
          <w:rFonts w:ascii="Times New Roman" w:hAnsi="Times New Roman"/>
          <w:sz w:val="24"/>
          <w:szCs w:val="24"/>
        </w:rPr>
        <w:t xml:space="preserve">complete months from the </w:t>
      </w:r>
      <w:r w:rsidR="00364501" w:rsidRPr="006E2F37">
        <w:rPr>
          <w:rFonts w:ascii="Times New Roman" w:hAnsi="Times New Roman"/>
          <w:sz w:val="24"/>
          <w:szCs w:val="24"/>
        </w:rPr>
        <w:t xml:space="preserve">date </w:t>
      </w:r>
      <w:r w:rsidRPr="006E2F37">
        <w:rPr>
          <w:rFonts w:ascii="Times New Roman" w:hAnsi="Times New Roman"/>
          <w:sz w:val="24"/>
          <w:szCs w:val="24"/>
        </w:rPr>
        <w:t xml:space="preserve">of </w:t>
      </w:r>
      <w:r w:rsidR="008C23C9" w:rsidRPr="006E2F37">
        <w:rPr>
          <w:rFonts w:ascii="Times New Roman" w:hAnsi="Times New Roman"/>
          <w:sz w:val="24"/>
          <w:szCs w:val="24"/>
        </w:rPr>
        <w:t xml:space="preserve">the </w:t>
      </w:r>
      <w:r w:rsidRPr="006E2F37">
        <w:rPr>
          <w:rFonts w:ascii="Times New Roman" w:hAnsi="Times New Roman"/>
          <w:sz w:val="24"/>
          <w:szCs w:val="24"/>
        </w:rPr>
        <w:t xml:space="preserve">switch </w:t>
      </w:r>
      <w:r w:rsidR="00364501" w:rsidRPr="006E2F37">
        <w:rPr>
          <w:rFonts w:ascii="Times New Roman" w:hAnsi="Times New Roman"/>
          <w:sz w:val="24"/>
          <w:szCs w:val="24"/>
        </w:rPr>
        <w:t>until</w:t>
      </w:r>
      <w:r w:rsidRPr="006E2F37">
        <w:rPr>
          <w:rFonts w:ascii="Times New Roman" w:hAnsi="Times New Roman"/>
          <w:sz w:val="24"/>
          <w:szCs w:val="24"/>
        </w:rPr>
        <w:t xml:space="preserve"> </w:t>
      </w:r>
      <w:r w:rsidR="004C2FEA" w:rsidRPr="006E2F37">
        <w:rPr>
          <w:rFonts w:ascii="Times New Roman" w:hAnsi="Times New Roman"/>
          <w:sz w:val="24"/>
          <w:szCs w:val="24"/>
        </w:rPr>
        <w:t>your</w:t>
      </w:r>
      <w:r w:rsidRPr="006E2F37">
        <w:rPr>
          <w:rFonts w:ascii="Times New Roman" w:hAnsi="Times New Roman"/>
          <w:sz w:val="24"/>
          <w:szCs w:val="24"/>
        </w:rPr>
        <w:t xml:space="preserve"> </w:t>
      </w:r>
      <w:r w:rsidR="00FD2695" w:rsidRPr="00787BD1">
        <w:rPr>
          <w:rFonts w:ascii="Times New Roman" w:hAnsi="Times New Roman"/>
          <w:b/>
          <w:i/>
          <w:color w:val="632423" w:themeColor="accent2" w:themeShade="80"/>
          <w:sz w:val="24"/>
          <w:szCs w:val="24"/>
        </w:rPr>
        <w:t>TRD</w:t>
      </w:r>
      <w:r w:rsidR="00A303F2" w:rsidRPr="006E2F37">
        <w:rPr>
          <w:rFonts w:ascii="Times New Roman" w:hAnsi="Times New Roman"/>
          <w:sz w:val="24"/>
          <w:szCs w:val="24"/>
        </w:rPr>
        <w:t xml:space="preserve"> (or</w:t>
      </w:r>
      <w:r w:rsidR="00787BD1">
        <w:rPr>
          <w:rFonts w:ascii="Times New Roman" w:hAnsi="Times New Roman"/>
          <w:sz w:val="24"/>
          <w:szCs w:val="24"/>
        </w:rPr>
        <w:t xml:space="preserve"> your</w:t>
      </w:r>
      <w:r w:rsidR="00A303F2" w:rsidRPr="006E2F37">
        <w:rPr>
          <w:rFonts w:ascii="Times New Roman" w:hAnsi="Times New Roman"/>
          <w:sz w:val="24"/>
          <w:szCs w:val="24"/>
        </w:rPr>
        <w:t xml:space="preserve"> </w:t>
      </w:r>
      <w:r w:rsidRPr="00787BD1">
        <w:rPr>
          <w:rFonts w:ascii="Times New Roman" w:hAnsi="Times New Roman"/>
          <w:b/>
          <w:i/>
          <w:color w:val="632423" w:themeColor="accent2" w:themeShade="80"/>
          <w:sz w:val="24"/>
          <w:szCs w:val="24"/>
        </w:rPr>
        <w:t>N</w:t>
      </w:r>
      <w:r w:rsidR="00FD2695" w:rsidRPr="00787BD1">
        <w:rPr>
          <w:rFonts w:ascii="Times New Roman" w:hAnsi="Times New Roman"/>
          <w:b/>
          <w:i/>
          <w:color w:val="632423" w:themeColor="accent2" w:themeShade="80"/>
          <w:sz w:val="24"/>
          <w:szCs w:val="24"/>
        </w:rPr>
        <w:t>PD</w:t>
      </w:r>
      <w:r w:rsidRPr="006E2F37">
        <w:rPr>
          <w:rFonts w:ascii="Times New Roman" w:hAnsi="Times New Roman"/>
          <w:sz w:val="24"/>
          <w:szCs w:val="24"/>
        </w:rPr>
        <w:t xml:space="preserve"> </w:t>
      </w:r>
      <w:r w:rsidR="00A303F2" w:rsidRPr="006E2F37">
        <w:rPr>
          <w:rFonts w:ascii="Times New Roman" w:hAnsi="Times New Roman"/>
          <w:sz w:val="24"/>
          <w:szCs w:val="24"/>
        </w:rPr>
        <w:t xml:space="preserve">if you have not chosen a </w:t>
      </w:r>
      <w:r w:rsidR="00FD2695" w:rsidRPr="00787BD1">
        <w:rPr>
          <w:rFonts w:ascii="Times New Roman" w:hAnsi="Times New Roman"/>
          <w:b/>
          <w:i/>
          <w:color w:val="632423" w:themeColor="accent2" w:themeShade="80"/>
          <w:sz w:val="24"/>
          <w:szCs w:val="24"/>
        </w:rPr>
        <w:t>TRD</w:t>
      </w:r>
      <w:r w:rsidR="00A303F2" w:rsidRPr="006E2F37">
        <w:rPr>
          <w:rFonts w:ascii="Times New Roman" w:hAnsi="Times New Roman"/>
          <w:sz w:val="24"/>
          <w:szCs w:val="24"/>
        </w:rPr>
        <w:t>)</w:t>
      </w:r>
      <w:r w:rsidRPr="006E2F37">
        <w:rPr>
          <w:rFonts w:ascii="Times New Roman" w:hAnsi="Times New Roman"/>
          <w:sz w:val="24"/>
          <w:szCs w:val="24"/>
        </w:rPr>
        <w:t>.</w:t>
      </w:r>
    </w:p>
    <w:p w14:paraId="41200F6F" w14:textId="77777777" w:rsidR="00164745" w:rsidRPr="009C2F18" w:rsidRDefault="00164745" w:rsidP="009C2F18">
      <w:pPr>
        <w:jc w:val="right"/>
        <w:rPr>
          <w:rFonts w:ascii="Times New Roman" w:hAnsi="Times New Roman"/>
          <w:b/>
          <w:sz w:val="24"/>
          <w:szCs w:val="24"/>
        </w:rPr>
      </w:pPr>
      <w:r w:rsidRPr="009C2F18">
        <w:rPr>
          <w:rFonts w:ascii="Times New Roman" w:hAnsi="Times New Roman"/>
          <w:b/>
          <w:sz w:val="24"/>
          <w:szCs w:val="24"/>
        </w:rPr>
        <w:lastRenderedPageBreak/>
        <w:t>APPENDIX B</w:t>
      </w:r>
    </w:p>
    <w:p w14:paraId="05FCE0DB" w14:textId="77777777" w:rsidR="00164745" w:rsidRDefault="00164745" w:rsidP="0069102A">
      <w:pPr>
        <w:rPr>
          <w:rFonts w:ascii="Times New Roman" w:hAnsi="Times New Roman"/>
        </w:rPr>
      </w:pPr>
    </w:p>
    <w:p w14:paraId="514AE8A1" w14:textId="77777777" w:rsidR="0069102A" w:rsidRPr="003C094A" w:rsidRDefault="00897113" w:rsidP="0069102A">
      <w:pPr>
        <w:rPr>
          <w:rFonts w:ascii="Times New Roman" w:hAnsi="Times New Roman"/>
          <w:b/>
          <w:sz w:val="28"/>
          <w:szCs w:val="28"/>
          <w:u w:val="single"/>
        </w:rPr>
      </w:pPr>
      <w:r w:rsidRPr="003C094A">
        <w:rPr>
          <w:rFonts w:ascii="Times New Roman" w:hAnsi="Times New Roman"/>
          <w:b/>
          <w:sz w:val="28"/>
          <w:szCs w:val="28"/>
          <w:u w:val="single"/>
        </w:rPr>
        <w:t>Example</w:t>
      </w:r>
      <w:r w:rsidR="003D6F33">
        <w:rPr>
          <w:rFonts w:ascii="Times New Roman" w:hAnsi="Times New Roman"/>
          <w:b/>
          <w:sz w:val="28"/>
          <w:szCs w:val="28"/>
          <w:u w:val="single"/>
        </w:rPr>
        <w:t xml:space="preserve"> -</w:t>
      </w:r>
      <w:r w:rsidRPr="003C094A">
        <w:rPr>
          <w:rFonts w:ascii="Times New Roman" w:hAnsi="Times New Roman"/>
          <w:b/>
          <w:sz w:val="28"/>
          <w:szCs w:val="28"/>
          <w:u w:val="single"/>
        </w:rPr>
        <w:t xml:space="preserve"> Lifestyle Switching</w:t>
      </w:r>
    </w:p>
    <w:p w14:paraId="41CB55BC" w14:textId="77777777" w:rsidR="00897113" w:rsidRPr="006E2F37" w:rsidRDefault="00897113" w:rsidP="0069102A">
      <w:pPr>
        <w:rPr>
          <w:rFonts w:ascii="Times New Roman" w:hAnsi="Times New Roman"/>
          <w:sz w:val="24"/>
          <w:szCs w:val="24"/>
        </w:rPr>
      </w:pPr>
    </w:p>
    <w:p w14:paraId="30A4E0B1" w14:textId="77777777" w:rsidR="0075107D" w:rsidRPr="006E2F37" w:rsidRDefault="0075107D" w:rsidP="004C2FEA">
      <w:pPr>
        <w:tabs>
          <w:tab w:val="left" w:pos="1418"/>
        </w:tabs>
        <w:rPr>
          <w:rFonts w:ascii="Times New Roman" w:hAnsi="Times New Roman"/>
          <w:b/>
          <w:sz w:val="24"/>
          <w:szCs w:val="24"/>
        </w:rPr>
      </w:pPr>
      <w:r w:rsidRPr="006E2F37">
        <w:rPr>
          <w:rFonts w:ascii="Times New Roman" w:hAnsi="Times New Roman"/>
          <w:b/>
          <w:sz w:val="24"/>
          <w:szCs w:val="24"/>
        </w:rPr>
        <w:t>Member:</w:t>
      </w:r>
      <w:r w:rsidRPr="006E2F37">
        <w:rPr>
          <w:rFonts w:ascii="Times New Roman" w:hAnsi="Times New Roman"/>
          <w:b/>
          <w:sz w:val="24"/>
          <w:szCs w:val="24"/>
        </w:rPr>
        <w:tab/>
      </w:r>
      <w:r w:rsidR="00B1431E">
        <w:rPr>
          <w:rFonts w:ascii="Times New Roman" w:hAnsi="Times New Roman"/>
          <w:b/>
          <w:sz w:val="24"/>
          <w:szCs w:val="24"/>
        </w:rPr>
        <w:tab/>
      </w:r>
      <w:r w:rsidR="00B1431E">
        <w:rPr>
          <w:rFonts w:ascii="Times New Roman" w:hAnsi="Times New Roman"/>
          <w:b/>
          <w:sz w:val="24"/>
          <w:szCs w:val="24"/>
        </w:rPr>
        <w:tab/>
      </w:r>
      <w:r w:rsidR="003C094A">
        <w:rPr>
          <w:rFonts w:ascii="Times New Roman" w:hAnsi="Times New Roman"/>
          <w:b/>
          <w:sz w:val="24"/>
          <w:szCs w:val="24"/>
        </w:rPr>
        <w:tab/>
      </w:r>
      <w:r w:rsidRPr="006E2F37">
        <w:rPr>
          <w:rFonts w:ascii="Times New Roman" w:hAnsi="Times New Roman"/>
          <w:bCs/>
          <w:sz w:val="24"/>
          <w:szCs w:val="24"/>
        </w:rPr>
        <w:t>Mr OPQ</w:t>
      </w:r>
    </w:p>
    <w:p w14:paraId="404CC682" w14:textId="5957B18C" w:rsidR="0075107D" w:rsidRPr="006E2F37" w:rsidRDefault="00B1431E" w:rsidP="004C2FEA">
      <w:pPr>
        <w:tabs>
          <w:tab w:val="left" w:pos="1418"/>
        </w:tabs>
        <w:rPr>
          <w:rFonts w:ascii="Times New Roman" w:hAnsi="Times New Roman"/>
          <w:b/>
          <w:sz w:val="24"/>
          <w:szCs w:val="24"/>
        </w:rPr>
      </w:pPr>
      <w:r>
        <w:rPr>
          <w:rFonts w:ascii="Times New Roman" w:hAnsi="Times New Roman"/>
          <w:b/>
          <w:sz w:val="24"/>
          <w:szCs w:val="24"/>
        </w:rPr>
        <w:t>DOB: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C094A">
        <w:rPr>
          <w:rFonts w:ascii="Times New Roman" w:hAnsi="Times New Roman"/>
          <w:b/>
          <w:sz w:val="24"/>
          <w:szCs w:val="24"/>
        </w:rPr>
        <w:tab/>
      </w:r>
      <w:r w:rsidRPr="00B1431E">
        <w:rPr>
          <w:rFonts w:ascii="Times New Roman" w:hAnsi="Times New Roman"/>
          <w:sz w:val="24"/>
          <w:szCs w:val="24"/>
        </w:rPr>
        <w:t>30 January 195</w:t>
      </w:r>
      <w:r w:rsidR="009A5C67">
        <w:rPr>
          <w:rFonts w:ascii="Times New Roman" w:hAnsi="Times New Roman"/>
          <w:sz w:val="24"/>
          <w:szCs w:val="24"/>
        </w:rPr>
        <w:t>8</w:t>
      </w:r>
    </w:p>
    <w:p w14:paraId="5C684BC1" w14:textId="70030F97" w:rsidR="00897113" w:rsidRDefault="00B1431E" w:rsidP="004C2FEA">
      <w:pPr>
        <w:tabs>
          <w:tab w:val="left" w:pos="1418"/>
        </w:tabs>
        <w:rPr>
          <w:rFonts w:ascii="Times New Roman" w:hAnsi="Times New Roman"/>
          <w:sz w:val="24"/>
          <w:szCs w:val="24"/>
        </w:rPr>
      </w:pPr>
      <w:r>
        <w:rPr>
          <w:rFonts w:ascii="Times New Roman" w:hAnsi="Times New Roman"/>
          <w:b/>
          <w:sz w:val="24"/>
          <w:szCs w:val="24"/>
        </w:rPr>
        <w:t xml:space="preserve">Next </w:t>
      </w:r>
      <w:r w:rsidR="00897113" w:rsidRPr="006E2F37">
        <w:rPr>
          <w:rFonts w:ascii="Times New Roman" w:hAnsi="Times New Roman"/>
          <w:b/>
          <w:sz w:val="24"/>
          <w:szCs w:val="24"/>
        </w:rPr>
        <w:t>Switch date</w:t>
      </w:r>
      <w:r w:rsidR="00897113" w:rsidRPr="0008359D">
        <w:rPr>
          <w:rFonts w:ascii="Times New Roman" w:hAnsi="Times New Roman"/>
          <w:b/>
          <w:sz w:val="24"/>
          <w:szCs w:val="24"/>
        </w:rPr>
        <w:t>:</w:t>
      </w:r>
      <w:r w:rsidR="004C2FEA" w:rsidRPr="006E2F37">
        <w:rPr>
          <w:rFonts w:ascii="Times New Roman" w:hAnsi="Times New Roman"/>
          <w:sz w:val="24"/>
          <w:szCs w:val="24"/>
        </w:rPr>
        <w:tab/>
      </w:r>
      <w:r w:rsidR="003C094A">
        <w:rPr>
          <w:rFonts w:ascii="Times New Roman" w:hAnsi="Times New Roman"/>
          <w:sz w:val="24"/>
          <w:szCs w:val="24"/>
        </w:rPr>
        <w:tab/>
      </w:r>
      <w:r w:rsidR="00897113" w:rsidRPr="006E2F37">
        <w:rPr>
          <w:rFonts w:ascii="Times New Roman" w:hAnsi="Times New Roman"/>
          <w:sz w:val="24"/>
          <w:szCs w:val="24"/>
        </w:rPr>
        <w:t xml:space="preserve">1 </w:t>
      </w:r>
      <w:r w:rsidR="001E482D" w:rsidRPr="006E2F37">
        <w:rPr>
          <w:rFonts w:ascii="Times New Roman" w:hAnsi="Times New Roman"/>
          <w:sz w:val="24"/>
          <w:szCs w:val="24"/>
        </w:rPr>
        <w:t>May</w:t>
      </w:r>
      <w:r w:rsidR="00897113" w:rsidRPr="006E2F37">
        <w:rPr>
          <w:rFonts w:ascii="Times New Roman" w:hAnsi="Times New Roman"/>
          <w:sz w:val="24"/>
          <w:szCs w:val="24"/>
        </w:rPr>
        <w:t xml:space="preserve"> 20</w:t>
      </w:r>
      <w:r w:rsidR="009A5C67">
        <w:rPr>
          <w:rFonts w:ascii="Times New Roman" w:hAnsi="Times New Roman"/>
          <w:sz w:val="24"/>
          <w:szCs w:val="24"/>
        </w:rPr>
        <w:t>20</w:t>
      </w:r>
    </w:p>
    <w:p w14:paraId="282F25D9" w14:textId="407A121C" w:rsidR="00FE2021" w:rsidRPr="006E2F37" w:rsidRDefault="00FD2695" w:rsidP="004C2FEA">
      <w:pPr>
        <w:tabs>
          <w:tab w:val="left" w:pos="1418"/>
        </w:tabs>
        <w:rPr>
          <w:rFonts w:ascii="Times New Roman" w:hAnsi="Times New Roman"/>
          <w:sz w:val="24"/>
          <w:szCs w:val="24"/>
        </w:rPr>
      </w:pPr>
      <w:r w:rsidRPr="00B1431E">
        <w:rPr>
          <w:rFonts w:ascii="Times New Roman" w:hAnsi="Times New Roman"/>
          <w:b/>
          <w:i/>
          <w:color w:val="632423" w:themeColor="accent2" w:themeShade="80"/>
          <w:sz w:val="24"/>
          <w:szCs w:val="24"/>
        </w:rPr>
        <w:t>TRD</w:t>
      </w:r>
      <w:r w:rsidR="00897113" w:rsidRPr="006E2F37">
        <w:rPr>
          <w:rFonts w:ascii="Times New Roman" w:hAnsi="Times New Roman"/>
          <w:b/>
          <w:sz w:val="24"/>
          <w:szCs w:val="24"/>
        </w:rPr>
        <w:t>:</w:t>
      </w:r>
      <w:r w:rsidR="004C2FEA" w:rsidRPr="006E2F37">
        <w:rPr>
          <w:rFonts w:ascii="Times New Roman" w:hAnsi="Times New Roman"/>
          <w:b/>
          <w:sz w:val="24"/>
          <w:szCs w:val="24"/>
        </w:rPr>
        <w:tab/>
      </w:r>
      <w:r w:rsidR="00B1431E">
        <w:rPr>
          <w:rFonts w:ascii="Times New Roman" w:hAnsi="Times New Roman"/>
          <w:b/>
          <w:sz w:val="24"/>
          <w:szCs w:val="24"/>
        </w:rPr>
        <w:tab/>
      </w:r>
      <w:r w:rsidR="00B1431E">
        <w:rPr>
          <w:rFonts w:ascii="Times New Roman" w:hAnsi="Times New Roman"/>
          <w:b/>
          <w:sz w:val="24"/>
          <w:szCs w:val="24"/>
        </w:rPr>
        <w:tab/>
      </w:r>
      <w:r w:rsidR="003C094A">
        <w:rPr>
          <w:rFonts w:ascii="Times New Roman" w:hAnsi="Times New Roman"/>
          <w:b/>
          <w:sz w:val="24"/>
          <w:szCs w:val="24"/>
        </w:rPr>
        <w:tab/>
      </w:r>
      <w:r w:rsidR="006418EA" w:rsidRPr="006E2F37">
        <w:rPr>
          <w:rFonts w:ascii="Times New Roman" w:hAnsi="Times New Roman"/>
          <w:bCs/>
          <w:sz w:val="24"/>
          <w:szCs w:val="24"/>
        </w:rPr>
        <w:t>30</w:t>
      </w:r>
      <w:r w:rsidR="00FE2021" w:rsidRPr="006E2F37">
        <w:rPr>
          <w:rFonts w:ascii="Times New Roman" w:hAnsi="Times New Roman"/>
          <w:bCs/>
          <w:sz w:val="24"/>
          <w:szCs w:val="24"/>
        </w:rPr>
        <w:t xml:space="preserve"> </w:t>
      </w:r>
      <w:r w:rsidR="001E482D" w:rsidRPr="006E2F37">
        <w:rPr>
          <w:rFonts w:ascii="Times New Roman" w:hAnsi="Times New Roman"/>
          <w:bCs/>
          <w:sz w:val="24"/>
          <w:szCs w:val="24"/>
        </w:rPr>
        <w:t xml:space="preserve">January </w:t>
      </w:r>
      <w:r w:rsidR="00FE2021" w:rsidRPr="006E2F37">
        <w:rPr>
          <w:rFonts w:ascii="Times New Roman" w:hAnsi="Times New Roman"/>
          <w:sz w:val="24"/>
          <w:szCs w:val="24"/>
        </w:rPr>
        <w:t>20</w:t>
      </w:r>
      <w:r w:rsidR="00567D55">
        <w:rPr>
          <w:rFonts w:ascii="Times New Roman" w:hAnsi="Times New Roman"/>
          <w:sz w:val="24"/>
          <w:szCs w:val="24"/>
        </w:rPr>
        <w:t>2</w:t>
      </w:r>
      <w:r w:rsidR="009A5C67">
        <w:rPr>
          <w:rFonts w:ascii="Times New Roman" w:hAnsi="Times New Roman"/>
          <w:sz w:val="24"/>
          <w:szCs w:val="24"/>
        </w:rPr>
        <w:t>3</w:t>
      </w:r>
    </w:p>
    <w:p w14:paraId="33CBBD8A" w14:textId="77777777" w:rsidR="00FE2021" w:rsidRDefault="00FE2021" w:rsidP="0069102A">
      <w:pPr>
        <w:rPr>
          <w:rFonts w:ascii="Times New Roman" w:hAnsi="Times New Roman"/>
          <w:sz w:val="24"/>
          <w:szCs w:val="24"/>
        </w:rPr>
      </w:pPr>
    </w:p>
    <w:p w14:paraId="2A332A74" w14:textId="77777777" w:rsidR="003D6F33" w:rsidRPr="006E2F37" w:rsidRDefault="003D6F33" w:rsidP="0069102A">
      <w:pPr>
        <w:rPr>
          <w:rFonts w:ascii="Times New Roman" w:hAnsi="Times New Roman"/>
          <w:sz w:val="24"/>
          <w:szCs w:val="24"/>
        </w:rPr>
      </w:pPr>
    </w:p>
    <w:p w14:paraId="07F07D62" w14:textId="2A67288E" w:rsidR="00FE2021" w:rsidRPr="006E2F37" w:rsidRDefault="003C094A" w:rsidP="00536BA1">
      <w:pPr>
        <w:rPr>
          <w:rFonts w:ascii="Times New Roman" w:hAnsi="Times New Roman"/>
          <w:sz w:val="24"/>
          <w:szCs w:val="24"/>
        </w:rPr>
      </w:pPr>
      <w:r>
        <w:rPr>
          <w:rFonts w:ascii="Times New Roman" w:hAnsi="Times New Roman"/>
          <w:sz w:val="24"/>
          <w:szCs w:val="24"/>
        </w:rPr>
        <w:t xml:space="preserve">At the next switch date, </w:t>
      </w:r>
      <w:r w:rsidR="002E47AC" w:rsidRPr="006E2F37">
        <w:rPr>
          <w:rFonts w:ascii="Times New Roman" w:hAnsi="Times New Roman"/>
          <w:sz w:val="24"/>
          <w:szCs w:val="24"/>
        </w:rPr>
        <w:t xml:space="preserve">Mr OPQ </w:t>
      </w:r>
      <w:r w:rsidR="0075107D" w:rsidRPr="006E2F37">
        <w:rPr>
          <w:rFonts w:ascii="Times New Roman" w:hAnsi="Times New Roman"/>
          <w:sz w:val="24"/>
          <w:szCs w:val="24"/>
        </w:rPr>
        <w:t xml:space="preserve">will </w:t>
      </w:r>
      <w:r w:rsidR="002E47AC" w:rsidRPr="006E2F37">
        <w:rPr>
          <w:rFonts w:ascii="Times New Roman" w:hAnsi="Times New Roman"/>
          <w:sz w:val="24"/>
          <w:szCs w:val="24"/>
        </w:rPr>
        <w:t>have</w:t>
      </w:r>
      <w:r w:rsidR="0075107D" w:rsidRPr="006E2F37">
        <w:rPr>
          <w:rFonts w:ascii="Times New Roman" w:hAnsi="Times New Roman"/>
          <w:sz w:val="24"/>
          <w:szCs w:val="24"/>
        </w:rPr>
        <w:t xml:space="preserve"> </w:t>
      </w:r>
      <w:r w:rsidR="00FE2021" w:rsidRPr="006E2F37">
        <w:rPr>
          <w:rFonts w:ascii="Times New Roman" w:hAnsi="Times New Roman"/>
          <w:sz w:val="24"/>
          <w:szCs w:val="24"/>
        </w:rPr>
        <w:t>32 complete months</w:t>
      </w:r>
      <w:r>
        <w:rPr>
          <w:rFonts w:ascii="Times New Roman" w:hAnsi="Times New Roman"/>
          <w:sz w:val="24"/>
          <w:szCs w:val="24"/>
        </w:rPr>
        <w:t xml:space="preserve"> until his </w:t>
      </w:r>
      <w:r w:rsidRPr="003C094A">
        <w:rPr>
          <w:rFonts w:ascii="Times New Roman" w:hAnsi="Times New Roman"/>
          <w:b/>
          <w:i/>
          <w:color w:val="632423" w:themeColor="accent2" w:themeShade="80"/>
          <w:sz w:val="24"/>
          <w:szCs w:val="24"/>
        </w:rPr>
        <w:t>TRD</w:t>
      </w:r>
      <w:r w:rsidR="00FE2021" w:rsidRPr="006E2F37">
        <w:rPr>
          <w:rFonts w:ascii="Times New Roman" w:hAnsi="Times New Roman"/>
          <w:sz w:val="24"/>
          <w:szCs w:val="24"/>
        </w:rPr>
        <w:t xml:space="preserve"> (</w:t>
      </w:r>
      <w:r w:rsidR="00536BA1" w:rsidRPr="006E2F37">
        <w:rPr>
          <w:rFonts w:ascii="Times New Roman" w:hAnsi="Times New Roman"/>
          <w:sz w:val="24"/>
          <w:szCs w:val="24"/>
        </w:rPr>
        <w:t xml:space="preserve">based on the period </w:t>
      </w:r>
      <w:r w:rsidR="00FE2021" w:rsidRPr="006E2F37">
        <w:rPr>
          <w:rFonts w:ascii="Times New Roman" w:hAnsi="Times New Roman"/>
          <w:sz w:val="24"/>
          <w:szCs w:val="24"/>
        </w:rPr>
        <w:t xml:space="preserve">1 </w:t>
      </w:r>
      <w:r w:rsidR="001E482D" w:rsidRPr="006E2F37">
        <w:rPr>
          <w:rFonts w:ascii="Times New Roman" w:hAnsi="Times New Roman"/>
          <w:sz w:val="24"/>
          <w:szCs w:val="24"/>
        </w:rPr>
        <w:t>May</w:t>
      </w:r>
      <w:r w:rsidR="00364501" w:rsidRPr="006E2F37">
        <w:rPr>
          <w:rFonts w:ascii="Times New Roman" w:hAnsi="Times New Roman"/>
          <w:sz w:val="24"/>
          <w:szCs w:val="24"/>
        </w:rPr>
        <w:t xml:space="preserve"> 20</w:t>
      </w:r>
      <w:r w:rsidR="009A5C67">
        <w:rPr>
          <w:rFonts w:ascii="Times New Roman" w:hAnsi="Times New Roman"/>
          <w:sz w:val="24"/>
          <w:szCs w:val="24"/>
        </w:rPr>
        <w:t>20</w:t>
      </w:r>
      <w:r w:rsidR="00FE2021" w:rsidRPr="006E2F37">
        <w:rPr>
          <w:rFonts w:ascii="Times New Roman" w:hAnsi="Times New Roman"/>
          <w:sz w:val="24"/>
          <w:szCs w:val="24"/>
        </w:rPr>
        <w:t xml:space="preserve"> to </w:t>
      </w:r>
      <w:r w:rsidR="006418EA" w:rsidRPr="006E2F37">
        <w:rPr>
          <w:rFonts w:ascii="Times New Roman" w:hAnsi="Times New Roman"/>
          <w:sz w:val="24"/>
          <w:szCs w:val="24"/>
        </w:rPr>
        <w:t>30</w:t>
      </w:r>
      <w:r w:rsidR="00FE2021" w:rsidRPr="006E2F37">
        <w:rPr>
          <w:rFonts w:ascii="Times New Roman" w:hAnsi="Times New Roman"/>
          <w:sz w:val="24"/>
          <w:szCs w:val="24"/>
        </w:rPr>
        <w:t xml:space="preserve"> </w:t>
      </w:r>
      <w:r w:rsidR="001E482D" w:rsidRPr="006E2F37">
        <w:rPr>
          <w:rFonts w:ascii="Times New Roman" w:hAnsi="Times New Roman"/>
          <w:sz w:val="24"/>
          <w:szCs w:val="24"/>
        </w:rPr>
        <w:t>January</w:t>
      </w:r>
      <w:r w:rsidR="00FE2021" w:rsidRPr="006E2F37">
        <w:rPr>
          <w:rFonts w:ascii="Times New Roman" w:hAnsi="Times New Roman"/>
          <w:sz w:val="24"/>
          <w:szCs w:val="24"/>
        </w:rPr>
        <w:t xml:space="preserve"> 20</w:t>
      </w:r>
      <w:r w:rsidR="00567D55">
        <w:rPr>
          <w:rFonts w:ascii="Times New Roman" w:hAnsi="Times New Roman"/>
          <w:sz w:val="24"/>
          <w:szCs w:val="24"/>
        </w:rPr>
        <w:t>2</w:t>
      </w:r>
      <w:r w:rsidR="009A5C67">
        <w:rPr>
          <w:rFonts w:ascii="Times New Roman" w:hAnsi="Times New Roman"/>
          <w:sz w:val="24"/>
          <w:szCs w:val="24"/>
        </w:rPr>
        <w:t>3</w:t>
      </w:r>
      <w:r w:rsidR="00FE2021" w:rsidRPr="006E2F37">
        <w:rPr>
          <w:rFonts w:ascii="Times New Roman" w:hAnsi="Times New Roman"/>
          <w:sz w:val="24"/>
          <w:szCs w:val="24"/>
        </w:rPr>
        <w:t>).</w:t>
      </w:r>
      <w:r w:rsidR="006418EA" w:rsidRPr="006E2F37">
        <w:rPr>
          <w:rFonts w:ascii="Times New Roman" w:hAnsi="Times New Roman"/>
          <w:sz w:val="24"/>
          <w:szCs w:val="24"/>
        </w:rPr>
        <w:t xml:space="preserve"> </w:t>
      </w:r>
      <w:r w:rsidR="002E47AC" w:rsidRPr="006E2F37">
        <w:rPr>
          <w:rFonts w:ascii="Times New Roman" w:hAnsi="Times New Roman"/>
          <w:sz w:val="24"/>
          <w:szCs w:val="24"/>
        </w:rPr>
        <w:t xml:space="preserve"> </w:t>
      </w:r>
      <w:r w:rsidR="00536BA1" w:rsidRPr="006E2F37">
        <w:rPr>
          <w:rFonts w:ascii="Times New Roman" w:hAnsi="Times New Roman"/>
          <w:sz w:val="24"/>
          <w:szCs w:val="24"/>
        </w:rPr>
        <w:t xml:space="preserve">It should be </w:t>
      </w:r>
      <w:r w:rsidR="006418EA" w:rsidRPr="006E2F37">
        <w:rPr>
          <w:rFonts w:ascii="Times New Roman" w:hAnsi="Times New Roman"/>
          <w:sz w:val="24"/>
          <w:szCs w:val="24"/>
        </w:rPr>
        <w:t>note</w:t>
      </w:r>
      <w:r w:rsidR="00536BA1" w:rsidRPr="006E2F37">
        <w:rPr>
          <w:rFonts w:ascii="Times New Roman" w:hAnsi="Times New Roman"/>
          <w:sz w:val="24"/>
          <w:szCs w:val="24"/>
        </w:rPr>
        <w:t>d</w:t>
      </w:r>
      <w:r w:rsidR="006418EA" w:rsidRPr="006E2F37">
        <w:rPr>
          <w:rFonts w:ascii="Times New Roman" w:hAnsi="Times New Roman"/>
          <w:sz w:val="24"/>
          <w:szCs w:val="24"/>
        </w:rPr>
        <w:t xml:space="preserve"> that if </w:t>
      </w:r>
      <w:r w:rsidR="002E47AC" w:rsidRPr="006E2F37">
        <w:rPr>
          <w:rFonts w:ascii="Times New Roman" w:hAnsi="Times New Roman"/>
          <w:sz w:val="24"/>
          <w:szCs w:val="24"/>
        </w:rPr>
        <w:t xml:space="preserve">Mr OPQ’s </w:t>
      </w:r>
      <w:r w:rsidR="00FD2695" w:rsidRPr="003C094A">
        <w:rPr>
          <w:rFonts w:ascii="Times New Roman" w:hAnsi="Times New Roman"/>
          <w:b/>
          <w:i/>
          <w:color w:val="632423" w:themeColor="accent2" w:themeShade="80"/>
          <w:sz w:val="24"/>
          <w:szCs w:val="24"/>
        </w:rPr>
        <w:t>TRD</w:t>
      </w:r>
      <w:r w:rsidR="006418EA" w:rsidRPr="006E2F37">
        <w:rPr>
          <w:rFonts w:ascii="Times New Roman" w:hAnsi="Times New Roman"/>
          <w:sz w:val="24"/>
          <w:szCs w:val="24"/>
        </w:rPr>
        <w:t xml:space="preserve"> had been 31 </w:t>
      </w:r>
      <w:r w:rsidR="001E482D" w:rsidRPr="006E2F37">
        <w:rPr>
          <w:rFonts w:ascii="Times New Roman" w:hAnsi="Times New Roman"/>
          <w:sz w:val="24"/>
          <w:szCs w:val="24"/>
        </w:rPr>
        <w:t xml:space="preserve">January </w:t>
      </w:r>
      <w:r w:rsidR="006418EA" w:rsidRPr="006E2F37">
        <w:rPr>
          <w:rFonts w:ascii="Times New Roman" w:hAnsi="Times New Roman"/>
          <w:sz w:val="24"/>
          <w:szCs w:val="24"/>
        </w:rPr>
        <w:t>20</w:t>
      </w:r>
      <w:r w:rsidR="00567D55">
        <w:rPr>
          <w:rFonts w:ascii="Times New Roman" w:hAnsi="Times New Roman"/>
          <w:sz w:val="24"/>
          <w:szCs w:val="24"/>
        </w:rPr>
        <w:t>2</w:t>
      </w:r>
      <w:r w:rsidR="009A5C67">
        <w:rPr>
          <w:rFonts w:ascii="Times New Roman" w:hAnsi="Times New Roman"/>
          <w:sz w:val="24"/>
          <w:szCs w:val="24"/>
        </w:rPr>
        <w:t>3</w:t>
      </w:r>
      <w:r>
        <w:rPr>
          <w:rFonts w:ascii="Times New Roman" w:hAnsi="Times New Roman"/>
          <w:sz w:val="24"/>
          <w:szCs w:val="24"/>
        </w:rPr>
        <w:t xml:space="preserve">, </w:t>
      </w:r>
      <w:r w:rsidR="006A4EA2">
        <w:rPr>
          <w:rFonts w:ascii="Times New Roman" w:hAnsi="Times New Roman"/>
          <w:sz w:val="24"/>
          <w:szCs w:val="24"/>
        </w:rPr>
        <w:t>he</w:t>
      </w:r>
      <w:r w:rsidR="00536BA1" w:rsidRPr="006E2F37">
        <w:rPr>
          <w:rFonts w:ascii="Times New Roman" w:hAnsi="Times New Roman"/>
          <w:sz w:val="24"/>
          <w:szCs w:val="24"/>
        </w:rPr>
        <w:t xml:space="preserve"> would have had </w:t>
      </w:r>
      <w:r w:rsidR="006418EA" w:rsidRPr="006E2F37">
        <w:rPr>
          <w:rFonts w:ascii="Times New Roman" w:hAnsi="Times New Roman"/>
          <w:sz w:val="24"/>
          <w:szCs w:val="24"/>
        </w:rPr>
        <w:t>33 complete months</w:t>
      </w:r>
      <w:r w:rsidR="00536BA1" w:rsidRPr="006E2F37">
        <w:rPr>
          <w:rFonts w:ascii="Times New Roman" w:hAnsi="Times New Roman"/>
          <w:sz w:val="24"/>
          <w:szCs w:val="24"/>
        </w:rPr>
        <w:t xml:space="preserve"> until his </w:t>
      </w:r>
      <w:r w:rsidR="00FD2695" w:rsidRPr="003C094A">
        <w:rPr>
          <w:rFonts w:ascii="Times New Roman" w:hAnsi="Times New Roman"/>
          <w:b/>
          <w:i/>
          <w:iCs/>
          <w:color w:val="632423" w:themeColor="accent2" w:themeShade="80"/>
          <w:sz w:val="24"/>
          <w:szCs w:val="24"/>
        </w:rPr>
        <w:t>TRD</w:t>
      </w:r>
      <w:r w:rsidR="006418EA" w:rsidRPr="006E2F37">
        <w:rPr>
          <w:rFonts w:ascii="Times New Roman" w:hAnsi="Times New Roman"/>
          <w:sz w:val="24"/>
          <w:szCs w:val="24"/>
        </w:rPr>
        <w:t>.</w:t>
      </w:r>
    </w:p>
    <w:p w14:paraId="3006D8E4" w14:textId="77777777" w:rsidR="00FE2021" w:rsidRPr="006E2F37" w:rsidRDefault="00FE2021" w:rsidP="0069102A">
      <w:pPr>
        <w:rPr>
          <w:rFonts w:ascii="Times New Roman" w:hAnsi="Times New Roman"/>
          <w:sz w:val="24"/>
          <w:szCs w:val="24"/>
        </w:rPr>
      </w:pPr>
    </w:p>
    <w:p w14:paraId="11BB76D3" w14:textId="5020EC9A" w:rsidR="003C094A" w:rsidRDefault="00FE2021" w:rsidP="002E47AC">
      <w:pPr>
        <w:rPr>
          <w:rFonts w:ascii="Times New Roman" w:hAnsi="Times New Roman"/>
          <w:sz w:val="24"/>
          <w:szCs w:val="24"/>
        </w:rPr>
      </w:pPr>
      <w:r w:rsidRPr="006E2F37">
        <w:rPr>
          <w:rFonts w:ascii="Times New Roman" w:hAnsi="Times New Roman"/>
          <w:sz w:val="24"/>
          <w:szCs w:val="24"/>
        </w:rPr>
        <w:t xml:space="preserve">Using the </w:t>
      </w:r>
      <w:r w:rsidR="003C094A">
        <w:rPr>
          <w:rFonts w:ascii="Times New Roman" w:hAnsi="Times New Roman"/>
          <w:sz w:val="24"/>
          <w:szCs w:val="24"/>
        </w:rPr>
        <w:t>L</w:t>
      </w:r>
      <w:r w:rsidRPr="006E2F37">
        <w:rPr>
          <w:rFonts w:ascii="Times New Roman" w:hAnsi="Times New Roman"/>
          <w:sz w:val="24"/>
          <w:szCs w:val="24"/>
        </w:rPr>
        <w:t xml:space="preserve">ifestyle </w:t>
      </w:r>
      <w:r w:rsidR="003C094A">
        <w:rPr>
          <w:rFonts w:ascii="Times New Roman" w:hAnsi="Times New Roman"/>
          <w:sz w:val="24"/>
          <w:szCs w:val="24"/>
        </w:rPr>
        <w:t>M</w:t>
      </w:r>
      <w:r w:rsidRPr="006E2F37">
        <w:rPr>
          <w:rFonts w:ascii="Times New Roman" w:hAnsi="Times New Roman"/>
          <w:sz w:val="24"/>
          <w:szCs w:val="24"/>
        </w:rPr>
        <w:t xml:space="preserve">atrix </w:t>
      </w:r>
      <w:r w:rsidR="0075107D" w:rsidRPr="006E2F37">
        <w:rPr>
          <w:rFonts w:ascii="Times New Roman" w:hAnsi="Times New Roman"/>
          <w:sz w:val="24"/>
          <w:szCs w:val="24"/>
        </w:rPr>
        <w:t xml:space="preserve">in </w:t>
      </w:r>
      <w:r w:rsidR="0075107D" w:rsidRPr="006E2F37">
        <w:rPr>
          <w:rFonts w:ascii="Times New Roman" w:hAnsi="Times New Roman"/>
          <w:b/>
          <w:bCs/>
          <w:sz w:val="24"/>
          <w:szCs w:val="24"/>
        </w:rPr>
        <w:t>Appendix A</w:t>
      </w:r>
      <w:r w:rsidR="0075107D" w:rsidRPr="006E2F37">
        <w:rPr>
          <w:rFonts w:ascii="Times New Roman" w:hAnsi="Times New Roman"/>
          <w:sz w:val="24"/>
          <w:szCs w:val="24"/>
        </w:rPr>
        <w:t>,</w:t>
      </w:r>
      <w:r w:rsidRPr="006E2F37">
        <w:rPr>
          <w:rFonts w:ascii="Times New Roman" w:hAnsi="Times New Roman"/>
          <w:sz w:val="24"/>
          <w:szCs w:val="24"/>
        </w:rPr>
        <w:t xml:space="preserve"> this means that at </w:t>
      </w:r>
      <w:r w:rsidR="003C094A">
        <w:rPr>
          <w:rFonts w:ascii="Times New Roman" w:hAnsi="Times New Roman"/>
          <w:sz w:val="24"/>
          <w:szCs w:val="24"/>
        </w:rPr>
        <w:t xml:space="preserve">the next switch date of </w:t>
      </w:r>
      <w:r w:rsidRPr="006E2F37">
        <w:rPr>
          <w:rFonts w:ascii="Times New Roman" w:hAnsi="Times New Roman"/>
          <w:sz w:val="24"/>
          <w:szCs w:val="24"/>
        </w:rPr>
        <w:t xml:space="preserve">1 </w:t>
      </w:r>
      <w:r w:rsidR="001E482D" w:rsidRPr="006E2F37">
        <w:rPr>
          <w:rFonts w:ascii="Times New Roman" w:hAnsi="Times New Roman"/>
          <w:sz w:val="24"/>
          <w:szCs w:val="24"/>
        </w:rPr>
        <w:t>May</w:t>
      </w:r>
      <w:r w:rsidRPr="006E2F37">
        <w:rPr>
          <w:rFonts w:ascii="Times New Roman" w:hAnsi="Times New Roman"/>
          <w:sz w:val="24"/>
          <w:szCs w:val="24"/>
        </w:rPr>
        <w:t xml:space="preserve"> 20</w:t>
      </w:r>
      <w:r w:rsidR="009A5C67">
        <w:rPr>
          <w:rFonts w:ascii="Times New Roman" w:hAnsi="Times New Roman"/>
          <w:sz w:val="24"/>
          <w:szCs w:val="24"/>
        </w:rPr>
        <w:t>20</w:t>
      </w:r>
      <w:r w:rsidRPr="006E2F37">
        <w:rPr>
          <w:rFonts w:ascii="Times New Roman" w:hAnsi="Times New Roman"/>
          <w:sz w:val="24"/>
          <w:szCs w:val="24"/>
        </w:rPr>
        <w:t xml:space="preserve"> </w:t>
      </w:r>
      <w:r w:rsidR="002E47AC" w:rsidRPr="006E2F37">
        <w:rPr>
          <w:rFonts w:ascii="Times New Roman" w:hAnsi="Times New Roman"/>
          <w:sz w:val="24"/>
          <w:szCs w:val="24"/>
        </w:rPr>
        <w:t xml:space="preserve">Mr OPQ’s </w:t>
      </w:r>
      <w:r w:rsidRPr="006E2F37">
        <w:rPr>
          <w:rFonts w:ascii="Times New Roman" w:hAnsi="Times New Roman"/>
          <w:sz w:val="24"/>
          <w:szCs w:val="24"/>
        </w:rPr>
        <w:t>funds w</w:t>
      </w:r>
      <w:r w:rsidR="00A303F2" w:rsidRPr="006E2F37">
        <w:rPr>
          <w:rFonts w:ascii="Times New Roman" w:hAnsi="Times New Roman"/>
          <w:sz w:val="24"/>
          <w:szCs w:val="24"/>
        </w:rPr>
        <w:t>ill</w:t>
      </w:r>
      <w:r w:rsidRPr="006E2F37">
        <w:rPr>
          <w:rFonts w:ascii="Times New Roman" w:hAnsi="Times New Roman"/>
          <w:sz w:val="24"/>
          <w:szCs w:val="24"/>
        </w:rPr>
        <w:t xml:space="preserve"> be switched </w:t>
      </w:r>
      <w:r w:rsidR="003C094A">
        <w:rPr>
          <w:rFonts w:ascii="Times New Roman" w:hAnsi="Times New Roman"/>
          <w:sz w:val="24"/>
          <w:szCs w:val="24"/>
        </w:rPr>
        <w:t>as follows:</w:t>
      </w:r>
    </w:p>
    <w:p w14:paraId="5FCA47E1" w14:textId="77777777" w:rsidR="003C094A" w:rsidRDefault="003C094A" w:rsidP="002E47AC">
      <w:pP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tblGrid>
      <w:tr w:rsidR="003C094A" w:rsidRPr="009D040A" w14:paraId="776C44AB" w14:textId="77777777" w:rsidTr="006A4EA2">
        <w:tc>
          <w:tcPr>
            <w:tcW w:w="2693" w:type="dxa"/>
          </w:tcPr>
          <w:p w14:paraId="6E346AA9" w14:textId="77777777" w:rsidR="003C094A" w:rsidRPr="006E2F37" w:rsidRDefault="003C094A" w:rsidP="006A4EA2">
            <w:pPr>
              <w:rPr>
                <w:rFonts w:ascii="Times New Roman" w:hAnsi="Times New Roman"/>
                <w:b/>
                <w:sz w:val="24"/>
                <w:szCs w:val="24"/>
              </w:rPr>
            </w:pPr>
            <w:r w:rsidRPr="006E2F37">
              <w:rPr>
                <w:rFonts w:ascii="Times New Roman" w:hAnsi="Times New Roman"/>
                <w:b/>
                <w:sz w:val="24"/>
                <w:szCs w:val="24"/>
              </w:rPr>
              <w:t>Fund Name</w:t>
            </w:r>
          </w:p>
        </w:tc>
        <w:tc>
          <w:tcPr>
            <w:tcW w:w="1843" w:type="dxa"/>
          </w:tcPr>
          <w:p w14:paraId="6BECD31F" w14:textId="77777777" w:rsidR="003C094A" w:rsidRPr="006E2F37" w:rsidRDefault="003C094A" w:rsidP="003C094A">
            <w:pPr>
              <w:jc w:val="center"/>
              <w:rPr>
                <w:rFonts w:ascii="Times New Roman" w:hAnsi="Times New Roman"/>
                <w:b/>
                <w:sz w:val="24"/>
                <w:szCs w:val="24"/>
              </w:rPr>
            </w:pPr>
            <w:r>
              <w:rPr>
                <w:rFonts w:ascii="Times New Roman" w:hAnsi="Times New Roman"/>
                <w:b/>
                <w:sz w:val="24"/>
                <w:szCs w:val="24"/>
              </w:rPr>
              <w:t>Fund Split (%</w:t>
            </w:r>
            <w:r w:rsidRPr="006E2F37">
              <w:rPr>
                <w:rFonts w:ascii="Times New Roman" w:hAnsi="Times New Roman"/>
                <w:b/>
                <w:sz w:val="24"/>
                <w:szCs w:val="24"/>
              </w:rPr>
              <w:t>)</w:t>
            </w:r>
          </w:p>
        </w:tc>
      </w:tr>
      <w:tr w:rsidR="003C094A" w:rsidRPr="009D040A" w14:paraId="78656698" w14:textId="77777777" w:rsidTr="006A4EA2">
        <w:tc>
          <w:tcPr>
            <w:tcW w:w="2693" w:type="dxa"/>
          </w:tcPr>
          <w:p w14:paraId="0F93506E" w14:textId="77777777"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Global Equity Fund</w:t>
            </w:r>
          </w:p>
        </w:tc>
        <w:tc>
          <w:tcPr>
            <w:tcW w:w="1843" w:type="dxa"/>
          </w:tcPr>
          <w:p w14:paraId="21814CA0" w14:textId="77777777" w:rsidR="003C094A" w:rsidRPr="006E2F37" w:rsidRDefault="003C094A" w:rsidP="006A4EA2">
            <w:pPr>
              <w:jc w:val="center"/>
              <w:rPr>
                <w:rFonts w:ascii="Times New Roman" w:hAnsi="Times New Roman"/>
                <w:sz w:val="24"/>
                <w:szCs w:val="24"/>
              </w:rPr>
            </w:pPr>
            <w:r>
              <w:rPr>
                <w:rFonts w:ascii="Times New Roman" w:hAnsi="Times New Roman"/>
                <w:sz w:val="24"/>
                <w:szCs w:val="24"/>
              </w:rPr>
              <w:t>53.33</w:t>
            </w:r>
          </w:p>
        </w:tc>
      </w:tr>
      <w:tr w:rsidR="003C094A" w:rsidRPr="009D040A" w14:paraId="2FF619F3" w14:textId="77777777" w:rsidTr="006A4EA2">
        <w:tc>
          <w:tcPr>
            <w:tcW w:w="2693" w:type="dxa"/>
          </w:tcPr>
          <w:p w14:paraId="651DD891" w14:textId="77777777"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Index Linked Bond Fund</w:t>
            </w:r>
          </w:p>
        </w:tc>
        <w:tc>
          <w:tcPr>
            <w:tcW w:w="1843" w:type="dxa"/>
          </w:tcPr>
          <w:p w14:paraId="450A1C8D" w14:textId="77777777" w:rsidR="003C094A" w:rsidRPr="006E2F37" w:rsidRDefault="003C094A" w:rsidP="003C094A">
            <w:pPr>
              <w:jc w:val="center"/>
              <w:rPr>
                <w:rFonts w:ascii="Times New Roman" w:hAnsi="Times New Roman"/>
                <w:sz w:val="24"/>
                <w:szCs w:val="24"/>
              </w:rPr>
            </w:pPr>
            <w:r>
              <w:rPr>
                <w:rFonts w:ascii="Times New Roman" w:hAnsi="Times New Roman"/>
                <w:sz w:val="24"/>
                <w:szCs w:val="24"/>
              </w:rPr>
              <w:t>35.00</w:t>
            </w:r>
          </w:p>
        </w:tc>
      </w:tr>
      <w:tr w:rsidR="003C094A" w:rsidRPr="009D040A" w14:paraId="4585AB6E" w14:textId="77777777" w:rsidTr="006A4EA2">
        <w:tc>
          <w:tcPr>
            <w:tcW w:w="2693" w:type="dxa"/>
          </w:tcPr>
          <w:p w14:paraId="0F4E591F" w14:textId="77777777"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Cash Fund</w:t>
            </w:r>
          </w:p>
        </w:tc>
        <w:tc>
          <w:tcPr>
            <w:tcW w:w="1843" w:type="dxa"/>
          </w:tcPr>
          <w:p w14:paraId="4BBDA592" w14:textId="77777777" w:rsidR="003C094A" w:rsidRPr="006E2F37" w:rsidRDefault="003C094A" w:rsidP="003C094A">
            <w:pPr>
              <w:jc w:val="center"/>
              <w:rPr>
                <w:rFonts w:ascii="Times New Roman" w:hAnsi="Times New Roman"/>
                <w:sz w:val="24"/>
                <w:szCs w:val="24"/>
              </w:rPr>
            </w:pPr>
            <w:r>
              <w:rPr>
                <w:rFonts w:ascii="Times New Roman" w:hAnsi="Times New Roman"/>
                <w:sz w:val="24"/>
                <w:szCs w:val="24"/>
              </w:rPr>
              <w:t>11.67</w:t>
            </w:r>
          </w:p>
        </w:tc>
      </w:tr>
    </w:tbl>
    <w:p w14:paraId="340E6930" w14:textId="77777777" w:rsidR="003C094A" w:rsidRDefault="003C094A" w:rsidP="002E47AC">
      <w:pPr>
        <w:rPr>
          <w:rFonts w:ascii="Times New Roman" w:hAnsi="Times New Roman"/>
          <w:sz w:val="24"/>
          <w:szCs w:val="24"/>
        </w:rPr>
      </w:pPr>
    </w:p>
    <w:p w14:paraId="27E62231" w14:textId="1795600A" w:rsidR="0069102A" w:rsidRDefault="00FE2021" w:rsidP="002E47AC">
      <w:pPr>
        <w:rPr>
          <w:rFonts w:ascii="Times New Roman" w:hAnsi="Times New Roman"/>
          <w:sz w:val="24"/>
          <w:szCs w:val="24"/>
        </w:rPr>
      </w:pPr>
      <w:r w:rsidRPr="006E2F37">
        <w:rPr>
          <w:rFonts w:ascii="Times New Roman" w:hAnsi="Times New Roman"/>
          <w:sz w:val="24"/>
          <w:szCs w:val="24"/>
        </w:rPr>
        <w:t xml:space="preserve">At the </w:t>
      </w:r>
      <w:r w:rsidR="003C094A">
        <w:rPr>
          <w:rFonts w:ascii="Times New Roman" w:hAnsi="Times New Roman"/>
          <w:sz w:val="24"/>
          <w:szCs w:val="24"/>
        </w:rPr>
        <w:t>following</w:t>
      </w:r>
      <w:r w:rsidRPr="006E2F37">
        <w:rPr>
          <w:rFonts w:ascii="Times New Roman" w:hAnsi="Times New Roman"/>
          <w:sz w:val="24"/>
          <w:szCs w:val="24"/>
        </w:rPr>
        <w:t xml:space="preserve"> switch date of 1 </w:t>
      </w:r>
      <w:r w:rsidR="001E482D" w:rsidRPr="006E2F37">
        <w:rPr>
          <w:rFonts w:ascii="Times New Roman" w:hAnsi="Times New Roman"/>
          <w:sz w:val="24"/>
          <w:szCs w:val="24"/>
        </w:rPr>
        <w:t>June</w:t>
      </w:r>
      <w:r w:rsidRPr="006E2F37">
        <w:rPr>
          <w:rFonts w:ascii="Times New Roman" w:hAnsi="Times New Roman"/>
          <w:sz w:val="24"/>
          <w:szCs w:val="24"/>
        </w:rPr>
        <w:t xml:space="preserve"> 20</w:t>
      </w:r>
      <w:r w:rsidR="009A5C67">
        <w:rPr>
          <w:rFonts w:ascii="Times New Roman" w:hAnsi="Times New Roman"/>
          <w:sz w:val="24"/>
          <w:szCs w:val="24"/>
        </w:rPr>
        <w:t>20</w:t>
      </w:r>
      <w:r w:rsidR="0069102A" w:rsidRPr="006E2F37">
        <w:rPr>
          <w:rFonts w:ascii="Times New Roman" w:hAnsi="Times New Roman"/>
          <w:sz w:val="24"/>
          <w:szCs w:val="24"/>
        </w:rPr>
        <w:t xml:space="preserve"> </w:t>
      </w:r>
      <w:r w:rsidR="0075107D" w:rsidRPr="006E2F37">
        <w:rPr>
          <w:rFonts w:ascii="Times New Roman" w:hAnsi="Times New Roman"/>
          <w:sz w:val="24"/>
          <w:szCs w:val="24"/>
        </w:rPr>
        <w:t xml:space="preserve">there will be </w:t>
      </w:r>
      <w:r w:rsidR="0069102A" w:rsidRPr="006E2F37">
        <w:rPr>
          <w:rFonts w:ascii="Times New Roman" w:hAnsi="Times New Roman"/>
          <w:sz w:val="24"/>
          <w:szCs w:val="24"/>
        </w:rPr>
        <w:t xml:space="preserve">31 months until </w:t>
      </w:r>
      <w:r w:rsidR="002E47AC" w:rsidRPr="006E2F37">
        <w:rPr>
          <w:rFonts w:ascii="Times New Roman" w:hAnsi="Times New Roman"/>
          <w:sz w:val="24"/>
          <w:szCs w:val="24"/>
        </w:rPr>
        <w:t xml:space="preserve">Mr OPQ’s </w:t>
      </w:r>
      <w:r w:rsidR="00FD2695" w:rsidRPr="003C094A">
        <w:rPr>
          <w:rFonts w:ascii="Times New Roman" w:hAnsi="Times New Roman"/>
          <w:b/>
          <w:i/>
          <w:color w:val="632423" w:themeColor="accent2" w:themeShade="80"/>
          <w:sz w:val="24"/>
          <w:szCs w:val="24"/>
        </w:rPr>
        <w:t>TRD</w:t>
      </w:r>
      <w:r w:rsidR="0069102A" w:rsidRPr="006E2F37">
        <w:rPr>
          <w:rFonts w:ascii="Times New Roman" w:hAnsi="Times New Roman"/>
          <w:sz w:val="24"/>
          <w:szCs w:val="24"/>
        </w:rPr>
        <w:t xml:space="preserve"> </w:t>
      </w:r>
      <w:r w:rsidR="002E47AC" w:rsidRPr="006E2F37">
        <w:rPr>
          <w:rFonts w:ascii="Times New Roman" w:hAnsi="Times New Roman"/>
          <w:sz w:val="24"/>
          <w:szCs w:val="24"/>
        </w:rPr>
        <w:t xml:space="preserve"> </w:t>
      </w:r>
      <w:r w:rsidR="003C094A">
        <w:rPr>
          <w:rFonts w:ascii="Times New Roman" w:hAnsi="Times New Roman"/>
          <w:sz w:val="24"/>
          <w:szCs w:val="24"/>
        </w:rPr>
        <w:t xml:space="preserve">and his funds will </w:t>
      </w:r>
      <w:r w:rsidR="0069102A" w:rsidRPr="006E2F37">
        <w:rPr>
          <w:rFonts w:ascii="Times New Roman" w:hAnsi="Times New Roman"/>
          <w:sz w:val="24"/>
          <w:szCs w:val="24"/>
        </w:rPr>
        <w:t xml:space="preserve">be switched </w:t>
      </w:r>
      <w:r w:rsidR="003C094A">
        <w:rPr>
          <w:rFonts w:ascii="Times New Roman" w:hAnsi="Times New Roman"/>
          <w:sz w:val="24"/>
          <w:szCs w:val="24"/>
        </w:rPr>
        <w:t>as follows:</w:t>
      </w:r>
    </w:p>
    <w:p w14:paraId="42BA7DC7" w14:textId="77777777" w:rsidR="003C094A" w:rsidRDefault="003C094A" w:rsidP="002E47AC">
      <w:pP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tblGrid>
      <w:tr w:rsidR="003C094A" w:rsidRPr="009D040A" w14:paraId="46F0204B" w14:textId="77777777" w:rsidTr="006A4EA2">
        <w:tc>
          <w:tcPr>
            <w:tcW w:w="2693" w:type="dxa"/>
          </w:tcPr>
          <w:p w14:paraId="07781C2E" w14:textId="77777777" w:rsidR="003C094A" w:rsidRPr="006E2F37" w:rsidRDefault="003C094A" w:rsidP="006A4EA2">
            <w:pPr>
              <w:rPr>
                <w:rFonts w:ascii="Times New Roman" w:hAnsi="Times New Roman"/>
                <w:b/>
                <w:sz w:val="24"/>
                <w:szCs w:val="24"/>
              </w:rPr>
            </w:pPr>
            <w:r w:rsidRPr="006E2F37">
              <w:rPr>
                <w:rFonts w:ascii="Times New Roman" w:hAnsi="Times New Roman"/>
                <w:b/>
                <w:sz w:val="24"/>
                <w:szCs w:val="24"/>
              </w:rPr>
              <w:t>Fund Name</w:t>
            </w:r>
          </w:p>
        </w:tc>
        <w:tc>
          <w:tcPr>
            <w:tcW w:w="1843" w:type="dxa"/>
          </w:tcPr>
          <w:p w14:paraId="25DDBEDE" w14:textId="77777777" w:rsidR="003C094A" w:rsidRPr="006E2F37" w:rsidRDefault="003C094A" w:rsidP="006A4EA2">
            <w:pPr>
              <w:jc w:val="center"/>
              <w:rPr>
                <w:rFonts w:ascii="Times New Roman" w:hAnsi="Times New Roman"/>
                <w:b/>
                <w:sz w:val="24"/>
                <w:szCs w:val="24"/>
              </w:rPr>
            </w:pPr>
            <w:r>
              <w:rPr>
                <w:rFonts w:ascii="Times New Roman" w:hAnsi="Times New Roman"/>
                <w:b/>
                <w:sz w:val="24"/>
                <w:szCs w:val="24"/>
              </w:rPr>
              <w:t>Fund Split (%</w:t>
            </w:r>
            <w:r w:rsidRPr="006E2F37">
              <w:rPr>
                <w:rFonts w:ascii="Times New Roman" w:hAnsi="Times New Roman"/>
                <w:b/>
                <w:sz w:val="24"/>
                <w:szCs w:val="24"/>
              </w:rPr>
              <w:t>)</w:t>
            </w:r>
          </w:p>
        </w:tc>
      </w:tr>
      <w:tr w:rsidR="003C094A" w:rsidRPr="009D040A" w14:paraId="0BB50EB1" w14:textId="77777777" w:rsidTr="006A4EA2">
        <w:tc>
          <w:tcPr>
            <w:tcW w:w="2693" w:type="dxa"/>
          </w:tcPr>
          <w:p w14:paraId="0513A854" w14:textId="77777777"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Global Equity Fund</w:t>
            </w:r>
          </w:p>
        </w:tc>
        <w:tc>
          <w:tcPr>
            <w:tcW w:w="1843" w:type="dxa"/>
          </w:tcPr>
          <w:p w14:paraId="5E2D5224" w14:textId="77777777" w:rsidR="003C094A" w:rsidRPr="006E2F37" w:rsidRDefault="003C094A" w:rsidP="003C094A">
            <w:pPr>
              <w:jc w:val="center"/>
              <w:rPr>
                <w:rFonts w:ascii="Times New Roman" w:hAnsi="Times New Roman"/>
                <w:sz w:val="24"/>
                <w:szCs w:val="24"/>
              </w:rPr>
            </w:pPr>
            <w:r>
              <w:rPr>
                <w:rFonts w:ascii="Times New Roman" w:hAnsi="Times New Roman"/>
                <w:sz w:val="24"/>
                <w:szCs w:val="24"/>
              </w:rPr>
              <w:t>51.67</w:t>
            </w:r>
          </w:p>
        </w:tc>
      </w:tr>
      <w:tr w:rsidR="003C094A" w:rsidRPr="009D040A" w14:paraId="5B531FCD" w14:textId="77777777" w:rsidTr="006A4EA2">
        <w:tc>
          <w:tcPr>
            <w:tcW w:w="2693" w:type="dxa"/>
          </w:tcPr>
          <w:p w14:paraId="3C014716" w14:textId="77777777"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Index Linked Bond Fund</w:t>
            </w:r>
          </w:p>
        </w:tc>
        <w:tc>
          <w:tcPr>
            <w:tcW w:w="1843" w:type="dxa"/>
          </w:tcPr>
          <w:p w14:paraId="1810E5F8" w14:textId="77777777" w:rsidR="003C094A" w:rsidRPr="006E2F37" w:rsidRDefault="003C094A" w:rsidP="003C094A">
            <w:pPr>
              <w:jc w:val="center"/>
              <w:rPr>
                <w:rFonts w:ascii="Times New Roman" w:hAnsi="Times New Roman"/>
                <w:sz w:val="24"/>
                <w:szCs w:val="24"/>
              </w:rPr>
            </w:pPr>
            <w:r>
              <w:rPr>
                <w:rFonts w:ascii="Times New Roman" w:hAnsi="Times New Roman"/>
                <w:sz w:val="24"/>
                <w:szCs w:val="24"/>
              </w:rPr>
              <w:t>36.25</w:t>
            </w:r>
          </w:p>
        </w:tc>
      </w:tr>
      <w:tr w:rsidR="003C094A" w:rsidRPr="009D040A" w14:paraId="5314A316" w14:textId="77777777" w:rsidTr="006A4EA2">
        <w:tc>
          <w:tcPr>
            <w:tcW w:w="2693" w:type="dxa"/>
          </w:tcPr>
          <w:p w14:paraId="1EF7EAF8" w14:textId="77777777"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Cash Fund</w:t>
            </w:r>
          </w:p>
        </w:tc>
        <w:tc>
          <w:tcPr>
            <w:tcW w:w="1843" w:type="dxa"/>
          </w:tcPr>
          <w:p w14:paraId="27FDEA5C" w14:textId="77777777" w:rsidR="003C094A" w:rsidRPr="006E2F37" w:rsidRDefault="003C094A" w:rsidP="003C094A">
            <w:pPr>
              <w:jc w:val="center"/>
              <w:rPr>
                <w:rFonts w:ascii="Times New Roman" w:hAnsi="Times New Roman"/>
                <w:sz w:val="24"/>
                <w:szCs w:val="24"/>
              </w:rPr>
            </w:pPr>
            <w:r>
              <w:rPr>
                <w:rFonts w:ascii="Times New Roman" w:hAnsi="Times New Roman"/>
                <w:sz w:val="24"/>
                <w:szCs w:val="24"/>
              </w:rPr>
              <w:t>12.08</w:t>
            </w:r>
          </w:p>
        </w:tc>
      </w:tr>
    </w:tbl>
    <w:p w14:paraId="59C170C3" w14:textId="77777777" w:rsidR="003C094A" w:rsidRPr="006E2F37" w:rsidRDefault="003C094A" w:rsidP="002E47AC">
      <w:pPr>
        <w:rPr>
          <w:rFonts w:ascii="Times New Roman" w:hAnsi="Times New Roman"/>
          <w:sz w:val="24"/>
          <w:szCs w:val="24"/>
        </w:rPr>
      </w:pPr>
    </w:p>
    <w:p w14:paraId="6D0FC6A6" w14:textId="58922970" w:rsidR="00E177E0" w:rsidRDefault="0069102A" w:rsidP="002E47AC">
      <w:pPr>
        <w:rPr>
          <w:rFonts w:ascii="Times New Roman" w:hAnsi="Times New Roman"/>
          <w:sz w:val="24"/>
          <w:szCs w:val="24"/>
        </w:rPr>
      </w:pPr>
      <w:r w:rsidRPr="006E2F37">
        <w:rPr>
          <w:rFonts w:ascii="Times New Roman" w:hAnsi="Times New Roman"/>
          <w:sz w:val="24"/>
          <w:szCs w:val="24"/>
        </w:rPr>
        <w:t xml:space="preserve">This </w:t>
      </w:r>
      <w:r w:rsidR="00F877AF" w:rsidRPr="006E2F37">
        <w:rPr>
          <w:rFonts w:ascii="Times New Roman" w:hAnsi="Times New Roman"/>
          <w:sz w:val="24"/>
          <w:szCs w:val="24"/>
        </w:rPr>
        <w:t xml:space="preserve">switching process </w:t>
      </w:r>
      <w:r w:rsidR="002E47AC" w:rsidRPr="006E2F37">
        <w:rPr>
          <w:rFonts w:ascii="Times New Roman" w:hAnsi="Times New Roman"/>
          <w:sz w:val="24"/>
          <w:szCs w:val="24"/>
        </w:rPr>
        <w:t xml:space="preserve">will </w:t>
      </w:r>
      <w:r w:rsidRPr="006E2F37">
        <w:rPr>
          <w:rFonts w:ascii="Times New Roman" w:hAnsi="Times New Roman"/>
          <w:sz w:val="24"/>
          <w:szCs w:val="24"/>
        </w:rPr>
        <w:t>continue u</w:t>
      </w:r>
      <w:r w:rsidR="003C094A">
        <w:rPr>
          <w:rFonts w:ascii="Times New Roman" w:hAnsi="Times New Roman"/>
          <w:sz w:val="24"/>
          <w:szCs w:val="24"/>
        </w:rPr>
        <w:t>p to the final switch date of 1 January 20</w:t>
      </w:r>
      <w:r w:rsidR="00567D55">
        <w:rPr>
          <w:rFonts w:ascii="Times New Roman" w:hAnsi="Times New Roman"/>
          <w:sz w:val="24"/>
          <w:szCs w:val="24"/>
        </w:rPr>
        <w:t>2</w:t>
      </w:r>
      <w:r w:rsidR="009A5C67">
        <w:rPr>
          <w:rFonts w:ascii="Times New Roman" w:hAnsi="Times New Roman"/>
          <w:sz w:val="24"/>
          <w:szCs w:val="24"/>
        </w:rPr>
        <w:t>3</w:t>
      </w:r>
      <w:r w:rsidR="003C094A">
        <w:rPr>
          <w:rFonts w:ascii="Times New Roman" w:hAnsi="Times New Roman"/>
          <w:sz w:val="24"/>
          <w:szCs w:val="24"/>
        </w:rPr>
        <w:t xml:space="preserve"> when Mr OPQ’s funds will be switched as follows:</w:t>
      </w:r>
    </w:p>
    <w:p w14:paraId="1144B808" w14:textId="77777777" w:rsidR="00E177E0" w:rsidRDefault="00E177E0" w:rsidP="002E47AC">
      <w:pP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tblGrid>
      <w:tr w:rsidR="00E177E0" w:rsidRPr="009D040A" w14:paraId="4BD94133" w14:textId="77777777" w:rsidTr="006A4EA2">
        <w:tc>
          <w:tcPr>
            <w:tcW w:w="2693" w:type="dxa"/>
          </w:tcPr>
          <w:p w14:paraId="1454C9C6" w14:textId="77777777" w:rsidR="00E177E0" w:rsidRPr="006E2F37" w:rsidRDefault="00E177E0" w:rsidP="006A4EA2">
            <w:pPr>
              <w:rPr>
                <w:rFonts w:ascii="Times New Roman" w:hAnsi="Times New Roman"/>
                <w:b/>
                <w:sz w:val="24"/>
                <w:szCs w:val="24"/>
              </w:rPr>
            </w:pPr>
            <w:r w:rsidRPr="006E2F37">
              <w:rPr>
                <w:rFonts w:ascii="Times New Roman" w:hAnsi="Times New Roman"/>
                <w:b/>
                <w:sz w:val="24"/>
                <w:szCs w:val="24"/>
              </w:rPr>
              <w:t>Fund Name</w:t>
            </w:r>
          </w:p>
        </w:tc>
        <w:tc>
          <w:tcPr>
            <w:tcW w:w="1843" w:type="dxa"/>
          </w:tcPr>
          <w:p w14:paraId="13CD739E" w14:textId="77777777" w:rsidR="00E177E0" w:rsidRPr="006E2F37" w:rsidRDefault="00E177E0" w:rsidP="006A4EA2">
            <w:pPr>
              <w:jc w:val="center"/>
              <w:rPr>
                <w:rFonts w:ascii="Times New Roman" w:hAnsi="Times New Roman"/>
                <w:b/>
                <w:sz w:val="24"/>
                <w:szCs w:val="24"/>
              </w:rPr>
            </w:pPr>
            <w:r>
              <w:rPr>
                <w:rFonts w:ascii="Times New Roman" w:hAnsi="Times New Roman"/>
                <w:b/>
                <w:sz w:val="24"/>
                <w:szCs w:val="24"/>
              </w:rPr>
              <w:t>Fund Split (%</w:t>
            </w:r>
            <w:r w:rsidRPr="006E2F37">
              <w:rPr>
                <w:rFonts w:ascii="Times New Roman" w:hAnsi="Times New Roman"/>
                <w:b/>
                <w:sz w:val="24"/>
                <w:szCs w:val="24"/>
              </w:rPr>
              <w:t>)</w:t>
            </w:r>
          </w:p>
        </w:tc>
      </w:tr>
      <w:tr w:rsidR="00E177E0" w:rsidRPr="009D040A" w14:paraId="30F3E783" w14:textId="77777777" w:rsidTr="006A4EA2">
        <w:tc>
          <w:tcPr>
            <w:tcW w:w="2693" w:type="dxa"/>
          </w:tcPr>
          <w:p w14:paraId="68A72255" w14:textId="77777777" w:rsidR="00E177E0" w:rsidRPr="003C094A" w:rsidRDefault="00E177E0"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Global Equity Fund</w:t>
            </w:r>
          </w:p>
        </w:tc>
        <w:tc>
          <w:tcPr>
            <w:tcW w:w="1843" w:type="dxa"/>
          </w:tcPr>
          <w:p w14:paraId="6EDD0ACA" w14:textId="77777777" w:rsidR="00E177E0" w:rsidRPr="006E2F37" w:rsidRDefault="00E177E0" w:rsidP="00E177E0">
            <w:pPr>
              <w:jc w:val="center"/>
              <w:rPr>
                <w:rFonts w:ascii="Times New Roman" w:hAnsi="Times New Roman"/>
                <w:sz w:val="24"/>
                <w:szCs w:val="24"/>
              </w:rPr>
            </w:pPr>
          </w:p>
        </w:tc>
      </w:tr>
      <w:tr w:rsidR="00E177E0" w:rsidRPr="009D040A" w14:paraId="19C0751C" w14:textId="77777777" w:rsidTr="006A4EA2">
        <w:tc>
          <w:tcPr>
            <w:tcW w:w="2693" w:type="dxa"/>
          </w:tcPr>
          <w:p w14:paraId="18055772" w14:textId="77777777" w:rsidR="00E177E0" w:rsidRPr="003C094A" w:rsidRDefault="00E177E0"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Index Linked Bond Fund</w:t>
            </w:r>
          </w:p>
        </w:tc>
        <w:tc>
          <w:tcPr>
            <w:tcW w:w="1843" w:type="dxa"/>
          </w:tcPr>
          <w:p w14:paraId="1FF87580" w14:textId="77777777" w:rsidR="00E177E0" w:rsidRPr="006E2F37" w:rsidRDefault="00E177E0" w:rsidP="00E177E0">
            <w:pPr>
              <w:jc w:val="center"/>
              <w:rPr>
                <w:rFonts w:ascii="Times New Roman" w:hAnsi="Times New Roman"/>
                <w:sz w:val="24"/>
                <w:szCs w:val="24"/>
              </w:rPr>
            </w:pPr>
            <w:r>
              <w:rPr>
                <w:rFonts w:ascii="Times New Roman" w:hAnsi="Times New Roman"/>
                <w:sz w:val="24"/>
                <w:szCs w:val="24"/>
              </w:rPr>
              <w:t>25.00</w:t>
            </w:r>
          </w:p>
        </w:tc>
      </w:tr>
      <w:tr w:rsidR="00E177E0" w:rsidRPr="009D040A" w14:paraId="0E744B8E" w14:textId="77777777" w:rsidTr="006A4EA2">
        <w:tc>
          <w:tcPr>
            <w:tcW w:w="2693" w:type="dxa"/>
          </w:tcPr>
          <w:p w14:paraId="07598333" w14:textId="77777777" w:rsidR="00E177E0" w:rsidRPr="003C094A" w:rsidRDefault="00E177E0"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Cash Fund</w:t>
            </w:r>
          </w:p>
        </w:tc>
        <w:tc>
          <w:tcPr>
            <w:tcW w:w="1843" w:type="dxa"/>
          </w:tcPr>
          <w:p w14:paraId="100AEEB5" w14:textId="77777777" w:rsidR="00E177E0" w:rsidRPr="006E2F37" w:rsidRDefault="00E177E0" w:rsidP="00E177E0">
            <w:pPr>
              <w:jc w:val="center"/>
              <w:rPr>
                <w:rFonts w:ascii="Times New Roman" w:hAnsi="Times New Roman"/>
                <w:sz w:val="24"/>
                <w:szCs w:val="24"/>
              </w:rPr>
            </w:pPr>
            <w:r>
              <w:rPr>
                <w:rFonts w:ascii="Times New Roman" w:hAnsi="Times New Roman"/>
                <w:sz w:val="24"/>
                <w:szCs w:val="24"/>
              </w:rPr>
              <w:t>75.00</w:t>
            </w:r>
          </w:p>
        </w:tc>
      </w:tr>
    </w:tbl>
    <w:p w14:paraId="1E834A19" w14:textId="77777777" w:rsidR="00E177E0" w:rsidRDefault="00E177E0" w:rsidP="002E47AC">
      <w:pPr>
        <w:rPr>
          <w:rFonts w:ascii="Times New Roman" w:hAnsi="Times New Roman"/>
          <w:sz w:val="24"/>
          <w:szCs w:val="24"/>
        </w:rPr>
      </w:pPr>
    </w:p>
    <w:p w14:paraId="2DBE6DCF" w14:textId="77777777" w:rsidR="00E177E0" w:rsidRDefault="00E177E0" w:rsidP="002E47AC">
      <w:pPr>
        <w:rPr>
          <w:rFonts w:ascii="Times New Roman" w:hAnsi="Times New Roman"/>
          <w:sz w:val="24"/>
          <w:szCs w:val="24"/>
        </w:rPr>
      </w:pPr>
    </w:p>
    <w:p w14:paraId="7D877809" w14:textId="77777777" w:rsidR="00E177E0" w:rsidRPr="005C717A" w:rsidRDefault="00E177E0" w:rsidP="005C717A">
      <w:pPr>
        <w:spacing w:after="120"/>
        <w:rPr>
          <w:rFonts w:ascii="Times New Roman" w:hAnsi="Times New Roman"/>
          <w:b/>
          <w:sz w:val="24"/>
          <w:szCs w:val="24"/>
          <w:u w:val="single"/>
        </w:rPr>
      </w:pPr>
      <w:r w:rsidRPr="005C717A">
        <w:rPr>
          <w:rFonts w:ascii="Times New Roman" w:hAnsi="Times New Roman"/>
          <w:b/>
          <w:sz w:val="24"/>
          <w:szCs w:val="24"/>
          <w:u w:val="single"/>
        </w:rPr>
        <w:t>Note</w:t>
      </w:r>
    </w:p>
    <w:p w14:paraId="5114E94E" w14:textId="77777777" w:rsidR="00F877AF" w:rsidRPr="006E2F37" w:rsidRDefault="001849C0" w:rsidP="005C717A">
      <w:pPr>
        <w:spacing w:after="120"/>
        <w:rPr>
          <w:rFonts w:ascii="Times New Roman" w:hAnsi="Times New Roman"/>
          <w:sz w:val="24"/>
          <w:szCs w:val="24"/>
        </w:rPr>
      </w:pPr>
      <w:r w:rsidRPr="006E2F37">
        <w:rPr>
          <w:rFonts w:ascii="Times New Roman" w:hAnsi="Times New Roman"/>
          <w:sz w:val="24"/>
          <w:szCs w:val="24"/>
        </w:rPr>
        <w:t>For the avoidance of doubt, i</w:t>
      </w:r>
      <w:r w:rsidR="00F877AF" w:rsidRPr="006E2F37">
        <w:rPr>
          <w:rFonts w:ascii="Times New Roman" w:hAnsi="Times New Roman"/>
          <w:sz w:val="24"/>
          <w:szCs w:val="24"/>
        </w:rPr>
        <w:t xml:space="preserve">f </w:t>
      </w:r>
      <w:r w:rsidR="002E47AC" w:rsidRPr="006E2F37">
        <w:rPr>
          <w:rFonts w:ascii="Times New Roman" w:hAnsi="Times New Roman"/>
          <w:sz w:val="24"/>
          <w:szCs w:val="24"/>
        </w:rPr>
        <w:t>a member leaves</w:t>
      </w:r>
      <w:r w:rsidR="00364501" w:rsidRPr="006E2F37">
        <w:rPr>
          <w:rFonts w:ascii="Times New Roman" w:hAnsi="Times New Roman"/>
          <w:sz w:val="24"/>
          <w:szCs w:val="24"/>
        </w:rPr>
        <w:t xml:space="preserve">, retires or dies </w:t>
      </w:r>
      <w:r w:rsidR="00F877AF" w:rsidRPr="006E2F37">
        <w:rPr>
          <w:rFonts w:ascii="Times New Roman" w:hAnsi="Times New Roman"/>
          <w:sz w:val="24"/>
          <w:szCs w:val="24"/>
        </w:rPr>
        <w:t>on the first day of a month</w:t>
      </w:r>
      <w:r w:rsidR="00F550E3" w:rsidRPr="006E2F37">
        <w:rPr>
          <w:rFonts w:ascii="Times New Roman" w:hAnsi="Times New Roman"/>
          <w:sz w:val="24"/>
          <w:szCs w:val="24"/>
        </w:rPr>
        <w:t xml:space="preserve">, </w:t>
      </w:r>
      <w:r w:rsidR="00F877AF" w:rsidRPr="006E2F37">
        <w:rPr>
          <w:rFonts w:ascii="Times New Roman" w:hAnsi="Times New Roman"/>
          <w:sz w:val="24"/>
          <w:szCs w:val="24"/>
        </w:rPr>
        <w:t xml:space="preserve">the switch for that month will </w:t>
      </w:r>
      <w:r w:rsidRPr="006E2F37">
        <w:rPr>
          <w:rFonts w:ascii="Times New Roman" w:hAnsi="Times New Roman"/>
          <w:sz w:val="24"/>
          <w:szCs w:val="24"/>
        </w:rPr>
        <w:t xml:space="preserve">be deemed to have </w:t>
      </w:r>
      <w:r w:rsidR="00A303F2" w:rsidRPr="006E2F37">
        <w:rPr>
          <w:rFonts w:ascii="Times New Roman" w:hAnsi="Times New Roman"/>
          <w:sz w:val="24"/>
          <w:szCs w:val="24"/>
        </w:rPr>
        <w:t xml:space="preserve">already </w:t>
      </w:r>
      <w:r w:rsidRPr="006E2F37">
        <w:rPr>
          <w:rFonts w:ascii="Times New Roman" w:hAnsi="Times New Roman"/>
          <w:sz w:val="24"/>
          <w:szCs w:val="24"/>
        </w:rPr>
        <w:t>taken place</w:t>
      </w:r>
      <w:r w:rsidR="00F877AF" w:rsidRPr="006E2F37">
        <w:rPr>
          <w:rFonts w:ascii="Times New Roman" w:hAnsi="Times New Roman"/>
          <w:sz w:val="24"/>
          <w:szCs w:val="24"/>
        </w:rPr>
        <w:t>.</w:t>
      </w:r>
    </w:p>
    <w:p w14:paraId="2A472EE0" w14:textId="77777777" w:rsidR="002E47AC" w:rsidRPr="006E2F37" w:rsidRDefault="002E47AC" w:rsidP="0069102A">
      <w:pPr>
        <w:rPr>
          <w:rFonts w:ascii="Times New Roman" w:hAnsi="Times New Roman"/>
          <w:b/>
          <w:sz w:val="24"/>
          <w:szCs w:val="24"/>
        </w:rPr>
      </w:pPr>
    </w:p>
    <w:p w14:paraId="07DE238A" w14:textId="77777777" w:rsidR="00164745" w:rsidRDefault="00164745">
      <w:pPr>
        <w:jc w:val="left"/>
        <w:rPr>
          <w:rFonts w:ascii="Times New Roman" w:hAnsi="Times New Roman"/>
          <w:b/>
          <w:sz w:val="28"/>
          <w:szCs w:val="28"/>
          <w:u w:val="single"/>
        </w:rPr>
      </w:pPr>
      <w:r>
        <w:rPr>
          <w:rFonts w:ascii="Times New Roman" w:hAnsi="Times New Roman"/>
          <w:b/>
          <w:sz w:val="28"/>
          <w:szCs w:val="28"/>
          <w:u w:val="single"/>
        </w:rPr>
        <w:br w:type="page"/>
      </w:r>
    </w:p>
    <w:p w14:paraId="700628A4" w14:textId="77777777" w:rsidR="00164745" w:rsidRPr="009C2F18" w:rsidRDefault="00164745" w:rsidP="00164745">
      <w:pPr>
        <w:jc w:val="right"/>
        <w:rPr>
          <w:rFonts w:ascii="Times New Roman" w:hAnsi="Times New Roman"/>
          <w:b/>
          <w:sz w:val="24"/>
          <w:szCs w:val="24"/>
        </w:rPr>
      </w:pPr>
      <w:r w:rsidRPr="009C2F18">
        <w:rPr>
          <w:rFonts w:ascii="Times New Roman" w:hAnsi="Times New Roman"/>
          <w:b/>
          <w:sz w:val="24"/>
          <w:szCs w:val="24"/>
        </w:rPr>
        <w:lastRenderedPageBreak/>
        <w:t>APPENDIX C</w:t>
      </w:r>
    </w:p>
    <w:p w14:paraId="37520EAB" w14:textId="77777777" w:rsidR="00164745" w:rsidRDefault="00164745" w:rsidP="0069102A">
      <w:pPr>
        <w:rPr>
          <w:rFonts w:ascii="Times New Roman" w:hAnsi="Times New Roman"/>
          <w:b/>
          <w:sz w:val="28"/>
          <w:szCs w:val="28"/>
          <w:u w:val="single"/>
        </w:rPr>
      </w:pPr>
    </w:p>
    <w:p w14:paraId="62098FF5" w14:textId="77777777" w:rsidR="007F3D10" w:rsidRPr="003D6F33" w:rsidRDefault="007F3D10" w:rsidP="0069102A">
      <w:pPr>
        <w:rPr>
          <w:rFonts w:ascii="Times New Roman" w:hAnsi="Times New Roman"/>
          <w:b/>
          <w:sz w:val="28"/>
          <w:szCs w:val="28"/>
          <w:u w:val="single"/>
        </w:rPr>
      </w:pPr>
      <w:r w:rsidRPr="003D6F33">
        <w:rPr>
          <w:rFonts w:ascii="Times New Roman" w:hAnsi="Times New Roman"/>
          <w:b/>
          <w:sz w:val="28"/>
          <w:szCs w:val="28"/>
          <w:u w:val="single"/>
        </w:rPr>
        <w:t>Example</w:t>
      </w:r>
      <w:r w:rsidR="003D6F33">
        <w:rPr>
          <w:rFonts w:ascii="Times New Roman" w:hAnsi="Times New Roman"/>
          <w:b/>
          <w:sz w:val="28"/>
          <w:szCs w:val="28"/>
          <w:u w:val="single"/>
        </w:rPr>
        <w:t xml:space="preserve"> -</w:t>
      </w:r>
      <w:r w:rsidR="003D6F33" w:rsidRPr="003D6F33">
        <w:rPr>
          <w:rFonts w:ascii="Times New Roman" w:hAnsi="Times New Roman"/>
          <w:b/>
          <w:sz w:val="28"/>
          <w:szCs w:val="28"/>
          <w:u w:val="single"/>
        </w:rPr>
        <w:t xml:space="preserve"> </w:t>
      </w:r>
      <w:r w:rsidR="00D2711F" w:rsidRPr="003D6F33">
        <w:rPr>
          <w:rFonts w:ascii="Times New Roman" w:hAnsi="Times New Roman"/>
          <w:b/>
          <w:sz w:val="28"/>
          <w:szCs w:val="28"/>
          <w:u w:val="single"/>
        </w:rPr>
        <w:t xml:space="preserve">Valuing </w:t>
      </w:r>
      <w:r w:rsidRPr="003D6F33">
        <w:rPr>
          <w:rFonts w:ascii="Times New Roman" w:hAnsi="Times New Roman"/>
          <w:b/>
          <w:sz w:val="28"/>
          <w:szCs w:val="28"/>
          <w:u w:val="single"/>
        </w:rPr>
        <w:t xml:space="preserve">a </w:t>
      </w:r>
      <w:r w:rsidRPr="003D6F33">
        <w:rPr>
          <w:rFonts w:ascii="Times New Roman" w:hAnsi="Times New Roman"/>
          <w:b/>
          <w:i/>
          <w:color w:val="632423" w:themeColor="accent2" w:themeShade="80"/>
          <w:sz w:val="28"/>
          <w:szCs w:val="28"/>
          <w:u w:val="single"/>
        </w:rPr>
        <w:t>Personal Retirement Account</w:t>
      </w:r>
      <w:r w:rsidR="003D6F33" w:rsidRPr="003D6F33">
        <w:rPr>
          <w:rFonts w:ascii="Times New Roman" w:hAnsi="Times New Roman"/>
          <w:b/>
          <w:sz w:val="28"/>
          <w:szCs w:val="28"/>
          <w:u w:val="single"/>
        </w:rPr>
        <w:t xml:space="preserve"> </w:t>
      </w:r>
    </w:p>
    <w:p w14:paraId="23E4A20B" w14:textId="77777777" w:rsidR="007F3D10" w:rsidRPr="006E2F37" w:rsidRDefault="007F3D10" w:rsidP="0069102A">
      <w:pPr>
        <w:rPr>
          <w:rFonts w:ascii="Times New Roman" w:hAnsi="Times New Roman"/>
          <w:sz w:val="24"/>
          <w:szCs w:val="24"/>
        </w:rPr>
      </w:pPr>
    </w:p>
    <w:p w14:paraId="15293306" w14:textId="77777777" w:rsidR="003D6F33" w:rsidRPr="006E2F37" w:rsidRDefault="003D6F33" w:rsidP="003D6F33">
      <w:pPr>
        <w:tabs>
          <w:tab w:val="left" w:pos="1418"/>
        </w:tabs>
        <w:rPr>
          <w:rFonts w:ascii="Times New Roman" w:hAnsi="Times New Roman"/>
          <w:b/>
          <w:sz w:val="24"/>
          <w:szCs w:val="24"/>
        </w:rPr>
      </w:pPr>
      <w:r w:rsidRPr="006E2F37">
        <w:rPr>
          <w:rFonts w:ascii="Times New Roman" w:hAnsi="Times New Roman"/>
          <w:b/>
          <w:sz w:val="24"/>
          <w:szCs w:val="24"/>
        </w:rPr>
        <w:t>Member:</w:t>
      </w:r>
      <w:r w:rsidRPr="006E2F3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2F37">
        <w:rPr>
          <w:rFonts w:ascii="Times New Roman" w:hAnsi="Times New Roman"/>
          <w:bCs/>
          <w:sz w:val="24"/>
          <w:szCs w:val="24"/>
        </w:rPr>
        <w:t>Mr OPQ</w:t>
      </w:r>
    </w:p>
    <w:p w14:paraId="68973B67" w14:textId="7A4C844D" w:rsidR="003D6F33" w:rsidRPr="006E2F37" w:rsidRDefault="003D6F33" w:rsidP="003D6F33">
      <w:pPr>
        <w:tabs>
          <w:tab w:val="left" w:pos="1418"/>
        </w:tabs>
        <w:rPr>
          <w:rFonts w:ascii="Times New Roman" w:hAnsi="Times New Roman"/>
          <w:b/>
          <w:sz w:val="24"/>
          <w:szCs w:val="24"/>
        </w:rPr>
      </w:pPr>
      <w:r>
        <w:rPr>
          <w:rFonts w:ascii="Times New Roman" w:hAnsi="Times New Roman"/>
          <w:b/>
          <w:sz w:val="24"/>
          <w:szCs w:val="24"/>
        </w:rPr>
        <w:t>DOB: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1431E">
        <w:rPr>
          <w:rFonts w:ascii="Times New Roman" w:hAnsi="Times New Roman"/>
          <w:sz w:val="24"/>
          <w:szCs w:val="24"/>
        </w:rPr>
        <w:t>30 January 195</w:t>
      </w:r>
      <w:r w:rsidR="009A5C67">
        <w:rPr>
          <w:rFonts w:ascii="Times New Roman" w:hAnsi="Times New Roman"/>
          <w:sz w:val="24"/>
          <w:szCs w:val="24"/>
        </w:rPr>
        <w:t>8</w:t>
      </w:r>
    </w:p>
    <w:p w14:paraId="0CCED08A" w14:textId="16DED7A6" w:rsidR="006A4EA2" w:rsidRPr="00926EF4" w:rsidRDefault="006A4EA2" w:rsidP="006A4EA2">
      <w:pPr>
        <w:tabs>
          <w:tab w:val="left" w:pos="1418"/>
        </w:tabs>
        <w:rPr>
          <w:rFonts w:ascii="Times New Roman" w:hAnsi="Times New Roman"/>
          <w:sz w:val="24"/>
          <w:szCs w:val="24"/>
        </w:rPr>
      </w:pPr>
      <w:r>
        <w:rPr>
          <w:rFonts w:ascii="Times New Roman" w:hAnsi="Times New Roman"/>
          <w:b/>
          <w:sz w:val="24"/>
          <w:szCs w:val="24"/>
        </w:rPr>
        <w:t>Last switch date:</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May 20</w:t>
      </w:r>
      <w:r w:rsidR="009A5C67">
        <w:rPr>
          <w:rFonts w:ascii="Times New Roman" w:hAnsi="Times New Roman"/>
          <w:sz w:val="24"/>
          <w:szCs w:val="24"/>
        </w:rPr>
        <w:t>20</w:t>
      </w:r>
    </w:p>
    <w:p w14:paraId="7522E3BE" w14:textId="7E03C063" w:rsidR="00DE62CC" w:rsidRDefault="00DE62CC" w:rsidP="00DE62CC">
      <w:pPr>
        <w:tabs>
          <w:tab w:val="left" w:pos="1418"/>
        </w:tabs>
        <w:rPr>
          <w:rFonts w:ascii="Times New Roman" w:hAnsi="Times New Roman"/>
          <w:sz w:val="24"/>
          <w:szCs w:val="24"/>
        </w:rPr>
      </w:pPr>
      <w:r w:rsidRPr="00B1431E">
        <w:rPr>
          <w:rFonts w:ascii="Times New Roman" w:hAnsi="Times New Roman"/>
          <w:b/>
          <w:i/>
          <w:color w:val="632423" w:themeColor="accent2" w:themeShade="80"/>
          <w:sz w:val="24"/>
          <w:szCs w:val="24"/>
        </w:rPr>
        <w:t>TRD</w:t>
      </w:r>
      <w:r w:rsidRPr="006E2F37">
        <w:rPr>
          <w:rFonts w:ascii="Times New Roman" w:hAnsi="Times New Roman"/>
          <w:b/>
          <w:sz w:val="24"/>
          <w:szCs w:val="24"/>
        </w:rPr>
        <w:t>:</w:t>
      </w:r>
      <w:r w:rsidRPr="006E2F3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2F37">
        <w:rPr>
          <w:rFonts w:ascii="Times New Roman" w:hAnsi="Times New Roman"/>
          <w:bCs/>
          <w:sz w:val="24"/>
          <w:szCs w:val="24"/>
        </w:rPr>
        <w:t xml:space="preserve">30 January </w:t>
      </w:r>
      <w:r w:rsidRPr="006E2F37">
        <w:rPr>
          <w:rFonts w:ascii="Times New Roman" w:hAnsi="Times New Roman"/>
          <w:sz w:val="24"/>
          <w:szCs w:val="24"/>
        </w:rPr>
        <w:t>20</w:t>
      </w:r>
      <w:r w:rsidR="00567D55">
        <w:rPr>
          <w:rFonts w:ascii="Times New Roman" w:hAnsi="Times New Roman"/>
          <w:sz w:val="24"/>
          <w:szCs w:val="24"/>
        </w:rPr>
        <w:t>2</w:t>
      </w:r>
      <w:r w:rsidR="009A5C67">
        <w:rPr>
          <w:rFonts w:ascii="Times New Roman" w:hAnsi="Times New Roman"/>
          <w:sz w:val="24"/>
          <w:szCs w:val="24"/>
        </w:rPr>
        <w:t>3</w:t>
      </w:r>
    </w:p>
    <w:p w14:paraId="5687F745" w14:textId="089DA44A" w:rsidR="003D6F33" w:rsidRDefault="003D6F33" w:rsidP="003D6F33">
      <w:pPr>
        <w:tabs>
          <w:tab w:val="left" w:pos="1418"/>
        </w:tabs>
        <w:rPr>
          <w:rFonts w:ascii="Times New Roman" w:hAnsi="Times New Roman"/>
          <w:sz w:val="24"/>
          <w:szCs w:val="24"/>
        </w:rPr>
      </w:pPr>
      <w:r>
        <w:rPr>
          <w:rFonts w:ascii="Times New Roman" w:hAnsi="Times New Roman"/>
          <w:b/>
          <w:sz w:val="24"/>
          <w:szCs w:val="24"/>
        </w:rPr>
        <w:t xml:space="preserve">Valuation </w:t>
      </w:r>
      <w:r w:rsidRPr="006E2F37">
        <w:rPr>
          <w:rFonts w:ascii="Times New Roman" w:hAnsi="Times New Roman"/>
          <w:b/>
          <w:sz w:val="24"/>
          <w:szCs w:val="24"/>
        </w:rPr>
        <w:t>date</w:t>
      </w:r>
      <w:r w:rsidRPr="0008359D">
        <w:rPr>
          <w:rFonts w:ascii="Times New Roman" w:hAnsi="Times New Roman"/>
          <w:b/>
          <w:sz w:val="24"/>
          <w:szCs w:val="24"/>
        </w:rPr>
        <w:t>:</w:t>
      </w:r>
      <w:r w:rsidRPr="006E2F37">
        <w:rPr>
          <w:rFonts w:ascii="Times New Roman" w:hAnsi="Times New Roman"/>
          <w:sz w:val="24"/>
          <w:szCs w:val="24"/>
        </w:rPr>
        <w:tab/>
      </w:r>
      <w:r>
        <w:rPr>
          <w:rFonts w:ascii="Times New Roman" w:hAnsi="Times New Roman"/>
          <w:sz w:val="24"/>
          <w:szCs w:val="24"/>
        </w:rPr>
        <w:tab/>
      </w:r>
      <w:r w:rsidR="0008359D">
        <w:rPr>
          <w:rFonts w:ascii="Times New Roman" w:hAnsi="Times New Roman"/>
          <w:sz w:val="24"/>
          <w:szCs w:val="24"/>
        </w:rPr>
        <w:t>7</w:t>
      </w:r>
      <w:r w:rsidRPr="006E2F37">
        <w:rPr>
          <w:rFonts w:ascii="Times New Roman" w:hAnsi="Times New Roman"/>
          <w:sz w:val="24"/>
          <w:szCs w:val="24"/>
        </w:rPr>
        <w:t xml:space="preserve"> May 20</w:t>
      </w:r>
      <w:r w:rsidR="009A5C67">
        <w:rPr>
          <w:rFonts w:ascii="Times New Roman" w:hAnsi="Times New Roman"/>
          <w:sz w:val="24"/>
          <w:szCs w:val="24"/>
        </w:rPr>
        <w:t>20</w:t>
      </w:r>
    </w:p>
    <w:p w14:paraId="3925E6A9" w14:textId="77777777" w:rsidR="003D6F33" w:rsidRDefault="003D6F33" w:rsidP="003D6F33">
      <w:pPr>
        <w:tabs>
          <w:tab w:val="left" w:pos="1418"/>
        </w:tabs>
        <w:rPr>
          <w:rFonts w:ascii="Times New Roman" w:hAnsi="Times New Roman"/>
          <w:sz w:val="24"/>
          <w:szCs w:val="24"/>
        </w:rPr>
      </w:pPr>
      <w:r w:rsidRPr="003D6F33">
        <w:rPr>
          <w:rFonts w:ascii="Times New Roman" w:hAnsi="Times New Roman"/>
          <w:b/>
          <w:sz w:val="24"/>
          <w:szCs w:val="24"/>
        </w:rPr>
        <w:t>Lifestyle units</w:t>
      </w:r>
      <w:r w:rsidRPr="0008359D">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t>23,821.8945</w:t>
      </w:r>
      <w:r w:rsidR="00BA6BA7">
        <w:rPr>
          <w:rFonts w:ascii="Times New Roman" w:hAnsi="Times New Roman"/>
          <w:sz w:val="24"/>
          <w:szCs w:val="24"/>
        </w:rPr>
        <w:t xml:space="preserve"> (holdings at valuation date)</w:t>
      </w:r>
    </w:p>
    <w:p w14:paraId="7E0EBE01" w14:textId="77777777" w:rsidR="003D6F33" w:rsidRDefault="003D6F33" w:rsidP="003D6F33">
      <w:pPr>
        <w:tabs>
          <w:tab w:val="left" w:pos="1418"/>
        </w:tabs>
        <w:rPr>
          <w:rFonts w:ascii="Times New Roman" w:hAnsi="Times New Roman"/>
          <w:sz w:val="24"/>
          <w:szCs w:val="24"/>
        </w:rPr>
      </w:pPr>
      <w:r w:rsidRPr="003D6F33">
        <w:rPr>
          <w:rFonts w:ascii="Times New Roman" w:hAnsi="Times New Roman"/>
          <w:b/>
          <w:color w:val="244061" w:themeColor="accent1" w:themeShade="80"/>
          <w:sz w:val="24"/>
          <w:szCs w:val="24"/>
        </w:rPr>
        <w:t>Global Equity Fund</w:t>
      </w:r>
      <w:r w:rsidRPr="0008359D">
        <w:rPr>
          <w:rFonts w:ascii="Times New Roman" w:hAnsi="Times New Roman"/>
          <w:b/>
          <w:sz w:val="24"/>
          <w:szCs w:val="24"/>
        </w:rPr>
        <w:t>:</w:t>
      </w:r>
      <w:r w:rsidRPr="0008359D">
        <w:rPr>
          <w:rFonts w:ascii="Times New Roman" w:hAnsi="Times New Roman"/>
          <w:b/>
          <w:sz w:val="24"/>
          <w:szCs w:val="24"/>
        </w:rPr>
        <w:tab/>
      </w:r>
      <w:r>
        <w:rPr>
          <w:rFonts w:ascii="Times New Roman" w:hAnsi="Times New Roman"/>
          <w:sz w:val="24"/>
          <w:szCs w:val="24"/>
        </w:rPr>
        <w:tab/>
        <w:t>£3.924 (unit price</w:t>
      </w:r>
      <w:r w:rsidR="00926EF4">
        <w:rPr>
          <w:rFonts w:ascii="Times New Roman" w:hAnsi="Times New Roman"/>
          <w:sz w:val="24"/>
          <w:szCs w:val="24"/>
        </w:rPr>
        <w:t xml:space="preserve"> at valuation date</w:t>
      </w:r>
      <w:r>
        <w:rPr>
          <w:rFonts w:ascii="Times New Roman" w:hAnsi="Times New Roman"/>
          <w:sz w:val="24"/>
          <w:szCs w:val="24"/>
        </w:rPr>
        <w:t>)</w:t>
      </w:r>
    </w:p>
    <w:p w14:paraId="169C19B0" w14:textId="77777777" w:rsidR="003D6F33" w:rsidRDefault="003D6F33" w:rsidP="003D6F33">
      <w:pPr>
        <w:tabs>
          <w:tab w:val="left" w:pos="1418"/>
        </w:tabs>
        <w:rPr>
          <w:rFonts w:ascii="Times New Roman" w:hAnsi="Times New Roman"/>
          <w:sz w:val="24"/>
          <w:szCs w:val="24"/>
        </w:rPr>
      </w:pPr>
      <w:r w:rsidRPr="003D6F33">
        <w:rPr>
          <w:rFonts w:ascii="Times New Roman" w:hAnsi="Times New Roman"/>
          <w:b/>
          <w:color w:val="244061" w:themeColor="accent1" w:themeShade="80"/>
          <w:sz w:val="24"/>
          <w:szCs w:val="24"/>
        </w:rPr>
        <w:t>Index Linked Bond Fund</w:t>
      </w:r>
      <w:r w:rsidRPr="0008359D">
        <w:rPr>
          <w:rFonts w:ascii="Times New Roman" w:hAnsi="Times New Roman"/>
          <w:b/>
          <w:sz w:val="24"/>
          <w:szCs w:val="24"/>
        </w:rPr>
        <w:t>:</w:t>
      </w:r>
      <w:r>
        <w:rPr>
          <w:rFonts w:ascii="Times New Roman" w:hAnsi="Times New Roman"/>
          <w:sz w:val="24"/>
          <w:szCs w:val="24"/>
        </w:rPr>
        <w:tab/>
        <w:t>£6.772 (unit price</w:t>
      </w:r>
      <w:r w:rsidR="00926EF4">
        <w:rPr>
          <w:rFonts w:ascii="Times New Roman" w:hAnsi="Times New Roman"/>
          <w:sz w:val="24"/>
          <w:szCs w:val="24"/>
        </w:rPr>
        <w:t xml:space="preserve"> at valuation date</w:t>
      </w:r>
      <w:r>
        <w:rPr>
          <w:rFonts w:ascii="Times New Roman" w:hAnsi="Times New Roman"/>
          <w:sz w:val="24"/>
          <w:szCs w:val="24"/>
        </w:rPr>
        <w:t>)</w:t>
      </w:r>
    </w:p>
    <w:p w14:paraId="7D922902" w14:textId="77777777" w:rsidR="003D6F33" w:rsidRPr="006E2F37" w:rsidRDefault="003D6F33" w:rsidP="003D6F33">
      <w:pPr>
        <w:tabs>
          <w:tab w:val="left" w:pos="1418"/>
        </w:tabs>
        <w:rPr>
          <w:rFonts w:ascii="Times New Roman" w:hAnsi="Times New Roman"/>
          <w:sz w:val="24"/>
          <w:szCs w:val="24"/>
        </w:rPr>
      </w:pPr>
      <w:r w:rsidRPr="003D6F33">
        <w:rPr>
          <w:rFonts w:ascii="Times New Roman" w:hAnsi="Times New Roman"/>
          <w:b/>
          <w:color w:val="244061" w:themeColor="accent1" w:themeShade="80"/>
          <w:sz w:val="24"/>
          <w:szCs w:val="24"/>
        </w:rPr>
        <w:t>Cash Fund</w:t>
      </w:r>
      <w:r w:rsidRPr="0008359D">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£3.822 (unit price</w:t>
      </w:r>
      <w:r w:rsidR="00926EF4">
        <w:rPr>
          <w:rFonts w:ascii="Times New Roman" w:hAnsi="Times New Roman"/>
          <w:sz w:val="24"/>
          <w:szCs w:val="24"/>
        </w:rPr>
        <w:t xml:space="preserve"> at valuation date</w:t>
      </w:r>
      <w:r>
        <w:rPr>
          <w:rFonts w:ascii="Times New Roman" w:hAnsi="Times New Roman"/>
          <w:sz w:val="24"/>
          <w:szCs w:val="24"/>
        </w:rPr>
        <w:t>)</w:t>
      </w:r>
    </w:p>
    <w:p w14:paraId="6B3C3B25" w14:textId="77777777" w:rsidR="003D6F33" w:rsidRDefault="003D6F33" w:rsidP="002E47AC">
      <w:pPr>
        <w:rPr>
          <w:rFonts w:ascii="Times New Roman" w:hAnsi="Times New Roman"/>
          <w:sz w:val="24"/>
          <w:szCs w:val="24"/>
        </w:rPr>
      </w:pPr>
    </w:p>
    <w:p w14:paraId="00B5D961" w14:textId="77777777" w:rsidR="003D6F33" w:rsidRDefault="003D6F33" w:rsidP="002E47AC">
      <w:pPr>
        <w:rPr>
          <w:rFonts w:ascii="Times New Roman" w:hAnsi="Times New Roman"/>
          <w:sz w:val="24"/>
          <w:szCs w:val="24"/>
        </w:rPr>
      </w:pPr>
    </w:p>
    <w:p w14:paraId="5B61171C" w14:textId="77777777" w:rsidR="006418EA" w:rsidRDefault="00F877AF" w:rsidP="002E47AC">
      <w:pPr>
        <w:rPr>
          <w:rFonts w:ascii="Times New Roman" w:hAnsi="Times New Roman"/>
          <w:sz w:val="24"/>
          <w:szCs w:val="24"/>
        </w:rPr>
      </w:pPr>
      <w:r w:rsidRPr="006E2F37">
        <w:rPr>
          <w:rFonts w:ascii="Times New Roman" w:hAnsi="Times New Roman"/>
          <w:sz w:val="24"/>
          <w:szCs w:val="24"/>
        </w:rPr>
        <w:t xml:space="preserve">The value of </w:t>
      </w:r>
      <w:r w:rsidR="002E47AC" w:rsidRPr="006E2F37">
        <w:rPr>
          <w:rFonts w:ascii="Times New Roman" w:hAnsi="Times New Roman"/>
          <w:sz w:val="24"/>
          <w:szCs w:val="24"/>
        </w:rPr>
        <w:t xml:space="preserve">a member’s </w:t>
      </w:r>
      <w:r w:rsidRPr="003D6F33">
        <w:rPr>
          <w:rFonts w:ascii="Times New Roman" w:hAnsi="Times New Roman"/>
          <w:b/>
          <w:i/>
          <w:color w:val="632423" w:themeColor="accent2" w:themeShade="80"/>
          <w:sz w:val="24"/>
          <w:szCs w:val="24"/>
        </w:rPr>
        <w:t>Personal Retirement Account</w:t>
      </w:r>
      <w:r w:rsidRPr="003D6F33">
        <w:rPr>
          <w:rFonts w:ascii="Times New Roman" w:hAnsi="Times New Roman"/>
          <w:color w:val="632423" w:themeColor="accent2" w:themeShade="80"/>
          <w:sz w:val="24"/>
          <w:szCs w:val="24"/>
        </w:rPr>
        <w:t xml:space="preserve"> </w:t>
      </w:r>
      <w:r w:rsidR="003D6F33">
        <w:rPr>
          <w:rFonts w:ascii="Times New Roman" w:hAnsi="Times New Roman"/>
          <w:sz w:val="24"/>
          <w:szCs w:val="24"/>
        </w:rPr>
        <w:t xml:space="preserve">will </w:t>
      </w:r>
      <w:r w:rsidRPr="006E2F37">
        <w:rPr>
          <w:rFonts w:ascii="Times New Roman" w:hAnsi="Times New Roman"/>
          <w:sz w:val="24"/>
          <w:szCs w:val="24"/>
        </w:rPr>
        <w:t xml:space="preserve">depend on the number of units </w:t>
      </w:r>
      <w:r w:rsidR="00907C8E">
        <w:rPr>
          <w:rFonts w:ascii="Times New Roman" w:hAnsi="Times New Roman"/>
          <w:sz w:val="24"/>
          <w:szCs w:val="24"/>
        </w:rPr>
        <w:t xml:space="preserve">held </w:t>
      </w:r>
      <w:r w:rsidRPr="006E2F37">
        <w:rPr>
          <w:rFonts w:ascii="Times New Roman" w:hAnsi="Times New Roman"/>
          <w:sz w:val="24"/>
          <w:szCs w:val="24"/>
        </w:rPr>
        <w:t xml:space="preserve">in each of the investment funds multiplied by </w:t>
      </w:r>
      <w:r w:rsidR="00907C8E">
        <w:rPr>
          <w:rFonts w:ascii="Times New Roman" w:hAnsi="Times New Roman"/>
          <w:sz w:val="24"/>
          <w:szCs w:val="24"/>
        </w:rPr>
        <w:t xml:space="preserve">the </w:t>
      </w:r>
      <w:r w:rsidR="00164745">
        <w:rPr>
          <w:rFonts w:ascii="Times New Roman" w:hAnsi="Times New Roman"/>
          <w:sz w:val="24"/>
          <w:szCs w:val="24"/>
        </w:rPr>
        <w:t>relevant unit price</w:t>
      </w:r>
      <w:r w:rsidR="00907C8E">
        <w:rPr>
          <w:rFonts w:ascii="Times New Roman" w:hAnsi="Times New Roman"/>
          <w:sz w:val="24"/>
          <w:szCs w:val="24"/>
        </w:rPr>
        <w:t>s for</w:t>
      </w:r>
      <w:r w:rsidRPr="006E2F37">
        <w:rPr>
          <w:rFonts w:ascii="Times New Roman" w:hAnsi="Times New Roman"/>
          <w:sz w:val="24"/>
          <w:szCs w:val="24"/>
        </w:rPr>
        <w:t xml:space="preserve"> those unit</w:t>
      </w:r>
      <w:r w:rsidR="00907C8E">
        <w:rPr>
          <w:rFonts w:ascii="Times New Roman" w:hAnsi="Times New Roman"/>
          <w:sz w:val="24"/>
          <w:szCs w:val="24"/>
        </w:rPr>
        <w:t xml:space="preserve"> holding</w:t>
      </w:r>
      <w:r w:rsidRPr="006E2F37">
        <w:rPr>
          <w:rFonts w:ascii="Times New Roman" w:hAnsi="Times New Roman"/>
          <w:sz w:val="24"/>
          <w:szCs w:val="24"/>
        </w:rPr>
        <w:t xml:space="preserve">s. </w:t>
      </w:r>
      <w:r w:rsidR="00F550E3" w:rsidRPr="006E2F37">
        <w:rPr>
          <w:rFonts w:ascii="Times New Roman" w:hAnsi="Times New Roman"/>
          <w:sz w:val="24"/>
          <w:szCs w:val="24"/>
        </w:rPr>
        <w:t xml:space="preserve"> </w:t>
      </w:r>
    </w:p>
    <w:p w14:paraId="36C061D8" w14:textId="77777777" w:rsidR="00907C8E" w:rsidRDefault="00907C8E" w:rsidP="002E47AC">
      <w:pPr>
        <w:rPr>
          <w:rFonts w:ascii="Times New Roman" w:hAnsi="Times New Roman"/>
          <w:sz w:val="24"/>
          <w:szCs w:val="24"/>
        </w:rPr>
      </w:pPr>
    </w:p>
    <w:p w14:paraId="0D766427" w14:textId="7D977573" w:rsidR="00907C8E" w:rsidRDefault="00907C8E" w:rsidP="00907C8E">
      <w:pPr>
        <w:rPr>
          <w:rFonts w:ascii="Times New Roman" w:hAnsi="Times New Roman"/>
          <w:sz w:val="24"/>
          <w:szCs w:val="24"/>
        </w:rPr>
      </w:pPr>
      <w:r w:rsidRPr="006E2F37">
        <w:rPr>
          <w:rFonts w:ascii="Times New Roman" w:hAnsi="Times New Roman"/>
          <w:sz w:val="24"/>
          <w:szCs w:val="24"/>
        </w:rPr>
        <w:t xml:space="preserve">Using the </w:t>
      </w:r>
      <w:r>
        <w:rPr>
          <w:rFonts w:ascii="Times New Roman" w:hAnsi="Times New Roman"/>
          <w:sz w:val="24"/>
          <w:szCs w:val="24"/>
        </w:rPr>
        <w:t>L</w:t>
      </w:r>
      <w:r w:rsidRPr="006E2F37">
        <w:rPr>
          <w:rFonts w:ascii="Times New Roman" w:hAnsi="Times New Roman"/>
          <w:sz w:val="24"/>
          <w:szCs w:val="24"/>
        </w:rPr>
        <w:t xml:space="preserve">ifestyle </w:t>
      </w:r>
      <w:r>
        <w:rPr>
          <w:rFonts w:ascii="Times New Roman" w:hAnsi="Times New Roman"/>
          <w:sz w:val="24"/>
          <w:szCs w:val="24"/>
        </w:rPr>
        <w:t>M</w:t>
      </w:r>
      <w:r w:rsidRPr="006E2F37">
        <w:rPr>
          <w:rFonts w:ascii="Times New Roman" w:hAnsi="Times New Roman"/>
          <w:sz w:val="24"/>
          <w:szCs w:val="24"/>
        </w:rPr>
        <w:t xml:space="preserve">atrix in </w:t>
      </w:r>
      <w:r w:rsidRPr="006E2F37">
        <w:rPr>
          <w:rFonts w:ascii="Times New Roman" w:hAnsi="Times New Roman"/>
          <w:b/>
          <w:bCs/>
          <w:sz w:val="24"/>
          <w:szCs w:val="24"/>
        </w:rPr>
        <w:t>Appendix A</w:t>
      </w:r>
      <w:r w:rsidRPr="006E2F37">
        <w:rPr>
          <w:rFonts w:ascii="Times New Roman" w:hAnsi="Times New Roman"/>
          <w:sz w:val="24"/>
          <w:szCs w:val="24"/>
        </w:rPr>
        <w:t xml:space="preserve">, </w:t>
      </w:r>
      <w:r>
        <w:rPr>
          <w:rFonts w:ascii="Times New Roman" w:hAnsi="Times New Roman"/>
          <w:sz w:val="24"/>
          <w:szCs w:val="24"/>
        </w:rPr>
        <w:t xml:space="preserve">at the last switch date of </w:t>
      </w:r>
      <w:r w:rsidRPr="006E2F37">
        <w:rPr>
          <w:rFonts w:ascii="Times New Roman" w:hAnsi="Times New Roman"/>
          <w:sz w:val="24"/>
          <w:szCs w:val="24"/>
        </w:rPr>
        <w:t>1 May 20</w:t>
      </w:r>
      <w:r w:rsidR="009A5C67">
        <w:rPr>
          <w:rFonts w:ascii="Times New Roman" w:hAnsi="Times New Roman"/>
          <w:sz w:val="24"/>
          <w:szCs w:val="24"/>
        </w:rPr>
        <w:t>20</w:t>
      </w:r>
      <w:r w:rsidRPr="006E2F37">
        <w:rPr>
          <w:rFonts w:ascii="Times New Roman" w:hAnsi="Times New Roman"/>
          <w:sz w:val="24"/>
          <w:szCs w:val="24"/>
        </w:rPr>
        <w:t xml:space="preserve"> Mr OPQ’s funds w</w:t>
      </w:r>
      <w:r w:rsidR="0008359D">
        <w:rPr>
          <w:rFonts w:ascii="Times New Roman" w:hAnsi="Times New Roman"/>
          <w:sz w:val="24"/>
          <w:szCs w:val="24"/>
        </w:rPr>
        <w:t xml:space="preserve">ill </w:t>
      </w:r>
      <w:r>
        <w:rPr>
          <w:rFonts w:ascii="Times New Roman" w:hAnsi="Times New Roman"/>
          <w:sz w:val="24"/>
          <w:szCs w:val="24"/>
        </w:rPr>
        <w:t xml:space="preserve">have been </w:t>
      </w:r>
      <w:r w:rsidRPr="006E2F37">
        <w:rPr>
          <w:rFonts w:ascii="Times New Roman" w:hAnsi="Times New Roman"/>
          <w:sz w:val="24"/>
          <w:szCs w:val="24"/>
        </w:rPr>
        <w:t xml:space="preserve">switched </w:t>
      </w:r>
      <w:r>
        <w:rPr>
          <w:rFonts w:ascii="Times New Roman" w:hAnsi="Times New Roman"/>
          <w:sz w:val="24"/>
          <w:szCs w:val="24"/>
        </w:rPr>
        <w:t>as follows</w:t>
      </w:r>
      <w:r w:rsidR="00DE62CC">
        <w:rPr>
          <w:rFonts w:ascii="Times New Roman" w:hAnsi="Times New Roman"/>
          <w:sz w:val="24"/>
          <w:szCs w:val="24"/>
        </w:rPr>
        <w:t xml:space="preserve"> (based on 32 complete months until his </w:t>
      </w:r>
      <w:r w:rsidR="00DE62CC" w:rsidRPr="00DE62CC">
        <w:rPr>
          <w:rFonts w:ascii="Times New Roman" w:hAnsi="Times New Roman"/>
          <w:b/>
          <w:i/>
          <w:color w:val="632423" w:themeColor="accent2" w:themeShade="80"/>
          <w:sz w:val="24"/>
          <w:szCs w:val="24"/>
        </w:rPr>
        <w:t>TRD</w:t>
      </w:r>
      <w:r w:rsidR="00DE62CC">
        <w:rPr>
          <w:rFonts w:ascii="Times New Roman" w:hAnsi="Times New Roman"/>
          <w:sz w:val="24"/>
          <w:szCs w:val="24"/>
        </w:rPr>
        <w:t>)</w:t>
      </w:r>
      <w:r>
        <w:rPr>
          <w:rFonts w:ascii="Times New Roman" w:hAnsi="Times New Roman"/>
          <w:sz w:val="24"/>
          <w:szCs w:val="24"/>
        </w:rPr>
        <w:t>:</w:t>
      </w:r>
    </w:p>
    <w:p w14:paraId="11ECE6FD" w14:textId="77777777" w:rsidR="00907C8E" w:rsidRDefault="00907C8E" w:rsidP="00907C8E">
      <w:pP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tblGrid>
      <w:tr w:rsidR="00907C8E" w:rsidRPr="009D040A" w14:paraId="12BC35B2" w14:textId="77777777" w:rsidTr="006A4EA2">
        <w:tc>
          <w:tcPr>
            <w:tcW w:w="2693" w:type="dxa"/>
          </w:tcPr>
          <w:p w14:paraId="486641F0" w14:textId="77777777" w:rsidR="00907C8E" w:rsidRPr="006E2F37" w:rsidRDefault="00907C8E" w:rsidP="006A4EA2">
            <w:pPr>
              <w:rPr>
                <w:rFonts w:ascii="Times New Roman" w:hAnsi="Times New Roman"/>
                <w:b/>
                <w:sz w:val="24"/>
                <w:szCs w:val="24"/>
              </w:rPr>
            </w:pPr>
            <w:r w:rsidRPr="006E2F37">
              <w:rPr>
                <w:rFonts w:ascii="Times New Roman" w:hAnsi="Times New Roman"/>
                <w:b/>
                <w:sz w:val="24"/>
                <w:szCs w:val="24"/>
              </w:rPr>
              <w:t>Fund Name</w:t>
            </w:r>
          </w:p>
        </w:tc>
        <w:tc>
          <w:tcPr>
            <w:tcW w:w="1843" w:type="dxa"/>
          </w:tcPr>
          <w:p w14:paraId="15FC7FB6" w14:textId="77777777" w:rsidR="00907C8E" w:rsidRPr="006E2F37" w:rsidRDefault="00907C8E" w:rsidP="006A4EA2">
            <w:pPr>
              <w:jc w:val="center"/>
              <w:rPr>
                <w:rFonts w:ascii="Times New Roman" w:hAnsi="Times New Roman"/>
                <w:b/>
                <w:sz w:val="24"/>
                <w:szCs w:val="24"/>
              </w:rPr>
            </w:pPr>
            <w:r>
              <w:rPr>
                <w:rFonts w:ascii="Times New Roman" w:hAnsi="Times New Roman"/>
                <w:b/>
                <w:sz w:val="24"/>
                <w:szCs w:val="24"/>
              </w:rPr>
              <w:t>Fund Split (%</w:t>
            </w:r>
            <w:r w:rsidRPr="006E2F37">
              <w:rPr>
                <w:rFonts w:ascii="Times New Roman" w:hAnsi="Times New Roman"/>
                <w:b/>
                <w:sz w:val="24"/>
                <w:szCs w:val="24"/>
              </w:rPr>
              <w:t>)</w:t>
            </w:r>
          </w:p>
        </w:tc>
      </w:tr>
      <w:tr w:rsidR="00907C8E" w:rsidRPr="009D040A" w14:paraId="2C557E7F" w14:textId="77777777" w:rsidTr="006A4EA2">
        <w:tc>
          <w:tcPr>
            <w:tcW w:w="2693" w:type="dxa"/>
          </w:tcPr>
          <w:p w14:paraId="5964B991" w14:textId="77777777" w:rsidR="00907C8E" w:rsidRPr="003C094A" w:rsidRDefault="00907C8E"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Global Equity Fund</w:t>
            </w:r>
          </w:p>
        </w:tc>
        <w:tc>
          <w:tcPr>
            <w:tcW w:w="1843" w:type="dxa"/>
          </w:tcPr>
          <w:p w14:paraId="082FC998" w14:textId="77777777" w:rsidR="00907C8E" w:rsidRPr="006E2F37" w:rsidRDefault="00907C8E" w:rsidP="006A4EA2">
            <w:pPr>
              <w:jc w:val="center"/>
              <w:rPr>
                <w:rFonts w:ascii="Times New Roman" w:hAnsi="Times New Roman"/>
                <w:sz w:val="24"/>
                <w:szCs w:val="24"/>
              </w:rPr>
            </w:pPr>
            <w:r>
              <w:rPr>
                <w:rFonts w:ascii="Times New Roman" w:hAnsi="Times New Roman"/>
                <w:sz w:val="24"/>
                <w:szCs w:val="24"/>
              </w:rPr>
              <w:t>53.33</w:t>
            </w:r>
          </w:p>
        </w:tc>
      </w:tr>
      <w:tr w:rsidR="00907C8E" w:rsidRPr="009D040A" w14:paraId="628CC6D5" w14:textId="77777777" w:rsidTr="006A4EA2">
        <w:tc>
          <w:tcPr>
            <w:tcW w:w="2693" w:type="dxa"/>
          </w:tcPr>
          <w:p w14:paraId="66E2A367" w14:textId="77777777" w:rsidR="00907C8E" w:rsidRPr="003C094A" w:rsidRDefault="00907C8E"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Index Linked Bond Fund</w:t>
            </w:r>
          </w:p>
        </w:tc>
        <w:tc>
          <w:tcPr>
            <w:tcW w:w="1843" w:type="dxa"/>
          </w:tcPr>
          <w:p w14:paraId="1FA39B62" w14:textId="77777777" w:rsidR="00907C8E" w:rsidRPr="006E2F37" w:rsidRDefault="00907C8E" w:rsidP="006A4EA2">
            <w:pPr>
              <w:jc w:val="center"/>
              <w:rPr>
                <w:rFonts w:ascii="Times New Roman" w:hAnsi="Times New Roman"/>
                <w:sz w:val="24"/>
                <w:szCs w:val="24"/>
              </w:rPr>
            </w:pPr>
            <w:r>
              <w:rPr>
                <w:rFonts w:ascii="Times New Roman" w:hAnsi="Times New Roman"/>
                <w:sz w:val="24"/>
                <w:szCs w:val="24"/>
              </w:rPr>
              <w:t>35.00</w:t>
            </w:r>
          </w:p>
        </w:tc>
      </w:tr>
      <w:tr w:rsidR="00907C8E" w:rsidRPr="009D040A" w14:paraId="761B1E27" w14:textId="77777777" w:rsidTr="006A4EA2">
        <w:tc>
          <w:tcPr>
            <w:tcW w:w="2693" w:type="dxa"/>
          </w:tcPr>
          <w:p w14:paraId="4DB4B71D" w14:textId="77777777" w:rsidR="00907C8E" w:rsidRPr="003C094A" w:rsidRDefault="00907C8E"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Cash Fund</w:t>
            </w:r>
          </w:p>
        </w:tc>
        <w:tc>
          <w:tcPr>
            <w:tcW w:w="1843" w:type="dxa"/>
          </w:tcPr>
          <w:p w14:paraId="28E1B64B" w14:textId="77777777" w:rsidR="00907C8E" w:rsidRPr="006E2F37" w:rsidRDefault="00907C8E" w:rsidP="006A4EA2">
            <w:pPr>
              <w:jc w:val="center"/>
              <w:rPr>
                <w:rFonts w:ascii="Times New Roman" w:hAnsi="Times New Roman"/>
                <w:sz w:val="24"/>
                <w:szCs w:val="24"/>
              </w:rPr>
            </w:pPr>
            <w:r>
              <w:rPr>
                <w:rFonts w:ascii="Times New Roman" w:hAnsi="Times New Roman"/>
                <w:sz w:val="24"/>
                <w:szCs w:val="24"/>
              </w:rPr>
              <w:t>11.67</w:t>
            </w:r>
          </w:p>
        </w:tc>
      </w:tr>
    </w:tbl>
    <w:p w14:paraId="0960C63E" w14:textId="77777777" w:rsidR="00907C8E" w:rsidRDefault="00907C8E" w:rsidP="00907C8E">
      <w:pPr>
        <w:rPr>
          <w:rFonts w:ascii="Times New Roman" w:hAnsi="Times New Roman"/>
          <w:sz w:val="24"/>
          <w:szCs w:val="24"/>
        </w:rPr>
      </w:pPr>
    </w:p>
    <w:p w14:paraId="60A1E69A" w14:textId="2C1325B9" w:rsidR="00033001" w:rsidRPr="006E2F37" w:rsidRDefault="00907C8E" w:rsidP="002E47AC">
      <w:pPr>
        <w:rPr>
          <w:rFonts w:ascii="Times New Roman" w:hAnsi="Times New Roman"/>
          <w:sz w:val="24"/>
          <w:szCs w:val="24"/>
        </w:rPr>
      </w:pPr>
      <w:r>
        <w:rPr>
          <w:rFonts w:ascii="Times New Roman" w:hAnsi="Times New Roman"/>
          <w:sz w:val="24"/>
          <w:szCs w:val="24"/>
        </w:rPr>
        <w:t xml:space="preserve">At the </w:t>
      </w:r>
      <w:r w:rsidR="00926EF4">
        <w:rPr>
          <w:rFonts w:ascii="Times New Roman" w:hAnsi="Times New Roman"/>
          <w:sz w:val="24"/>
          <w:szCs w:val="24"/>
        </w:rPr>
        <w:t xml:space="preserve">valuation date of </w:t>
      </w:r>
      <w:r w:rsidR="0008359D">
        <w:rPr>
          <w:rFonts w:ascii="Times New Roman" w:hAnsi="Times New Roman"/>
          <w:sz w:val="24"/>
          <w:szCs w:val="24"/>
        </w:rPr>
        <w:t>7</w:t>
      </w:r>
      <w:r w:rsidR="00926EF4">
        <w:rPr>
          <w:rFonts w:ascii="Times New Roman" w:hAnsi="Times New Roman"/>
          <w:sz w:val="24"/>
          <w:szCs w:val="24"/>
        </w:rPr>
        <w:t xml:space="preserve"> May </w:t>
      </w:r>
      <w:r>
        <w:rPr>
          <w:rFonts w:ascii="Times New Roman" w:hAnsi="Times New Roman"/>
          <w:sz w:val="24"/>
          <w:szCs w:val="24"/>
        </w:rPr>
        <w:t>20</w:t>
      </w:r>
      <w:r w:rsidR="009A5C67">
        <w:rPr>
          <w:rFonts w:ascii="Times New Roman" w:hAnsi="Times New Roman"/>
          <w:sz w:val="24"/>
          <w:szCs w:val="24"/>
        </w:rPr>
        <w:t>20</w:t>
      </w:r>
      <w:r w:rsidR="00926EF4">
        <w:rPr>
          <w:rFonts w:ascii="Times New Roman" w:hAnsi="Times New Roman"/>
          <w:sz w:val="24"/>
          <w:szCs w:val="24"/>
        </w:rPr>
        <w:t>, Mr OPQ</w:t>
      </w:r>
      <w:r w:rsidR="002E47AC" w:rsidRPr="006E2F37">
        <w:rPr>
          <w:rFonts w:ascii="Times New Roman" w:hAnsi="Times New Roman"/>
          <w:sz w:val="24"/>
          <w:szCs w:val="24"/>
        </w:rPr>
        <w:t xml:space="preserve">’s </w:t>
      </w:r>
      <w:r w:rsidR="0043698E">
        <w:rPr>
          <w:rFonts w:ascii="Times New Roman" w:hAnsi="Times New Roman"/>
          <w:sz w:val="24"/>
          <w:szCs w:val="24"/>
        </w:rPr>
        <w:t>unit holdings in each fund w</w:t>
      </w:r>
      <w:r w:rsidR="0008359D">
        <w:rPr>
          <w:rFonts w:ascii="Times New Roman" w:hAnsi="Times New Roman"/>
          <w:sz w:val="24"/>
          <w:szCs w:val="24"/>
        </w:rPr>
        <w:t>ill</w:t>
      </w:r>
      <w:r w:rsidR="0043698E">
        <w:rPr>
          <w:rFonts w:ascii="Times New Roman" w:hAnsi="Times New Roman"/>
          <w:sz w:val="24"/>
          <w:szCs w:val="24"/>
        </w:rPr>
        <w:t xml:space="preserve"> </w:t>
      </w:r>
      <w:r w:rsidR="003A2458">
        <w:rPr>
          <w:rFonts w:ascii="Times New Roman" w:hAnsi="Times New Roman"/>
          <w:sz w:val="24"/>
          <w:szCs w:val="24"/>
        </w:rPr>
        <w:t xml:space="preserve">be </w:t>
      </w:r>
      <w:r w:rsidR="00033001" w:rsidRPr="006E2F37">
        <w:rPr>
          <w:rFonts w:ascii="Times New Roman" w:hAnsi="Times New Roman"/>
          <w:sz w:val="24"/>
          <w:szCs w:val="24"/>
        </w:rPr>
        <w:t xml:space="preserve">calculated </w:t>
      </w:r>
      <w:r w:rsidR="00F17454">
        <w:rPr>
          <w:rFonts w:ascii="Times New Roman" w:hAnsi="Times New Roman"/>
          <w:sz w:val="24"/>
          <w:szCs w:val="24"/>
        </w:rPr>
        <w:t xml:space="preserve">to 4 decimal places </w:t>
      </w:r>
      <w:r w:rsidR="00033001" w:rsidRPr="006E2F37">
        <w:rPr>
          <w:rFonts w:ascii="Times New Roman" w:hAnsi="Times New Roman"/>
          <w:sz w:val="24"/>
          <w:szCs w:val="24"/>
        </w:rPr>
        <w:t>as follows:</w:t>
      </w:r>
    </w:p>
    <w:p w14:paraId="3E1896FC" w14:textId="77777777" w:rsidR="00033001" w:rsidRPr="006E2F37" w:rsidRDefault="00033001" w:rsidP="0069102A">
      <w:pPr>
        <w:rPr>
          <w:rFonts w:ascii="Times New Roman" w:hAnsi="Times New Roman"/>
          <w:sz w:val="24"/>
          <w:szCs w:val="24"/>
        </w:rPr>
      </w:pPr>
    </w:p>
    <w:p w14:paraId="506510BF" w14:textId="77777777" w:rsidR="00926EF4" w:rsidRDefault="00033001" w:rsidP="006E2F37">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Global Equity</w:t>
      </w:r>
      <w:r w:rsidR="002E47AC" w:rsidRPr="006E2F37">
        <w:rPr>
          <w:rFonts w:ascii="Times New Roman" w:hAnsi="Times New Roman"/>
          <w:sz w:val="24"/>
          <w:szCs w:val="24"/>
        </w:rPr>
        <w:t>:</w:t>
      </w:r>
      <w:r w:rsidR="00DE30E8" w:rsidRPr="006E2F37">
        <w:rPr>
          <w:rFonts w:ascii="Times New Roman" w:hAnsi="Times New Roman"/>
          <w:sz w:val="24"/>
          <w:szCs w:val="24"/>
        </w:rPr>
        <w:tab/>
      </w:r>
      <w:r w:rsidRPr="006E2F37">
        <w:rPr>
          <w:rFonts w:ascii="Times New Roman" w:hAnsi="Times New Roman"/>
          <w:sz w:val="24"/>
          <w:szCs w:val="24"/>
        </w:rPr>
        <w:t xml:space="preserve">23,821.8945 x </w:t>
      </w:r>
      <w:r w:rsidR="00FF3288" w:rsidRPr="006E2F37">
        <w:rPr>
          <w:rFonts w:ascii="Times New Roman" w:hAnsi="Times New Roman"/>
          <w:sz w:val="24"/>
          <w:szCs w:val="24"/>
        </w:rPr>
        <w:t>53.33%</w:t>
      </w:r>
      <w:r w:rsidR="00AA7113" w:rsidRPr="006E2F37">
        <w:rPr>
          <w:rFonts w:ascii="Times New Roman" w:hAnsi="Times New Roman"/>
          <w:sz w:val="24"/>
          <w:szCs w:val="24"/>
        </w:rPr>
        <w:t xml:space="preserve"> </w:t>
      </w:r>
      <w:r w:rsidR="009D040A">
        <w:rPr>
          <w:rFonts w:ascii="Times New Roman" w:hAnsi="Times New Roman"/>
          <w:sz w:val="24"/>
          <w:szCs w:val="24"/>
        </w:rPr>
        <w:tab/>
      </w:r>
      <w:r w:rsidR="00FF3288" w:rsidRPr="006E2F37">
        <w:rPr>
          <w:rFonts w:ascii="Times New Roman" w:hAnsi="Times New Roman"/>
          <w:sz w:val="24"/>
          <w:szCs w:val="24"/>
        </w:rPr>
        <w:t>=</w:t>
      </w:r>
      <w:r w:rsidR="00DE30E8" w:rsidRPr="006E2F37">
        <w:rPr>
          <w:rFonts w:ascii="Times New Roman" w:hAnsi="Times New Roman"/>
          <w:sz w:val="24"/>
          <w:szCs w:val="24"/>
        </w:rPr>
        <w:tab/>
      </w:r>
      <w:r w:rsidR="00FF3288" w:rsidRPr="006E2F37">
        <w:rPr>
          <w:rFonts w:ascii="Times New Roman" w:hAnsi="Times New Roman"/>
          <w:sz w:val="24"/>
          <w:szCs w:val="24"/>
        </w:rPr>
        <w:t>12,704.2163</w:t>
      </w:r>
      <w:r w:rsidR="00926EF4">
        <w:rPr>
          <w:rFonts w:ascii="Times New Roman" w:hAnsi="Times New Roman"/>
          <w:sz w:val="24"/>
          <w:szCs w:val="24"/>
        </w:rPr>
        <w:t xml:space="preserve"> units</w:t>
      </w:r>
    </w:p>
    <w:p w14:paraId="50404900" w14:textId="77777777" w:rsidR="00FF3288" w:rsidRDefault="00FF3288" w:rsidP="006E2F37">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Index Linked</w:t>
      </w:r>
      <w:r w:rsidR="009D040A" w:rsidRPr="00781C67">
        <w:rPr>
          <w:rFonts w:ascii="Times New Roman" w:hAnsi="Times New Roman"/>
          <w:bCs/>
          <w:color w:val="244061" w:themeColor="accent1" w:themeShade="80"/>
          <w:sz w:val="24"/>
          <w:szCs w:val="24"/>
        </w:rPr>
        <w:t xml:space="preserve"> B</w:t>
      </w:r>
      <w:r w:rsidRPr="00781C67">
        <w:rPr>
          <w:rFonts w:ascii="Times New Roman" w:hAnsi="Times New Roman"/>
          <w:bCs/>
          <w:color w:val="244061" w:themeColor="accent1" w:themeShade="80"/>
          <w:sz w:val="24"/>
          <w:szCs w:val="24"/>
        </w:rPr>
        <w:t>ond</w:t>
      </w:r>
      <w:r w:rsidR="002E47AC" w:rsidRPr="006E2F37">
        <w:rPr>
          <w:rFonts w:ascii="Times New Roman" w:hAnsi="Times New Roman"/>
          <w:sz w:val="24"/>
          <w:szCs w:val="24"/>
        </w:rPr>
        <w:t>:</w:t>
      </w:r>
      <w:r w:rsidR="00DE30E8" w:rsidRPr="006E2F37">
        <w:rPr>
          <w:rFonts w:ascii="Times New Roman" w:hAnsi="Times New Roman"/>
          <w:sz w:val="24"/>
          <w:szCs w:val="24"/>
        </w:rPr>
        <w:tab/>
      </w:r>
      <w:r w:rsidRPr="006E2F37">
        <w:rPr>
          <w:rFonts w:ascii="Times New Roman" w:hAnsi="Times New Roman"/>
          <w:sz w:val="24"/>
          <w:szCs w:val="24"/>
        </w:rPr>
        <w:t>23,821.8945 x 35.00%</w:t>
      </w:r>
      <w:r w:rsidR="00AA7113" w:rsidRPr="006E2F37">
        <w:rPr>
          <w:rFonts w:ascii="Times New Roman" w:hAnsi="Times New Roman"/>
          <w:sz w:val="24"/>
          <w:szCs w:val="24"/>
        </w:rPr>
        <w:t xml:space="preserve"> </w:t>
      </w:r>
      <w:r w:rsidR="009D040A">
        <w:rPr>
          <w:rFonts w:ascii="Times New Roman" w:hAnsi="Times New Roman"/>
          <w:sz w:val="24"/>
          <w:szCs w:val="24"/>
        </w:rPr>
        <w:tab/>
      </w:r>
      <w:r w:rsidRPr="006E2F37">
        <w:rPr>
          <w:rFonts w:ascii="Times New Roman" w:hAnsi="Times New Roman"/>
          <w:sz w:val="24"/>
          <w:szCs w:val="24"/>
        </w:rPr>
        <w:t>=</w:t>
      </w:r>
      <w:r w:rsidR="00DE30E8" w:rsidRPr="006E2F37">
        <w:rPr>
          <w:rFonts w:ascii="Times New Roman" w:hAnsi="Times New Roman"/>
          <w:sz w:val="24"/>
          <w:szCs w:val="24"/>
        </w:rPr>
        <w:tab/>
      </w:r>
      <w:r w:rsidR="009D040A">
        <w:rPr>
          <w:rFonts w:ascii="Times New Roman" w:hAnsi="Times New Roman"/>
          <w:sz w:val="24"/>
          <w:szCs w:val="24"/>
        </w:rPr>
        <w:t xml:space="preserve">  </w:t>
      </w:r>
      <w:r w:rsidRPr="006E2F37">
        <w:rPr>
          <w:rFonts w:ascii="Times New Roman" w:hAnsi="Times New Roman"/>
          <w:sz w:val="24"/>
          <w:szCs w:val="24"/>
        </w:rPr>
        <w:t>8,337.6631</w:t>
      </w:r>
      <w:r w:rsidR="00926EF4">
        <w:rPr>
          <w:rFonts w:ascii="Times New Roman" w:hAnsi="Times New Roman"/>
          <w:sz w:val="24"/>
          <w:szCs w:val="24"/>
        </w:rPr>
        <w:t xml:space="preserve"> units</w:t>
      </w:r>
    </w:p>
    <w:p w14:paraId="4D3D6821" w14:textId="77777777" w:rsidR="006861CB" w:rsidRPr="006E2F37" w:rsidRDefault="006861CB" w:rsidP="006E2F37">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Cash</w:t>
      </w:r>
      <w:r w:rsidR="002E47AC" w:rsidRPr="006E2F37">
        <w:rPr>
          <w:rFonts w:ascii="Times New Roman" w:hAnsi="Times New Roman"/>
          <w:sz w:val="24"/>
          <w:szCs w:val="24"/>
        </w:rPr>
        <w:t>:</w:t>
      </w:r>
      <w:r w:rsidR="00DE30E8" w:rsidRPr="006E2F37">
        <w:rPr>
          <w:rFonts w:ascii="Times New Roman" w:hAnsi="Times New Roman"/>
          <w:sz w:val="24"/>
          <w:szCs w:val="24"/>
        </w:rPr>
        <w:tab/>
      </w:r>
      <w:r w:rsidRPr="006E2F37">
        <w:rPr>
          <w:rFonts w:ascii="Times New Roman" w:hAnsi="Times New Roman"/>
          <w:sz w:val="24"/>
          <w:szCs w:val="24"/>
        </w:rPr>
        <w:t>23,821.8945 x 11.67%</w:t>
      </w:r>
      <w:r w:rsidR="00AA7113" w:rsidRPr="006E2F37">
        <w:rPr>
          <w:rFonts w:ascii="Times New Roman" w:hAnsi="Times New Roman"/>
          <w:sz w:val="24"/>
          <w:szCs w:val="24"/>
        </w:rPr>
        <w:t xml:space="preserve"> </w:t>
      </w:r>
      <w:r w:rsidR="009D040A">
        <w:rPr>
          <w:rFonts w:ascii="Times New Roman" w:hAnsi="Times New Roman"/>
          <w:sz w:val="24"/>
          <w:szCs w:val="24"/>
        </w:rPr>
        <w:tab/>
      </w:r>
      <w:r w:rsidRPr="006E2F37">
        <w:rPr>
          <w:rFonts w:ascii="Times New Roman" w:hAnsi="Times New Roman"/>
          <w:sz w:val="24"/>
          <w:szCs w:val="24"/>
        </w:rPr>
        <w:t>=</w:t>
      </w:r>
      <w:r w:rsidR="009D040A">
        <w:rPr>
          <w:rFonts w:ascii="Times New Roman" w:hAnsi="Times New Roman"/>
          <w:sz w:val="24"/>
          <w:szCs w:val="24"/>
        </w:rPr>
        <w:t xml:space="preserve">  </w:t>
      </w:r>
      <w:r w:rsidR="00DE30E8" w:rsidRPr="006E2F37">
        <w:rPr>
          <w:rFonts w:ascii="Times New Roman" w:hAnsi="Times New Roman"/>
          <w:sz w:val="24"/>
          <w:szCs w:val="24"/>
        </w:rPr>
        <w:tab/>
      </w:r>
      <w:r w:rsidRPr="006E2F37">
        <w:rPr>
          <w:rFonts w:ascii="Times New Roman" w:hAnsi="Times New Roman"/>
          <w:sz w:val="24"/>
          <w:szCs w:val="24"/>
        </w:rPr>
        <w:t xml:space="preserve">2,780.0151 </w:t>
      </w:r>
      <w:r w:rsidR="00926EF4">
        <w:rPr>
          <w:rFonts w:ascii="Times New Roman" w:hAnsi="Times New Roman"/>
          <w:sz w:val="24"/>
          <w:szCs w:val="24"/>
        </w:rPr>
        <w:t>units</w:t>
      </w:r>
    </w:p>
    <w:p w14:paraId="47D09FBE" w14:textId="77777777" w:rsidR="006861CB" w:rsidRPr="006E2F37" w:rsidRDefault="006861CB" w:rsidP="0069102A">
      <w:pPr>
        <w:rPr>
          <w:rFonts w:ascii="Times New Roman" w:hAnsi="Times New Roman"/>
          <w:sz w:val="24"/>
          <w:szCs w:val="24"/>
        </w:rPr>
      </w:pPr>
    </w:p>
    <w:p w14:paraId="298D0920" w14:textId="5464CFA5" w:rsidR="00926EF4" w:rsidRPr="0043698E" w:rsidRDefault="00BA6BA7" w:rsidP="00DE30E8">
      <w:pPr>
        <w:tabs>
          <w:tab w:val="left" w:pos="7230"/>
          <w:tab w:val="decimal" w:pos="8222"/>
        </w:tabs>
        <w:rPr>
          <w:rFonts w:ascii="Times New Roman" w:hAnsi="Times New Roman"/>
          <w:bCs/>
          <w:color w:val="632423" w:themeColor="accent2" w:themeShade="80"/>
          <w:sz w:val="24"/>
          <w:szCs w:val="24"/>
        </w:rPr>
      </w:pPr>
      <w:r>
        <w:rPr>
          <w:rFonts w:ascii="Times New Roman" w:hAnsi="Times New Roman"/>
          <w:bCs/>
          <w:sz w:val="24"/>
          <w:szCs w:val="24"/>
        </w:rPr>
        <w:t>At the valuation date of 7 May 20</w:t>
      </w:r>
      <w:r w:rsidR="009A5C67">
        <w:rPr>
          <w:rFonts w:ascii="Times New Roman" w:hAnsi="Times New Roman"/>
          <w:bCs/>
          <w:sz w:val="24"/>
          <w:szCs w:val="24"/>
        </w:rPr>
        <w:t>20</w:t>
      </w:r>
      <w:r>
        <w:rPr>
          <w:rFonts w:ascii="Times New Roman" w:hAnsi="Times New Roman"/>
          <w:bCs/>
          <w:sz w:val="24"/>
          <w:szCs w:val="24"/>
        </w:rPr>
        <w:t>, t</w:t>
      </w:r>
      <w:r w:rsidR="0043698E">
        <w:rPr>
          <w:rFonts w:ascii="Times New Roman" w:hAnsi="Times New Roman"/>
          <w:bCs/>
          <w:sz w:val="24"/>
          <w:szCs w:val="24"/>
        </w:rPr>
        <w:t>he value of Mr OPQ</w:t>
      </w:r>
      <w:r w:rsidR="0043698E" w:rsidRPr="0043698E">
        <w:rPr>
          <w:rFonts w:ascii="Times New Roman" w:hAnsi="Times New Roman"/>
          <w:bCs/>
          <w:sz w:val="24"/>
          <w:szCs w:val="24"/>
        </w:rPr>
        <w:t xml:space="preserve">’s </w:t>
      </w:r>
      <w:r w:rsidR="0043698E" w:rsidRPr="00926EF4">
        <w:rPr>
          <w:rFonts w:ascii="Times New Roman" w:hAnsi="Times New Roman"/>
          <w:b/>
          <w:i/>
          <w:color w:val="632423" w:themeColor="accent2" w:themeShade="80"/>
          <w:sz w:val="24"/>
          <w:szCs w:val="24"/>
        </w:rPr>
        <w:t>Personal Retirement Account</w:t>
      </w:r>
      <w:r w:rsidR="0043698E">
        <w:rPr>
          <w:rFonts w:ascii="Times New Roman" w:hAnsi="Times New Roman"/>
          <w:b/>
          <w:i/>
          <w:color w:val="632423" w:themeColor="accent2" w:themeShade="80"/>
          <w:sz w:val="24"/>
          <w:szCs w:val="24"/>
        </w:rPr>
        <w:t xml:space="preserve"> </w:t>
      </w:r>
      <w:r>
        <w:rPr>
          <w:rFonts w:ascii="Times New Roman" w:hAnsi="Times New Roman"/>
          <w:sz w:val="24"/>
          <w:szCs w:val="24"/>
        </w:rPr>
        <w:t>w</w:t>
      </w:r>
      <w:r w:rsidR="0008359D">
        <w:rPr>
          <w:rFonts w:ascii="Times New Roman" w:hAnsi="Times New Roman"/>
          <w:sz w:val="24"/>
          <w:szCs w:val="24"/>
        </w:rPr>
        <w:t xml:space="preserve">ill </w:t>
      </w:r>
      <w:r w:rsidR="0043698E">
        <w:rPr>
          <w:rFonts w:ascii="Times New Roman" w:hAnsi="Times New Roman"/>
          <w:sz w:val="24"/>
          <w:szCs w:val="24"/>
        </w:rPr>
        <w:t>be calculated as follows:</w:t>
      </w:r>
    </w:p>
    <w:p w14:paraId="22A3E6F2" w14:textId="77777777" w:rsidR="00926EF4" w:rsidRDefault="00926EF4" w:rsidP="00DE30E8">
      <w:pPr>
        <w:tabs>
          <w:tab w:val="left" w:pos="7230"/>
          <w:tab w:val="decimal" w:pos="8222"/>
        </w:tabs>
        <w:rPr>
          <w:rFonts w:ascii="Times New Roman" w:hAnsi="Times New Roman"/>
          <w:b/>
          <w:bCs/>
          <w:sz w:val="24"/>
          <w:szCs w:val="24"/>
          <w:u w:val="single"/>
        </w:rPr>
      </w:pPr>
    </w:p>
    <w:p w14:paraId="04DF8EFC" w14:textId="77777777" w:rsidR="00926EF4" w:rsidRPr="00781C67" w:rsidRDefault="00926EF4" w:rsidP="00926EF4">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Global Equity</w:t>
      </w:r>
      <w:r w:rsidRPr="00781C67">
        <w:rPr>
          <w:rFonts w:ascii="Times New Roman" w:hAnsi="Times New Roman"/>
          <w:sz w:val="24"/>
          <w:szCs w:val="24"/>
        </w:rPr>
        <w:t>:</w:t>
      </w:r>
      <w:r w:rsidRPr="00781C67">
        <w:rPr>
          <w:rFonts w:ascii="Times New Roman" w:hAnsi="Times New Roman"/>
          <w:sz w:val="24"/>
          <w:szCs w:val="24"/>
        </w:rPr>
        <w:tab/>
      </w:r>
      <w:r w:rsidR="0043698E" w:rsidRPr="00781C67">
        <w:rPr>
          <w:rFonts w:ascii="Times New Roman" w:hAnsi="Times New Roman"/>
          <w:sz w:val="24"/>
          <w:szCs w:val="24"/>
        </w:rPr>
        <w:t>1</w:t>
      </w:r>
      <w:r w:rsidRPr="00781C67">
        <w:rPr>
          <w:rFonts w:ascii="Times New Roman" w:hAnsi="Times New Roman"/>
          <w:sz w:val="24"/>
          <w:szCs w:val="24"/>
        </w:rPr>
        <w:t xml:space="preserve">2,704.2163 x £3.924 </w:t>
      </w:r>
      <w:r w:rsidR="0043698E" w:rsidRPr="00781C67">
        <w:rPr>
          <w:rFonts w:ascii="Times New Roman" w:hAnsi="Times New Roman"/>
          <w:sz w:val="24"/>
          <w:szCs w:val="24"/>
        </w:rPr>
        <w:tab/>
      </w:r>
      <w:r w:rsidRPr="00781C67">
        <w:rPr>
          <w:rFonts w:ascii="Times New Roman" w:hAnsi="Times New Roman"/>
          <w:sz w:val="24"/>
          <w:szCs w:val="24"/>
        </w:rPr>
        <w:t xml:space="preserve">=   </w:t>
      </w:r>
      <w:r w:rsidRPr="00781C67">
        <w:rPr>
          <w:rFonts w:ascii="Times New Roman" w:hAnsi="Times New Roman"/>
          <w:sz w:val="24"/>
          <w:szCs w:val="24"/>
        </w:rPr>
        <w:tab/>
        <w:t xml:space="preserve"> £49,851.34</w:t>
      </w:r>
    </w:p>
    <w:p w14:paraId="0F7D0E73" w14:textId="77777777" w:rsidR="00926EF4" w:rsidRPr="00781C67" w:rsidRDefault="00926EF4" w:rsidP="00926EF4">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Index Linked Bond</w:t>
      </w:r>
      <w:r w:rsidRPr="00781C67">
        <w:rPr>
          <w:rFonts w:ascii="Times New Roman" w:hAnsi="Times New Roman"/>
          <w:sz w:val="24"/>
          <w:szCs w:val="24"/>
        </w:rPr>
        <w:t>:</w:t>
      </w:r>
      <w:r w:rsidRPr="00781C67">
        <w:rPr>
          <w:rFonts w:ascii="Times New Roman" w:hAnsi="Times New Roman"/>
          <w:sz w:val="24"/>
          <w:szCs w:val="24"/>
        </w:rPr>
        <w:tab/>
        <w:t xml:space="preserve">  8,337.6631 x £6.772 </w:t>
      </w:r>
      <w:r w:rsidR="0043698E" w:rsidRPr="00781C67">
        <w:rPr>
          <w:rFonts w:ascii="Times New Roman" w:hAnsi="Times New Roman"/>
          <w:sz w:val="24"/>
          <w:szCs w:val="24"/>
        </w:rPr>
        <w:tab/>
      </w:r>
      <w:r w:rsidRPr="00781C67">
        <w:rPr>
          <w:rFonts w:ascii="Times New Roman" w:hAnsi="Times New Roman"/>
          <w:sz w:val="24"/>
          <w:szCs w:val="24"/>
        </w:rPr>
        <w:t xml:space="preserve">= </w:t>
      </w:r>
      <w:r w:rsidRPr="00781C67">
        <w:rPr>
          <w:rFonts w:ascii="Times New Roman" w:hAnsi="Times New Roman"/>
          <w:sz w:val="24"/>
          <w:szCs w:val="24"/>
        </w:rPr>
        <w:tab/>
        <w:t xml:space="preserve">   £56,462.65</w:t>
      </w:r>
    </w:p>
    <w:p w14:paraId="4BA00E65" w14:textId="77777777" w:rsidR="00926EF4" w:rsidRPr="006E2F37" w:rsidRDefault="00926EF4" w:rsidP="00926EF4">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Cash</w:t>
      </w:r>
      <w:r w:rsidRPr="00781C67">
        <w:rPr>
          <w:rFonts w:ascii="Times New Roman" w:hAnsi="Times New Roman"/>
          <w:sz w:val="24"/>
          <w:szCs w:val="24"/>
        </w:rPr>
        <w:t>:</w:t>
      </w:r>
      <w:r w:rsidRPr="006E2F37">
        <w:rPr>
          <w:rFonts w:ascii="Times New Roman" w:hAnsi="Times New Roman"/>
          <w:sz w:val="24"/>
          <w:szCs w:val="24"/>
        </w:rPr>
        <w:tab/>
      </w:r>
      <w:r w:rsidR="0043698E">
        <w:rPr>
          <w:rFonts w:ascii="Times New Roman" w:hAnsi="Times New Roman"/>
          <w:sz w:val="24"/>
          <w:szCs w:val="24"/>
        </w:rPr>
        <w:t xml:space="preserve">  </w:t>
      </w:r>
      <w:r w:rsidRPr="006E2F37">
        <w:rPr>
          <w:rFonts w:ascii="Times New Roman" w:hAnsi="Times New Roman"/>
          <w:sz w:val="24"/>
          <w:szCs w:val="24"/>
        </w:rPr>
        <w:t xml:space="preserve">2,780.0151 x £3.822 </w:t>
      </w:r>
      <w:r w:rsidR="0043698E">
        <w:rPr>
          <w:rFonts w:ascii="Times New Roman" w:hAnsi="Times New Roman"/>
          <w:sz w:val="24"/>
          <w:szCs w:val="24"/>
        </w:rPr>
        <w:tab/>
      </w:r>
      <w:r w:rsidRPr="006E2F37">
        <w:rPr>
          <w:rFonts w:ascii="Times New Roman" w:hAnsi="Times New Roman"/>
          <w:sz w:val="24"/>
          <w:szCs w:val="24"/>
        </w:rPr>
        <w:t xml:space="preserve">= </w:t>
      </w:r>
      <w:r w:rsidRPr="006E2F37">
        <w:rPr>
          <w:rFonts w:ascii="Times New Roman" w:hAnsi="Times New Roman"/>
          <w:sz w:val="24"/>
          <w:szCs w:val="24"/>
        </w:rPr>
        <w:tab/>
      </w:r>
      <w:r>
        <w:rPr>
          <w:rFonts w:ascii="Times New Roman" w:hAnsi="Times New Roman"/>
          <w:sz w:val="24"/>
          <w:szCs w:val="24"/>
        </w:rPr>
        <w:t xml:space="preserve">   </w:t>
      </w:r>
      <w:r w:rsidRPr="006E2F37">
        <w:rPr>
          <w:rFonts w:ascii="Times New Roman" w:hAnsi="Times New Roman"/>
          <w:sz w:val="24"/>
          <w:szCs w:val="24"/>
        </w:rPr>
        <w:t>£10,625.22</w:t>
      </w:r>
    </w:p>
    <w:p w14:paraId="56551082" w14:textId="77777777" w:rsidR="00926EF4" w:rsidRPr="006E2F37" w:rsidRDefault="00926EF4" w:rsidP="00926EF4">
      <w:pPr>
        <w:rPr>
          <w:rFonts w:ascii="Times New Roman" w:hAnsi="Times New Roman"/>
          <w:sz w:val="24"/>
          <w:szCs w:val="24"/>
        </w:rPr>
      </w:pPr>
    </w:p>
    <w:p w14:paraId="18672093" w14:textId="77777777" w:rsidR="00926EF4" w:rsidRPr="006E2F37" w:rsidRDefault="00926EF4" w:rsidP="0043698E">
      <w:pPr>
        <w:tabs>
          <w:tab w:val="left" w:pos="5103"/>
          <w:tab w:val="left" w:pos="7230"/>
          <w:tab w:val="decimal" w:pos="8222"/>
        </w:tabs>
        <w:rPr>
          <w:rFonts w:ascii="Times New Roman" w:hAnsi="Times New Roman"/>
          <w:sz w:val="24"/>
          <w:szCs w:val="24"/>
        </w:rPr>
      </w:pPr>
      <w:r w:rsidRPr="009C2F18">
        <w:rPr>
          <w:rFonts w:ascii="Times New Roman" w:hAnsi="Times New Roman"/>
          <w:b/>
          <w:sz w:val="24"/>
          <w:szCs w:val="24"/>
        </w:rPr>
        <w:t xml:space="preserve">Total </w:t>
      </w:r>
      <w:r w:rsidRPr="00926EF4">
        <w:rPr>
          <w:rFonts w:ascii="Times New Roman" w:hAnsi="Times New Roman"/>
          <w:b/>
          <w:i/>
          <w:color w:val="632423" w:themeColor="accent2" w:themeShade="80"/>
          <w:sz w:val="24"/>
          <w:szCs w:val="24"/>
        </w:rPr>
        <w:t>Personal Retirement Account</w:t>
      </w:r>
      <w:r w:rsidR="002B13AE" w:rsidRPr="005C717A">
        <w:rPr>
          <w:rFonts w:ascii="Times New Roman" w:hAnsi="Times New Roman"/>
          <w:b/>
          <w:i/>
          <w:sz w:val="24"/>
          <w:szCs w:val="24"/>
        </w:rPr>
        <w:t>:</w:t>
      </w:r>
      <w:r>
        <w:rPr>
          <w:rFonts w:ascii="Times New Roman" w:hAnsi="Times New Roman"/>
          <w:i/>
          <w:sz w:val="24"/>
          <w:szCs w:val="24"/>
        </w:rPr>
        <w:t xml:space="preserve">  </w:t>
      </w:r>
      <w:r w:rsidR="0043698E">
        <w:rPr>
          <w:rFonts w:ascii="Times New Roman" w:hAnsi="Times New Roman"/>
          <w:i/>
          <w:sz w:val="24"/>
          <w:szCs w:val="24"/>
        </w:rPr>
        <w:tab/>
      </w:r>
      <w:r w:rsidRPr="006E2F37">
        <w:rPr>
          <w:rFonts w:ascii="Times New Roman" w:hAnsi="Times New Roman"/>
          <w:sz w:val="24"/>
          <w:szCs w:val="24"/>
        </w:rPr>
        <w:t>=</w:t>
      </w:r>
      <w:r>
        <w:rPr>
          <w:rFonts w:ascii="Times New Roman" w:hAnsi="Times New Roman"/>
          <w:sz w:val="24"/>
          <w:szCs w:val="24"/>
        </w:rPr>
        <w:t xml:space="preserve">  </w:t>
      </w:r>
      <w:r w:rsidRPr="00892A0F">
        <w:rPr>
          <w:rFonts w:ascii="Times New Roman" w:hAnsi="Times New Roman"/>
          <w:b/>
          <w:bCs/>
          <w:sz w:val="24"/>
          <w:szCs w:val="24"/>
        </w:rPr>
        <w:t>£116,939.21</w:t>
      </w:r>
    </w:p>
    <w:p w14:paraId="4759569B" w14:textId="77777777" w:rsidR="00926EF4" w:rsidRDefault="00926EF4" w:rsidP="00926EF4">
      <w:pPr>
        <w:rPr>
          <w:rFonts w:ascii="Times New Roman" w:hAnsi="Times New Roman"/>
        </w:rPr>
      </w:pPr>
      <w:r>
        <w:rPr>
          <w:rFonts w:ascii="Times New Roman" w:hAnsi="Times New Roman"/>
        </w:rPr>
        <w:br w:type="page"/>
      </w:r>
    </w:p>
    <w:p w14:paraId="495C62C8" w14:textId="77777777" w:rsidR="00FE117E" w:rsidRPr="00A52319" w:rsidRDefault="00FE117E" w:rsidP="00FE117E">
      <w:pPr>
        <w:jc w:val="right"/>
        <w:rPr>
          <w:rFonts w:ascii="Times New Roman" w:hAnsi="Times New Roman"/>
          <w:b/>
          <w:sz w:val="24"/>
          <w:szCs w:val="24"/>
        </w:rPr>
      </w:pPr>
      <w:r w:rsidRPr="00A52319">
        <w:rPr>
          <w:rFonts w:ascii="Times New Roman" w:hAnsi="Times New Roman"/>
          <w:b/>
          <w:sz w:val="24"/>
          <w:szCs w:val="24"/>
        </w:rPr>
        <w:lastRenderedPageBreak/>
        <w:t xml:space="preserve">APPENDIX </w:t>
      </w:r>
      <w:r>
        <w:rPr>
          <w:rFonts w:ascii="Times New Roman" w:hAnsi="Times New Roman"/>
          <w:b/>
          <w:sz w:val="24"/>
          <w:szCs w:val="24"/>
        </w:rPr>
        <w:t>D</w:t>
      </w:r>
    </w:p>
    <w:p w14:paraId="784670C3" w14:textId="77777777" w:rsidR="00FE117E" w:rsidRDefault="00FE117E" w:rsidP="004E5477">
      <w:pPr>
        <w:rPr>
          <w:rFonts w:ascii="Times New Roman" w:hAnsi="Times New Roman"/>
        </w:rPr>
      </w:pPr>
    </w:p>
    <w:p w14:paraId="4160EE70" w14:textId="77777777" w:rsidR="00287F76" w:rsidRPr="00FC3327" w:rsidRDefault="00FC3327" w:rsidP="004E5477">
      <w:pPr>
        <w:rPr>
          <w:rFonts w:ascii="Times New Roman" w:hAnsi="Times New Roman"/>
          <w:b/>
          <w:sz w:val="28"/>
          <w:szCs w:val="28"/>
          <w:u w:val="single"/>
        </w:rPr>
      </w:pPr>
      <w:r w:rsidRPr="00FC3327">
        <w:rPr>
          <w:rFonts w:ascii="Times New Roman" w:hAnsi="Times New Roman"/>
          <w:b/>
          <w:sz w:val="28"/>
          <w:szCs w:val="28"/>
          <w:u w:val="single"/>
        </w:rPr>
        <w:t xml:space="preserve">Calculation - </w:t>
      </w:r>
      <w:r w:rsidR="005F0190" w:rsidRPr="00FC3327">
        <w:rPr>
          <w:rFonts w:ascii="Times New Roman" w:hAnsi="Times New Roman"/>
          <w:b/>
          <w:sz w:val="28"/>
          <w:szCs w:val="28"/>
          <w:u w:val="single"/>
        </w:rPr>
        <w:t>T</w:t>
      </w:r>
      <w:r w:rsidRPr="00FC3327">
        <w:rPr>
          <w:rFonts w:ascii="Times New Roman" w:hAnsi="Times New Roman"/>
          <w:b/>
          <w:sz w:val="28"/>
          <w:szCs w:val="28"/>
          <w:u w:val="single"/>
        </w:rPr>
        <w:t>ax</w:t>
      </w:r>
      <w:r w:rsidR="00D2711F" w:rsidRPr="00FC3327">
        <w:rPr>
          <w:rFonts w:ascii="Times New Roman" w:hAnsi="Times New Roman"/>
          <w:b/>
          <w:sz w:val="28"/>
          <w:szCs w:val="28"/>
          <w:u w:val="single"/>
        </w:rPr>
        <w:t>-</w:t>
      </w:r>
      <w:r w:rsidRPr="00FC3327">
        <w:rPr>
          <w:rFonts w:ascii="Times New Roman" w:hAnsi="Times New Roman"/>
          <w:b/>
          <w:sz w:val="28"/>
          <w:szCs w:val="28"/>
          <w:u w:val="single"/>
        </w:rPr>
        <w:t>f</w:t>
      </w:r>
      <w:r w:rsidR="00D2711F" w:rsidRPr="00FC3327">
        <w:rPr>
          <w:rFonts w:ascii="Times New Roman" w:hAnsi="Times New Roman"/>
          <w:b/>
          <w:sz w:val="28"/>
          <w:szCs w:val="28"/>
          <w:u w:val="single"/>
        </w:rPr>
        <w:t xml:space="preserve">ree </w:t>
      </w:r>
      <w:r w:rsidR="00362C01">
        <w:rPr>
          <w:rFonts w:ascii="Times New Roman" w:hAnsi="Times New Roman"/>
          <w:b/>
          <w:sz w:val="28"/>
          <w:szCs w:val="28"/>
          <w:u w:val="single"/>
        </w:rPr>
        <w:t>cash</w:t>
      </w:r>
      <w:r w:rsidR="00490838" w:rsidRPr="00FC3327">
        <w:rPr>
          <w:rFonts w:ascii="Times New Roman" w:hAnsi="Times New Roman"/>
          <w:b/>
          <w:sz w:val="28"/>
          <w:szCs w:val="28"/>
          <w:u w:val="single"/>
        </w:rPr>
        <w:t xml:space="preserve"> </w:t>
      </w:r>
      <w:r w:rsidRPr="00FC3327">
        <w:rPr>
          <w:rFonts w:ascii="Times New Roman" w:hAnsi="Times New Roman"/>
          <w:b/>
          <w:sz w:val="28"/>
          <w:szCs w:val="28"/>
          <w:u w:val="single"/>
        </w:rPr>
        <w:t>s</w:t>
      </w:r>
      <w:r w:rsidR="00D2711F" w:rsidRPr="00FC3327">
        <w:rPr>
          <w:rFonts w:ascii="Times New Roman" w:hAnsi="Times New Roman"/>
          <w:b/>
          <w:sz w:val="28"/>
          <w:szCs w:val="28"/>
          <w:u w:val="single"/>
        </w:rPr>
        <w:t>um</w:t>
      </w:r>
      <w:r w:rsidR="00287F76" w:rsidRPr="00FC3327">
        <w:rPr>
          <w:rFonts w:ascii="Times New Roman" w:hAnsi="Times New Roman"/>
          <w:b/>
          <w:sz w:val="28"/>
          <w:szCs w:val="28"/>
          <w:u w:val="single"/>
        </w:rPr>
        <w:t xml:space="preserve"> and </w:t>
      </w:r>
      <w:r w:rsidR="00287F76" w:rsidRPr="00FC3327">
        <w:rPr>
          <w:rFonts w:ascii="Times New Roman" w:hAnsi="Times New Roman"/>
          <w:b/>
          <w:i/>
          <w:color w:val="632423" w:themeColor="accent2" w:themeShade="80"/>
          <w:sz w:val="28"/>
          <w:szCs w:val="28"/>
          <w:u w:val="single"/>
        </w:rPr>
        <w:t>Annuity</w:t>
      </w:r>
    </w:p>
    <w:p w14:paraId="3EA8136F" w14:textId="77777777" w:rsidR="00E864AC" w:rsidRDefault="00E864AC" w:rsidP="0069102A">
      <w:pPr>
        <w:rPr>
          <w:rFonts w:ascii="Times New Roman" w:hAnsi="Times New Roman"/>
          <w:b/>
          <w:sz w:val="28"/>
          <w:szCs w:val="28"/>
        </w:rPr>
      </w:pPr>
    </w:p>
    <w:p w14:paraId="50FE4D82" w14:textId="77777777" w:rsidR="0008359D" w:rsidRPr="006E2F37" w:rsidRDefault="0008359D" w:rsidP="0008359D">
      <w:pPr>
        <w:tabs>
          <w:tab w:val="left" w:pos="1418"/>
        </w:tabs>
        <w:rPr>
          <w:rFonts w:ascii="Times New Roman" w:hAnsi="Times New Roman"/>
          <w:b/>
          <w:sz w:val="24"/>
          <w:szCs w:val="24"/>
        </w:rPr>
      </w:pPr>
      <w:r w:rsidRPr="006E2F37">
        <w:rPr>
          <w:rFonts w:ascii="Times New Roman" w:hAnsi="Times New Roman"/>
          <w:b/>
          <w:sz w:val="24"/>
          <w:szCs w:val="24"/>
        </w:rPr>
        <w:t>Member:</w:t>
      </w:r>
      <w:r w:rsidRPr="006E2F3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2F37">
        <w:rPr>
          <w:rFonts w:ascii="Times New Roman" w:hAnsi="Times New Roman"/>
          <w:bCs/>
          <w:sz w:val="24"/>
          <w:szCs w:val="24"/>
        </w:rPr>
        <w:t>Mr OPQ</w:t>
      </w:r>
    </w:p>
    <w:p w14:paraId="46F0594E" w14:textId="3A7EDD69" w:rsidR="0008359D" w:rsidRPr="006E2F37" w:rsidRDefault="0008359D" w:rsidP="0008359D">
      <w:pPr>
        <w:tabs>
          <w:tab w:val="left" w:pos="1418"/>
        </w:tabs>
        <w:rPr>
          <w:rFonts w:ascii="Times New Roman" w:hAnsi="Times New Roman"/>
          <w:b/>
          <w:sz w:val="24"/>
          <w:szCs w:val="24"/>
        </w:rPr>
      </w:pPr>
      <w:r>
        <w:rPr>
          <w:rFonts w:ascii="Times New Roman" w:hAnsi="Times New Roman"/>
          <w:b/>
          <w:sz w:val="24"/>
          <w:szCs w:val="24"/>
        </w:rPr>
        <w:t>DOB: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1431E">
        <w:rPr>
          <w:rFonts w:ascii="Times New Roman" w:hAnsi="Times New Roman"/>
          <w:sz w:val="24"/>
          <w:szCs w:val="24"/>
        </w:rPr>
        <w:t>30 January 195</w:t>
      </w:r>
      <w:r w:rsidR="009A5C67">
        <w:rPr>
          <w:rFonts w:ascii="Times New Roman" w:hAnsi="Times New Roman"/>
          <w:sz w:val="24"/>
          <w:szCs w:val="24"/>
        </w:rPr>
        <w:t>8</w:t>
      </w:r>
    </w:p>
    <w:p w14:paraId="0D9EE074" w14:textId="2A6932E3" w:rsidR="0008359D" w:rsidRDefault="008F6561" w:rsidP="0008359D">
      <w:pPr>
        <w:tabs>
          <w:tab w:val="left" w:pos="1418"/>
        </w:tabs>
        <w:rPr>
          <w:rFonts w:ascii="Times New Roman" w:hAnsi="Times New Roman"/>
          <w:sz w:val="24"/>
          <w:szCs w:val="24"/>
        </w:rPr>
      </w:pPr>
      <w:r>
        <w:rPr>
          <w:rFonts w:ascii="Times New Roman" w:hAnsi="Times New Roman"/>
          <w:b/>
          <w:sz w:val="24"/>
          <w:szCs w:val="24"/>
        </w:rPr>
        <w:t>Retirement</w:t>
      </w:r>
      <w:r w:rsidR="0008359D">
        <w:rPr>
          <w:rFonts w:ascii="Times New Roman" w:hAnsi="Times New Roman"/>
          <w:b/>
          <w:sz w:val="24"/>
          <w:szCs w:val="24"/>
        </w:rPr>
        <w:t xml:space="preserve"> </w:t>
      </w:r>
      <w:r w:rsidR="0008359D" w:rsidRPr="006E2F37">
        <w:rPr>
          <w:rFonts w:ascii="Times New Roman" w:hAnsi="Times New Roman"/>
          <w:b/>
          <w:sz w:val="24"/>
          <w:szCs w:val="24"/>
        </w:rPr>
        <w:t>date</w:t>
      </w:r>
      <w:r w:rsidR="0008359D" w:rsidRPr="0008359D">
        <w:rPr>
          <w:rFonts w:ascii="Times New Roman" w:hAnsi="Times New Roman"/>
          <w:b/>
          <w:sz w:val="24"/>
          <w:szCs w:val="24"/>
        </w:rPr>
        <w:t>:</w:t>
      </w:r>
      <w:r w:rsidR="0008359D" w:rsidRPr="006E2F37">
        <w:rPr>
          <w:rFonts w:ascii="Times New Roman" w:hAnsi="Times New Roman"/>
          <w:sz w:val="24"/>
          <w:szCs w:val="24"/>
        </w:rPr>
        <w:tab/>
      </w:r>
      <w:r w:rsidR="0008359D">
        <w:rPr>
          <w:rFonts w:ascii="Times New Roman" w:hAnsi="Times New Roman"/>
          <w:sz w:val="24"/>
          <w:szCs w:val="24"/>
        </w:rPr>
        <w:tab/>
        <w:t>7</w:t>
      </w:r>
      <w:r w:rsidR="0008359D" w:rsidRPr="006E2F37">
        <w:rPr>
          <w:rFonts w:ascii="Times New Roman" w:hAnsi="Times New Roman"/>
          <w:sz w:val="24"/>
          <w:szCs w:val="24"/>
        </w:rPr>
        <w:t xml:space="preserve"> May 20</w:t>
      </w:r>
      <w:r w:rsidR="009A5C67">
        <w:rPr>
          <w:rFonts w:ascii="Times New Roman" w:hAnsi="Times New Roman"/>
          <w:sz w:val="24"/>
          <w:szCs w:val="24"/>
        </w:rPr>
        <w:t>20</w:t>
      </w:r>
    </w:p>
    <w:p w14:paraId="231570D3" w14:textId="77777777" w:rsidR="0008359D" w:rsidRDefault="0008359D" w:rsidP="0008359D">
      <w:pPr>
        <w:tabs>
          <w:tab w:val="left" w:pos="1418"/>
        </w:tabs>
        <w:rPr>
          <w:rFonts w:ascii="Times New Roman" w:hAnsi="Times New Roman"/>
          <w:sz w:val="24"/>
          <w:szCs w:val="24"/>
        </w:rPr>
      </w:pPr>
      <w:r w:rsidRPr="003C094A">
        <w:rPr>
          <w:rFonts w:ascii="Times New Roman" w:hAnsi="Times New Roman"/>
          <w:b/>
          <w:sz w:val="24"/>
          <w:szCs w:val="24"/>
        </w:rPr>
        <w:t xml:space="preserve">Age at </w:t>
      </w:r>
      <w:r w:rsidR="008F6561">
        <w:rPr>
          <w:rFonts w:ascii="Times New Roman" w:hAnsi="Times New Roman"/>
          <w:b/>
          <w:sz w:val="24"/>
          <w:szCs w:val="24"/>
        </w:rPr>
        <w:t>retirement</w:t>
      </w:r>
      <w:r w:rsidRPr="003C094A">
        <w:rPr>
          <w:rFonts w:ascii="Times New Roman" w:hAnsi="Times New Roman"/>
          <w:b/>
          <w:sz w:val="24"/>
          <w:szCs w:val="24"/>
        </w:rPr>
        <w:t xml:space="preserve"> date</w:t>
      </w:r>
      <w:r w:rsidRPr="0008359D">
        <w:rPr>
          <w:rFonts w:ascii="Times New Roman" w:hAnsi="Times New Roman"/>
          <w:b/>
          <w:sz w:val="24"/>
          <w:szCs w:val="24"/>
        </w:rPr>
        <w:t>:</w:t>
      </w:r>
      <w:r>
        <w:rPr>
          <w:rFonts w:ascii="Times New Roman" w:hAnsi="Times New Roman"/>
          <w:sz w:val="24"/>
          <w:szCs w:val="24"/>
        </w:rPr>
        <w:tab/>
        <w:t>62 years and 3 months</w:t>
      </w:r>
    </w:p>
    <w:p w14:paraId="0896085A" w14:textId="77777777" w:rsidR="0008359D" w:rsidRPr="006E2F37" w:rsidRDefault="0008359D" w:rsidP="0008359D">
      <w:pPr>
        <w:tabs>
          <w:tab w:val="left" w:pos="1418"/>
        </w:tabs>
        <w:rPr>
          <w:rFonts w:ascii="Times New Roman" w:hAnsi="Times New Roman"/>
          <w:sz w:val="24"/>
          <w:szCs w:val="24"/>
        </w:rPr>
      </w:pPr>
      <w:r w:rsidRPr="0008359D">
        <w:rPr>
          <w:rFonts w:ascii="Times New Roman" w:hAnsi="Times New Roman"/>
          <w:b/>
          <w:sz w:val="24"/>
          <w:szCs w:val="24"/>
        </w:rPr>
        <w:t>Valuation amount:</w:t>
      </w:r>
      <w:r>
        <w:rPr>
          <w:rFonts w:ascii="Times New Roman" w:hAnsi="Times New Roman"/>
          <w:sz w:val="24"/>
          <w:szCs w:val="24"/>
        </w:rPr>
        <w:tab/>
      </w:r>
      <w:r>
        <w:rPr>
          <w:rFonts w:ascii="Times New Roman" w:hAnsi="Times New Roman"/>
          <w:sz w:val="24"/>
          <w:szCs w:val="24"/>
        </w:rPr>
        <w:tab/>
        <w:t>£116,939.21</w:t>
      </w:r>
      <w:r w:rsidR="00DE62CC">
        <w:rPr>
          <w:rFonts w:ascii="Times New Roman" w:hAnsi="Times New Roman"/>
          <w:sz w:val="24"/>
          <w:szCs w:val="24"/>
        </w:rPr>
        <w:t xml:space="preserve"> (based on data from </w:t>
      </w:r>
      <w:r w:rsidR="00DE62CC" w:rsidRPr="00DE62CC">
        <w:rPr>
          <w:rFonts w:ascii="Times New Roman" w:hAnsi="Times New Roman"/>
          <w:b/>
          <w:sz w:val="24"/>
          <w:szCs w:val="24"/>
        </w:rPr>
        <w:t>Appendix C</w:t>
      </w:r>
      <w:r w:rsidR="00DE62CC">
        <w:rPr>
          <w:rFonts w:ascii="Times New Roman" w:hAnsi="Times New Roman"/>
          <w:sz w:val="24"/>
          <w:szCs w:val="24"/>
        </w:rPr>
        <w:t xml:space="preserve">) </w:t>
      </w:r>
    </w:p>
    <w:p w14:paraId="7ECB12EC" w14:textId="77777777" w:rsidR="0008359D" w:rsidRDefault="0008359D" w:rsidP="0008359D">
      <w:pPr>
        <w:tabs>
          <w:tab w:val="left" w:pos="1418"/>
        </w:tabs>
        <w:rPr>
          <w:rFonts w:ascii="Times New Roman" w:hAnsi="Times New Roman"/>
          <w:sz w:val="24"/>
          <w:szCs w:val="24"/>
        </w:rPr>
      </w:pPr>
      <w:r w:rsidRPr="00DE62CC">
        <w:rPr>
          <w:rFonts w:ascii="Times New Roman" w:hAnsi="Times New Roman"/>
          <w:b/>
          <w:i/>
          <w:color w:val="632423" w:themeColor="accent2" w:themeShade="80"/>
          <w:sz w:val="24"/>
          <w:szCs w:val="24"/>
        </w:rPr>
        <w:t>Annuity</w:t>
      </w:r>
      <w:r>
        <w:rPr>
          <w:rFonts w:ascii="Times New Roman" w:hAnsi="Times New Roman"/>
          <w:sz w:val="24"/>
          <w:szCs w:val="24"/>
        </w:rPr>
        <w:t xml:space="preserve"> </w:t>
      </w:r>
      <w:r w:rsidR="008F6561">
        <w:rPr>
          <w:rFonts w:ascii="Times New Roman" w:hAnsi="Times New Roman"/>
          <w:b/>
          <w:sz w:val="24"/>
          <w:szCs w:val="24"/>
        </w:rPr>
        <w:t>option</w:t>
      </w:r>
      <w:r w:rsidR="003D1195">
        <w:rPr>
          <w:rFonts w:ascii="Times New Roman" w:hAnsi="Times New Roman"/>
          <w:b/>
          <w:sz w:val="24"/>
          <w:szCs w:val="24"/>
        </w:rPr>
        <w:t xml:space="preserve"> (assumed)</w:t>
      </w:r>
      <w:r w:rsidRPr="00DE62CC">
        <w:rPr>
          <w:rFonts w:ascii="Times New Roman" w:hAnsi="Times New Roman"/>
          <w:b/>
          <w:sz w:val="24"/>
          <w:szCs w:val="24"/>
        </w:rPr>
        <w:t>:</w:t>
      </w:r>
      <w:r w:rsidR="008F6561">
        <w:rPr>
          <w:rFonts w:ascii="Times New Roman" w:hAnsi="Times New Roman"/>
          <w:sz w:val="24"/>
          <w:szCs w:val="24"/>
        </w:rPr>
        <w:tab/>
      </w:r>
      <w:r>
        <w:rPr>
          <w:rFonts w:ascii="Times New Roman" w:hAnsi="Times New Roman"/>
          <w:sz w:val="24"/>
          <w:szCs w:val="24"/>
        </w:rPr>
        <w:t>Single life &amp; non-increasing</w:t>
      </w:r>
      <w:r w:rsidR="00DE62CC">
        <w:rPr>
          <w:rFonts w:ascii="Times New Roman" w:hAnsi="Times New Roman"/>
          <w:sz w:val="24"/>
          <w:szCs w:val="24"/>
        </w:rPr>
        <w:t xml:space="preserve">  </w:t>
      </w:r>
    </w:p>
    <w:p w14:paraId="4FA1EAB5" w14:textId="77777777" w:rsidR="00C5588E" w:rsidRDefault="00C5588E" w:rsidP="0008359D">
      <w:pPr>
        <w:tabs>
          <w:tab w:val="left" w:pos="1418"/>
        </w:tabs>
        <w:rPr>
          <w:rFonts w:ascii="Times New Roman" w:hAnsi="Times New Roman"/>
          <w:sz w:val="24"/>
          <w:szCs w:val="24"/>
        </w:rPr>
      </w:pPr>
      <w:r w:rsidRPr="00C5588E">
        <w:rPr>
          <w:rFonts w:ascii="Times New Roman" w:hAnsi="Times New Roman"/>
          <w:b/>
          <w:i/>
          <w:color w:val="632423" w:themeColor="accent2" w:themeShade="80"/>
          <w:sz w:val="24"/>
          <w:szCs w:val="24"/>
        </w:rPr>
        <w:t>Annuity</w:t>
      </w:r>
      <w:r>
        <w:rPr>
          <w:rFonts w:ascii="Times New Roman" w:hAnsi="Times New Roman"/>
          <w:sz w:val="24"/>
          <w:szCs w:val="24"/>
        </w:rPr>
        <w:t xml:space="preserve"> </w:t>
      </w:r>
      <w:r w:rsidRPr="00C5588E">
        <w:rPr>
          <w:rFonts w:ascii="Times New Roman" w:hAnsi="Times New Roman"/>
          <w:b/>
          <w:sz w:val="24"/>
          <w:szCs w:val="24"/>
        </w:rPr>
        <w:t>factor:</w:t>
      </w:r>
      <w:r>
        <w:rPr>
          <w:rFonts w:ascii="Times New Roman" w:hAnsi="Times New Roman"/>
          <w:b/>
          <w:sz w:val="24"/>
          <w:szCs w:val="24"/>
        </w:rPr>
        <w:tab/>
      </w:r>
      <w:r>
        <w:rPr>
          <w:rFonts w:ascii="Times New Roman" w:hAnsi="Times New Roman"/>
          <w:b/>
          <w:sz w:val="24"/>
          <w:szCs w:val="24"/>
        </w:rPr>
        <w:tab/>
      </w:r>
      <w:r w:rsidRPr="00C5588E">
        <w:rPr>
          <w:rFonts w:ascii="Times New Roman" w:hAnsi="Times New Roman"/>
          <w:sz w:val="24"/>
          <w:szCs w:val="24"/>
        </w:rPr>
        <w:t>7.9</w:t>
      </w:r>
      <w:r w:rsidR="008F6561">
        <w:rPr>
          <w:rFonts w:ascii="Times New Roman" w:hAnsi="Times New Roman"/>
          <w:sz w:val="24"/>
          <w:szCs w:val="24"/>
        </w:rPr>
        <w:t>8 [7.92 + (</w:t>
      </w:r>
      <w:r w:rsidR="008F6561" w:rsidRPr="008F6561">
        <w:rPr>
          <w:rFonts w:ascii="Times New Roman" w:hAnsi="Times New Roman"/>
          <w:sz w:val="24"/>
          <w:szCs w:val="24"/>
          <w:vertAlign w:val="superscript"/>
        </w:rPr>
        <w:t>3</w:t>
      </w:r>
      <w:r w:rsidR="008F6561">
        <w:rPr>
          <w:rFonts w:ascii="Times New Roman" w:hAnsi="Times New Roman"/>
          <w:sz w:val="24"/>
          <w:szCs w:val="24"/>
        </w:rPr>
        <w:t>/</w:t>
      </w:r>
      <w:r w:rsidR="008F6561" w:rsidRPr="008F6561">
        <w:rPr>
          <w:rFonts w:ascii="Times New Roman" w:hAnsi="Times New Roman"/>
          <w:sz w:val="24"/>
          <w:szCs w:val="24"/>
          <w:vertAlign w:val="subscript"/>
        </w:rPr>
        <w:t>12</w:t>
      </w:r>
      <w:r w:rsidR="008F6561">
        <w:rPr>
          <w:rFonts w:ascii="Times New Roman" w:hAnsi="Times New Roman"/>
          <w:sz w:val="24"/>
          <w:szCs w:val="24"/>
        </w:rPr>
        <w:t xml:space="preserve"> x 0.24) - using“Annuity Bureau” factors ] </w:t>
      </w:r>
    </w:p>
    <w:p w14:paraId="11B60F14" w14:textId="77777777" w:rsidR="0008359D" w:rsidRDefault="0008359D" w:rsidP="0008359D">
      <w:pPr>
        <w:rPr>
          <w:rFonts w:ascii="Times New Roman" w:hAnsi="Times New Roman"/>
          <w:sz w:val="24"/>
          <w:szCs w:val="24"/>
        </w:rPr>
      </w:pPr>
    </w:p>
    <w:p w14:paraId="106D2645" w14:textId="77777777" w:rsidR="0008359D" w:rsidRDefault="0008359D" w:rsidP="0008359D">
      <w:pPr>
        <w:rPr>
          <w:rFonts w:ascii="Times New Roman" w:hAnsi="Times New Roman"/>
          <w:sz w:val="24"/>
          <w:szCs w:val="24"/>
        </w:rPr>
      </w:pPr>
    </w:p>
    <w:p w14:paraId="4661DACA" w14:textId="77777777" w:rsidR="006928CA" w:rsidRPr="00066D57" w:rsidRDefault="006928CA" w:rsidP="00066D57">
      <w:pPr>
        <w:pStyle w:val="ListParagraph"/>
        <w:numPr>
          <w:ilvl w:val="0"/>
          <w:numId w:val="34"/>
        </w:numPr>
        <w:ind w:hanging="720"/>
        <w:rPr>
          <w:rFonts w:ascii="Times New Roman" w:hAnsi="Times New Roman"/>
          <w:b/>
          <w:sz w:val="24"/>
          <w:szCs w:val="24"/>
          <w:u w:val="single"/>
        </w:rPr>
      </w:pPr>
      <w:r w:rsidRPr="00066D57">
        <w:rPr>
          <w:rFonts w:ascii="Times New Roman" w:hAnsi="Times New Roman"/>
          <w:b/>
          <w:sz w:val="24"/>
          <w:szCs w:val="24"/>
          <w:u w:val="single"/>
        </w:rPr>
        <w:t>Tax</w:t>
      </w:r>
      <w:r w:rsidR="00446FE2">
        <w:rPr>
          <w:rFonts w:ascii="Times New Roman" w:hAnsi="Times New Roman"/>
          <w:b/>
          <w:sz w:val="24"/>
          <w:szCs w:val="24"/>
          <w:u w:val="single"/>
        </w:rPr>
        <w:t>-f</w:t>
      </w:r>
      <w:r w:rsidRPr="00066D57">
        <w:rPr>
          <w:rFonts w:ascii="Times New Roman" w:hAnsi="Times New Roman"/>
          <w:b/>
          <w:sz w:val="24"/>
          <w:szCs w:val="24"/>
          <w:u w:val="single"/>
        </w:rPr>
        <w:t xml:space="preserve">ree </w:t>
      </w:r>
      <w:r w:rsidR="00362C01">
        <w:rPr>
          <w:rFonts w:ascii="Times New Roman" w:hAnsi="Times New Roman"/>
          <w:b/>
          <w:sz w:val="24"/>
          <w:szCs w:val="24"/>
          <w:u w:val="single"/>
        </w:rPr>
        <w:t>cash</w:t>
      </w:r>
      <w:r w:rsidRPr="00066D57">
        <w:rPr>
          <w:rFonts w:ascii="Times New Roman" w:hAnsi="Times New Roman"/>
          <w:b/>
          <w:sz w:val="24"/>
          <w:szCs w:val="24"/>
          <w:u w:val="single"/>
        </w:rPr>
        <w:t xml:space="preserve"> </w:t>
      </w:r>
      <w:r w:rsidR="00446FE2">
        <w:rPr>
          <w:rFonts w:ascii="Times New Roman" w:hAnsi="Times New Roman"/>
          <w:b/>
          <w:sz w:val="24"/>
          <w:szCs w:val="24"/>
          <w:u w:val="single"/>
        </w:rPr>
        <w:t>s</w:t>
      </w:r>
      <w:r w:rsidRPr="00066D57">
        <w:rPr>
          <w:rFonts w:ascii="Times New Roman" w:hAnsi="Times New Roman"/>
          <w:b/>
          <w:sz w:val="24"/>
          <w:szCs w:val="24"/>
          <w:u w:val="single"/>
        </w:rPr>
        <w:t>um</w:t>
      </w:r>
    </w:p>
    <w:p w14:paraId="33135A4A" w14:textId="77777777" w:rsidR="006928CA" w:rsidRDefault="006928CA" w:rsidP="004B6799">
      <w:pPr>
        <w:rPr>
          <w:rFonts w:ascii="Times New Roman" w:hAnsi="Times New Roman"/>
          <w:sz w:val="24"/>
          <w:szCs w:val="24"/>
        </w:rPr>
      </w:pPr>
    </w:p>
    <w:p w14:paraId="087B99BC" w14:textId="77777777" w:rsidR="00066D57" w:rsidRDefault="00066D57" w:rsidP="004B6799">
      <w:pPr>
        <w:rPr>
          <w:rFonts w:ascii="Times New Roman" w:hAnsi="Times New Roman"/>
          <w:sz w:val="24"/>
          <w:szCs w:val="24"/>
        </w:rPr>
      </w:pPr>
      <w:r>
        <w:rPr>
          <w:rFonts w:ascii="Times New Roman" w:hAnsi="Times New Roman"/>
          <w:sz w:val="24"/>
          <w:szCs w:val="24"/>
        </w:rPr>
        <w:t xml:space="preserve">The maximum tax-free </w:t>
      </w:r>
      <w:r w:rsidR="00362C01">
        <w:rPr>
          <w:rFonts w:ascii="Times New Roman" w:hAnsi="Times New Roman"/>
          <w:sz w:val="24"/>
          <w:szCs w:val="24"/>
        </w:rPr>
        <w:t>cash</w:t>
      </w:r>
      <w:r>
        <w:rPr>
          <w:rFonts w:ascii="Times New Roman" w:hAnsi="Times New Roman"/>
          <w:sz w:val="24"/>
          <w:szCs w:val="24"/>
        </w:rPr>
        <w:t xml:space="preserve"> sum will be 25% of the value of Mr OPQ’s </w:t>
      </w:r>
      <w:r w:rsidRPr="00066D57">
        <w:rPr>
          <w:rFonts w:ascii="Times New Roman" w:hAnsi="Times New Roman"/>
          <w:b/>
          <w:i/>
          <w:color w:val="632423" w:themeColor="accent2" w:themeShade="80"/>
          <w:sz w:val="24"/>
          <w:szCs w:val="24"/>
        </w:rPr>
        <w:t>Personal Retirement Account</w:t>
      </w:r>
      <w:r>
        <w:rPr>
          <w:rFonts w:ascii="Times New Roman" w:hAnsi="Times New Roman"/>
          <w:sz w:val="24"/>
          <w:szCs w:val="24"/>
        </w:rPr>
        <w:t>.</w:t>
      </w:r>
    </w:p>
    <w:p w14:paraId="08C57467" w14:textId="77777777" w:rsidR="00066D57" w:rsidRDefault="00066D57" w:rsidP="004B6799">
      <w:pPr>
        <w:rPr>
          <w:rFonts w:ascii="Times New Roman" w:hAnsi="Times New Roman"/>
          <w:sz w:val="24"/>
          <w:szCs w:val="24"/>
        </w:rPr>
      </w:pPr>
    </w:p>
    <w:p w14:paraId="1A0F4240" w14:textId="77777777" w:rsidR="00287F76" w:rsidRPr="006E2F37" w:rsidRDefault="00DF5787" w:rsidP="00C5588E">
      <w:pPr>
        <w:tabs>
          <w:tab w:val="decimal" w:pos="1701"/>
          <w:tab w:val="left" w:pos="4820"/>
          <w:tab w:val="decimal" w:pos="5954"/>
        </w:tabs>
        <w:ind w:left="709"/>
        <w:jc w:val="left"/>
        <w:rPr>
          <w:rFonts w:ascii="Times New Roman" w:hAnsi="Times New Roman"/>
          <w:sz w:val="24"/>
          <w:szCs w:val="24"/>
        </w:rPr>
      </w:pPr>
      <w:r>
        <w:rPr>
          <w:rFonts w:ascii="Times New Roman" w:hAnsi="Times New Roman"/>
          <w:sz w:val="24"/>
          <w:szCs w:val="24"/>
        </w:rPr>
        <w:tab/>
      </w:r>
      <w:r w:rsidR="00287F76" w:rsidRPr="006E2F37">
        <w:rPr>
          <w:rFonts w:ascii="Times New Roman" w:hAnsi="Times New Roman"/>
          <w:sz w:val="24"/>
          <w:szCs w:val="24"/>
        </w:rPr>
        <w:t xml:space="preserve">£116,939.21 x 25% </w:t>
      </w:r>
      <w:r w:rsidR="00305506">
        <w:rPr>
          <w:rFonts w:ascii="Times New Roman" w:hAnsi="Times New Roman"/>
          <w:sz w:val="24"/>
          <w:szCs w:val="24"/>
        </w:rPr>
        <w:tab/>
      </w:r>
      <w:r w:rsidR="00287F76" w:rsidRPr="006E2F37">
        <w:rPr>
          <w:rFonts w:ascii="Times New Roman" w:hAnsi="Times New Roman"/>
          <w:sz w:val="24"/>
          <w:szCs w:val="24"/>
        </w:rPr>
        <w:t>=</w:t>
      </w:r>
      <w:r w:rsidR="007756D5">
        <w:rPr>
          <w:rFonts w:ascii="Times New Roman" w:hAnsi="Times New Roman"/>
          <w:sz w:val="24"/>
          <w:szCs w:val="24"/>
        </w:rPr>
        <w:tab/>
      </w:r>
      <w:r w:rsidR="001D6D78" w:rsidRPr="006E2F37">
        <w:rPr>
          <w:rFonts w:ascii="Times New Roman" w:hAnsi="Times New Roman"/>
          <w:b/>
          <w:bCs/>
          <w:sz w:val="24"/>
          <w:szCs w:val="24"/>
        </w:rPr>
        <w:t>£</w:t>
      </w:r>
      <w:r w:rsidR="006861CB" w:rsidRPr="006E2F37">
        <w:rPr>
          <w:rFonts w:ascii="Times New Roman" w:hAnsi="Times New Roman"/>
          <w:b/>
          <w:bCs/>
          <w:sz w:val="24"/>
          <w:szCs w:val="24"/>
        </w:rPr>
        <w:t>29,234.80</w:t>
      </w:r>
      <w:r w:rsidR="00287F76" w:rsidRPr="006E2F37">
        <w:rPr>
          <w:rFonts w:ascii="Times New Roman" w:hAnsi="Times New Roman"/>
          <w:sz w:val="24"/>
          <w:szCs w:val="24"/>
        </w:rPr>
        <w:t xml:space="preserve"> </w:t>
      </w:r>
    </w:p>
    <w:p w14:paraId="566D58E1" w14:textId="77777777" w:rsidR="00287F76" w:rsidRPr="006E2F37" w:rsidRDefault="00287F76" w:rsidP="00DF5787">
      <w:pPr>
        <w:tabs>
          <w:tab w:val="decimal" w:pos="1701"/>
          <w:tab w:val="left" w:pos="3686"/>
          <w:tab w:val="decimal" w:pos="5103"/>
        </w:tabs>
        <w:rPr>
          <w:rFonts w:ascii="Times New Roman" w:hAnsi="Times New Roman"/>
          <w:sz w:val="24"/>
          <w:szCs w:val="24"/>
        </w:rPr>
      </w:pPr>
    </w:p>
    <w:p w14:paraId="3BF7A274" w14:textId="77777777" w:rsidR="006928CA" w:rsidRPr="00066D57" w:rsidRDefault="006928CA" w:rsidP="00066D57">
      <w:pPr>
        <w:pStyle w:val="ListParagraph"/>
        <w:numPr>
          <w:ilvl w:val="0"/>
          <w:numId w:val="34"/>
        </w:numPr>
        <w:tabs>
          <w:tab w:val="decimal" w:pos="1701"/>
          <w:tab w:val="left" w:pos="3686"/>
          <w:tab w:val="decimal" w:pos="5103"/>
        </w:tabs>
        <w:ind w:hanging="720"/>
        <w:rPr>
          <w:rFonts w:ascii="Times New Roman" w:hAnsi="Times New Roman"/>
          <w:b/>
          <w:i/>
          <w:sz w:val="24"/>
          <w:szCs w:val="24"/>
          <w:u w:val="single"/>
        </w:rPr>
      </w:pPr>
      <w:r w:rsidRPr="00066D57">
        <w:rPr>
          <w:rFonts w:ascii="Times New Roman" w:hAnsi="Times New Roman"/>
          <w:b/>
          <w:i/>
          <w:color w:val="632423" w:themeColor="accent2" w:themeShade="80"/>
          <w:sz w:val="24"/>
          <w:szCs w:val="24"/>
          <w:u w:val="single"/>
        </w:rPr>
        <w:t>Annuity</w:t>
      </w:r>
    </w:p>
    <w:p w14:paraId="26201981" w14:textId="77777777" w:rsidR="006928CA" w:rsidRDefault="006928CA" w:rsidP="00DF5787">
      <w:pPr>
        <w:tabs>
          <w:tab w:val="decimal" w:pos="1701"/>
          <w:tab w:val="left" w:pos="3686"/>
          <w:tab w:val="decimal" w:pos="5103"/>
        </w:tabs>
        <w:rPr>
          <w:rFonts w:ascii="Times New Roman" w:hAnsi="Times New Roman"/>
          <w:sz w:val="24"/>
          <w:szCs w:val="24"/>
        </w:rPr>
      </w:pPr>
    </w:p>
    <w:p w14:paraId="387F29C7" w14:textId="77777777" w:rsidR="00305506" w:rsidRDefault="00DE62CC" w:rsidP="00DF5787">
      <w:pPr>
        <w:tabs>
          <w:tab w:val="decimal" w:pos="1701"/>
          <w:tab w:val="left" w:pos="3686"/>
          <w:tab w:val="decimal" w:pos="5103"/>
        </w:tabs>
        <w:rPr>
          <w:rFonts w:ascii="Times New Roman" w:hAnsi="Times New Roman"/>
          <w:sz w:val="24"/>
          <w:szCs w:val="24"/>
        </w:rPr>
      </w:pPr>
      <w:r>
        <w:rPr>
          <w:rFonts w:ascii="Times New Roman" w:hAnsi="Times New Roman"/>
          <w:sz w:val="24"/>
          <w:szCs w:val="24"/>
        </w:rPr>
        <w:t xml:space="preserve">Prior to </w:t>
      </w:r>
      <w:r w:rsidR="008D048C">
        <w:rPr>
          <w:rFonts w:ascii="Times New Roman" w:hAnsi="Times New Roman"/>
          <w:sz w:val="24"/>
          <w:szCs w:val="24"/>
        </w:rPr>
        <w:t xml:space="preserve">Mr OPQ </w:t>
      </w:r>
      <w:r>
        <w:rPr>
          <w:rFonts w:ascii="Times New Roman" w:hAnsi="Times New Roman"/>
          <w:sz w:val="24"/>
          <w:szCs w:val="24"/>
        </w:rPr>
        <w:t xml:space="preserve">purchasing an </w:t>
      </w:r>
      <w:r w:rsidRPr="008D048C">
        <w:rPr>
          <w:rFonts w:ascii="Times New Roman" w:hAnsi="Times New Roman"/>
          <w:b/>
          <w:i/>
          <w:color w:val="632423" w:themeColor="accent2" w:themeShade="80"/>
          <w:sz w:val="24"/>
          <w:szCs w:val="24"/>
        </w:rPr>
        <w:t>Annuity</w:t>
      </w:r>
      <w:r w:rsidR="00066D57">
        <w:rPr>
          <w:rFonts w:ascii="Times New Roman" w:hAnsi="Times New Roman"/>
          <w:sz w:val="24"/>
          <w:szCs w:val="24"/>
        </w:rPr>
        <w:t xml:space="preserve"> with the balance of </w:t>
      </w:r>
      <w:r w:rsidR="008D048C">
        <w:rPr>
          <w:rFonts w:ascii="Times New Roman" w:hAnsi="Times New Roman"/>
          <w:sz w:val="24"/>
          <w:szCs w:val="24"/>
        </w:rPr>
        <w:t xml:space="preserve">his </w:t>
      </w:r>
      <w:r w:rsidR="00066D57" w:rsidRPr="00066D57">
        <w:rPr>
          <w:rFonts w:ascii="Times New Roman" w:hAnsi="Times New Roman"/>
          <w:b/>
          <w:i/>
          <w:color w:val="632423" w:themeColor="accent2" w:themeShade="80"/>
          <w:sz w:val="24"/>
          <w:szCs w:val="24"/>
        </w:rPr>
        <w:t>Personal Retirement Account</w:t>
      </w:r>
      <w:r>
        <w:rPr>
          <w:rFonts w:ascii="Times New Roman" w:hAnsi="Times New Roman"/>
          <w:sz w:val="24"/>
          <w:szCs w:val="24"/>
        </w:rPr>
        <w:t>, an “</w:t>
      </w:r>
      <w:r w:rsidR="006928CA" w:rsidRPr="006E2F37">
        <w:rPr>
          <w:rFonts w:ascii="Times New Roman" w:hAnsi="Times New Roman"/>
          <w:sz w:val="24"/>
          <w:szCs w:val="24"/>
        </w:rPr>
        <w:t>Annuity Bureau</w:t>
      </w:r>
      <w:r>
        <w:rPr>
          <w:rFonts w:ascii="Times New Roman" w:hAnsi="Times New Roman"/>
          <w:sz w:val="24"/>
          <w:szCs w:val="24"/>
        </w:rPr>
        <w:t>”</w:t>
      </w:r>
      <w:r w:rsidR="006928CA" w:rsidRPr="006E2F37">
        <w:rPr>
          <w:rFonts w:ascii="Times New Roman" w:hAnsi="Times New Roman"/>
          <w:sz w:val="24"/>
          <w:szCs w:val="24"/>
        </w:rPr>
        <w:t xml:space="preserve"> </w:t>
      </w:r>
      <w:r w:rsidR="001D6D78" w:rsidRPr="006E2F37">
        <w:rPr>
          <w:rFonts w:ascii="Times New Roman" w:hAnsi="Times New Roman"/>
          <w:sz w:val="24"/>
          <w:szCs w:val="24"/>
        </w:rPr>
        <w:t xml:space="preserve"> </w:t>
      </w:r>
      <w:r w:rsidR="002803E0" w:rsidRPr="006E2F37">
        <w:rPr>
          <w:rFonts w:ascii="Times New Roman" w:hAnsi="Times New Roman"/>
          <w:sz w:val="24"/>
          <w:szCs w:val="24"/>
        </w:rPr>
        <w:t xml:space="preserve">charge </w:t>
      </w:r>
      <w:r>
        <w:rPr>
          <w:rFonts w:ascii="Times New Roman" w:hAnsi="Times New Roman"/>
          <w:sz w:val="24"/>
          <w:szCs w:val="24"/>
        </w:rPr>
        <w:t>will be deducted</w:t>
      </w:r>
      <w:r w:rsidR="00066D57">
        <w:rPr>
          <w:rFonts w:ascii="Times New Roman" w:hAnsi="Times New Roman"/>
          <w:sz w:val="24"/>
          <w:szCs w:val="24"/>
        </w:rPr>
        <w:t>.  This will be £</w:t>
      </w:r>
      <w:r w:rsidR="00362C01">
        <w:rPr>
          <w:rFonts w:ascii="Times New Roman" w:hAnsi="Times New Roman"/>
          <w:sz w:val="24"/>
          <w:szCs w:val="24"/>
        </w:rPr>
        <w:t>6</w:t>
      </w:r>
      <w:r w:rsidR="00066D57">
        <w:rPr>
          <w:rFonts w:ascii="Times New Roman" w:hAnsi="Times New Roman"/>
          <w:sz w:val="24"/>
          <w:szCs w:val="24"/>
        </w:rPr>
        <w:t>0.00</w:t>
      </w:r>
      <w:r>
        <w:rPr>
          <w:rFonts w:ascii="Times New Roman" w:hAnsi="Times New Roman"/>
          <w:sz w:val="24"/>
          <w:szCs w:val="24"/>
        </w:rPr>
        <w:t xml:space="preserve"> </w:t>
      </w:r>
      <w:r w:rsidR="00066D57">
        <w:rPr>
          <w:rFonts w:ascii="Times New Roman" w:hAnsi="Times New Roman"/>
          <w:sz w:val="24"/>
          <w:szCs w:val="24"/>
        </w:rPr>
        <w:t xml:space="preserve">or, if greater, </w:t>
      </w:r>
      <w:r w:rsidR="001D6D78" w:rsidRPr="006E2F37">
        <w:rPr>
          <w:rFonts w:ascii="Times New Roman" w:hAnsi="Times New Roman"/>
          <w:sz w:val="24"/>
          <w:szCs w:val="24"/>
        </w:rPr>
        <w:t xml:space="preserve">0.05% of the </w:t>
      </w:r>
      <w:r w:rsidR="002803E0" w:rsidRPr="006E2F37">
        <w:rPr>
          <w:rFonts w:ascii="Times New Roman" w:hAnsi="Times New Roman"/>
          <w:sz w:val="24"/>
          <w:szCs w:val="24"/>
        </w:rPr>
        <w:t xml:space="preserve">value of </w:t>
      </w:r>
      <w:r w:rsidR="008D048C">
        <w:rPr>
          <w:rFonts w:ascii="Times New Roman" w:hAnsi="Times New Roman"/>
          <w:sz w:val="24"/>
          <w:szCs w:val="24"/>
        </w:rPr>
        <w:t xml:space="preserve">his </w:t>
      </w:r>
      <w:r w:rsidR="001D6D78" w:rsidRPr="00DE62CC">
        <w:rPr>
          <w:rFonts w:ascii="Times New Roman" w:hAnsi="Times New Roman"/>
          <w:b/>
          <w:i/>
          <w:color w:val="632423" w:themeColor="accent2" w:themeShade="80"/>
          <w:sz w:val="24"/>
          <w:szCs w:val="24"/>
        </w:rPr>
        <w:t>Personal Retirement Account</w:t>
      </w:r>
      <w:r w:rsidR="001D6D78" w:rsidRPr="006E2F37">
        <w:rPr>
          <w:rFonts w:ascii="Times New Roman" w:hAnsi="Times New Roman"/>
          <w:sz w:val="24"/>
          <w:szCs w:val="24"/>
        </w:rPr>
        <w:t xml:space="preserve"> </w:t>
      </w:r>
      <w:r w:rsidR="00305506">
        <w:rPr>
          <w:rFonts w:ascii="Times New Roman" w:hAnsi="Times New Roman"/>
          <w:sz w:val="24"/>
          <w:szCs w:val="24"/>
        </w:rPr>
        <w:t>(</w:t>
      </w:r>
      <w:r w:rsidR="001D6D78" w:rsidRPr="006E2F37">
        <w:rPr>
          <w:rFonts w:ascii="Times New Roman" w:hAnsi="Times New Roman"/>
          <w:sz w:val="24"/>
          <w:szCs w:val="24"/>
        </w:rPr>
        <w:t xml:space="preserve">after </w:t>
      </w:r>
      <w:r w:rsidR="004B6799" w:rsidRPr="006E2F37">
        <w:rPr>
          <w:rFonts w:ascii="Times New Roman" w:hAnsi="Times New Roman"/>
          <w:sz w:val="24"/>
          <w:szCs w:val="24"/>
        </w:rPr>
        <w:t>the</w:t>
      </w:r>
      <w:r w:rsidR="001D6D78" w:rsidRPr="006E2F37">
        <w:rPr>
          <w:rFonts w:ascii="Times New Roman" w:hAnsi="Times New Roman"/>
          <w:sz w:val="24"/>
          <w:szCs w:val="24"/>
        </w:rPr>
        <w:t xml:space="preserve"> </w:t>
      </w:r>
      <w:r w:rsidR="00066D57">
        <w:rPr>
          <w:rFonts w:ascii="Times New Roman" w:hAnsi="Times New Roman"/>
          <w:sz w:val="24"/>
          <w:szCs w:val="24"/>
        </w:rPr>
        <w:t xml:space="preserve">tax-free </w:t>
      </w:r>
      <w:r w:rsidR="00362C01">
        <w:rPr>
          <w:rFonts w:ascii="Times New Roman" w:hAnsi="Times New Roman"/>
          <w:sz w:val="24"/>
          <w:szCs w:val="24"/>
        </w:rPr>
        <w:t>cash</w:t>
      </w:r>
      <w:r w:rsidR="001D6D78" w:rsidRPr="006E2F37">
        <w:rPr>
          <w:rFonts w:ascii="Times New Roman" w:hAnsi="Times New Roman"/>
          <w:sz w:val="24"/>
          <w:szCs w:val="24"/>
        </w:rPr>
        <w:t xml:space="preserve"> sum has been taken</w:t>
      </w:r>
      <w:r w:rsidR="00305506">
        <w:rPr>
          <w:rFonts w:ascii="Times New Roman" w:hAnsi="Times New Roman"/>
          <w:sz w:val="24"/>
          <w:szCs w:val="24"/>
        </w:rPr>
        <w:t>)</w:t>
      </w:r>
      <w:r w:rsidR="004B6799" w:rsidRPr="006E2F37">
        <w:rPr>
          <w:rFonts w:ascii="Times New Roman" w:hAnsi="Times New Roman"/>
          <w:sz w:val="24"/>
          <w:szCs w:val="24"/>
        </w:rPr>
        <w:t>.</w:t>
      </w:r>
      <w:r w:rsidR="001D6D78" w:rsidRPr="006E2F37">
        <w:rPr>
          <w:rFonts w:ascii="Times New Roman" w:hAnsi="Times New Roman"/>
          <w:sz w:val="24"/>
          <w:szCs w:val="24"/>
        </w:rPr>
        <w:t xml:space="preserve"> </w:t>
      </w:r>
      <w:r w:rsidR="004B6799" w:rsidRPr="006E2F37">
        <w:rPr>
          <w:rFonts w:ascii="Times New Roman" w:hAnsi="Times New Roman"/>
          <w:sz w:val="24"/>
          <w:szCs w:val="24"/>
        </w:rPr>
        <w:t xml:space="preserve"> </w:t>
      </w:r>
    </w:p>
    <w:p w14:paraId="01728ED0" w14:textId="77777777" w:rsidR="00066D57" w:rsidRDefault="00066D57" w:rsidP="00DF5787">
      <w:pPr>
        <w:tabs>
          <w:tab w:val="decimal" w:pos="1701"/>
          <w:tab w:val="left" w:pos="3686"/>
          <w:tab w:val="decimal" w:pos="5103"/>
        </w:tabs>
        <w:rPr>
          <w:rFonts w:ascii="Times New Roman" w:hAnsi="Times New Roman"/>
          <w:sz w:val="24"/>
          <w:szCs w:val="24"/>
        </w:rPr>
      </w:pPr>
    </w:p>
    <w:p w14:paraId="22DD7B09" w14:textId="77777777" w:rsidR="00066D57" w:rsidRPr="00C5588E" w:rsidRDefault="00066D57" w:rsidP="00C5588E">
      <w:pPr>
        <w:pStyle w:val="ListParagraph"/>
        <w:numPr>
          <w:ilvl w:val="0"/>
          <w:numId w:val="35"/>
        </w:numPr>
        <w:tabs>
          <w:tab w:val="decimal" w:pos="1701"/>
          <w:tab w:val="left" w:pos="3686"/>
          <w:tab w:val="decimal" w:pos="5103"/>
        </w:tabs>
        <w:rPr>
          <w:rFonts w:ascii="Times New Roman" w:hAnsi="Times New Roman"/>
          <w:sz w:val="24"/>
          <w:szCs w:val="24"/>
          <w:u w:val="single"/>
        </w:rPr>
      </w:pPr>
      <w:r w:rsidRPr="00C5588E">
        <w:rPr>
          <w:rFonts w:ascii="Times New Roman" w:hAnsi="Times New Roman"/>
          <w:sz w:val="24"/>
          <w:szCs w:val="24"/>
          <w:u w:val="single"/>
        </w:rPr>
        <w:t xml:space="preserve">Balance of </w:t>
      </w:r>
      <w:r w:rsidRPr="00C5588E">
        <w:rPr>
          <w:rFonts w:ascii="Times New Roman" w:hAnsi="Times New Roman"/>
          <w:b/>
          <w:i/>
          <w:color w:val="632423" w:themeColor="accent2" w:themeShade="80"/>
          <w:sz w:val="24"/>
          <w:szCs w:val="24"/>
          <w:u w:val="single"/>
        </w:rPr>
        <w:t>Personal Retirement Account</w:t>
      </w:r>
    </w:p>
    <w:p w14:paraId="25C5C7F6" w14:textId="77777777" w:rsidR="00DE62CC" w:rsidRDefault="00DE62CC" w:rsidP="00DE62CC">
      <w:pPr>
        <w:tabs>
          <w:tab w:val="decimal" w:pos="1701"/>
          <w:tab w:val="left" w:pos="3686"/>
          <w:tab w:val="decimal" w:pos="5103"/>
        </w:tabs>
        <w:rPr>
          <w:rFonts w:ascii="Times New Roman" w:hAnsi="Times New Roman"/>
          <w:sz w:val="24"/>
          <w:szCs w:val="24"/>
        </w:rPr>
      </w:pPr>
    </w:p>
    <w:p w14:paraId="2F94F67B" w14:textId="77777777" w:rsidR="00DE62CC" w:rsidRDefault="00C5588E" w:rsidP="00C5588E">
      <w:pPr>
        <w:tabs>
          <w:tab w:val="decimal" w:pos="1701"/>
          <w:tab w:val="left" w:pos="4820"/>
          <w:tab w:val="decimal" w:pos="5954"/>
        </w:tabs>
        <w:ind w:left="709"/>
        <w:rPr>
          <w:rFonts w:ascii="Times New Roman" w:hAnsi="Times New Roman"/>
          <w:b/>
          <w:sz w:val="24"/>
          <w:szCs w:val="24"/>
        </w:rPr>
      </w:pPr>
      <w:r>
        <w:rPr>
          <w:rFonts w:ascii="Times New Roman" w:hAnsi="Times New Roman"/>
          <w:sz w:val="24"/>
          <w:szCs w:val="24"/>
        </w:rPr>
        <w:tab/>
        <w:t xml:space="preserve">      </w:t>
      </w:r>
      <w:r w:rsidR="00DE62CC" w:rsidRPr="006E2F37">
        <w:rPr>
          <w:rFonts w:ascii="Times New Roman" w:hAnsi="Times New Roman"/>
          <w:sz w:val="24"/>
          <w:szCs w:val="24"/>
        </w:rPr>
        <w:t>£116,939.21 - £29,234.80</w:t>
      </w:r>
      <w:r w:rsidR="00DE62CC">
        <w:rPr>
          <w:rFonts w:ascii="Times New Roman" w:hAnsi="Times New Roman"/>
          <w:sz w:val="24"/>
          <w:szCs w:val="24"/>
        </w:rPr>
        <w:t xml:space="preserve"> </w:t>
      </w:r>
      <w:r w:rsidR="00B860FE">
        <w:rPr>
          <w:rFonts w:ascii="Times New Roman" w:hAnsi="Times New Roman"/>
          <w:sz w:val="24"/>
          <w:szCs w:val="24"/>
        </w:rPr>
        <w:tab/>
      </w:r>
      <w:r w:rsidR="00DE62CC">
        <w:rPr>
          <w:rFonts w:ascii="Times New Roman" w:hAnsi="Times New Roman"/>
          <w:sz w:val="24"/>
          <w:szCs w:val="24"/>
        </w:rPr>
        <w:t>=</w:t>
      </w:r>
      <w:r w:rsidR="00DE62CC">
        <w:rPr>
          <w:rFonts w:ascii="Times New Roman" w:hAnsi="Times New Roman"/>
          <w:sz w:val="24"/>
          <w:szCs w:val="24"/>
        </w:rPr>
        <w:tab/>
      </w:r>
      <w:r w:rsidR="00DE62CC" w:rsidRPr="007756D5">
        <w:rPr>
          <w:rFonts w:ascii="Times New Roman" w:hAnsi="Times New Roman"/>
          <w:b/>
          <w:sz w:val="24"/>
          <w:szCs w:val="24"/>
        </w:rPr>
        <w:t xml:space="preserve">£87,704.41 </w:t>
      </w:r>
    </w:p>
    <w:p w14:paraId="00C0A12B" w14:textId="77777777" w:rsidR="00066D57" w:rsidRDefault="00066D57" w:rsidP="00066D57">
      <w:pPr>
        <w:tabs>
          <w:tab w:val="decimal" w:pos="1701"/>
          <w:tab w:val="left" w:pos="3686"/>
          <w:tab w:val="decimal" w:pos="5103"/>
        </w:tabs>
        <w:rPr>
          <w:rFonts w:ascii="Times New Roman" w:hAnsi="Times New Roman"/>
          <w:b/>
          <w:sz w:val="24"/>
          <w:szCs w:val="24"/>
        </w:rPr>
      </w:pPr>
    </w:p>
    <w:p w14:paraId="78F3AD98" w14:textId="77777777" w:rsidR="00066D57" w:rsidRPr="008F6561" w:rsidRDefault="00066D57" w:rsidP="00C5588E">
      <w:pPr>
        <w:pStyle w:val="ListParagraph"/>
        <w:numPr>
          <w:ilvl w:val="0"/>
          <w:numId w:val="35"/>
        </w:numPr>
        <w:tabs>
          <w:tab w:val="decimal" w:pos="1701"/>
          <w:tab w:val="left" w:pos="3686"/>
          <w:tab w:val="decimal" w:pos="5103"/>
        </w:tabs>
        <w:rPr>
          <w:rFonts w:ascii="Times New Roman" w:hAnsi="Times New Roman"/>
          <w:sz w:val="24"/>
          <w:szCs w:val="24"/>
          <w:u w:val="single"/>
        </w:rPr>
      </w:pPr>
      <w:r w:rsidRPr="008F6561">
        <w:rPr>
          <w:rFonts w:ascii="Times New Roman" w:hAnsi="Times New Roman"/>
          <w:sz w:val="24"/>
          <w:szCs w:val="24"/>
          <w:u w:val="single"/>
        </w:rPr>
        <w:t xml:space="preserve">“Annuity Bureau” </w:t>
      </w:r>
      <w:r w:rsidR="00446FE2">
        <w:rPr>
          <w:rFonts w:ascii="Times New Roman" w:hAnsi="Times New Roman"/>
          <w:sz w:val="24"/>
          <w:szCs w:val="24"/>
          <w:u w:val="single"/>
        </w:rPr>
        <w:t>c</w:t>
      </w:r>
      <w:r w:rsidRPr="008F6561">
        <w:rPr>
          <w:rFonts w:ascii="Times New Roman" w:hAnsi="Times New Roman"/>
          <w:sz w:val="24"/>
          <w:szCs w:val="24"/>
          <w:u w:val="single"/>
        </w:rPr>
        <w:t>harge</w:t>
      </w:r>
    </w:p>
    <w:p w14:paraId="3757A6E8" w14:textId="77777777" w:rsidR="00066D57" w:rsidRDefault="00066D57" w:rsidP="00066D57">
      <w:pPr>
        <w:tabs>
          <w:tab w:val="decimal" w:pos="1701"/>
          <w:tab w:val="left" w:pos="3686"/>
          <w:tab w:val="decimal" w:pos="5103"/>
        </w:tabs>
        <w:rPr>
          <w:rFonts w:ascii="Times New Roman" w:hAnsi="Times New Roman"/>
          <w:sz w:val="24"/>
          <w:szCs w:val="24"/>
          <w:u w:val="single"/>
        </w:rPr>
      </w:pPr>
    </w:p>
    <w:p w14:paraId="38AAD14C" w14:textId="77777777" w:rsidR="00AE5F47" w:rsidRDefault="00B860FE" w:rsidP="00C5588E">
      <w:pPr>
        <w:tabs>
          <w:tab w:val="decimal" w:pos="1701"/>
          <w:tab w:val="left" w:pos="4820"/>
          <w:tab w:val="decimal" w:pos="5954"/>
        </w:tabs>
        <w:ind w:left="709"/>
        <w:rPr>
          <w:rFonts w:ascii="Times New Roman" w:hAnsi="Times New Roman"/>
          <w:sz w:val="24"/>
          <w:szCs w:val="24"/>
        </w:rPr>
      </w:pPr>
      <w:r>
        <w:rPr>
          <w:rFonts w:ascii="Times New Roman" w:hAnsi="Times New Roman"/>
          <w:sz w:val="24"/>
          <w:szCs w:val="24"/>
        </w:rPr>
        <w:t xml:space="preserve">      </w:t>
      </w:r>
      <w:r w:rsidR="00C5588E">
        <w:rPr>
          <w:rFonts w:ascii="Times New Roman" w:hAnsi="Times New Roman"/>
          <w:sz w:val="24"/>
          <w:szCs w:val="24"/>
        </w:rPr>
        <w:t xml:space="preserve">      </w:t>
      </w:r>
      <w:r>
        <w:rPr>
          <w:rFonts w:ascii="Times New Roman" w:hAnsi="Times New Roman"/>
          <w:sz w:val="24"/>
          <w:szCs w:val="24"/>
        </w:rPr>
        <w:t>£</w:t>
      </w:r>
      <w:r w:rsidR="00362C01">
        <w:rPr>
          <w:rFonts w:ascii="Times New Roman" w:hAnsi="Times New Roman"/>
          <w:sz w:val="24"/>
          <w:szCs w:val="24"/>
        </w:rPr>
        <w:t>6</w:t>
      </w:r>
      <w:r>
        <w:rPr>
          <w:rFonts w:ascii="Times New Roman" w:hAnsi="Times New Roman"/>
          <w:sz w:val="24"/>
          <w:szCs w:val="24"/>
        </w:rPr>
        <w:t>0.00 v [</w:t>
      </w:r>
      <w:r w:rsidR="00066D57" w:rsidRPr="006E2F37">
        <w:rPr>
          <w:rFonts w:ascii="Times New Roman" w:hAnsi="Times New Roman"/>
          <w:sz w:val="24"/>
          <w:szCs w:val="24"/>
        </w:rPr>
        <w:t>£</w:t>
      </w:r>
      <w:r w:rsidR="00066D57">
        <w:rPr>
          <w:rFonts w:ascii="Times New Roman" w:hAnsi="Times New Roman"/>
          <w:sz w:val="24"/>
          <w:szCs w:val="24"/>
        </w:rPr>
        <w:t>87</w:t>
      </w:r>
      <w:r w:rsidR="00066D57" w:rsidRPr="006E2F37">
        <w:rPr>
          <w:rFonts w:ascii="Times New Roman" w:hAnsi="Times New Roman"/>
          <w:sz w:val="24"/>
          <w:szCs w:val="24"/>
        </w:rPr>
        <w:t>,</w:t>
      </w:r>
      <w:r w:rsidR="00066D57">
        <w:rPr>
          <w:rFonts w:ascii="Times New Roman" w:hAnsi="Times New Roman"/>
          <w:sz w:val="24"/>
          <w:szCs w:val="24"/>
        </w:rPr>
        <w:t>704.41</w:t>
      </w:r>
      <w:r>
        <w:rPr>
          <w:rFonts w:ascii="Times New Roman" w:hAnsi="Times New Roman"/>
          <w:sz w:val="24"/>
          <w:szCs w:val="24"/>
        </w:rPr>
        <w:t xml:space="preserve"> </w:t>
      </w:r>
      <w:r w:rsidR="00305506">
        <w:rPr>
          <w:rFonts w:ascii="Times New Roman" w:hAnsi="Times New Roman"/>
          <w:sz w:val="24"/>
          <w:szCs w:val="24"/>
        </w:rPr>
        <w:t>x 0.05%</w:t>
      </w:r>
      <w:r>
        <w:rPr>
          <w:rFonts w:ascii="Times New Roman" w:hAnsi="Times New Roman"/>
          <w:sz w:val="24"/>
          <w:szCs w:val="24"/>
        </w:rPr>
        <w:t>]</w:t>
      </w:r>
      <w:r w:rsidR="00066D57">
        <w:rPr>
          <w:rFonts w:ascii="Times New Roman" w:hAnsi="Times New Roman"/>
          <w:sz w:val="24"/>
          <w:szCs w:val="24"/>
        </w:rPr>
        <w:t xml:space="preserve"> </w:t>
      </w:r>
      <w:r w:rsidR="00C5588E">
        <w:rPr>
          <w:rFonts w:ascii="Times New Roman" w:hAnsi="Times New Roman"/>
          <w:sz w:val="24"/>
          <w:szCs w:val="24"/>
        </w:rPr>
        <w:tab/>
      </w:r>
      <w:r w:rsidR="00305506">
        <w:rPr>
          <w:rFonts w:ascii="Times New Roman" w:hAnsi="Times New Roman"/>
          <w:sz w:val="24"/>
          <w:szCs w:val="24"/>
        </w:rPr>
        <w:t>=</w:t>
      </w:r>
      <w:r w:rsidR="00C5588E">
        <w:rPr>
          <w:rFonts w:ascii="Times New Roman" w:hAnsi="Times New Roman"/>
          <w:sz w:val="24"/>
          <w:szCs w:val="24"/>
        </w:rPr>
        <w:t xml:space="preserve"> </w:t>
      </w:r>
      <w:r w:rsidR="00C5588E">
        <w:rPr>
          <w:rFonts w:ascii="Times New Roman" w:hAnsi="Times New Roman"/>
          <w:sz w:val="24"/>
          <w:szCs w:val="24"/>
        </w:rPr>
        <w:tab/>
      </w:r>
      <w:r w:rsidR="001D6D78" w:rsidRPr="00C5588E">
        <w:rPr>
          <w:rFonts w:ascii="Times New Roman" w:hAnsi="Times New Roman"/>
          <w:b/>
          <w:sz w:val="24"/>
          <w:szCs w:val="24"/>
        </w:rPr>
        <w:t>£</w:t>
      </w:r>
      <w:r w:rsidR="00362C01">
        <w:rPr>
          <w:rFonts w:ascii="Times New Roman" w:hAnsi="Times New Roman"/>
          <w:b/>
          <w:sz w:val="24"/>
          <w:szCs w:val="24"/>
        </w:rPr>
        <w:t>60</w:t>
      </w:r>
      <w:r w:rsidR="001D6D78" w:rsidRPr="00C5588E">
        <w:rPr>
          <w:rFonts w:ascii="Times New Roman" w:hAnsi="Times New Roman"/>
          <w:b/>
          <w:sz w:val="24"/>
          <w:szCs w:val="24"/>
        </w:rPr>
        <w:t>.</w:t>
      </w:r>
      <w:r w:rsidR="004B6799" w:rsidRPr="00C5588E">
        <w:rPr>
          <w:rFonts w:ascii="Times New Roman" w:hAnsi="Times New Roman"/>
          <w:b/>
          <w:sz w:val="24"/>
          <w:szCs w:val="24"/>
        </w:rPr>
        <w:t>00</w:t>
      </w:r>
      <w:r w:rsidR="004B6799" w:rsidRPr="006E2F37">
        <w:rPr>
          <w:rFonts w:ascii="Times New Roman" w:hAnsi="Times New Roman"/>
          <w:sz w:val="24"/>
          <w:szCs w:val="24"/>
        </w:rPr>
        <w:t xml:space="preserve"> </w:t>
      </w:r>
      <w:r w:rsidR="008D048C">
        <w:rPr>
          <w:rFonts w:ascii="Times New Roman" w:hAnsi="Times New Roman"/>
          <w:sz w:val="24"/>
          <w:szCs w:val="24"/>
        </w:rPr>
        <w:t xml:space="preserve"> </w:t>
      </w:r>
      <w:r>
        <w:rPr>
          <w:rFonts w:ascii="Times New Roman" w:hAnsi="Times New Roman"/>
          <w:sz w:val="24"/>
          <w:szCs w:val="24"/>
        </w:rPr>
        <w:t xml:space="preserve">v </w:t>
      </w:r>
      <w:r w:rsidR="008D048C">
        <w:rPr>
          <w:rFonts w:ascii="Times New Roman" w:hAnsi="Times New Roman"/>
          <w:sz w:val="24"/>
          <w:szCs w:val="24"/>
        </w:rPr>
        <w:t xml:space="preserve"> </w:t>
      </w:r>
      <w:r w:rsidR="00C5588E">
        <w:rPr>
          <w:rFonts w:ascii="Times New Roman" w:hAnsi="Times New Roman"/>
          <w:sz w:val="24"/>
          <w:szCs w:val="24"/>
        </w:rPr>
        <w:t>[</w:t>
      </w:r>
      <w:r>
        <w:rPr>
          <w:rFonts w:ascii="Times New Roman" w:hAnsi="Times New Roman"/>
          <w:sz w:val="24"/>
          <w:szCs w:val="24"/>
        </w:rPr>
        <w:t>£43.85</w:t>
      </w:r>
      <w:r w:rsidR="00C5588E">
        <w:rPr>
          <w:rFonts w:ascii="Times New Roman" w:hAnsi="Times New Roman"/>
          <w:sz w:val="24"/>
          <w:szCs w:val="24"/>
        </w:rPr>
        <w:t>]</w:t>
      </w:r>
    </w:p>
    <w:p w14:paraId="0C2C213C" w14:textId="77777777" w:rsidR="006928CA" w:rsidRDefault="006928CA" w:rsidP="00DF5787">
      <w:pPr>
        <w:tabs>
          <w:tab w:val="decimal" w:pos="1701"/>
          <w:tab w:val="left" w:pos="3686"/>
          <w:tab w:val="decimal" w:pos="5103"/>
        </w:tabs>
        <w:rPr>
          <w:rFonts w:ascii="Times New Roman" w:hAnsi="Times New Roman"/>
          <w:sz w:val="24"/>
          <w:szCs w:val="24"/>
        </w:rPr>
      </w:pPr>
    </w:p>
    <w:p w14:paraId="1403BF5C" w14:textId="77777777" w:rsidR="006928CA" w:rsidRPr="00C5588E" w:rsidRDefault="00C5588E" w:rsidP="00C5588E">
      <w:pPr>
        <w:pStyle w:val="ListParagraph"/>
        <w:numPr>
          <w:ilvl w:val="0"/>
          <w:numId w:val="35"/>
        </w:numPr>
        <w:tabs>
          <w:tab w:val="decimal" w:pos="1701"/>
          <w:tab w:val="left" w:pos="3686"/>
          <w:tab w:val="decimal" w:pos="5103"/>
        </w:tabs>
        <w:rPr>
          <w:rFonts w:ascii="Times New Roman" w:hAnsi="Times New Roman"/>
          <w:sz w:val="24"/>
          <w:szCs w:val="24"/>
          <w:u w:val="single"/>
        </w:rPr>
      </w:pPr>
      <w:r w:rsidRPr="00C5588E">
        <w:rPr>
          <w:rFonts w:ascii="Times New Roman" w:hAnsi="Times New Roman"/>
          <w:sz w:val="24"/>
          <w:szCs w:val="24"/>
          <w:u w:val="single"/>
        </w:rPr>
        <w:t xml:space="preserve">Balance to purchase an </w:t>
      </w:r>
      <w:r w:rsidRPr="00C5588E">
        <w:rPr>
          <w:rFonts w:ascii="Times New Roman" w:hAnsi="Times New Roman"/>
          <w:b/>
          <w:i/>
          <w:color w:val="632423" w:themeColor="accent2" w:themeShade="80"/>
          <w:sz w:val="24"/>
          <w:szCs w:val="24"/>
          <w:u w:val="single"/>
        </w:rPr>
        <w:t>Annuity</w:t>
      </w:r>
    </w:p>
    <w:p w14:paraId="6ED0E79D" w14:textId="77777777" w:rsidR="00AE5F47" w:rsidRDefault="00AE5F47" w:rsidP="00DF5787">
      <w:pPr>
        <w:tabs>
          <w:tab w:val="decimal" w:pos="1701"/>
          <w:tab w:val="left" w:pos="3686"/>
          <w:tab w:val="decimal" w:pos="5103"/>
        </w:tabs>
        <w:rPr>
          <w:rFonts w:ascii="Times New Roman" w:hAnsi="Times New Roman"/>
          <w:sz w:val="24"/>
          <w:szCs w:val="24"/>
        </w:rPr>
      </w:pPr>
    </w:p>
    <w:p w14:paraId="5F525EE8" w14:textId="77777777" w:rsidR="001D6D78" w:rsidRPr="006E2F37" w:rsidRDefault="00C5588E" w:rsidP="00C5588E">
      <w:pPr>
        <w:tabs>
          <w:tab w:val="decimal" w:pos="1701"/>
          <w:tab w:val="left" w:pos="4820"/>
          <w:tab w:val="decimal" w:pos="5954"/>
        </w:tabs>
        <w:ind w:left="709"/>
        <w:rPr>
          <w:rFonts w:ascii="Times New Roman" w:hAnsi="Times New Roman"/>
          <w:sz w:val="24"/>
          <w:szCs w:val="24"/>
        </w:rPr>
      </w:pPr>
      <w:r>
        <w:rPr>
          <w:rFonts w:ascii="Times New Roman" w:hAnsi="Times New Roman"/>
          <w:sz w:val="24"/>
          <w:szCs w:val="24"/>
        </w:rPr>
        <w:t xml:space="preserve">       </w:t>
      </w:r>
      <w:r w:rsidR="007756D5" w:rsidRPr="006E2F37">
        <w:rPr>
          <w:rFonts w:ascii="Times New Roman" w:hAnsi="Times New Roman"/>
          <w:sz w:val="24"/>
          <w:szCs w:val="24"/>
        </w:rPr>
        <w:t>£87,704.41 - £</w:t>
      </w:r>
      <w:r w:rsidR="00362C01">
        <w:rPr>
          <w:rFonts w:ascii="Times New Roman" w:hAnsi="Times New Roman"/>
          <w:sz w:val="24"/>
          <w:szCs w:val="24"/>
        </w:rPr>
        <w:t>6</w:t>
      </w:r>
      <w:r w:rsidR="007756D5" w:rsidRPr="006E2F37">
        <w:rPr>
          <w:rFonts w:ascii="Times New Roman" w:hAnsi="Times New Roman"/>
          <w:sz w:val="24"/>
          <w:szCs w:val="24"/>
        </w:rPr>
        <w:t>0.00</w:t>
      </w:r>
      <w:r w:rsidR="007756D5">
        <w:rPr>
          <w:rFonts w:ascii="Times New Roman" w:hAnsi="Times New Roman"/>
          <w:sz w:val="24"/>
          <w:szCs w:val="24"/>
        </w:rPr>
        <w:t xml:space="preserve"> </w:t>
      </w:r>
      <w:r w:rsidR="007756D5">
        <w:rPr>
          <w:rFonts w:ascii="Times New Roman" w:hAnsi="Times New Roman"/>
          <w:sz w:val="24"/>
          <w:szCs w:val="24"/>
        </w:rPr>
        <w:tab/>
        <w:t xml:space="preserve">= </w:t>
      </w:r>
      <w:r w:rsidR="007756D5" w:rsidRPr="006E2F37">
        <w:rPr>
          <w:rFonts w:ascii="Times New Roman" w:hAnsi="Times New Roman"/>
          <w:sz w:val="24"/>
          <w:szCs w:val="24"/>
        </w:rPr>
        <w:t xml:space="preserve"> </w:t>
      </w:r>
      <w:r w:rsidR="007756D5">
        <w:rPr>
          <w:rFonts w:ascii="Times New Roman" w:hAnsi="Times New Roman"/>
          <w:sz w:val="24"/>
          <w:szCs w:val="24"/>
        </w:rPr>
        <w:tab/>
      </w:r>
      <w:r w:rsidR="001D6D78" w:rsidRPr="007756D5">
        <w:rPr>
          <w:rFonts w:ascii="Times New Roman" w:hAnsi="Times New Roman"/>
          <w:b/>
          <w:sz w:val="24"/>
          <w:szCs w:val="24"/>
        </w:rPr>
        <w:t>£</w:t>
      </w:r>
      <w:r w:rsidR="00287F76" w:rsidRPr="007756D5">
        <w:rPr>
          <w:rFonts w:ascii="Times New Roman" w:hAnsi="Times New Roman"/>
          <w:b/>
          <w:sz w:val="24"/>
          <w:szCs w:val="24"/>
        </w:rPr>
        <w:t>87,</w:t>
      </w:r>
      <w:r w:rsidR="00362C01">
        <w:rPr>
          <w:rFonts w:ascii="Times New Roman" w:hAnsi="Times New Roman"/>
          <w:b/>
          <w:sz w:val="24"/>
          <w:szCs w:val="24"/>
        </w:rPr>
        <w:t>64</w:t>
      </w:r>
      <w:r w:rsidR="00287F76" w:rsidRPr="007756D5">
        <w:rPr>
          <w:rFonts w:ascii="Times New Roman" w:hAnsi="Times New Roman"/>
          <w:b/>
          <w:sz w:val="24"/>
          <w:szCs w:val="24"/>
        </w:rPr>
        <w:t>4.41</w:t>
      </w:r>
      <w:r w:rsidR="001D6D78" w:rsidRPr="006E2F37">
        <w:rPr>
          <w:rFonts w:ascii="Times New Roman" w:hAnsi="Times New Roman"/>
          <w:sz w:val="24"/>
          <w:szCs w:val="24"/>
        </w:rPr>
        <w:t xml:space="preserve"> </w:t>
      </w:r>
    </w:p>
    <w:p w14:paraId="760FC145" w14:textId="77777777" w:rsidR="006E339F" w:rsidRDefault="006E339F" w:rsidP="00DF5787">
      <w:pPr>
        <w:pStyle w:val="Footer"/>
        <w:tabs>
          <w:tab w:val="decimal" w:pos="1701"/>
          <w:tab w:val="left" w:pos="3686"/>
          <w:tab w:val="decimal" w:pos="5103"/>
        </w:tabs>
        <w:rPr>
          <w:rFonts w:ascii="Times New Roman" w:hAnsi="Times New Roman"/>
          <w:sz w:val="24"/>
          <w:szCs w:val="24"/>
        </w:rPr>
      </w:pPr>
    </w:p>
    <w:p w14:paraId="55766FD9" w14:textId="77777777" w:rsidR="00C5588E" w:rsidRPr="008F6561" w:rsidRDefault="00C5588E" w:rsidP="00C5588E">
      <w:pPr>
        <w:pStyle w:val="Footer"/>
        <w:numPr>
          <w:ilvl w:val="0"/>
          <w:numId w:val="35"/>
        </w:numPr>
        <w:tabs>
          <w:tab w:val="decimal" w:pos="1701"/>
          <w:tab w:val="left" w:pos="3686"/>
          <w:tab w:val="decimal" w:pos="5103"/>
        </w:tabs>
        <w:rPr>
          <w:rFonts w:ascii="Times New Roman" w:hAnsi="Times New Roman"/>
          <w:b/>
          <w:i/>
          <w:color w:val="632423" w:themeColor="accent2" w:themeShade="80"/>
          <w:sz w:val="24"/>
          <w:szCs w:val="24"/>
          <w:u w:val="single"/>
        </w:rPr>
      </w:pPr>
      <w:r w:rsidRPr="008F6561">
        <w:rPr>
          <w:rFonts w:ascii="Times New Roman" w:hAnsi="Times New Roman"/>
          <w:b/>
          <w:i/>
          <w:color w:val="632423" w:themeColor="accent2" w:themeShade="80"/>
          <w:sz w:val="24"/>
          <w:szCs w:val="24"/>
          <w:u w:val="single"/>
        </w:rPr>
        <w:t>Annuity</w:t>
      </w:r>
    </w:p>
    <w:p w14:paraId="3BADB45E" w14:textId="77777777" w:rsidR="00012FE8" w:rsidRPr="006E2F37" w:rsidRDefault="00012FE8" w:rsidP="008F6561">
      <w:pPr>
        <w:pStyle w:val="Footer"/>
        <w:tabs>
          <w:tab w:val="decimal" w:pos="1701"/>
          <w:tab w:val="left" w:pos="3686"/>
          <w:tab w:val="decimal" w:pos="5103"/>
        </w:tabs>
        <w:ind w:left="709"/>
        <w:rPr>
          <w:rFonts w:ascii="Times New Roman" w:hAnsi="Times New Roman"/>
          <w:sz w:val="24"/>
          <w:szCs w:val="24"/>
        </w:rPr>
      </w:pPr>
      <w:r w:rsidRPr="006E2F37">
        <w:rPr>
          <w:rFonts w:ascii="Times New Roman" w:hAnsi="Times New Roman"/>
          <w:sz w:val="24"/>
          <w:szCs w:val="24"/>
        </w:rPr>
        <w:t xml:space="preserve"> </w:t>
      </w:r>
      <w:r w:rsidR="00DF5787">
        <w:rPr>
          <w:rFonts w:ascii="Times New Roman" w:hAnsi="Times New Roman"/>
          <w:sz w:val="24"/>
          <w:szCs w:val="24"/>
        </w:rPr>
        <w:tab/>
      </w:r>
    </w:p>
    <w:p w14:paraId="11ED6081" w14:textId="77777777" w:rsidR="009F5513" w:rsidRPr="009D040A" w:rsidRDefault="00DF5787" w:rsidP="008F6561">
      <w:pPr>
        <w:pStyle w:val="Footer"/>
        <w:tabs>
          <w:tab w:val="decimal" w:pos="1701"/>
          <w:tab w:val="left" w:pos="4820"/>
          <w:tab w:val="decimal" w:pos="5954"/>
        </w:tabs>
        <w:ind w:left="709"/>
        <w:rPr>
          <w:rFonts w:ascii="Times New Roman" w:hAnsi="Times New Roman"/>
          <w:sz w:val="24"/>
          <w:szCs w:val="24"/>
        </w:rPr>
      </w:pPr>
      <w:r>
        <w:rPr>
          <w:rFonts w:ascii="Times New Roman" w:hAnsi="Times New Roman"/>
          <w:sz w:val="24"/>
          <w:szCs w:val="24"/>
        </w:rPr>
        <w:tab/>
      </w:r>
      <w:r w:rsidR="008F6561">
        <w:rPr>
          <w:rFonts w:ascii="Times New Roman" w:hAnsi="Times New Roman"/>
          <w:sz w:val="24"/>
          <w:szCs w:val="24"/>
        </w:rPr>
        <w:t xml:space="preserve">       </w:t>
      </w:r>
      <w:r w:rsidR="00723443" w:rsidRPr="006E2F37">
        <w:rPr>
          <w:rFonts w:ascii="Times New Roman" w:hAnsi="Times New Roman"/>
          <w:sz w:val="24"/>
          <w:szCs w:val="24"/>
        </w:rPr>
        <w:t>£87,</w:t>
      </w:r>
      <w:r w:rsidR="00362C01">
        <w:rPr>
          <w:rFonts w:ascii="Times New Roman" w:hAnsi="Times New Roman"/>
          <w:sz w:val="24"/>
          <w:szCs w:val="24"/>
        </w:rPr>
        <w:t>64</w:t>
      </w:r>
      <w:r w:rsidR="00723443" w:rsidRPr="006E2F37">
        <w:rPr>
          <w:rFonts w:ascii="Times New Roman" w:hAnsi="Times New Roman"/>
          <w:sz w:val="24"/>
          <w:szCs w:val="24"/>
        </w:rPr>
        <w:t>4.41</w:t>
      </w:r>
      <w:r w:rsidR="00012FE8" w:rsidRPr="006E2F37">
        <w:rPr>
          <w:rFonts w:ascii="Times New Roman" w:hAnsi="Times New Roman"/>
          <w:sz w:val="24"/>
          <w:szCs w:val="24"/>
        </w:rPr>
        <w:t xml:space="preserve"> </w:t>
      </w:r>
      <w:r w:rsidR="00723443" w:rsidRPr="006E2F37">
        <w:rPr>
          <w:rFonts w:ascii="Times New Roman" w:hAnsi="Times New Roman"/>
          <w:sz w:val="24"/>
          <w:szCs w:val="24"/>
        </w:rPr>
        <w:t>/</w:t>
      </w:r>
      <w:r w:rsidR="00012FE8" w:rsidRPr="006E2F37">
        <w:rPr>
          <w:rFonts w:ascii="Times New Roman" w:hAnsi="Times New Roman"/>
          <w:sz w:val="24"/>
          <w:szCs w:val="24"/>
        </w:rPr>
        <w:t xml:space="preserve"> </w:t>
      </w:r>
      <w:r w:rsidR="00723443" w:rsidRPr="006E2F37">
        <w:rPr>
          <w:rFonts w:ascii="Times New Roman" w:hAnsi="Times New Roman"/>
          <w:sz w:val="24"/>
          <w:szCs w:val="24"/>
        </w:rPr>
        <w:t xml:space="preserve">100 x </w:t>
      </w:r>
      <w:r w:rsidR="008F6561">
        <w:rPr>
          <w:rFonts w:ascii="Times New Roman" w:hAnsi="Times New Roman"/>
          <w:sz w:val="24"/>
          <w:szCs w:val="24"/>
        </w:rPr>
        <w:t>7</w:t>
      </w:r>
      <w:r w:rsidR="00723443" w:rsidRPr="006E2F37">
        <w:rPr>
          <w:rFonts w:ascii="Times New Roman" w:hAnsi="Times New Roman"/>
          <w:sz w:val="24"/>
          <w:szCs w:val="24"/>
        </w:rPr>
        <w:t>.</w:t>
      </w:r>
      <w:r w:rsidR="008F6561">
        <w:rPr>
          <w:rFonts w:ascii="Times New Roman" w:hAnsi="Times New Roman"/>
          <w:sz w:val="24"/>
          <w:szCs w:val="24"/>
        </w:rPr>
        <w:t>98</w:t>
      </w:r>
      <w:r w:rsidR="00723443" w:rsidRPr="006E2F37">
        <w:rPr>
          <w:rFonts w:ascii="Times New Roman" w:hAnsi="Times New Roman"/>
          <w:sz w:val="24"/>
          <w:szCs w:val="24"/>
        </w:rPr>
        <w:t xml:space="preserve"> </w:t>
      </w:r>
      <w:r w:rsidR="00D95BAA">
        <w:rPr>
          <w:rFonts w:ascii="Times New Roman" w:hAnsi="Times New Roman"/>
          <w:sz w:val="24"/>
          <w:szCs w:val="24"/>
        </w:rPr>
        <w:tab/>
      </w:r>
      <w:r w:rsidR="00723443" w:rsidRPr="006E2F37">
        <w:rPr>
          <w:rFonts w:ascii="Times New Roman" w:hAnsi="Times New Roman"/>
          <w:sz w:val="24"/>
          <w:szCs w:val="24"/>
        </w:rPr>
        <w:t>=</w:t>
      </w:r>
      <w:r w:rsidR="007756D5">
        <w:rPr>
          <w:rFonts w:ascii="Times New Roman" w:hAnsi="Times New Roman"/>
          <w:sz w:val="24"/>
          <w:szCs w:val="24"/>
        </w:rPr>
        <w:tab/>
      </w:r>
      <w:r w:rsidR="00723443" w:rsidRPr="006E2F37">
        <w:rPr>
          <w:rFonts w:ascii="Times New Roman" w:hAnsi="Times New Roman"/>
          <w:b/>
          <w:bCs/>
          <w:sz w:val="24"/>
          <w:szCs w:val="24"/>
        </w:rPr>
        <w:t>£</w:t>
      </w:r>
      <w:r w:rsidR="008F6561">
        <w:rPr>
          <w:rFonts w:ascii="Times New Roman" w:hAnsi="Times New Roman"/>
          <w:b/>
          <w:bCs/>
          <w:sz w:val="24"/>
          <w:szCs w:val="24"/>
        </w:rPr>
        <w:t>6</w:t>
      </w:r>
      <w:r w:rsidR="00723443" w:rsidRPr="006E2F37">
        <w:rPr>
          <w:rFonts w:ascii="Times New Roman" w:hAnsi="Times New Roman"/>
          <w:b/>
          <w:bCs/>
          <w:sz w:val="24"/>
          <w:szCs w:val="24"/>
        </w:rPr>
        <w:t>,</w:t>
      </w:r>
      <w:r w:rsidR="008F6561">
        <w:rPr>
          <w:rFonts w:ascii="Times New Roman" w:hAnsi="Times New Roman"/>
          <w:b/>
          <w:bCs/>
          <w:sz w:val="24"/>
          <w:szCs w:val="24"/>
        </w:rPr>
        <w:t>9</w:t>
      </w:r>
      <w:r w:rsidR="00362C01">
        <w:rPr>
          <w:rFonts w:ascii="Times New Roman" w:hAnsi="Times New Roman"/>
          <w:b/>
          <w:bCs/>
          <w:sz w:val="24"/>
          <w:szCs w:val="24"/>
        </w:rPr>
        <w:t>94</w:t>
      </w:r>
      <w:r w:rsidR="00490838" w:rsidRPr="006E2F37">
        <w:rPr>
          <w:rFonts w:ascii="Times New Roman" w:hAnsi="Times New Roman"/>
          <w:b/>
          <w:bCs/>
          <w:sz w:val="24"/>
          <w:szCs w:val="24"/>
        </w:rPr>
        <w:t>.</w:t>
      </w:r>
      <w:r w:rsidR="00362C01">
        <w:rPr>
          <w:rFonts w:ascii="Times New Roman" w:hAnsi="Times New Roman"/>
          <w:b/>
          <w:bCs/>
          <w:sz w:val="24"/>
          <w:szCs w:val="24"/>
        </w:rPr>
        <w:t>02</w:t>
      </w:r>
      <w:r w:rsidR="00723443" w:rsidRPr="006E2F37">
        <w:rPr>
          <w:rFonts w:ascii="Times New Roman" w:hAnsi="Times New Roman"/>
          <w:sz w:val="24"/>
          <w:szCs w:val="24"/>
        </w:rPr>
        <w:t xml:space="preserve"> </w:t>
      </w:r>
      <w:r w:rsidR="00723443" w:rsidRPr="006E2F37">
        <w:rPr>
          <w:rFonts w:ascii="Times New Roman" w:hAnsi="Times New Roman"/>
          <w:b/>
          <w:sz w:val="24"/>
          <w:szCs w:val="24"/>
        </w:rPr>
        <w:t>p</w:t>
      </w:r>
      <w:r w:rsidR="00D2711F" w:rsidRPr="006E2F37">
        <w:rPr>
          <w:rFonts w:ascii="Times New Roman" w:hAnsi="Times New Roman"/>
          <w:b/>
          <w:sz w:val="24"/>
          <w:szCs w:val="24"/>
        </w:rPr>
        <w:t>.a.</w:t>
      </w:r>
    </w:p>
    <w:p w14:paraId="5A9BECFC" w14:textId="77777777" w:rsidR="00723443" w:rsidRPr="006E2F37" w:rsidRDefault="00723443" w:rsidP="00DF5787">
      <w:pPr>
        <w:pStyle w:val="Footer"/>
        <w:tabs>
          <w:tab w:val="decimal" w:pos="1701"/>
          <w:tab w:val="left" w:pos="3686"/>
        </w:tabs>
        <w:rPr>
          <w:rFonts w:ascii="Times New Roman" w:hAnsi="Times New Roman"/>
          <w:sz w:val="24"/>
          <w:szCs w:val="24"/>
        </w:rPr>
      </w:pPr>
    </w:p>
    <w:p w14:paraId="2ADF5B43" w14:textId="3C19A06C" w:rsidR="001E482D" w:rsidRDefault="001E482D" w:rsidP="007756D5">
      <w:pPr>
        <w:pStyle w:val="Footer"/>
        <w:tabs>
          <w:tab w:val="left" w:pos="3686"/>
        </w:tabs>
        <w:rPr>
          <w:rFonts w:ascii="Times New Roman" w:hAnsi="Times New Roman"/>
          <w:sz w:val="24"/>
          <w:szCs w:val="24"/>
        </w:rPr>
      </w:pPr>
      <w:r w:rsidRPr="006E2F37">
        <w:rPr>
          <w:rFonts w:ascii="Times New Roman" w:hAnsi="Times New Roman"/>
          <w:sz w:val="24"/>
          <w:szCs w:val="24"/>
        </w:rPr>
        <w:t xml:space="preserve">The </w:t>
      </w:r>
      <w:r w:rsidR="00540312" w:rsidRPr="008F6561">
        <w:rPr>
          <w:rFonts w:ascii="Times New Roman" w:hAnsi="Times New Roman"/>
          <w:b/>
          <w:i/>
          <w:color w:val="632423" w:themeColor="accent2" w:themeShade="80"/>
          <w:sz w:val="24"/>
          <w:szCs w:val="24"/>
        </w:rPr>
        <w:t>A</w:t>
      </w:r>
      <w:r w:rsidRPr="008F6561">
        <w:rPr>
          <w:rFonts w:ascii="Times New Roman" w:hAnsi="Times New Roman"/>
          <w:b/>
          <w:i/>
          <w:color w:val="632423" w:themeColor="accent2" w:themeShade="80"/>
          <w:sz w:val="24"/>
          <w:szCs w:val="24"/>
        </w:rPr>
        <w:t>nnuity</w:t>
      </w:r>
      <w:r w:rsidRPr="006E2F37">
        <w:rPr>
          <w:rFonts w:ascii="Times New Roman" w:hAnsi="Times New Roman"/>
          <w:sz w:val="24"/>
          <w:szCs w:val="24"/>
        </w:rPr>
        <w:t xml:space="preserve"> w</w:t>
      </w:r>
      <w:r w:rsidR="008D048C">
        <w:rPr>
          <w:rFonts w:ascii="Times New Roman" w:hAnsi="Times New Roman"/>
          <w:sz w:val="24"/>
          <w:szCs w:val="24"/>
        </w:rPr>
        <w:t xml:space="preserve">ill </w:t>
      </w:r>
      <w:r w:rsidRPr="006E2F37">
        <w:rPr>
          <w:rFonts w:ascii="Times New Roman" w:hAnsi="Times New Roman"/>
          <w:sz w:val="24"/>
          <w:szCs w:val="24"/>
        </w:rPr>
        <w:t xml:space="preserve">be payable monthly in arrears (first payment </w:t>
      </w:r>
      <w:r w:rsidR="008F6561">
        <w:rPr>
          <w:rFonts w:ascii="Times New Roman" w:hAnsi="Times New Roman"/>
          <w:sz w:val="24"/>
          <w:szCs w:val="24"/>
        </w:rPr>
        <w:t>7</w:t>
      </w:r>
      <w:r w:rsidRPr="006E2F37">
        <w:rPr>
          <w:rFonts w:ascii="Times New Roman" w:hAnsi="Times New Roman"/>
          <w:sz w:val="24"/>
          <w:szCs w:val="24"/>
        </w:rPr>
        <w:t xml:space="preserve"> June 20</w:t>
      </w:r>
      <w:r w:rsidR="009A5C67">
        <w:rPr>
          <w:rFonts w:ascii="Times New Roman" w:hAnsi="Times New Roman"/>
          <w:sz w:val="24"/>
          <w:szCs w:val="24"/>
        </w:rPr>
        <w:t>20</w:t>
      </w:r>
      <w:r w:rsidR="0015643D" w:rsidRPr="006E2F37">
        <w:rPr>
          <w:rFonts w:ascii="Times New Roman" w:hAnsi="Times New Roman"/>
          <w:sz w:val="24"/>
          <w:szCs w:val="24"/>
        </w:rPr>
        <w:t xml:space="preserve">, assuming a retirement date of </w:t>
      </w:r>
      <w:r w:rsidR="008F6561">
        <w:rPr>
          <w:rFonts w:ascii="Times New Roman" w:hAnsi="Times New Roman"/>
          <w:sz w:val="24"/>
          <w:szCs w:val="24"/>
        </w:rPr>
        <w:t>7</w:t>
      </w:r>
      <w:r w:rsidR="0015643D" w:rsidRPr="006E2F37">
        <w:rPr>
          <w:rFonts w:ascii="Times New Roman" w:hAnsi="Times New Roman"/>
          <w:sz w:val="24"/>
          <w:szCs w:val="24"/>
        </w:rPr>
        <w:t xml:space="preserve"> May 20</w:t>
      </w:r>
      <w:r w:rsidR="009A5C67">
        <w:rPr>
          <w:rFonts w:ascii="Times New Roman" w:hAnsi="Times New Roman"/>
          <w:sz w:val="24"/>
          <w:szCs w:val="24"/>
        </w:rPr>
        <w:t>20</w:t>
      </w:r>
      <w:r w:rsidRPr="006E2F37">
        <w:rPr>
          <w:rFonts w:ascii="Times New Roman" w:hAnsi="Times New Roman"/>
          <w:sz w:val="24"/>
          <w:szCs w:val="24"/>
        </w:rPr>
        <w:t>) and w</w:t>
      </w:r>
      <w:r w:rsidR="008D048C">
        <w:rPr>
          <w:rFonts w:ascii="Times New Roman" w:hAnsi="Times New Roman"/>
          <w:sz w:val="24"/>
          <w:szCs w:val="24"/>
        </w:rPr>
        <w:t>ill</w:t>
      </w:r>
      <w:r w:rsidRPr="006E2F37">
        <w:rPr>
          <w:rFonts w:ascii="Times New Roman" w:hAnsi="Times New Roman"/>
          <w:sz w:val="24"/>
          <w:szCs w:val="24"/>
        </w:rPr>
        <w:t xml:space="preserve"> be tax</w:t>
      </w:r>
      <w:r w:rsidR="0015643D" w:rsidRPr="006E2F37">
        <w:rPr>
          <w:rFonts w:ascii="Times New Roman" w:hAnsi="Times New Roman"/>
          <w:sz w:val="24"/>
          <w:szCs w:val="24"/>
        </w:rPr>
        <w:t>able as pension income.</w:t>
      </w:r>
    </w:p>
    <w:p w14:paraId="55BCD967" w14:textId="77777777" w:rsidR="007756D5" w:rsidRDefault="007756D5" w:rsidP="0069102A">
      <w:pPr>
        <w:pStyle w:val="Footer"/>
        <w:rPr>
          <w:rFonts w:ascii="Times New Roman" w:hAnsi="Times New Roman"/>
          <w:sz w:val="24"/>
          <w:szCs w:val="24"/>
        </w:rPr>
      </w:pPr>
    </w:p>
    <w:p w14:paraId="48ED29DF" w14:textId="77777777" w:rsidR="008F6561" w:rsidRDefault="008F6561">
      <w:pPr>
        <w:jc w:val="left"/>
        <w:rPr>
          <w:rFonts w:ascii="Times New Roman" w:hAnsi="Times New Roman"/>
          <w:sz w:val="24"/>
          <w:szCs w:val="24"/>
        </w:rPr>
      </w:pPr>
      <w:r>
        <w:rPr>
          <w:rFonts w:ascii="Times New Roman" w:hAnsi="Times New Roman"/>
          <w:sz w:val="24"/>
          <w:szCs w:val="24"/>
        </w:rPr>
        <w:br w:type="page"/>
      </w:r>
    </w:p>
    <w:p w14:paraId="4D6C279A" w14:textId="77777777" w:rsidR="008F6561" w:rsidRPr="008F6561" w:rsidRDefault="008F6561" w:rsidP="004E5477">
      <w:pPr>
        <w:pStyle w:val="Footer"/>
        <w:rPr>
          <w:rFonts w:ascii="Times New Roman" w:hAnsi="Times New Roman"/>
          <w:b/>
          <w:i/>
          <w:sz w:val="24"/>
          <w:szCs w:val="24"/>
          <w:u w:val="single"/>
        </w:rPr>
      </w:pPr>
      <w:r w:rsidRPr="008F6561">
        <w:rPr>
          <w:rFonts w:ascii="Times New Roman" w:hAnsi="Times New Roman"/>
          <w:b/>
          <w:i/>
          <w:color w:val="632423" w:themeColor="accent2" w:themeShade="80"/>
          <w:sz w:val="24"/>
          <w:szCs w:val="24"/>
          <w:u w:val="single"/>
        </w:rPr>
        <w:lastRenderedPageBreak/>
        <w:t>Lifetime Allowance</w:t>
      </w:r>
    </w:p>
    <w:p w14:paraId="493825BF" w14:textId="77777777" w:rsidR="008F6561" w:rsidRDefault="008F6561" w:rsidP="004E5477">
      <w:pPr>
        <w:pStyle w:val="Footer"/>
        <w:rPr>
          <w:rFonts w:ascii="Times New Roman" w:hAnsi="Times New Roman"/>
          <w:sz w:val="24"/>
          <w:szCs w:val="24"/>
        </w:rPr>
      </w:pPr>
    </w:p>
    <w:p w14:paraId="0A0CF252" w14:textId="77777777" w:rsidR="00DE30E8" w:rsidRPr="006E2F37" w:rsidRDefault="00DE30E8" w:rsidP="004E5477">
      <w:pPr>
        <w:pStyle w:val="Footer"/>
        <w:rPr>
          <w:rFonts w:ascii="Times New Roman" w:hAnsi="Times New Roman"/>
          <w:sz w:val="24"/>
          <w:szCs w:val="24"/>
        </w:rPr>
      </w:pPr>
      <w:r w:rsidRPr="006E2F37">
        <w:rPr>
          <w:rFonts w:ascii="Times New Roman" w:hAnsi="Times New Roman"/>
          <w:sz w:val="24"/>
          <w:szCs w:val="24"/>
        </w:rPr>
        <w:t>The</w:t>
      </w:r>
      <w:r w:rsidR="00823FD4" w:rsidRPr="006E2F37">
        <w:rPr>
          <w:rFonts w:ascii="Times New Roman" w:hAnsi="Times New Roman"/>
          <w:sz w:val="24"/>
          <w:szCs w:val="24"/>
        </w:rPr>
        <w:t xml:space="preserve"> checks </w:t>
      </w:r>
      <w:r w:rsidR="00446FE2">
        <w:rPr>
          <w:rFonts w:ascii="Times New Roman" w:hAnsi="Times New Roman"/>
          <w:sz w:val="24"/>
          <w:szCs w:val="24"/>
        </w:rPr>
        <w:t>against</w:t>
      </w:r>
      <w:r w:rsidR="00823FD4" w:rsidRPr="006E2F37">
        <w:rPr>
          <w:rFonts w:ascii="Times New Roman" w:hAnsi="Times New Roman"/>
          <w:sz w:val="24"/>
          <w:szCs w:val="24"/>
        </w:rPr>
        <w:t xml:space="preserve"> the </w:t>
      </w:r>
      <w:r w:rsidR="00823FD4" w:rsidRPr="008F6561">
        <w:rPr>
          <w:rFonts w:ascii="Times New Roman" w:hAnsi="Times New Roman"/>
          <w:b/>
          <w:i/>
          <w:color w:val="632423" w:themeColor="accent2" w:themeShade="80"/>
          <w:sz w:val="24"/>
          <w:szCs w:val="24"/>
        </w:rPr>
        <w:t>L</w:t>
      </w:r>
      <w:r w:rsidRPr="008F6561">
        <w:rPr>
          <w:rFonts w:ascii="Times New Roman" w:hAnsi="Times New Roman"/>
          <w:b/>
          <w:i/>
          <w:color w:val="632423" w:themeColor="accent2" w:themeShade="80"/>
          <w:sz w:val="24"/>
          <w:szCs w:val="24"/>
        </w:rPr>
        <w:t xml:space="preserve">ifetime </w:t>
      </w:r>
      <w:r w:rsidR="00823FD4" w:rsidRPr="008F6561">
        <w:rPr>
          <w:rFonts w:ascii="Times New Roman" w:hAnsi="Times New Roman"/>
          <w:b/>
          <w:i/>
          <w:color w:val="632423" w:themeColor="accent2" w:themeShade="80"/>
          <w:sz w:val="24"/>
          <w:szCs w:val="24"/>
        </w:rPr>
        <w:t>A</w:t>
      </w:r>
      <w:r w:rsidRPr="008F6561">
        <w:rPr>
          <w:rFonts w:ascii="Times New Roman" w:hAnsi="Times New Roman"/>
          <w:b/>
          <w:i/>
          <w:color w:val="632423" w:themeColor="accent2" w:themeShade="80"/>
          <w:sz w:val="24"/>
          <w:szCs w:val="24"/>
        </w:rPr>
        <w:t>llowance</w:t>
      </w:r>
      <w:r w:rsidRPr="008F6561">
        <w:rPr>
          <w:rFonts w:ascii="Times New Roman" w:hAnsi="Times New Roman"/>
          <w:color w:val="632423" w:themeColor="accent2" w:themeShade="80"/>
          <w:sz w:val="24"/>
          <w:szCs w:val="24"/>
        </w:rPr>
        <w:t xml:space="preserve"> </w:t>
      </w:r>
      <w:r w:rsidR="00446FE2">
        <w:rPr>
          <w:rFonts w:ascii="Times New Roman" w:hAnsi="Times New Roman"/>
          <w:sz w:val="24"/>
          <w:szCs w:val="24"/>
        </w:rPr>
        <w:t xml:space="preserve">for the </w:t>
      </w:r>
      <w:r w:rsidR="00D2711F" w:rsidRPr="006E2F37">
        <w:rPr>
          <w:rFonts w:ascii="Times New Roman" w:hAnsi="Times New Roman"/>
          <w:sz w:val="24"/>
          <w:szCs w:val="24"/>
        </w:rPr>
        <w:t xml:space="preserve">tax-free </w:t>
      </w:r>
      <w:r w:rsidR="00362C01">
        <w:rPr>
          <w:rFonts w:ascii="Times New Roman" w:hAnsi="Times New Roman"/>
          <w:sz w:val="24"/>
          <w:szCs w:val="24"/>
        </w:rPr>
        <w:t>cash</w:t>
      </w:r>
      <w:r w:rsidRPr="006E2F37">
        <w:rPr>
          <w:rFonts w:ascii="Times New Roman" w:hAnsi="Times New Roman"/>
          <w:sz w:val="24"/>
          <w:szCs w:val="24"/>
        </w:rPr>
        <w:t xml:space="preserve"> sum and</w:t>
      </w:r>
      <w:r w:rsidR="00D2711F" w:rsidRPr="006E2F37">
        <w:rPr>
          <w:rFonts w:ascii="Times New Roman" w:hAnsi="Times New Roman"/>
          <w:sz w:val="24"/>
          <w:szCs w:val="24"/>
        </w:rPr>
        <w:t xml:space="preserve"> the </w:t>
      </w:r>
      <w:r w:rsidR="004E5477" w:rsidRPr="00446FE2">
        <w:rPr>
          <w:rFonts w:ascii="Times New Roman" w:hAnsi="Times New Roman"/>
          <w:b/>
          <w:i/>
          <w:iCs/>
          <w:color w:val="632423" w:themeColor="accent2" w:themeShade="80"/>
          <w:sz w:val="24"/>
          <w:szCs w:val="24"/>
        </w:rPr>
        <w:t>Annuity</w:t>
      </w:r>
      <w:r w:rsidR="004E5477" w:rsidRPr="006E2F37">
        <w:rPr>
          <w:rFonts w:ascii="Times New Roman" w:hAnsi="Times New Roman"/>
          <w:sz w:val="24"/>
          <w:szCs w:val="24"/>
        </w:rPr>
        <w:t xml:space="preserve"> </w:t>
      </w:r>
      <w:r w:rsidRPr="006E2F37">
        <w:rPr>
          <w:rFonts w:ascii="Times New Roman" w:hAnsi="Times New Roman"/>
          <w:sz w:val="24"/>
          <w:szCs w:val="24"/>
        </w:rPr>
        <w:t>w</w:t>
      </w:r>
      <w:r w:rsidR="008D048C">
        <w:rPr>
          <w:rFonts w:ascii="Times New Roman" w:hAnsi="Times New Roman"/>
          <w:sz w:val="24"/>
          <w:szCs w:val="24"/>
        </w:rPr>
        <w:t>ill be carr</w:t>
      </w:r>
      <w:r w:rsidRPr="006E2F37">
        <w:rPr>
          <w:rFonts w:ascii="Times New Roman" w:hAnsi="Times New Roman"/>
          <w:sz w:val="24"/>
          <w:szCs w:val="24"/>
        </w:rPr>
        <w:t>ied out as follows:</w:t>
      </w:r>
    </w:p>
    <w:p w14:paraId="2DB8F6C7" w14:textId="77777777" w:rsidR="00DE30E8" w:rsidRPr="006E2F37" w:rsidRDefault="00DE30E8" w:rsidP="0069102A">
      <w:pPr>
        <w:pStyle w:val="Footer"/>
        <w:rPr>
          <w:rFonts w:ascii="Times New Roman" w:hAnsi="Times New Roman"/>
          <w:sz w:val="24"/>
          <w:szCs w:val="24"/>
        </w:rPr>
      </w:pPr>
    </w:p>
    <w:p w14:paraId="2BDFF29B" w14:textId="77777777" w:rsidR="00E864AC" w:rsidRDefault="001B38A3" w:rsidP="006E2F37">
      <w:pPr>
        <w:pStyle w:val="Footer"/>
        <w:numPr>
          <w:ilvl w:val="0"/>
          <w:numId w:val="27"/>
        </w:numPr>
        <w:ind w:left="426" w:hanging="426"/>
        <w:rPr>
          <w:rFonts w:ascii="Times New Roman" w:hAnsi="Times New Roman"/>
          <w:b/>
          <w:sz w:val="24"/>
          <w:szCs w:val="24"/>
        </w:rPr>
      </w:pPr>
      <w:r w:rsidRPr="001B21E4">
        <w:rPr>
          <w:rFonts w:ascii="Times New Roman" w:hAnsi="Times New Roman"/>
          <w:b/>
          <w:sz w:val="24"/>
          <w:szCs w:val="24"/>
        </w:rPr>
        <w:t xml:space="preserve">Tax-free </w:t>
      </w:r>
      <w:r w:rsidR="00362C01">
        <w:rPr>
          <w:rFonts w:ascii="Times New Roman" w:hAnsi="Times New Roman"/>
          <w:b/>
          <w:sz w:val="24"/>
          <w:szCs w:val="24"/>
        </w:rPr>
        <w:t>cash</w:t>
      </w:r>
      <w:r w:rsidRPr="001B21E4">
        <w:rPr>
          <w:rFonts w:ascii="Times New Roman" w:hAnsi="Times New Roman"/>
          <w:b/>
          <w:sz w:val="24"/>
          <w:szCs w:val="24"/>
        </w:rPr>
        <w:t xml:space="preserve"> </w:t>
      </w:r>
      <w:r w:rsidR="00DE30E8" w:rsidRPr="001B21E4">
        <w:rPr>
          <w:rFonts w:ascii="Times New Roman" w:hAnsi="Times New Roman"/>
          <w:b/>
          <w:sz w:val="24"/>
          <w:szCs w:val="24"/>
        </w:rPr>
        <w:t>sum</w:t>
      </w:r>
      <w:r w:rsidR="00E864AC" w:rsidRPr="001B21E4">
        <w:rPr>
          <w:rFonts w:ascii="Times New Roman" w:hAnsi="Times New Roman"/>
          <w:b/>
          <w:sz w:val="24"/>
          <w:szCs w:val="24"/>
        </w:rPr>
        <w:t xml:space="preserve"> check</w:t>
      </w:r>
      <w:r w:rsidR="004E5477" w:rsidRPr="001B21E4">
        <w:rPr>
          <w:rFonts w:ascii="Times New Roman" w:hAnsi="Times New Roman"/>
          <w:b/>
          <w:sz w:val="24"/>
          <w:szCs w:val="24"/>
        </w:rPr>
        <w:t xml:space="preserve"> </w:t>
      </w:r>
      <w:r w:rsidR="004C64C9" w:rsidRPr="001B21E4">
        <w:rPr>
          <w:rFonts w:ascii="Times New Roman" w:hAnsi="Times New Roman"/>
          <w:b/>
          <w:sz w:val="24"/>
          <w:szCs w:val="24"/>
        </w:rPr>
        <w:t xml:space="preserve">- </w:t>
      </w:r>
      <w:r w:rsidR="004E5477" w:rsidRPr="001B21E4">
        <w:rPr>
          <w:rFonts w:ascii="Times New Roman" w:hAnsi="Times New Roman"/>
          <w:b/>
          <w:sz w:val="24"/>
          <w:szCs w:val="24"/>
        </w:rPr>
        <w:t>(</w:t>
      </w:r>
      <w:smartTag w:uri="urn:schemas-microsoft-com:office:smarttags" w:element="stockticker">
        <w:r w:rsidR="004E5477" w:rsidRPr="001B21E4">
          <w:rPr>
            <w:rFonts w:ascii="Times New Roman" w:hAnsi="Times New Roman"/>
            <w:b/>
            <w:sz w:val="24"/>
            <w:szCs w:val="24"/>
          </w:rPr>
          <w:t>BCE</w:t>
        </w:r>
      </w:smartTag>
      <w:r w:rsidR="004E5477" w:rsidRPr="001B21E4">
        <w:rPr>
          <w:rFonts w:ascii="Times New Roman" w:hAnsi="Times New Roman"/>
          <w:b/>
          <w:sz w:val="24"/>
          <w:szCs w:val="24"/>
        </w:rPr>
        <w:t xml:space="preserve"> </w:t>
      </w:r>
      <w:r w:rsidR="004C64C9" w:rsidRPr="001B21E4">
        <w:rPr>
          <w:rFonts w:ascii="Times New Roman" w:hAnsi="Times New Roman"/>
          <w:b/>
          <w:sz w:val="24"/>
          <w:szCs w:val="24"/>
        </w:rPr>
        <w:t>6</w:t>
      </w:r>
      <w:r w:rsidR="004E5477" w:rsidRPr="001B21E4">
        <w:rPr>
          <w:rFonts w:ascii="Times New Roman" w:hAnsi="Times New Roman"/>
          <w:b/>
          <w:sz w:val="24"/>
          <w:szCs w:val="24"/>
        </w:rPr>
        <w:t>)</w:t>
      </w:r>
    </w:p>
    <w:p w14:paraId="496AF4A2" w14:textId="77777777" w:rsidR="001B21E4" w:rsidRPr="001B21E4" w:rsidRDefault="001B21E4" w:rsidP="001B21E4">
      <w:pPr>
        <w:pStyle w:val="Footer"/>
        <w:rPr>
          <w:rFonts w:ascii="Times New Roman" w:hAnsi="Times New Roman"/>
          <w:b/>
          <w:sz w:val="24"/>
          <w:szCs w:val="24"/>
        </w:rPr>
      </w:pPr>
    </w:p>
    <w:p w14:paraId="2737B9E7" w14:textId="71F1FAEC" w:rsidR="00DE30E8" w:rsidRPr="006E2F37" w:rsidRDefault="00DE30E8" w:rsidP="008D048C">
      <w:pPr>
        <w:pStyle w:val="Footer"/>
        <w:tabs>
          <w:tab w:val="left" w:pos="4820"/>
          <w:tab w:val="left" w:pos="5670"/>
        </w:tabs>
        <w:ind w:firstLine="720"/>
        <w:jc w:val="left"/>
        <w:rPr>
          <w:rFonts w:ascii="Times New Roman" w:hAnsi="Times New Roman"/>
          <w:b/>
          <w:sz w:val="24"/>
          <w:szCs w:val="24"/>
        </w:rPr>
      </w:pPr>
      <w:r w:rsidRPr="006E2F37">
        <w:rPr>
          <w:rFonts w:ascii="Times New Roman" w:hAnsi="Times New Roman"/>
          <w:sz w:val="24"/>
          <w:szCs w:val="24"/>
        </w:rPr>
        <w:t>£29,234.80</w:t>
      </w:r>
      <w:r w:rsidR="00012FE8" w:rsidRPr="006E2F37">
        <w:rPr>
          <w:rFonts w:ascii="Times New Roman" w:hAnsi="Times New Roman"/>
          <w:sz w:val="24"/>
          <w:szCs w:val="24"/>
        </w:rPr>
        <w:t xml:space="preserve"> </w:t>
      </w:r>
      <w:r w:rsidRPr="006E2F37">
        <w:rPr>
          <w:rFonts w:ascii="Times New Roman" w:hAnsi="Times New Roman"/>
          <w:sz w:val="24"/>
          <w:szCs w:val="24"/>
        </w:rPr>
        <w:t>/</w:t>
      </w:r>
      <w:r w:rsidR="00012FE8" w:rsidRPr="006E2F37">
        <w:rPr>
          <w:rFonts w:ascii="Times New Roman" w:hAnsi="Times New Roman"/>
          <w:sz w:val="24"/>
          <w:szCs w:val="24"/>
        </w:rPr>
        <w:t xml:space="preserve"> </w:t>
      </w:r>
      <w:r w:rsidRPr="006E2F37">
        <w:rPr>
          <w:rFonts w:ascii="Times New Roman" w:hAnsi="Times New Roman"/>
          <w:sz w:val="24"/>
          <w:szCs w:val="24"/>
        </w:rPr>
        <w:t>£1,</w:t>
      </w:r>
      <w:r w:rsidR="00362C01">
        <w:rPr>
          <w:rFonts w:ascii="Times New Roman" w:hAnsi="Times New Roman"/>
          <w:sz w:val="24"/>
          <w:szCs w:val="24"/>
        </w:rPr>
        <w:t>0</w:t>
      </w:r>
      <w:r w:rsidR="009A5C67">
        <w:rPr>
          <w:rFonts w:ascii="Times New Roman" w:hAnsi="Times New Roman"/>
          <w:sz w:val="24"/>
          <w:szCs w:val="24"/>
        </w:rPr>
        <w:t>7</w:t>
      </w:r>
      <w:r w:rsidR="00A824EE">
        <w:rPr>
          <w:rFonts w:ascii="Times New Roman" w:hAnsi="Times New Roman"/>
          <w:sz w:val="24"/>
          <w:szCs w:val="24"/>
        </w:rPr>
        <w:t>3</w:t>
      </w:r>
      <w:r w:rsidRPr="006E2F37">
        <w:rPr>
          <w:rFonts w:ascii="Times New Roman" w:hAnsi="Times New Roman"/>
          <w:sz w:val="24"/>
          <w:szCs w:val="24"/>
        </w:rPr>
        <w:t>,</w:t>
      </w:r>
      <w:r w:rsidR="00A824EE">
        <w:rPr>
          <w:rFonts w:ascii="Times New Roman" w:hAnsi="Times New Roman"/>
          <w:sz w:val="24"/>
          <w:szCs w:val="24"/>
        </w:rPr>
        <w:t>1</w:t>
      </w:r>
      <w:r w:rsidRPr="006E2F37">
        <w:rPr>
          <w:rFonts w:ascii="Times New Roman" w:hAnsi="Times New Roman"/>
          <w:sz w:val="24"/>
          <w:szCs w:val="24"/>
        </w:rPr>
        <w:t xml:space="preserve">00 x 100% </w:t>
      </w:r>
      <w:r w:rsidR="00446FE2">
        <w:rPr>
          <w:rFonts w:ascii="Times New Roman" w:hAnsi="Times New Roman"/>
          <w:sz w:val="24"/>
          <w:szCs w:val="24"/>
        </w:rPr>
        <w:t xml:space="preserve">      </w:t>
      </w:r>
      <w:r w:rsidR="00BF2F54">
        <w:rPr>
          <w:rFonts w:ascii="Times New Roman" w:hAnsi="Times New Roman"/>
          <w:sz w:val="24"/>
          <w:szCs w:val="24"/>
        </w:rPr>
        <w:tab/>
      </w:r>
      <w:r w:rsidRPr="006E2F37">
        <w:rPr>
          <w:rFonts w:ascii="Times New Roman" w:hAnsi="Times New Roman"/>
          <w:sz w:val="24"/>
          <w:szCs w:val="24"/>
        </w:rPr>
        <w:t xml:space="preserve">= </w:t>
      </w:r>
      <w:r w:rsidR="00BF2F54">
        <w:rPr>
          <w:rFonts w:ascii="Times New Roman" w:hAnsi="Times New Roman"/>
          <w:sz w:val="24"/>
          <w:szCs w:val="24"/>
        </w:rPr>
        <w:tab/>
      </w:r>
      <w:r w:rsidR="00F00549" w:rsidRPr="006E2F37">
        <w:rPr>
          <w:rFonts w:ascii="Times New Roman" w:hAnsi="Times New Roman"/>
          <w:b/>
          <w:sz w:val="24"/>
          <w:szCs w:val="24"/>
        </w:rPr>
        <w:t>2.</w:t>
      </w:r>
      <w:r w:rsidR="00D73CD9">
        <w:rPr>
          <w:rFonts w:ascii="Times New Roman" w:hAnsi="Times New Roman"/>
          <w:b/>
          <w:sz w:val="24"/>
          <w:szCs w:val="24"/>
        </w:rPr>
        <w:t>7</w:t>
      </w:r>
      <w:r w:rsidR="00A824EE">
        <w:rPr>
          <w:rFonts w:ascii="Times New Roman" w:hAnsi="Times New Roman"/>
          <w:b/>
          <w:sz w:val="24"/>
          <w:szCs w:val="24"/>
        </w:rPr>
        <w:t>3</w:t>
      </w:r>
      <w:r w:rsidRPr="006E2F37">
        <w:rPr>
          <w:rFonts w:ascii="Times New Roman" w:hAnsi="Times New Roman"/>
          <w:b/>
          <w:bCs/>
          <w:sz w:val="24"/>
          <w:szCs w:val="24"/>
        </w:rPr>
        <w:t>%</w:t>
      </w:r>
    </w:p>
    <w:p w14:paraId="1FE39E99" w14:textId="77777777" w:rsidR="00DE30E8" w:rsidRPr="006E2F37" w:rsidRDefault="00DE30E8" w:rsidP="0069102A">
      <w:pPr>
        <w:pStyle w:val="Footer"/>
        <w:rPr>
          <w:rFonts w:ascii="Times New Roman" w:hAnsi="Times New Roman"/>
          <w:sz w:val="24"/>
          <w:szCs w:val="24"/>
        </w:rPr>
      </w:pPr>
    </w:p>
    <w:p w14:paraId="7A481896" w14:textId="77777777" w:rsidR="00E864AC" w:rsidRDefault="004E5477" w:rsidP="006E2F37">
      <w:pPr>
        <w:pStyle w:val="Footer"/>
        <w:numPr>
          <w:ilvl w:val="0"/>
          <w:numId w:val="27"/>
        </w:numPr>
        <w:ind w:left="426" w:hanging="426"/>
        <w:rPr>
          <w:rFonts w:ascii="Times New Roman" w:hAnsi="Times New Roman"/>
          <w:b/>
          <w:sz w:val="24"/>
          <w:szCs w:val="24"/>
        </w:rPr>
      </w:pPr>
      <w:r w:rsidRPr="00446FE2">
        <w:rPr>
          <w:rFonts w:ascii="Times New Roman" w:hAnsi="Times New Roman"/>
          <w:b/>
          <w:i/>
          <w:color w:val="632423" w:themeColor="accent2" w:themeShade="80"/>
          <w:sz w:val="24"/>
          <w:szCs w:val="24"/>
        </w:rPr>
        <w:t>Annuity</w:t>
      </w:r>
      <w:r w:rsidR="00E864AC" w:rsidRPr="001B21E4">
        <w:rPr>
          <w:rFonts w:ascii="Times New Roman" w:hAnsi="Times New Roman"/>
          <w:b/>
          <w:sz w:val="24"/>
          <w:szCs w:val="24"/>
        </w:rPr>
        <w:t xml:space="preserve"> check</w:t>
      </w:r>
      <w:r w:rsidRPr="001B21E4">
        <w:rPr>
          <w:rFonts w:ascii="Times New Roman" w:hAnsi="Times New Roman"/>
          <w:b/>
          <w:sz w:val="24"/>
          <w:szCs w:val="24"/>
        </w:rPr>
        <w:t xml:space="preserve"> </w:t>
      </w:r>
      <w:r w:rsidR="004C64C9" w:rsidRPr="001B21E4">
        <w:rPr>
          <w:rFonts w:ascii="Times New Roman" w:hAnsi="Times New Roman"/>
          <w:b/>
          <w:sz w:val="24"/>
          <w:szCs w:val="24"/>
        </w:rPr>
        <w:t xml:space="preserve">- </w:t>
      </w:r>
      <w:r w:rsidRPr="001B21E4">
        <w:rPr>
          <w:rFonts w:ascii="Times New Roman" w:hAnsi="Times New Roman"/>
          <w:b/>
          <w:sz w:val="24"/>
          <w:szCs w:val="24"/>
        </w:rPr>
        <w:t>(</w:t>
      </w:r>
      <w:smartTag w:uri="urn:schemas-microsoft-com:office:smarttags" w:element="stockticker">
        <w:r w:rsidRPr="001B21E4">
          <w:rPr>
            <w:rFonts w:ascii="Times New Roman" w:hAnsi="Times New Roman"/>
            <w:b/>
            <w:sz w:val="24"/>
            <w:szCs w:val="24"/>
          </w:rPr>
          <w:t>BCE</w:t>
        </w:r>
      </w:smartTag>
      <w:r w:rsidRPr="001B21E4">
        <w:rPr>
          <w:rFonts w:ascii="Times New Roman" w:hAnsi="Times New Roman"/>
          <w:b/>
          <w:sz w:val="24"/>
          <w:szCs w:val="24"/>
        </w:rPr>
        <w:t xml:space="preserve"> </w:t>
      </w:r>
      <w:r w:rsidR="004C64C9" w:rsidRPr="001B21E4">
        <w:rPr>
          <w:rFonts w:ascii="Times New Roman" w:hAnsi="Times New Roman"/>
          <w:b/>
          <w:sz w:val="24"/>
          <w:szCs w:val="24"/>
        </w:rPr>
        <w:t>4</w:t>
      </w:r>
      <w:r w:rsidRPr="001B21E4">
        <w:rPr>
          <w:rFonts w:ascii="Times New Roman" w:hAnsi="Times New Roman"/>
          <w:b/>
          <w:sz w:val="24"/>
          <w:szCs w:val="24"/>
        </w:rPr>
        <w:t>)</w:t>
      </w:r>
    </w:p>
    <w:p w14:paraId="3AE43DDC" w14:textId="77777777" w:rsidR="001B21E4" w:rsidRPr="001B21E4" w:rsidRDefault="001B21E4" w:rsidP="001B21E4">
      <w:pPr>
        <w:pStyle w:val="Footer"/>
        <w:rPr>
          <w:rFonts w:ascii="Times New Roman" w:hAnsi="Times New Roman"/>
          <w:b/>
          <w:sz w:val="24"/>
          <w:szCs w:val="24"/>
        </w:rPr>
      </w:pPr>
    </w:p>
    <w:p w14:paraId="6125F511" w14:textId="7F194196" w:rsidR="00DE30E8" w:rsidRPr="006E2F37" w:rsidRDefault="004E5477" w:rsidP="008D048C">
      <w:pPr>
        <w:pStyle w:val="Footer"/>
        <w:tabs>
          <w:tab w:val="left" w:pos="4820"/>
          <w:tab w:val="left" w:pos="5670"/>
        </w:tabs>
        <w:ind w:firstLine="709"/>
        <w:rPr>
          <w:rFonts w:ascii="Times New Roman" w:hAnsi="Times New Roman"/>
          <w:sz w:val="24"/>
          <w:szCs w:val="24"/>
        </w:rPr>
      </w:pPr>
      <w:r w:rsidRPr="006E2F37">
        <w:rPr>
          <w:rFonts w:ascii="Times New Roman" w:hAnsi="Times New Roman"/>
          <w:sz w:val="24"/>
          <w:szCs w:val="24"/>
        </w:rPr>
        <w:t>£87,704.41 / £1,</w:t>
      </w:r>
      <w:r w:rsidR="00362C01">
        <w:rPr>
          <w:rFonts w:ascii="Times New Roman" w:hAnsi="Times New Roman"/>
          <w:sz w:val="24"/>
          <w:szCs w:val="24"/>
        </w:rPr>
        <w:t>0</w:t>
      </w:r>
      <w:r w:rsidR="009A5C67">
        <w:rPr>
          <w:rFonts w:ascii="Times New Roman" w:hAnsi="Times New Roman"/>
          <w:sz w:val="24"/>
          <w:szCs w:val="24"/>
        </w:rPr>
        <w:t>7</w:t>
      </w:r>
      <w:r w:rsidR="00A824EE">
        <w:rPr>
          <w:rFonts w:ascii="Times New Roman" w:hAnsi="Times New Roman"/>
          <w:sz w:val="24"/>
          <w:szCs w:val="24"/>
        </w:rPr>
        <w:t>3</w:t>
      </w:r>
      <w:r w:rsidRPr="006E2F37">
        <w:rPr>
          <w:rFonts w:ascii="Times New Roman" w:hAnsi="Times New Roman"/>
          <w:sz w:val="24"/>
          <w:szCs w:val="24"/>
        </w:rPr>
        <w:t>,</w:t>
      </w:r>
      <w:r w:rsidR="00A824EE">
        <w:rPr>
          <w:rFonts w:ascii="Times New Roman" w:hAnsi="Times New Roman"/>
          <w:sz w:val="24"/>
          <w:szCs w:val="24"/>
        </w:rPr>
        <w:t>1</w:t>
      </w:r>
      <w:r w:rsidRPr="006E2F37">
        <w:rPr>
          <w:rFonts w:ascii="Times New Roman" w:hAnsi="Times New Roman"/>
          <w:sz w:val="24"/>
          <w:szCs w:val="24"/>
        </w:rPr>
        <w:t xml:space="preserve">00 x 100% </w:t>
      </w:r>
      <w:r w:rsidR="00BF2F54">
        <w:rPr>
          <w:rFonts w:ascii="Times New Roman" w:hAnsi="Times New Roman"/>
          <w:sz w:val="24"/>
          <w:szCs w:val="24"/>
        </w:rPr>
        <w:t xml:space="preserve">   </w:t>
      </w:r>
      <w:r w:rsidR="00BF2F54">
        <w:rPr>
          <w:rFonts w:ascii="Times New Roman" w:hAnsi="Times New Roman"/>
          <w:sz w:val="24"/>
          <w:szCs w:val="24"/>
        </w:rPr>
        <w:tab/>
      </w:r>
      <w:r w:rsidRPr="006E2F37">
        <w:rPr>
          <w:rFonts w:ascii="Times New Roman" w:hAnsi="Times New Roman"/>
          <w:sz w:val="24"/>
          <w:szCs w:val="24"/>
        </w:rPr>
        <w:t>=</w:t>
      </w:r>
      <w:r w:rsidR="00AE5F47">
        <w:rPr>
          <w:rFonts w:ascii="Times New Roman" w:hAnsi="Times New Roman"/>
          <w:sz w:val="24"/>
          <w:szCs w:val="24"/>
        </w:rPr>
        <w:t xml:space="preserve"> </w:t>
      </w:r>
      <w:r w:rsidR="00BF2F54">
        <w:rPr>
          <w:rFonts w:ascii="Times New Roman" w:hAnsi="Times New Roman"/>
          <w:sz w:val="24"/>
          <w:szCs w:val="24"/>
        </w:rPr>
        <w:tab/>
      </w:r>
      <w:r w:rsidR="00362C01">
        <w:rPr>
          <w:rFonts w:ascii="Times New Roman" w:hAnsi="Times New Roman"/>
          <w:b/>
          <w:sz w:val="24"/>
          <w:szCs w:val="24"/>
        </w:rPr>
        <w:t>8</w:t>
      </w:r>
      <w:r w:rsidR="00FB4688" w:rsidRPr="006E2F37">
        <w:rPr>
          <w:rFonts w:ascii="Times New Roman" w:hAnsi="Times New Roman"/>
          <w:b/>
          <w:sz w:val="24"/>
          <w:szCs w:val="24"/>
        </w:rPr>
        <w:t>.</w:t>
      </w:r>
      <w:r w:rsidR="009A5C67">
        <w:rPr>
          <w:rFonts w:ascii="Times New Roman" w:hAnsi="Times New Roman"/>
          <w:b/>
          <w:sz w:val="24"/>
          <w:szCs w:val="24"/>
        </w:rPr>
        <w:t>1</w:t>
      </w:r>
      <w:r w:rsidR="00A824EE">
        <w:rPr>
          <w:rFonts w:ascii="Times New Roman" w:hAnsi="Times New Roman"/>
          <w:b/>
          <w:sz w:val="24"/>
          <w:szCs w:val="24"/>
        </w:rPr>
        <w:t>7</w:t>
      </w:r>
      <w:r w:rsidRPr="006E2F37">
        <w:rPr>
          <w:rFonts w:ascii="Times New Roman" w:hAnsi="Times New Roman"/>
          <w:b/>
          <w:bCs/>
          <w:sz w:val="24"/>
          <w:szCs w:val="24"/>
        </w:rPr>
        <w:t>%</w:t>
      </w:r>
      <w:r w:rsidRPr="006E2F37">
        <w:rPr>
          <w:rFonts w:ascii="Times New Roman" w:hAnsi="Times New Roman"/>
          <w:sz w:val="24"/>
          <w:szCs w:val="24"/>
        </w:rPr>
        <w:t xml:space="preserve"> </w:t>
      </w:r>
    </w:p>
    <w:p w14:paraId="08376658" w14:textId="77777777" w:rsidR="00446FE2" w:rsidRDefault="00446FE2" w:rsidP="006E2F37">
      <w:pPr>
        <w:jc w:val="left"/>
        <w:rPr>
          <w:rFonts w:ascii="Times New Roman" w:hAnsi="Times New Roman"/>
          <w:b/>
          <w:sz w:val="24"/>
          <w:szCs w:val="24"/>
        </w:rPr>
      </w:pPr>
    </w:p>
    <w:p w14:paraId="505DF74A" w14:textId="77777777" w:rsidR="00446FE2" w:rsidRDefault="00446FE2" w:rsidP="006E2F37">
      <w:pPr>
        <w:jc w:val="left"/>
        <w:rPr>
          <w:rFonts w:ascii="Times New Roman" w:hAnsi="Times New Roman"/>
          <w:b/>
          <w:sz w:val="24"/>
          <w:szCs w:val="24"/>
        </w:rPr>
      </w:pPr>
    </w:p>
    <w:p w14:paraId="3FE4AA00" w14:textId="77777777" w:rsidR="00446FE2" w:rsidRPr="005C717A" w:rsidRDefault="00446FE2" w:rsidP="005C717A">
      <w:pPr>
        <w:spacing w:after="120"/>
        <w:rPr>
          <w:rFonts w:ascii="Times New Roman" w:hAnsi="Times New Roman"/>
          <w:b/>
          <w:sz w:val="24"/>
          <w:szCs w:val="24"/>
          <w:u w:val="single"/>
        </w:rPr>
      </w:pPr>
      <w:r w:rsidRPr="005C717A">
        <w:rPr>
          <w:rFonts w:ascii="Times New Roman" w:hAnsi="Times New Roman"/>
          <w:b/>
          <w:sz w:val="24"/>
          <w:szCs w:val="24"/>
          <w:u w:val="single"/>
        </w:rPr>
        <w:t>Note</w:t>
      </w:r>
    </w:p>
    <w:p w14:paraId="425A8CDB" w14:textId="77777777" w:rsidR="00446FE2" w:rsidRPr="006E2F37" w:rsidRDefault="00446FE2" w:rsidP="005C717A">
      <w:pPr>
        <w:spacing w:after="120"/>
        <w:rPr>
          <w:rFonts w:ascii="Times New Roman" w:hAnsi="Times New Roman"/>
          <w:sz w:val="24"/>
          <w:szCs w:val="24"/>
        </w:rPr>
      </w:pPr>
      <w:r>
        <w:rPr>
          <w:rFonts w:ascii="Times New Roman" w:hAnsi="Times New Roman"/>
          <w:sz w:val="24"/>
          <w:szCs w:val="24"/>
        </w:rPr>
        <w:t xml:space="preserve">For the avoidance of doubt, the check against the </w:t>
      </w:r>
      <w:r w:rsidRPr="003D1195">
        <w:rPr>
          <w:rFonts w:ascii="Times New Roman" w:hAnsi="Times New Roman"/>
          <w:b/>
          <w:i/>
          <w:color w:val="632423" w:themeColor="accent2" w:themeShade="80"/>
          <w:sz w:val="24"/>
          <w:szCs w:val="24"/>
        </w:rPr>
        <w:t>Lifetime Allowance</w:t>
      </w:r>
      <w:r>
        <w:rPr>
          <w:rFonts w:ascii="Times New Roman" w:hAnsi="Times New Roman"/>
          <w:sz w:val="24"/>
          <w:szCs w:val="24"/>
        </w:rPr>
        <w:t xml:space="preserve"> for the </w:t>
      </w:r>
      <w:r w:rsidRPr="003D1195">
        <w:rPr>
          <w:rFonts w:ascii="Times New Roman" w:hAnsi="Times New Roman"/>
          <w:b/>
          <w:i/>
          <w:color w:val="632423" w:themeColor="accent2" w:themeShade="80"/>
          <w:sz w:val="24"/>
          <w:szCs w:val="24"/>
        </w:rPr>
        <w:t>Annuity</w:t>
      </w:r>
      <w:r>
        <w:rPr>
          <w:rFonts w:ascii="Times New Roman" w:hAnsi="Times New Roman"/>
          <w:sz w:val="24"/>
          <w:szCs w:val="24"/>
        </w:rPr>
        <w:t xml:space="preserve"> should be ca</w:t>
      </w:r>
      <w:r w:rsidR="003D1195">
        <w:rPr>
          <w:rFonts w:ascii="Times New Roman" w:hAnsi="Times New Roman"/>
          <w:sz w:val="24"/>
          <w:szCs w:val="24"/>
        </w:rPr>
        <w:t>rried out</w:t>
      </w:r>
      <w:r>
        <w:rPr>
          <w:rFonts w:ascii="Times New Roman" w:hAnsi="Times New Roman"/>
          <w:sz w:val="24"/>
          <w:szCs w:val="24"/>
        </w:rPr>
        <w:t xml:space="preserve"> before the </w:t>
      </w:r>
      <w:r w:rsidR="008D048C">
        <w:rPr>
          <w:rFonts w:ascii="Times New Roman" w:hAnsi="Times New Roman"/>
          <w:sz w:val="24"/>
          <w:szCs w:val="24"/>
        </w:rPr>
        <w:t xml:space="preserve">deduction of the </w:t>
      </w:r>
      <w:r>
        <w:rPr>
          <w:rFonts w:ascii="Times New Roman" w:hAnsi="Times New Roman"/>
          <w:sz w:val="24"/>
          <w:szCs w:val="24"/>
        </w:rPr>
        <w:t>“Annuity Bureau” charge.</w:t>
      </w:r>
    </w:p>
    <w:p w14:paraId="26DA72A5" w14:textId="77777777" w:rsidR="00C54922" w:rsidRDefault="00EB6931" w:rsidP="006E2F37">
      <w:pPr>
        <w:jc w:val="left"/>
        <w:rPr>
          <w:rFonts w:ascii="Times New Roman" w:hAnsi="Times New Roman"/>
          <w:b/>
          <w:sz w:val="24"/>
          <w:szCs w:val="24"/>
        </w:rPr>
      </w:pPr>
      <w:r w:rsidRPr="009D040A">
        <w:rPr>
          <w:rFonts w:ascii="Times New Roman" w:hAnsi="Times New Roman"/>
          <w:b/>
          <w:sz w:val="24"/>
          <w:szCs w:val="24"/>
        </w:rPr>
        <w:br w:type="page"/>
      </w:r>
    </w:p>
    <w:p w14:paraId="256CE98D" w14:textId="77777777" w:rsidR="00C54922" w:rsidRDefault="00C54922" w:rsidP="009C2F18">
      <w:pPr>
        <w:jc w:val="right"/>
        <w:rPr>
          <w:rFonts w:ascii="Times New Roman" w:hAnsi="Times New Roman"/>
          <w:b/>
          <w:sz w:val="24"/>
          <w:szCs w:val="24"/>
        </w:rPr>
      </w:pPr>
      <w:r w:rsidRPr="00A52319">
        <w:rPr>
          <w:rFonts w:ascii="Times New Roman" w:hAnsi="Times New Roman"/>
          <w:b/>
          <w:sz w:val="24"/>
          <w:szCs w:val="24"/>
        </w:rPr>
        <w:lastRenderedPageBreak/>
        <w:t xml:space="preserve">APPENDIX </w:t>
      </w:r>
      <w:r w:rsidR="005A5898">
        <w:rPr>
          <w:rFonts w:ascii="Times New Roman" w:hAnsi="Times New Roman"/>
          <w:b/>
          <w:sz w:val="24"/>
          <w:szCs w:val="24"/>
        </w:rPr>
        <w:t>E</w:t>
      </w:r>
    </w:p>
    <w:p w14:paraId="5E48963F" w14:textId="77777777" w:rsidR="005A5898" w:rsidRDefault="005A5898" w:rsidP="009C2F18">
      <w:pPr>
        <w:jc w:val="right"/>
        <w:rPr>
          <w:rFonts w:ascii="Times New Roman" w:hAnsi="Times New Roman"/>
          <w:b/>
          <w:sz w:val="24"/>
          <w:szCs w:val="24"/>
        </w:rPr>
      </w:pPr>
    </w:p>
    <w:p w14:paraId="21B8C86E" w14:textId="77777777" w:rsidR="00217233" w:rsidRPr="00FC3327" w:rsidRDefault="00FC3327" w:rsidP="006E2F37">
      <w:pPr>
        <w:jc w:val="left"/>
        <w:rPr>
          <w:rFonts w:ascii="Times New Roman" w:hAnsi="Times New Roman"/>
          <w:b/>
          <w:sz w:val="28"/>
          <w:szCs w:val="28"/>
          <w:u w:val="single"/>
        </w:rPr>
      </w:pPr>
      <w:r w:rsidRPr="00FC3327">
        <w:rPr>
          <w:rFonts w:ascii="Times New Roman" w:hAnsi="Times New Roman"/>
          <w:b/>
          <w:sz w:val="28"/>
          <w:szCs w:val="28"/>
          <w:u w:val="single"/>
        </w:rPr>
        <w:t xml:space="preserve">Calculation - </w:t>
      </w:r>
      <w:r w:rsidR="005F0190" w:rsidRPr="00FC3327">
        <w:rPr>
          <w:rFonts w:ascii="Times New Roman" w:hAnsi="Times New Roman"/>
          <w:b/>
          <w:i/>
          <w:color w:val="632423" w:themeColor="accent2" w:themeShade="80"/>
          <w:sz w:val="28"/>
          <w:szCs w:val="28"/>
          <w:u w:val="single"/>
        </w:rPr>
        <w:t>U</w:t>
      </w:r>
      <w:r w:rsidR="00217233" w:rsidRPr="00FC3327">
        <w:rPr>
          <w:rFonts w:ascii="Times New Roman" w:hAnsi="Times New Roman"/>
          <w:b/>
          <w:i/>
          <w:color w:val="632423" w:themeColor="accent2" w:themeShade="80"/>
          <w:sz w:val="28"/>
          <w:szCs w:val="28"/>
          <w:u w:val="single"/>
        </w:rPr>
        <w:t>ncrystallised Funds Pension Lump Sum</w:t>
      </w:r>
    </w:p>
    <w:p w14:paraId="48EDD9C2" w14:textId="77777777" w:rsidR="00217233" w:rsidRDefault="00217233" w:rsidP="00217233">
      <w:pPr>
        <w:rPr>
          <w:rFonts w:ascii="Times New Roman" w:hAnsi="Times New Roman"/>
          <w:b/>
        </w:rPr>
      </w:pPr>
    </w:p>
    <w:p w14:paraId="67C7D159" w14:textId="77777777" w:rsidR="003D1195" w:rsidRPr="006E2F37" w:rsidRDefault="003D1195" w:rsidP="003D1195">
      <w:pPr>
        <w:tabs>
          <w:tab w:val="left" w:pos="1418"/>
        </w:tabs>
        <w:rPr>
          <w:rFonts w:ascii="Times New Roman" w:hAnsi="Times New Roman"/>
          <w:b/>
          <w:sz w:val="24"/>
          <w:szCs w:val="24"/>
        </w:rPr>
      </w:pPr>
      <w:r w:rsidRPr="006E2F37">
        <w:rPr>
          <w:rFonts w:ascii="Times New Roman" w:hAnsi="Times New Roman"/>
          <w:b/>
          <w:sz w:val="24"/>
          <w:szCs w:val="24"/>
        </w:rPr>
        <w:t>Member:</w:t>
      </w:r>
      <w:r w:rsidRPr="006E2F3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2F37">
        <w:rPr>
          <w:rFonts w:ascii="Times New Roman" w:hAnsi="Times New Roman"/>
          <w:bCs/>
          <w:sz w:val="24"/>
          <w:szCs w:val="24"/>
        </w:rPr>
        <w:t>Mr OPQ</w:t>
      </w:r>
    </w:p>
    <w:p w14:paraId="77B7366B" w14:textId="06F60F62" w:rsidR="003D1195" w:rsidRPr="006E2F37" w:rsidRDefault="003D1195" w:rsidP="003D1195">
      <w:pPr>
        <w:tabs>
          <w:tab w:val="left" w:pos="1418"/>
        </w:tabs>
        <w:rPr>
          <w:rFonts w:ascii="Times New Roman" w:hAnsi="Times New Roman"/>
          <w:b/>
          <w:sz w:val="24"/>
          <w:szCs w:val="24"/>
        </w:rPr>
      </w:pPr>
      <w:r>
        <w:rPr>
          <w:rFonts w:ascii="Times New Roman" w:hAnsi="Times New Roman"/>
          <w:b/>
          <w:sz w:val="24"/>
          <w:szCs w:val="24"/>
        </w:rPr>
        <w:t>DOB: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1431E">
        <w:rPr>
          <w:rFonts w:ascii="Times New Roman" w:hAnsi="Times New Roman"/>
          <w:sz w:val="24"/>
          <w:szCs w:val="24"/>
        </w:rPr>
        <w:t>30 January 195</w:t>
      </w:r>
      <w:r w:rsidR="009A5C67">
        <w:rPr>
          <w:rFonts w:ascii="Times New Roman" w:hAnsi="Times New Roman"/>
          <w:sz w:val="24"/>
          <w:szCs w:val="24"/>
        </w:rPr>
        <w:t>8</w:t>
      </w:r>
    </w:p>
    <w:p w14:paraId="4AAFA713" w14:textId="53D1A7C4" w:rsidR="003D1195" w:rsidRDefault="003D1195" w:rsidP="003D1195">
      <w:pPr>
        <w:tabs>
          <w:tab w:val="left" w:pos="1418"/>
        </w:tabs>
        <w:rPr>
          <w:rFonts w:ascii="Times New Roman" w:hAnsi="Times New Roman"/>
          <w:sz w:val="24"/>
          <w:szCs w:val="24"/>
        </w:rPr>
      </w:pPr>
      <w:r>
        <w:rPr>
          <w:rFonts w:ascii="Times New Roman" w:hAnsi="Times New Roman"/>
          <w:b/>
          <w:sz w:val="24"/>
          <w:szCs w:val="24"/>
        </w:rPr>
        <w:t xml:space="preserve">Retirement </w:t>
      </w:r>
      <w:r w:rsidRPr="006E2F37">
        <w:rPr>
          <w:rFonts w:ascii="Times New Roman" w:hAnsi="Times New Roman"/>
          <w:b/>
          <w:sz w:val="24"/>
          <w:szCs w:val="24"/>
        </w:rPr>
        <w:t>date</w:t>
      </w:r>
      <w:r w:rsidRPr="0008359D">
        <w:rPr>
          <w:rFonts w:ascii="Times New Roman" w:hAnsi="Times New Roman"/>
          <w:b/>
          <w:sz w:val="24"/>
          <w:szCs w:val="24"/>
        </w:rPr>
        <w:t>:</w:t>
      </w:r>
      <w:r w:rsidRPr="006E2F37">
        <w:rPr>
          <w:rFonts w:ascii="Times New Roman" w:hAnsi="Times New Roman"/>
          <w:sz w:val="24"/>
          <w:szCs w:val="24"/>
        </w:rPr>
        <w:tab/>
      </w:r>
      <w:r>
        <w:rPr>
          <w:rFonts w:ascii="Times New Roman" w:hAnsi="Times New Roman"/>
          <w:sz w:val="24"/>
          <w:szCs w:val="24"/>
        </w:rPr>
        <w:tab/>
        <w:t>7</w:t>
      </w:r>
      <w:r w:rsidRPr="006E2F37">
        <w:rPr>
          <w:rFonts w:ascii="Times New Roman" w:hAnsi="Times New Roman"/>
          <w:sz w:val="24"/>
          <w:szCs w:val="24"/>
        </w:rPr>
        <w:t xml:space="preserve"> May 20</w:t>
      </w:r>
      <w:r w:rsidR="009A5C67">
        <w:rPr>
          <w:rFonts w:ascii="Times New Roman" w:hAnsi="Times New Roman"/>
          <w:sz w:val="24"/>
          <w:szCs w:val="24"/>
        </w:rPr>
        <w:t>20</w:t>
      </w:r>
    </w:p>
    <w:p w14:paraId="4FA955A6" w14:textId="77777777" w:rsidR="003D1195" w:rsidRDefault="003D1195" w:rsidP="003D1195">
      <w:pPr>
        <w:tabs>
          <w:tab w:val="left" w:pos="1418"/>
        </w:tabs>
        <w:rPr>
          <w:rFonts w:ascii="Times New Roman" w:hAnsi="Times New Roman"/>
          <w:sz w:val="24"/>
          <w:szCs w:val="24"/>
        </w:rPr>
      </w:pPr>
      <w:r w:rsidRPr="003C094A">
        <w:rPr>
          <w:rFonts w:ascii="Times New Roman" w:hAnsi="Times New Roman"/>
          <w:b/>
          <w:sz w:val="24"/>
          <w:szCs w:val="24"/>
        </w:rPr>
        <w:t xml:space="preserve">Age at </w:t>
      </w:r>
      <w:r>
        <w:rPr>
          <w:rFonts w:ascii="Times New Roman" w:hAnsi="Times New Roman"/>
          <w:b/>
          <w:sz w:val="24"/>
          <w:szCs w:val="24"/>
        </w:rPr>
        <w:t>retirement</w:t>
      </w:r>
      <w:r w:rsidRPr="003C094A">
        <w:rPr>
          <w:rFonts w:ascii="Times New Roman" w:hAnsi="Times New Roman"/>
          <w:b/>
          <w:sz w:val="24"/>
          <w:szCs w:val="24"/>
        </w:rPr>
        <w:t xml:space="preserve"> date</w:t>
      </w:r>
      <w:r w:rsidRPr="0008359D">
        <w:rPr>
          <w:rFonts w:ascii="Times New Roman" w:hAnsi="Times New Roman"/>
          <w:b/>
          <w:sz w:val="24"/>
          <w:szCs w:val="24"/>
        </w:rPr>
        <w:t>:</w:t>
      </w:r>
      <w:r>
        <w:rPr>
          <w:rFonts w:ascii="Times New Roman" w:hAnsi="Times New Roman"/>
          <w:sz w:val="24"/>
          <w:szCs w:val="24"/>
        </w:rPr>
        <w:tab/>
        <w:t>62 years and 3 months</w:t>
      </w:r>
    </w:p>
    <w:p w14:paraId="2E47A1AA" w14:textId="77777777" w:rsidR="003D1195" w:rsidRPr="006E2F37" w:rsidRDefault="003D1195" w:rsidP="003D1195">
      <w:pPr>
        <w:tabs>
          <w:tab w:val="left" w:pos="1418"/>
        </w:tabs>
        <w:rPr>
          <w:rFonts w:ascii="Times New Roman" w:hAnsi="Times New Roman"/>
          <w:sz w:val="24"/>
          <w:szCs w:val="24"/>
        </w:rPr>
      </w:pPr>
      <w:r w:rsidRPr="0008359D">
        <w:rPr>
          <w:rFonts w:ascii="Times New Roman" w:hAnsi="Times New Roman"/>
          <w:b/>
          <w:sz w:val="24"/>
          <w:szCs w:val="24"/>
        </w:rPr>
        <w:t>Valuation amount:</w:t>
      </w:r>
      <w:r>
        <w:rPr>
          <w:rFonts w:ascii="Times New Roman" w:hAnsi="Times New Roman"/>
          <w:sz w:val="24"/>
          <w:szCs w:val="24"/>
        </w:rPr>
        <w:tab/>
      </w:r>
      <w:r>
        <w:rPr>
          <w:rFonts w:ascii="Times New Roman" w:hAnsi="Times New Roman"/>
          <w:sz w:val="24"/>
          <w:szCs w:val="24"/>
        </w:rPr>
        <w:tab/>
        <w:t xml:space="preserve">£116,939.21 (based on data from </w:t>
      </w:r>
      <w:r w:rsidRPr="00DE62CC">
        <w:rPr>
          <w:rFonts w:ascii="Times New Roman" w:hAnsi="Times New Roman"/>
          <w:b/>
          <w:sz w:val="24"/>
          <w:szCs w:val="24"/>
        </w:rPr>
        <w:t>Appendix C</w:t>
      </w:r>
      <w:r>
        <w:rPr>
          <w:rFonts w:ascii="Times New Roman" w:hAnsi="Times New Roman"/>
          <w:sz w:val="24"/>
          <w:szCs w:val="24"/>
        </w:rPr>
        <w:t xml:space="preserve">) </w:t>
      </w:r>
    </w:p>
    <w:p w14:paraId="0D11C0DE" w14:textId="77777777" w:rsidR="003D1195" w:rsidRDefault="003D1195" w:rsidP="003D1195">
      <w:pPr>
        <w:rPr>
          <w:rFonts w:ascii="Times New Roman" w:hAnsi="Times New Roman"/>
          <w:sz w:val="24"/>
          <w:szCs w:val="24"/>
        </w:rPr>
      </w:pPr>
    </w:p>
    <w:p w14:paraId="7D20AA69" w14:textId="77777777" w:rsidR="003D1195" w:rsidRDefault="003D1195" w:rsidP="003D1195">
      <w:pPr>
        <w:rPr>
          <w:rFonts w:ascii="Times New Roman" w:hAnsi="Times New Roman"/>
          <w:sz w:val="24"/>
          <w:szCs w:val="24"/>
        </w:rPr>
      </w:pPr>
    </w:p>
    <w:p w14:paraId="69366CF6" w14:textId="77777777" w:rsidR="003D1195" w:rsidRPr="003D1195" w:rsidRDefault="003D1195" w:rsidP="003D1195">
      <w:pPr>
        <w:pStyle w:val="ListParagraph"/>
        <w:numPr>
          <w:ilvl w:val="0"/>
          <w:numId w:val="36"/>
        </w:numPr>
        <w:ind w:hanging="720"/>
        <w:rPr>
          <w:rFonts w:ascii="Times New Roman" w:hAnsi="Times New Roman"/>
          <w:b/>
          <w:i/>
          <w:color w:val="632423" w:themeColor="accent2" w:themeShade="80"/>
          <w:sz w:val="24"/>
          <w:szCs w:val="24"/>
          <w:u w:val="single"/>
        </w:rPr>
      </w:pPr>
      <w:r w:rsidRPr="003D1195">
        <w:rPr>
          <w:rFonts w:ascii="Times New Roman" w:hAnsi="Times New Roman"/>
          <w:b/>
          <w:i/>
          <w:color w:val="632423" w:themeColor="accent2" w:themeShade="80"/>
          <w:sz w:val="24"/>
          <w:szCs w:val="24"/>
          <w:u w:val="single"/>
        </w:rPr>
        <w:t>Uncrystallised Funds Pension Lump Sum (UFPLS)</w:t>
      </w:r>
    </w:p>
    <w:p w14:paraId="67FF0C15" w14:textId="77777777" w:rsidR="003D1195" w:rsidRDefault="003D1195" w:rsidP="003D1195">
      <w:pPr>
        <w:rPr>
          <w:rFonts w:ascii="Times New Roman" w:hAnsi="Times New Roman"/>
          <w:sz w:val="24"/>
          <w:szCs w:val="24"/>
        </w:rPr>
      </w:pPr>
    </w:p>
    <w:p w14:paraId="3E7F5EFD" w14:textId="77777777" w:rsidR="00D95BAA" w:rsidRPr="009C2F18" w:rsidRDefault="00BF2F54" w:rsidP="00BF2F54">
      <w:pPr>
        <w:rPr>
          <w:rFonts w:ascii="Times New Roman" w:hAnsi="Times New Roman"/>
          <w:sz w:val="24"/>
          <w:szCs w:val="24"/>
          <w:u w:val="single"/>
        </w:rPr>
      </w:pPr>
      <w:r w:rsidRPr="00BF2F54">
        <w:rPr>
          <w:rFonts w:ascii="Times New Roman" w:hAnsi="Times New Roman"/>
          <w:sz w:val="24"/>
          <w:szCs w:val="24"/>
        </w:rPr>
        <w:t>If Mr OPQ take</w:t>
      </w:r>
      <w:r>
        <w:rPr>
          <w:rFonts w:ascii="Times New Roman" w:hAnsi="Times New Roman"/>
          <w:sz w:val="24"/>
          <w:szCs w:val="24"/>
        </w:rPr>
        <w:t>s</w:t>
      </w:r>
      <w:r w:rsidRPr="00BF2F54">
        <w:rPr>
          <w:rFonts w:ascii="Times New Roman" w:hAnsi="Times New Roman"/>
          <w:sz w:val="24"/>
          <w:szCs w:val="24"/>
        </w:rPr>
        <w:t xml:space="preserve"> his entire </w:t>
      </w:r>
      <w:r w:rsidRPr="00BF2F54">
        <w:rPr>
          <w:rFonts w:ascii="Times New Roman" w:hAnsi="Times New Roman"/>
          <w:b/>
          <w:i/>
          <w:iCs/>
          <w:color w:val="632423" w:themeColor="accent2" w:themeShade="80"/>
          <w:sz w:val="24"/>
          <w:szCs w:val="24"/>
        </w:rPr>
        <w:t>Personal Retirement Account</w:t>
      </w:r>
      <w:r w:rsidRPr="00BF2F54">
        <w:rPr>
          <w:rFonts w:ascii="Times New Roman" w:hAnsi="Times New Roman"/>
          <w:color w:val="632423" w:themeColor="accent2" w:themeShade="80"/>
          <w:sz w:val="24"/>
          <w:szCs w:val="24"/>
        </w:rPr>
        <w:t xml:space="preserve"> </w:t>
      </w:r>
      <w:r w:rsidRPr="00BF2F54">
        <w:rPr>
          <w:rFonts w:ascii="Times New Roman" w:hAnsi="Times New Roman"/>
          <w:sz w:val="24"/>
          <w:szCs w:val="24"/>
        </w:rPr>
        <w:t>as a</w:t>
      </w:r>
      <w:r>
        <w:rPr>
          <w:rFonts w:ascii="Times New Roman" w:hAnsi="Times New Roman"/>
          <w:sz w:val="24"/>
          <w:szCs w:val="24"/>
        </w:rPr>
        <w:t xml:space="preserve"> single</w:t>
      </w:r>
      <w:r w:rsidRPr="00BF2F54">
        <w:rPr>
          <w:rFonts w:ascii="Times New Roman" w:hAnsi="Times New Roman"/>
          <w:sz w:val="24"/>
          <w:szCs w:val="24"/>
        </w:rPr>
        <w:t xml:space="preserve"> </w:t>
      </w:r>
      <w:r w:rsidRPr="00BF2F54">
        <w:rPr>
          <w:rFonts w:ascii="Times New Roman" w:hAnsi="Times New Roman"/>
          <w:b/>
          <w:i/>
          <w:color w:val="632423" w:themeColor="accent2" w:themeShade="80"/>
          <w:sz w:val="24"/>
          <w:szCs w:val="24"/>
        </w:rPr>
        <w:t>UFPLS</w:t>
      </w:r>
      <w:r w:rsidRPr="00BF2F54">
        <w:rPr>
          <w:rFonts w:ascii="Times New Roman" w:hAnsi="Times New Roman"/>
          <w:sz w:val="24"/>
          <w:szCs w:val="24"/>
        </w:rPr>
        <w:t xml:space="preserve"> payment in accordance with the flexibilities introduced from 6 April 2015</w:t>
      </w:r>
      <w:r>
        <w:rPr>
          <w:rFonts w:ascii="Times New Roman" w:hAnsi="Times New Roman"/>
          <w:sz w:val="24"/>
          <w:szCs w:val="24"/>
        </w:rPr>
        <w:t>, 25% of the payment will be tax-free and 75% will be taxed at his marginal rate</w:t>
      </w:r>
      <w:r w:rsidR="00362C01">
        <w:rPr>
          <w:rFonts w:ascii="Times New Roman" w:hAnsi="Times New Roman"/>
          <w:sz w:val="24"/>
          <w:szCs w:val="24"/>
        </w:rPr>
        <w:t xml:space="preserve"> of income tax.</w:t>
      </w:r>
    </w:p>
    <w:p w14:paraId="376BF630" w14:textId="77777777" w:rsidR="00D95BAA" w:rsidRPr="00D95BAA" w:rsidRDefault="00D95BAA" w:rsidP="00D95BAA">
      <w:pPr>
        <w:rPr>
          <w:rFonts w:ascii="Times New Roman" w:hAnsi="Times New Roman"/>
          <w:sz w:val="24"/>
          <w:szCs w:val="24"/>
        </w:rPr>
      </w:pPr>
    </w:p>
    <w:p w14:paraId="43D066F4" w14:textId="77777777" w:rsidR="00D95BAA" w:rsidRPr="00D95BAA" w:rsidRDefault="00D95BAA" w:rsidP="00F361A2">
      <w:pPr>
        <w:tabs>
          <w:tab w:val="decimal" w:pos="1701"/>
          <w:tab w:val="left" w:pos="2835"/>
          <w:tab w:val="left" w:pos="3261"/>
          <w:tab w:val="left" w:pos="3969"/>
          <w:tab w:val="decimal" w:pos="5103"/>
        </w:tabs>
        <w:ind w:left="851"/>
        <w:rPr>
          <w:rFonts w:ascii="Times New Roman" w:hAnsi="Times New Roman"/>
          <w:sz w:val="24"/>
          <w:szCs w:val="24"/>
        </w:rPr>
      </w:pPr>
      <w:r w:rsidRPr="00D95BAA">
        <w:rPr>
          <w:rFonts w:ascii="Times New Roman" w:hAnsi="Times New Roman"/>
          <w:sz w:val="24"/>
          <w:szCs w:val="24"/>
        </w:rPr>
        <w:t xml:space="preserve">£116,939.21 </w:t>
      </w:r>
      <w:r w:rsidR="005A5898">
        <w:rPr>
          <w:rFonts w:ascii="Times New Roman" w:hAnsi="Times New Roman"/>
          <w:sz w:val="24"/>
          <w:szCs w:val="24"/>
        </w:rPr>
        <w:tab/>
      </w:r>
      <w:r w:rsidRPr="00D95BAA">
        <w:rPr>
          <w:rFonts w:ascii="Times New Roman" w:hAnsi="Times New Roman"/>
          <w:sz w:val="24"/>
          <w:szCs w:val="24"/>
        </w:rPr>
        <w:t>x</w:t>
      </w:r>
      <w:r w:rsidR="00581BC7">
        <w:rPr>
          <w:rFonts w:ascii="Times New Roman" w:hAnsi="Times New Roman"/>
          <w:sz w:val="24"/>
          <w:szCs w:val="24"/>
        </w:rPr>
        <w:tab/>
      </w:r>
      <w:r w:rsidRPr="00D95BAA">
        <w:rPr>
          <w:rFonts w:ascii="Times New Roman" w:hAnsi="Times New Roman"/>
          <w:sz w:val="24"/>
          <w:szCs w:val="24"/>
        </w:rPr>
        <w:t xml:space="preserve">25% </w:t>
      </w:r>
      <w:r w:rsidR="00581BC7">
        <w:rPr>
          <w:rFonts w:ascii="Times New Roman" w:hAnsi="Times New Roman"/>
          <w:sz w:val="24"/>
          <w:szCs w:val="24"/>
        </w:rPr>
        <w:tab/>
      </w:r>
      <w:r w:rsidRPr="00D95BAA">
        <w:rPr>
          <w:rFonts w:ascii="Times New Roman" w:hAnsi="Times New Roman"/>
          <w:sz w:val="24"/>
          <w:szCs w:val="24"/>
        </w:rPr>
        <w:t xml:space="preserve">= </w:t>
      </w:r>
      <w:r w:rsidRPr="00D95BAA">
        <w:rPr>
          <w:rFonts w:ascii="Times New Roman" w:hAnsi="Times New Roman"/>
          <w:sz w:val="24"/>
          <w:szCs w:val="24"/>
        </w:rPr>
        <w:tab/>
      </w:r>
      <w:r w:rsidRPr="00D95BAA">
        <w:rPr>
          <w:rFonts w:ascii="Times New Roman" w:hAnsi="Times New Roman"/>
          <w:b/>
          <w:bCs/>
          <w:sz w:val="24"/>
          <w:szCs w:val="24"/>
        </w:rPr>
        <w:t>£29,234.80</w:t>
      </w:r>
      <w:r w:rsidRPr="00D95BAA">
        <w:rPr>
          <w:rFonts w:ascii="Times New Roman" w:hAnsi="Times New Roman"/>
          <w:sz w:val="24"/>
          <w:szCs w:val="24"/>
        </w:rPr>
        <w:t xml:space="preserve"> </w:t>
      </w:r>
      <w:r w:rsidRPr="00D95BAA">
        <w:rPr>
          <w:rFonts w:ascii="Times New Roman" w:hAnsi="Times New Roman"/>
          <w:sz w:val="24"/>
          <w:szCs w:val="24"/>
        </w:rPr>
        <w:tab/>
        <w:t>Payable tax-free</w:t>
      </w:r>
    </w:p>
    <w:p w14:paraId="2D0A7E7A" w14:textId="77777777" w:rsidR="00D95BAA" w:rsidRPr="00D95BAA" w:rsidRDefault="00D95BAA" w:rsidP="00581BC7">
      <w:pPr>
        <w:tabs>
          <w:tab w:val="decimal" w:pos="1701"/>
          <w:tab w:val="left" w:pos="2835"/>
          <w:tab w:val="left" w:pos="3261"/>
          <w:tab w:val="left" w:pos="3969"/>
          <w:tab w:val="decimal" w:pos="5103"/>
        </w:tabs>
        <w:ind w:left="851"/>
        <w:rPr>
          <w:rFonts w:ascii="Times New Roman" w:hAnsi="Times New Roman"/>
          <w:sz w:val="24"/>
          <w:szCs w:val="24"/>
        </w:rPr>
      </w:pPr>
    </w:p>
    <w:p w14:paraId="06A2CE03" w14:textId="77777777" w:rsidR="00D95BAA" w:rsidRPr="00D95BAA" w:rsidRDefault="00D95BAA" w:rsidP="00581BC7">
      <w:pPr>
        <w:tabs>
          <w:tab w:val="decimal" w:pos="1701"/>
          <w:tab w:val="left" w:pos="2835"/>
          <w:tab w:val="left" w:pos="3261"/>
          <w:tab w:val="left" w:pos="3969"/>
          <w:tab w:val="decimal" w:pos="5103"/>
        </w:tabs>
        <w:ind w:left="851"/>
        <w:rPr>
          <w:rFonts w:ascii="Times New Roman" w:hAnsi="Times New Roman"/>
          <w:sz w:val="24"/>
          <w:szCs w:val="24"/>
        </w:rPr>
      </w:pPr>
      <w:r w:rsidRPr="00D95BAA">
        <w:rPr>
          <w:rFonts w:ascii="Times New Roman" w:hAnsi="Times New Roman"/>
          <w:sz w:val="24"/>
          <w:szCs w:val="24"/>
        </w:rPr>
        <w:t xml:space="preserve">£116,939.21 </w:t>
      </w:r>
      <w:r w:rsidR="005A5898">
        <w:rPr>
          <w:rFonts w:ascii="Times New Roman" w:hAnsi="Times New Roman"/>
          <w:sz w:val="24"/>
          <w:szCs w:val="24"/>
        </w:rPr>
        <w:tab/>
      </w:r>
      <w:r w:rsidRPr="00D95BAA">
        <w:rPr>
          <w:rFonts w:ascii="Times New Roman" w:hAnsi="Times New Roman"/>
          <w:sz w:val="24"/>
          <w:szCs w:val="24"/>
        </w:rPr>
        <w:t xml:space="preserve">x </w:t>
      </w:r>
      <w:r w:rsidR="00581BC7">
        <w:rPr>
          <w:rFonts w:ascii="Times New Roman" w:hAnsi="Times New Roman"/>
          <w:sz w:val="24"/>
          <w:szCs w:val="24"/>
        </w:rPr>
        <w:tab/>
      </w:r>
      <w:r w:rsidRPr="00D95BAA">
        <w:rPr>
          <w:rFonts w:ascii="Times New Roman" w:hAnsi="Times New Roman"/>
          <w:sz w:val="24"/>
          <w:szCs w:val="24"/>
        </w:rPr>
        <w:t>75%</w:t>
      </w:r>
      <w:r w:rsidR="00581BC7">
        <w:rPr>
          <w:rFonts w:ascii="Times New Roman" w:hAnsi="Times New Roman"/>
          <w:sz w:val="24"/>
          <w:szCs w:val="24"/>
        </w:rPr>
        <w:tab/>
      </w:r>
      <w:r w:rsidRPr="00D95BAA">
        <w:rPr>
          <w:rFonts w:ascii="Times New Roman" w:hAnsi="Times New Roman"/>
          <w:sz w:val="24"/>
          <w:szCs w:val="24"/>
        </w:rPr>
        <w:t xml:space="preserve">= </w:t>
      </w:r>
      <w:r w:rsidRPr="00D95BAA">
        <w:rPr>
          <w:rFonts w:ascii="Times New Roman" w:hAnsi="Times New Roman"/>
          <w:sz w:val="24"/>
          <w:szCs w:val="24"/>
        </w:rPr>
        <w:tab/>
      </w:r>
      <w:r w:rsidRPr="00D95BAA">
        <w:rPr>
          <w:rFonts w:ascii="Times New Roman" w:hAnsi="Times New Roman"/>
          <w:b/>
          <w:bCs/>
          <w:sz w:val="24"/>
          <w:szCs w:val="24"/>
        </w:rPr>
        <w:t>£87,704.41</w:t>
      </w:r>
      <w:r w:rsidRPr="00D95BAA">
        <w:rPr>
          <w:rFonts w:ascii="Times New Roman" w:hAnsi="Times New Roman"/>
          <w:sz w:val="24"/>
          <w:szCs w:val="24"/>
        </w:rPr>
        <w:t xml:space="preserve"> </w:t>
      </w:r>
      <w:r w:rsidRPr="00D95BAA">
        <w:rPr>
          <w:rFonts w:ascii="Times New Roman" w:hAnsi="Times New Roman"/>
          <w:sz w:val="24"/>
          <w:szCs w:val="24"/>
        </w:rPr>
        <w:tab/>
        <w:t>Taxable at marginal rate</w:t>
      </w:r>
    </w:p>
    <w:p w14:paraId="2EC60BB4" w14:textId="77777777" w:rsidR="00D95BAA" w:rsidRPr="00D95BAA" w:rsidRDefault="00D95BAA" w:rsidP="00581BC7">
      <w:pPr>
        <w:tabs>
          <w:tab w:val="decimal" w:pos="1701"/>
          <w:tab w:val="left" w:pos="2835"/>
          <w:tab w:val="left" w:pos="3261"/>
          <w:tab w:val="left" w:pos="3969"/>
          <w:tab w:val="decimal" w:pos="5103"/>
        </w:tabs>
        <w:ind w:left="851"/>
        <w:rPr>
          <w:rFonts w:ascii="Times New Roman" w:hAnsi="Times New Roman"/>
          <w:sz w:val="24"/>
          <w:szCs w:val="24"/>
        </w:rPr>
      </w:pPr>
    </w:p>
    <w:p w14:paraId="7EBBBE38" w14:textId="5CAD2E24" w:rsidR="008D048C" w:rsidRDefault="008D048C" w:rsidP="00197B41">
      <w:pPr>
        <w:tabs>
          <w:tab w:val="right" w:pos="2268"/>
          <w:tab w:val="right" w:pos="2835"/>
          <w:tab w:val="right" w:pos="3402"/>
          <w:tab w:val="right" w:pos="3969"/>
          <w:tab w:val="right" w:pos="5387"/>
        </w:tabs>
        <w:rPr>
          <w:rFonts w:ascii="Times New Roman" w:hAnsi="Times New Roman"/>
          <w:sz w:val="24"/>
          <w:szCs w:val="24"/>
        </w:rPr>
      </w:pPr>
      <w:r>
        <w:rPr>
          <w:rFonts w:ascii="Times New Roman" w:hAnsi="Times New Roman"/>
          <w:sz w:val="24"/>
          <w:szCs w:val="24"/>
        </w:rPr>
        <w:t xml:space="preserve">The </w:t>
      </w:r>
      <w:r w:rsidR="0015643D" w:rsidRPr="008D048C">
        <w:rPr>
          <w:rFonts w:ascii="Times New Roman" w:hAnsi="Times New Roman"/>
          <w:b/>
          <w:i/>
          <w:color w:val="632423" w:themeColor="accent2" w:themeShade="80"/>
          <w:sz w:val="24"/>
          <w:szCs w:val="24"/>
        </w:rPr>
        <w:t>Plan</w:t>
      </w:r>
      <w:r w:rsidR="0015643D" w:rsidRPr="006E2F37">
        <w:rPr>
          <w:rFonts w:ascii="Times New Roman" w:hAnsi="Times New Roman"/>
          <w:sz w:val="24"/>
          <w:szCs w:val="24"/>
        </w:rPr>
        <w:t xml:space="preserve"> </w:t>
      </w:r>
      <w:r>
        <w:rPr>
          <w:rFonts w:ascii="Times New Roman" w:hAnsi="Times New Roman"/>
          <w:sz w:val="24"/>
          <w:szCs w:val="24"/>
        </w:rPr>
        <w:t xml:space="preserve">will pay £29,234.80 as a tax-free </w:t>
      </w:r>
      <w:r w:rsidR="00362C01">
        <w:rPr>
          <w:rFonts w:ascii="Times New Roman" w:hAnsi="Times New Roman"/>
          <w:sz w:val="24"/>
          <w:szCs w:val="24"/>
        </w:rPr>
        <w:t>cash</w:t>
      </w:r>
      <w:r>
        <w:rPr>
          <w:rFonts w:ascii="Times New Roman" w:hAnsi="Times New Roman"/>
          <w:sz w:val="24"/>
          <w:szCs w:val="24"/>
        </w:rPr>
        <w:t xml:space="preserve"> sum</w:t>
      </w:r>
      <w:r w:rsidR="00F361A2">
        <w:rPr>
          <w:rFonts w:ascii="Times New Roman" w:hAnsi="Times New Roman"/>
          <w:sz w:val="24"/>
          <w:szCs w:val="24"/>
        </w:rPr>
        <w:t xml:space="preserve">.  The </w:t>
      </w:r>
      <w:r>
        <w:rPr>
          <w:rFonts w:ascii="Times New Roman" w:hAnsi="Times New Roman"/>
          <w:sz w:val="24"/>
          <w:szCs w:val="24"/>
        </w:rPr>
        <w:t xml:space="preserve">taxable element of £87,704.41 </w:t>
      </w:r>
      <w:r w:rsidR="00F361A2">
        <w:rPr>
          <w:rFonts w:ascii="Times New Roman" w:hAnsi="Times New Roman"/>
          <w:sz w:val="24"/>
          <w:szCs w:val="24"/>
        </w:rPr>
        <w:t xml:space="preserve">will be </w:t>
      </w:r>
      <w:r>
        <w:rPr>
          <w:rFonts w:ascii="Times New Roman" w:hAnsi="Times New Roman"/>
          <w:sz w:val="24"/>
          <w:szCs w:val="24"/>
        </w:rPr>
        <w:t>paid assuming</w:t>
      </w:r>
      <w:r w:rsidR="0015643D" w:rsidRPr="006E2F37">
        <w:rPr>
          <w:rFonts w:ascii="Times New Roman" w:hAnsi="Times New Roman"/>
          <w:sz w:val="24"/>
          <w:szCs w:val="24"/>
        </w:rPr>
        <w:t xml:space="preserve"> an Emergency Code on a Month 1 basis</w:t>
      </w:r>
      <w:r>
        <w:rPr>
          <w:rFonts w:ascii="Times New Roman" w:hAnsi="Times New Roman"/>
          <w:sz w:val="24"/>
          <w:szCs w:val="24"/>
        </w:rPr>
        <w:t>.</w:t>
      </w:r>
    </w:p>
    <w:p w14:paraId="037D75A4" w14:textId="77777777" w:rsidR="008D048C" w:rsidRDefault="008D048C" w:rsidP="00197B41">
      <w:pPr>
        <w:tabs>
          <w:tab w:val="right" w:pos="2268"/>
          <w:tab w:val="right" w:pos="2835"/>
          <w:tab w:val="right" w:pos="3402"/>
          <w:tab w:val="right" w:pos="3969"/>
          <w:tab w:val="right" w:pos="5387"/>
        </w:tabs>
        <w:rPr>
          <w:rFonts w:ascii="Times New Roman" w:hAnsi="Times New Roman"/>
          <w:sz w:val="24"/>
          <w:szCs w:val="24"/>
        </w:rPr>
      </w:pPr>
    </w:p>
    <w:p w14:paraId="7F16BB76" w14:textId="77777777" w:rsidR="0015643D" w:rsidRDefault="008D048C" w:rsidP="00197B41">
      <w:pPr>
        <w:tabs>
          <w:tab w:val="right" w:pos="2268"/>
          <w:tab w:val="right" w:pos="2835"/>
          <w:tab w:val="right" w:pos="3402"/>
          <w:tab w:val="right" w:pos="3969"/>
          <w:tab w:val="right" w:pos="5387"/>
        </w:tabs>
        <w:rPr>
          <w:rFonts w:ascii="Times New Roman" w:hAnsi="Times New Roman"/>
          <w:sz w:val="24"/>
          <w:szCs w:val="24"/>
        </w:rPr>
      </w:pPr>
      <w:r>
        <w:rPr>
          <w:rFonts w:ascii="Times New Roman" w:hAnsi="Times New Roman"/>
          <w:sz w:val="24"/>
          <w:szCs w:val="24"/>
        </w:rPr>
        <w:t xml:space="preserve">Any over payment or under payment of tax will be dealt with by HM Revenue &amp; Customs at the end of the tax year.  Alternatively, </w:t>
      </w:r>
      <w:r w:rsidR="0015643D" w:rsidRPr="006E2F37">
        <w:rPr>
          <w:rFonts w:ascii="Times New Roman" w:hAnsi="Times New Roman"/>
          <w:sz w:val="24"/>
          <w:szCs w:val="24"/>
        </w:rPr>
        <w:t xml:space="preserve">Mr OPQ </w:t>
      </w:r>
      <w:r w:rsidR="00F361A2">
        <w:rPr>
          <w:rFonts w:ascii="Times New Roman" w:hAnsi="Times New Roman"/>
          <w:sz w:val="24"/>
          <w:szCs w:val="24"/>
        </w:rPr>
        <w:t>co</w:t>
      </w:r>
      <w:r w:rsidR="0015643D" w:rsidRPr="006E2F37">
        <w:rPr>
          <w:rFonts w:ascii="Times New Roman" w:hAnsi="Times New Roman"/>
          <w:sz w:val="24"/>
          <w:szCs w:val="24"/>
        </w:rPr>
        <w:t xml:space="preserve">uld complete </w:t>
      </w:r>
      <w:r w:rsidR="00F361A2">
        <w:rPr>
          <w:rFonts w:ascii="Times New Roman" w:hAnsi="Times New Roman"/>
          <w:sz w:val="24"/>
          <w:szCs w:val="24"/>
        </w:rPr>
        <w:t>a “</w:t>
      </w:r>
      <w:r w:rsidR="00E50857" w:rsidRPr="006E2F37">
        <w:rPr>
          <w:rFonts w:ascii="Times New Roman" w:hAnsi="Times New Roman"/>
          <w:sz w:val="24"/>
          <w:szCs w:val="24"/>
        </w:rPr>
        <w:t>Repayment Claim Form</w:t>
      </w:r>
      <w:r w:rsidR="00F361A2">
        <w:rPr>
          <w:rFonts w:ascii="Times New Roman" w:hAnsi="Times New Roman"/>
          <w:sz w:val="24"/>
          <w:szCs w:val="24"/>
        </w:rPr>
        <w:t xml:space="preserve">” – available from HM Revenue &amp; Customs - </w:t>
      </w:r>
      <w:r w:rsidR="00E50857" w:rsidRPr="006E2F37">
        <w:rPr>
          <w:rFonts w:ascii="Times New Roman" w:hAnsi="Times New Roman"/>
          <w:sz w:val="24"/>
          <w:szCs w:val="24"/>
        </w:rPr>
        <w:t xml:space="preserve">to </w:t>
      </w:r>
      <w:r w:rsidR="00F361A2">
        <w:rPr>
          <w:rFonts w:ascii="Times New Roman" w:hAnsi="Times New Roman"/>
          <w:sz w:val="24"/>
          <w:szCs w:val="24"/>
        </w:rPr>
        <w:t xml:space="preserve">pay any underpaid tax or </w:t>
      </w:r>
      <w:r w:rsidR="00E50857" w:rsidRPr="006E2F37">
        <w:rPr>
          <w:rFonts w:ascii="Times New Roman" w:hAnsi="Times New Roman"/>
          <w:sz w:val="24"/>
          <w:szCs w:val="24"/>
        </w:rPr>
        <w:t>rec</w:t>
      </w:r>
      <w:r w:rsidR="00C626BB">
        <w:rPr>
          <w:rFonts w:ascii="Times New Roman" w:hAnsi="Times New Roman"/>
          <w:sz w:val="24"/>
          <w:szCs w:val="24"/>
        </w:rPr>
        <w:t>over</w:t>
      </w:r>
      <w:r w:rsidR="00E50857" w:rsidRPr="006E2F37">
        <w:rPr>
          <w:rFonts w:ascii="Times New Roman" w:hAnsi="Times New Roman"/>
          <w:sz w:val="24"/>
          <w:szCs w:val="24"/>
        </w:rPr>
        <w:t xml:space="preserve"> any overpaid tax earlier.</w:t>
      </w:r>
      <w:r w:rsidR="0015643D" w:rsidRPr="006E2F37">
        <w:rPr>
          <w:rFonts w:ascii="Times New Roman" w:hAnsi="Times New Roman"/>
          <w:sz w:val="24"/>
          <w:szCs w:val="24"/>
        </w:rPr>
        <w:t xml:space="preserve"> </w:t>
      </w:r>
    </w:p>
    <w:p w14:paraId="2622A87D" w14:textId="77777777" w:rsidR="00581BC7" w:rsidRDefault="00581BC7" w:rsidP="00197B41">
      <w:pPr>
        <w:tabs>
          <w:tab w:val="right" w:pos="2268"/>
          <w:tab w:val="right" w:pos="2835"/>
          <w:tab w:val="right" w:pos="3402"/>
          <w:tab w:val="right" w:pos="3969"/>
          <w:tab w:val="right" w:pos="5387"/>
        </w:tabs>
        <w:rPr>
          <w:rFonts w:ascii="Times New Roman" w:hAnsi="Times New Roman"/>
          <w:sz w:val="24"/>
          <w:szCs w:val="24"/>
        </w:rPr>
      </w:pPr>
    </w:p>
    <w:p w14:paraId="1AA67863" w14:textId="77777777" w:rsidR="00F361A2" w:rsidRDefault="00F361A2" w:rsidP="00197B41">
      <w:pPr>
        <w:tabs>
          <w:tab w:val="right" w:pos="2268"/>
          <w:tab w:val="right" w:pos="2835"/>
          <w:tab w:val="right" w:pos="3402"/>
          <w:tab w:val="right" w:pos="3969"/>
          <w:tab w:val="right" w:pos="5387"/>
        </w:tabs>
        <w:rPr>
          <w:rFonts w:ascii="Times New Roman" w:hAnsi="Times New Roman"/>
          <w:sz w:val="24"/>
          <w:szCs w:val="24"/>
        </w:rPr>
      </w:pPr>
    </w:p>
    <w:p w14:paraId="7F65318C" w14:textId="77777777" w:rsidR="008D048C" w:rsidRPr="008F6561" w:rsidRDefault="008D048C" w:rsidP="008D048C">
      <w:pPr>
        <w:pStyle w:val="Footer"/>
        <w:rPr>
          <w:rFonts w:ascii="Times New Roman" w:hAnsi="Times New Roman"/>
          <w:b/>
          <w:i/>
          <w:sz w:val="24"/>
          <w:szCs w:val="24"/>
          <w:u w:val="single"/>
        </w:rPr>
      </w:pPr>
      <w:r w:rsidRPr="008F6561">
        <w:rPr>
          <w:rFonts w:ascii="Times New Roman" w:hAnsi="Times New Roman"/>
          <w:b/>
          <w:i/>
          <w:color w:val="632423" w:themeColor="accent2" w:themeShade="80"/>
          <w:sz w:val="24"/>
          <w:szCs w:val="24"/>
          <w:u w:val="single"/>
        </w:rPr>
        <w:t>Lifetime Allowance</w:t>
      </w:r>
    </w:p>
    <w:p w14:paraId="682AC1EA" w14:textId="77777777" w:rsidR="008D048C" w:rsidRDefault="008D048C" w:rsidP="008D048C">
      <w:pPr>
        <w:pStyle w:val="Footer"/>
        <w:rPr>
          <w:rFonts w:ascii="Times New Roman" w:hAnsi="Times New Roman"/>
          <w:sz w:val="24"/>
          <w:szCs w:val="24"/>
        </w:rPr>
      </w:pPr>
    </w:p>
    <w:p w14:paraId="4B5E2A2A" w14:textId="77777777" w:rsidR="008D048C" w:rsidRPr="006E2F37" w:rsidRDefault="008D048C" w:rsidP="008D048C">
      <w:pPr>
        <w:pStyle w:val="Footer"/>
        <w:rPr>
          <w:rFonts w:ascii="Times New Roman" w:hAnsi="Times New Roman"/>
          <w:sz w:val="24"/>
          <w:szCs w:val="24"/>
        </w:rPr>
      </w:pPr>
      <w:r w:rsidRPr="006E2F37">
        <w:rPr>
          <w:rFonts w:ascii="Times New Roman" w:hAnsi="Times New Roman"/>
          <w:sz w:val="24"/>
          <w:szCs w:val="24"/>
        </w:rPr>
        <w:t xml:space="preserve">The check </w:t>
      </w:r>
      <w:r>
        <w:rPr>
          <w:rFonts w:ascii="Times New Roman" w:hAnsi="Times New Roman"/>
          <w:sz w:val="24"/>
          <w:szCs w:val="24"/>
        </w:rPr>
        <w:t>against</w:t>
      </w:r>
      <w:r w:rsidRPr="006E2F37">
        <w:rPr>
          <w:rFonts w:ascii="Times New Roman" w:hAnsi="Times New Roman"/>
          <w:sz w:val="24"/>
          <w:szCs w:val="24"/>
        </w:rPr>
        <w:t xml:space="preserve"> the </w:t>
      </w:r>
      <w:r w:rsidRPr="008F6561">
        <w:rPr>
          <w:rFonts w:ascii="Times New Roman" w:hAnsi="Times New Roman"/>
          <w:b/>
          <w:i/>
          <w:color w:val="632423" w:themeColor="accent2" w:themeShade="80"/>
          <w:sz w:val="24"/>
          <w:szCs w:val="24"/>
        </w:rPr>
        <w:t>Lifetime Allowance</w:t>
      </w:r>
      <w:r w:rsidRPr="008F6561">
        <w:rPr>
          <w:rFonts w:ascii="Times New Roman" w:hAnsi="Times New Roman"/>
          <w:color w:val="632423" w:themeColor="accent2" w:themeShade="80"/>
          <w:sz w:val="24"/>
          <w:szCs w:val="24"/>
        </w:rPr>
        <w:t xml:space="preserve"> </w:t>
      </w:r>
      <w:r>
        <w:rPr>
          <w:rFonts w:ascii="Times New Roman" w:hAnsi="Times New Roman"/>
          <w:sz w:val="24"/>
          <w:szCs w:val="24"/>
        </w:rPr>
        <w:t xml:space="preserve">for the </w:t>
      </w:r>
      <w:r w:rsidR="00F361A2" w:rsidRPr="00F361A2">
        <w:rPr>
          <w:rFonts w:ascii="Times New Roman" w:hAnsi="Times New Roman"/>
          <w:b/>
          <w:i/>
          <w:color w:val="632423" w:themeColor="accent2" w:themeShade="80"/>
          <w:sz w:val="24"/>
          <w:szCs w:val="24"/>
        </w:rPr>
        <w:t>UFPLS</w:t>
      </w:r>
      <w:r w:rsidRPr="006E2F37">
        <w:rPr>
          <w:rFonts w:ascii="Times New Roman" w:hAnsi="Times New Roman"/>
          <w:sz w:val="24"/>
          <w:szCs w:val="24"/>
        </w:rPr>
        <w:t xml:space="preserve"> w</w:t>
      </w:r>
      <w:r>
        <w:rPr>
          <w:rFonts w:ascii="Times New Roman" w:hAnsi="Times New Roman"/>
          <w:sz w:val="24"/>
          <w:szCs w:val="24"/>
        </w:rPr>
        <w:t>ill be carr</w:t>
      </w:r>
      <w:r w:rsidRPr="006E2F37">
        <w:rPr>
          <w:rFonts w:ascii="Times New Roman" w:hAnsi="Times New Roman"/>
          <w:sz w:val="24"/>
          <w:szCs w:val="24"/>
        </w:rPr>
        <w:t>ied out as follows:</w:t>
      </w:r>
    </w:p>
    <w:p w14:paraId="76846645" w14:textId="77777777" w:rsidR="008D048C" w:rsidRPr="006E2F37" w:rsidRDefault="008D048C" w:rsidP="008D048C">
      <w:pPr>
        <w:pStyle w:val="Footer"/>
        <w:rPr>
          <w:rFonts w:ascii="Times New Roman" w:hAnsi="Times New Roman"/>
          <w:sz w:val="24"/>
          <w:szCs w:val="24"/>
        </w:rPr>
      </w:pPr>
    </w:p>
    <w:p w14:paraId="50545D2D" w14:textId="77777777" w:rsidR="008D048C" w:rsidRDefault="00F361A2" w:rsidP="00F361A2">
      <w:pPr>
        <w:pStyle w:val="Footer"/>
        <w:numPr>
          <w:ilvl w:val="0"/>
          <w:numId w:val="37"/>
        </w:numPr>
        <w:rPr>
          <w:rFonts w:ascii="Times New Roman" w:hAnsi="Times New Roman"/>
          <w:b/>
          <w:sz w:val="24"/>
          <w:szCs w:val="24"/>
        </w:rPr>
      </w:pPr>
      <w:r w:rsidRPr="00F361A2">
        <w:rPr>
          <w:rFonts w:ascii="Times New Roman" w:hAnsi="Times New Roman"/>
          <w:b/>
          <w:i/>
          <w:color w:val="632423" w:themeColor="accent2" w:themeShade="80"/>
          <w:sz w:val="24"/>
          <w:szCs w:val="24"/>
        </w:rPr>
        <w:t>UFPLS</w:t>
      </w:r>
      <w:r>
        <w:rPr>
          <w:rFonts w:ascii="Times New Roman" w:hAnsi="Times New Roman"/>
          <w:b/>
          <w:sz w:val="24"/>
          <w:szCs w:val="24"/>
        </w:rPr>
        <w:t xml:space="preserve"> </w:t>
      </w:r>
      <w:r w:rsidR="008D048C" w:rsidRPr="001B21E4">
        <w:rPr>
          <w:rFonts w:ascii="Times New Roman" w:hAnsi="Times New Roman"/>
          <w:b/>
          <w:sz w:val="24"/>
          <w:szCs w:val="24"/>
        </w:rPr>
        <w:t>check - (</w:t>
      </w:r>
      <w:smartTag w:uri="urn:schemas-microsoft-com:office:smarttags" w:element="stockticker">
        <w:r w:rsidR="008D048C" w:rsidRPr="001B21E4">
          <w:rPr>
            <w:rFonts w:ascii="Times New Roman" w:hAnsi="Times New Roman"/>
            <w:b/>
            <w:sz w:val="24"/>
            <w:szCs w:val="24"/>
          </w:rPr>
          <w:t>BCE</w:t>
        </w:r>
      </w:smartTag>
      <w:r w:rsidR="008D048C" w:rsidRPr="001B21E4">
        <w:rPr>
          <w:rFonts w:ascii="Times New Roman" w:hAnsi="Times New Roman"/>
          <w:b/>
          <w:sz w:val="24"/>
          <w:szCs w:val="24"/>
        </w:rPr>
        <w:t xml:space="preserve"> 6)</w:t>
      </w:r>
    </w:p>
    <w:p w14:paraId="4F8767C8" w14:textId="77777777" w:rsidR="008D048C" w:rsidRPr="001B21E4" w:rsidRDefault="008D048C" w:rsidP="008D048C">
      <w:pPr>
        <w:pStyle w:val="Footer"/>
        <w:rPr>
          <w:rFonts w:ascii="Times New Roman" w:hAnsi="Times New Roman"/>
          <w:b/>
          <w:sz w:val="24"/>
          <w:szCs w:val="24"/>
        </w:rPr>
      </w:pPr>
    </w:p>
    <w:p w14:paraId="18A534BB" w14:textId="5DB7FD85" w:rsidR="00F361A2" w:rsidRPr="006E2F37" w:rsidRDefault="00F361A2" w:rsidP="00F361A2">
      <w:pPr>
        <w:pStyle w:val="Footer"/>
        <w:tabs>
          <w:tab w:val="left" w:pos="4820"/>
          <w:tab w:val="left" w:pos="5670"/>
        </w:tabs>
        <w:ind w:firstLine="709"/>
        <w:rPr>
          <w:rFonts w:ascii="Times New Roman" w:hAnsi="Times New Roman"/>
          <w:sz w:val="24"/>
          <w:szCs w:val="24"/>
        </w:rPr>
      </w:pPr>
      <w:r w:rsidRPr="006E2F37">
        <w:rPr>
          <w:rFonts w:ascii="Times New Roman" w:hAnsi="Times New Roman"/>
          <w:sz w:val="24"/>
          <w:szCs w:val="24"/>
        </w:rPr>
        <w:t>£</w:t>
      </w:r>
      <w:r>
        <w:rPr>
          <w:rFonts w:ascii="Times New Roman" w:hAnsi="Times New Roman"/>
          <w:sz w:val="24"/>
          <w:szCs w:val="24"/>
        </w:rPr>
        <w:t>116</w:t>
      </w:r>
      <w:r w:rsidRPr="006E2F37">
        <w:rPr>
          <w:rFonts w:ascii="Times New Roman" w:hAnsi="Times New Roman"/>
          <w:sz w:val="24"/>
          <w:szCs w:val="24"/>
        </w:rPr>
        <w:t>,</w:t>
      </w:r>
      <w:r>
        <w:rPr>
          <w:rFonts w:ascii="Times New Roman" w:hAnsi="Times New Roman"/>
          <w:sz w:val="24"/>
          <w:szCs w:val="24"/>
        </w:rPr>
        <w:t>939</w:t>
      </w:r>
      <w:r w:rsidRPr="006E2F37">
        <w:rPr>
          <w:rFonts w:ascii="Times New Roman" w:hAnsi="Times New Roman"/>
          <w:sz w:val="24"/>
          <w:szCs w:val="24"/>
        </w:rPr>
        <w:t>.</w:t>
      </w:r>
      <w:r>
        <w:rPr>
          <w:rFonts w:ascii="Times New Roman" w:hAnsi="Times New Roman"/>
          <w:sz w:val="24"/>
          <w:szCs w:val="24"/>
        </w:rPr>
        <w:t>2</w:t>
      </w:r>
      <w:r w:rsidRPr="006E2F37">
        <w:rPr>
          <w:rFonts w:ascii="Times New Roman" w:hAnsi="Times New Roman"/>
          <w:sz w:val="24"/>
          <w:szCs w:val="24"/>
        </w:rPr>
        <w:t>1 / £1,</w:t>
      </w:r>
      <w:r w:rsidR="00362C01">
        <w:rPr>
          <w:rFonts w:ascii="Times New Roman" w:hAnsi="Times New Roman"/>
          <w:sz w:val="24"/>
          <w:szCs w:val="24"/>
        </w:rPr>
        <w:t>0</w:t>
      </w:r>
      <w:r w:rsidR="009A5C67">
        <w:rPr>
          <w:rFonts w:ascii="Times New Roman" w:hAnsi="Times New Roman"/>
          <w:sz w:val="24"/>
          <w:szCs w:val="24"/>
        </w:rPr>
        <w:t>7</w:t>
      </w:r>
      <w:r w:rsidR="0064412F">
        <w:rPr>
          <w:rFonts w:ascii="Times New Roman" w:hAnsi="Times New Roman"/>
          <w:sz w:val="24"/>
          <w:szCs w:val="24"/>
        </w:rPr>
        <w:t>3</w:t>
      </w:r>
      <w:r w:rsidRPr="006E2F37">
        <w:rPr>
          <w:rFonts w:ascii="Times New Roman" w:hAnsi="Times New Roman"/>
          <w:sz w:val="24"/>
          <w:szCs w:val="24"/>
        </w:rPr>
        <w:t>,</w:t>
      </w:r>
      <w:r w:rsidR="0064412F">
        <w:rPr>
          <w:rFonts w:ascii="Times New Roman" w:hAnsi="Times New Roman"/>
          <w:sz w:val="24"/>
          <w:szCs w:val="24"/>
        </w:rPr>
        <w:t>1</w:t>
      </w:r>
      <w:r w:rsidRPr="006E2F37">
        <w:rPr>
          <w:rFonts w:ascii="Times New Roman" w:hAnsi="Times New Roman"/>
          <w:sz w:val="24"/>
          <w:szCs w:val="24"/>
        </w:rPr>
        <w:t xml:space="preserve">00 x 100% </w:t>
      </w:r>
      <w:r>
        <w:rPr>
          <w:rFonts w:ascii="Times New Roman" w:hAnsi="Times New Roman"/>
          <w:sz w:val="24"/>
          <w:szCs w:val="24"/>
        </w:rPr>
        <w:t xml:space="preserve">   </w:t>
      </w:r>
      <w:r>
        <w:rPr>
          <w:rFonts w:ascii="Times New Roman" w:hAnsi="Times New Roman"/>
          <w:sz w:val="24"/>
          <w:szCs w:val="24"/>
        </w:rPr>
        <w:tab/>
      </w:r>
      <w:r w:rsidRPr="006E2F37">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sidR="00362C01">
        <w:rPr>
          <w:rFonts w:ascii="Times New Roman" w:hAnsi="Times New Roman"/>
          <w:b/>
          <w:sz w:val="24"/>
          <w:szCs w:val="24"/>
        </w:rPr>
        <w:t>1</w:t>
      </w:r>
      <w:r w:rsidR="003228C7">
        <w:rPr>
          <w:rFonts w:ascii="Times New Roman" w:hAnsi="Times New Roman"/>
          <w:b/>
          <w:sz w:val="24"/>
          <w:szCs w:val="24"/>
        </w:rPr>
        <w:t>0.8</w:t>
      </w:r>
      <w:r w:rsidR="00A824EE">
        <w:rPr>
          <w:rFonts w:ascii="Times New Roman" w:hAnsi="Times New Roman"/>
          <w:b/>
          <w:sz w:val="24"/>
          <w:szCs w:val="24"/>
        </w:rPr>
        <w:t>9</w:t>
      </w:r>
      <w:r w:rsidRPr="006E2F37">
        <w:rPr>
          <w:rFonts w:ascii="Times New Roman" w:hAnsi="Times New Roman"/>
          <w:b/>
          <w:bCs/>
          <w:sz w:val="24"/>
          <w:szCs w:val="24"/>
        </w:rPr>
        <w:t>%</w:t>
      </w:r>
      <w:r w:rsidRPr="006E2F37">
        <w:rPr>
          <w:rFonts w:ascii="Times New Roman" w:hAnsi="Times New Roman"/>
          <w:sz w:val="24"/>
          <w:szCs w:val="24"/>
        </w:rPr>
        <w:t xml:space="preserve"> </w:t>
      </w:r>
    </w:p>
    <w:sectPr w:rsidR="00F361A2" w:rsidRPr="006E2F37" w:rsidSect="00BA6BA7">
      <w:footerReference w:type="even" r:id="rId29"/>
      <w:footerReference w:type="default" r:id="rId30"/>
      <w:footerReference w:type="first" r:id="rId31"/>
      <w:pgSz w:w="11909" w:h="16834" w:code="9"/>
      <w:pgMar w:top="1440" w:right="1440" w:bottom="1440" w:left="1440" w:header="576" w:footer="576"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5BEA" w14:textId="77777777" w:rsidR="00D3733F" w:rsidRDefault="00D3733F">
      <w:r>
        <w:separator/>
      </w:r>
    </w:p>
  </w:endnote>
  <w:endnote w:type="continuationSeparator" w:id="0">
    <w:p w14:paraId="6B5BC002" w14:textId="77777777" w:rsidR="00D3733F" w:rsidRDefault="00D3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5010" w14:textId="77777777" w:rsidR="009A5C67" w:rsidRDefault="009A5C6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A987" w14:textId="77777777" w:rsidR="009A5C67" w:rsidRDefault="009A5C6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C0E0" w14:textId="77777777" w:rsidR="009A5C67" w:rsidRDefault="009A5C6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A779" w14:textId="3CDCF6CA" w:rsidR="009A5C67" w:rsidRDefault="009A5C67">
    <w:pPr>
      <w:pStyle w:val="Footer"/>
      <w:jc w:val="right"/>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892A0F">
      <w:rPr>
        <w:rStyle w:val="PageNumber"/>
        <w:rFonts w:ascii="Times New Roman" w:hAnsi="Times New Roman"/>
        <w:noProof/>
      </w:rPr>
      <w:t>4</w:t>
    </w:r>
    <w:r>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F91E" w14:textId="4D537D39" w:rsidR="009A5C67" w:rsidRDefault="009A5C67">
    <w:pPr>
      <w:pStyle w:val="Footer"/>
      <w:ind w:right="4"/>
      <w:jc w:val="right"/>
      <w:rPr>
        <w:rFonts w:ascii="Times New Roman" w:hAnsi="Times New Roman"/>
        <w:sz w:val="24"/>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892A0F">
      <w:rPr>
        <w:rStyle w:val="PageNumber"/>
        <w:rFonts w:ascii="Times New Roman" w:hAnsi="Times New Roman"/>
        <w:noProof/>
      </w:rPr>
      <w:t>3</w:t>
    </w:r>
    <w:r>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529E" w14:textId="6A016C86" w:rsidR="009A5C67" w:rsidRDefault="009A5C67">
    <w:pPr>
      <w:pStyle w:val="Footer"/>
      <w:jc w:val="right"/>
      <w:rPr>
        <w:rFonts w:ascii="Times New Roman" w:hAnsi="Times New Roman"/>
        <w:sz w:val="24"/>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892A0F">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8C7F0" w14:textId="77777777" w:rsidR="00D3733F" w:rsidRDefault="00D3733F">
      <w:r>
        <w:separator/>
      </w:r>
    </w:p>
  </w:footnote>
  <w:footnote w:type="continuationSeparator" w:id="0">
    <w:p w14:paraId="1D165BF4" w14:textId="77777777" w:rsidR="00D3733F" w:rsidRDefault="00D37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423C8"/>
    <w:multiLevelType w:val="hybridMultilevel"/>
    <w:tmpl w:val="ED9AAD70"/>
    <w:lvl w:ilvl="0" w:tplc="08090001">
      <w:start w:val="1"/>
      <w:numFmt w:val="bullet"/>
      <w:lvlText w:val=""/>
      <w:lvlJc w:val="left"/>
      <w:pPr>
        <w:ind w:left="187" w:hanging="360"/>
      </w:pPr>
      <w:rPr>
        <w:rFonts w:ascii="Symbol" w:hAnsi="Symbol" w:hint="default"/>
      </w:rPr>
    </w:lvl>
    <w:lvl w:ilvl="1" w:tplc="08090003" w:tentative="1">
      <w:start w:val="1"/>
      <w:numFmt w:val="bullet"/>
      <w:lvlText w:val="o"/>
      <w:lvlJc w:val="left"/>
      <w:pPr>
        <w:ind w:left="907" w:hanging="360"/>
      </w:pPr>
      <w:rPr>
        <w:rFonts w:ascii="Courier New" w:hAnsi="Courier New" w:cs="Courier New" w:hint="default"/>
      </w:rPr>
    </w:lvl>
    <w:lvl w:ilvl="2" w:tplc="08090005" w:tentative="1">
      <w:start w:val="1"/>
      <w:numFmt w:val="bullet"/>
      <w:lvlText w:val=""/>
      <w:lvlJc w:val="left"/>
      <w:pPr>
        <w:ind w:left="1627" w:hanging="360"/>
      </w:pPr>
      <w:rPr>
        <w:rFonts w:ascii="Wingdings" w:hAnsi="Wingdings" w:hint="default"/>
      </w:rPr>
    </w:lvl>
    <w:lvl w:ilvl="3" w:tplc="08090001" w:tentative="1">
      <w:start w:val="1"/>
      <w:numFmt w:val="bullet"/>
      <w:lvlText w:val=""/>
      <w:lvlJc w:val="left"/>
      <w:pPr>
        <w:ind w:left="2347" w:hanging="360"/>
      </w:pPr>
      <w:rPr>
        <w:rFonts w:ascii="Symbol" w:hAnsi="Symbol" w:hint="default"/>
      </w:rPr>
    </w:lvl>
    <w:lvl w:ilvl="4" w:tplc="08090003" w:tentative="1">
      <w:start w:val="1"/>
      <w:numFmt w:val="bullet"/>
      <w:lvlText w:val="o"/>
      <w:lvlJc w:val="left"/>
      <w:pPr>
        <w:ind w:left="3067" w:hanging="360"/>
      </w:pPr>
      <w:rPr>
        <w:rFonts w:ascii="Courier New" w:hAnsi="Courier New" w:cs="Courier New" w:hint="default"/>
      </w:rPr>
    </w:lvl>
    <w:lvl w:ilvl="5" w:tplc="08090005" w:tentative="1">
      <w:start w:val="1"/>
      <w:numFmt w:val="bullet"/>
      <w:lvlText w:val=""/>
      <w:lvlJc w:val="left"/>
      <w:pPr>
        <w:ind w:left="3787" w:hanging="360"/>
      </w:pPr>
      <w:rPr>
        <w:rFonts w:ascii="Wingdings" w:hAnsi="Wingdings" w:hint="default"/>
      </w:rPr>
    </w:lvl>
    <w:lvl w:ilvl="6" w:tplc="08090001" w:tentative="1">
      <w:start w:val="1"/>
      <w:numFmt w:val="bullet"/>
      <w:lvlText w:val=""/>
      <w:lvlJc w:val="left"/>
      <w:pPr>
        <w:ind w:left="4507" w:hanging="360"/>
      </w:pPr>
      <w:rPr>
        <w:rFonts w:ascii="Symbol" w:hAnsi="Symbol" w:hint="default"/>
      </w:rPr>
    </w:lvl>
    <w:lvl w:ilvl="7" w:tplc="08090003" w:tentative="1">
      <w:start w:val="1"/>
      <w:numFmt w:val="bullet"/>
      <w:lvlText w:val="o"/>
      <w:lvlJc w:val="left"/>
      <w:pPr>
        <w:ind w:left="5227" w:hanging="360"/>
      </w:pPr>
      <w:rPr>
        <w:rFonts w:ascii="Courier New" w:hAnsi="Courier New" w:cs="Courier New" w:hint="default"/>
      </w:rPr>
    </w:lvl>
    <w:lvl w:ilvl="8" w:tplc="08090005" w:tentative="1">
      <w:start w:val="1"/>
      <w:numFmt w:val="bullet"/>
      <w:lvlText w:val=""/>
      <w:lvlJc w:val="left"/>
      <w:pPr>
        <w:ind w:left="5947" w:hanging="360"/>
      </w:pPr>
      <w:rPr>
        <w:rFonts w:ascii="Wingdings" w:hAnsi="Wingdings" w:hint="default"/>
      </w:rPr>
    </w:lvl>
  </w:abstractNum>
  <w:abstractNum w:abstractNumId="2" w15:restartNumberingAfterBreak="0">
    <w:nsid w:val="0182064E"/>
    <w:multiLevelType w:val="hybridMultilevel"/>
    <w:tmpl w:val="372872DC"/>
    <w:lvl w:ilvl="0" w:tplc="0809000F">
      <w:start w:val="1"/>
      <w:numFmt w:val="decimal"/>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 w15:restartNumberingAfterBreak="0">
    <w:nsid w:val="054D0E9C"/>
    <w:multiLevelType w:val="multilevel"/>
    <w:tmpl w:val="4212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2593C"/>
    <w:multiLevelType w:val="hybridMultilevel"/>
    <w:tmpl w:val="2D50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D0499"/>
    <w:multiLevelType w:val="multilevel"/>
    <w:tmpl w:val="C02C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F0FA5"/>
    <w:multiLevelType w:val="multilevel"/>
    <w:tmpl w:val="C8D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A429D"/>
    <w:multiLevelType w:val="multilevel"/>
    <w:tmpl w:val="A2A0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B32284"/>
    <w:multiLevelType w:val="hybridMultilevel"/>
    <w:tmpl w:val="CF20A1B2"/>
    <w:lvl w:ilvl="0" w:tplc="04090001">
      <w:start w:val="1"/>
      <w:numFmt w:val="bullet"/>
      <w:lvlText w:val=""/>
      <w:lvlJc w:val="left"/>
      <w:pPr>
        <w:tabs>
          <w:tab w:val="num" w:pos="945"/>
        </w:tabs>
        <w:ind w:left="945" w:hanging="360"/>
      </w:pPr>
      <w:rPr>
        <w:rFonts w:ascii="Symbol" w:hAnsi="Symbol" w:hint="default"/>
      </w:rPr>
    </w:lvl>
    <w:lvl w:ilvl="1" w:tplc="F04C1292" w:tentative="1">
      <w:start w:val="1"/>
      <w:numFmt w:val="bullet"/>
      <w:lvlText w:val="o"/>
      <w:lvlJc w:val="left"/>
      <w:pPr>
        <w:tabs>
          <w:tab w:val="num" w:pos="1665"/>
        </w:tabs>
        <w:ind w:left="1665" w:hanging="360"/>
      </w:pPr>
      <w:rPr>
        <w:rFonts w:ascii="Courier New" w:hAnsi="Courier New" w:hint="default"/>
      </w:rPr>
    </w:lvl>
    <w:lvl w:ilvl="2" w:tplc="B762B586" w:tentative="1">
      <w:start w:val="1"/>
      <w:numFmt w:val="bullet"/>
      <w:lvlText w:val=""/>
      <w:lvlJc w:val="left"/>
      <w:pPr>
        <w:tabs>
          <w:tab w:val="num" w:pos="2385"/>
        </w:tabs>
        <w:ind w:left="2385" w:hanging="360"/>
      </w:pPr>
      <w:rPr>
        <w:rFonts w:ascii="Wingdings" w:hAnsi="Wingdings" w:hint="default"/>
      </w:rPr>
    </w:lvl>
    <w:lvl w:ilvl="3" w:tplc="6F34BD18" w:tentative="1">
      <w:start w:val="1"/>
      <w:numFmt w:val="bullet"/>
      <w:lvlText w:val=""/>
      <w:lvlJc w:val="left"/>
      <w:pPr>
        <w:tabs>
          <w:tab w:val="num" w:pos="3105"/>
        </w:tabs>
        <w:ind w:left="3105" w:hanging="360"/>
      </w:pPr>
      <w:rPr>
        <w:rFonts w:ascii="Symbol" w:hAnsi="Symbol" w:hint="default"/>
      </w:rPr>
    </w:lvl>
    <w:lvl w:ilvl="4" w:tplc="E984F89A" w:tentative="1">
      <w:start w:val="1"/>
      <w:numFmt w:val="bullet"/>
      <w:lvlText w:val="o"/>
      <w:lvlJc w:val="left"/>
      <w:pPr>
        <w:tabs>
          <w:tab w:val="num" w:pos="3825"/>
        </w:tabs>
        <w:ind w:left="3825" w:hanging="360"/>
      </w:pPr>
      <w:rPr>
        <w:rFonts w:ascii="Courier New" w:hAnsi="Courier New" w:hint="default"/>
      </w:rPr>
    </w:lvl>
    <w:lvl w:ilvl="5" w:tplc="C4209FD8" w:tentative="1">
      <w:start w:val="1"/>
      <w:numFmt w:val="bullet"/>
      <w:lvlText w:val=""/>
      <w:lvlJc w:val="left"/>
      <w:pPr>
        <w:tabs>
          <w:tab w:val="num" w:pos="4545"/>
        </w:tabs>
        <w:ind w:left="4545" w:hanging="360"/>
      </w:pPr>
      <w:rPr>
        <w:rFonts w:ascii="Wingdings" w:hAnsi="Wingdings" w:hint="default"/>
      </w:rPr>
    </w:lvl>
    <w:lvl w:ilvl="6" w:tplc="D0D40CD2" w:tentative="1">
      <w:start w:val="1"/>
      <w:numFmt w:val="bullet"/>
      <w:lvlText w:val=""/>
      <w:lvlJc w:val="left"/>
      <w:pPr>
        <w:tabs>
          <w:tab w:val="num" w:pos="5265"/>
        </w:tabs>
        <w:ind w:left="5265" w:hanging="360"/>
      </w:pPr>
      <w:rPr>
        <w:rFonts w:ascii="Symbol" w:hAnsi="Symbol" w:hint="default"/>
      </w:rPr>
    </w:lvl>
    <w:lvl w:ilvl="7" w:tplc="15A80E80" w:tentative="1">
      <w:start w:val="1"/>
      <w:numFmt w:val="bullet"/>
      <w:lvlText w:val="o"/>
      <w:lvlJc w:val="left"/>
      <w:pPr>
        <w:tabs>
          <w:tab w:val="num" w:pos="5985"/>
        </w:tabs>
        <w:ind w:left="5985" w:hanging="360"/>
      </w:pPr>
      <w:rPr>
        <w:rFonts w:ascii="Courier New" w:hAnsi="Courier New" w:hint="default"/>
      </w:rPr>
    </w:lvl>
    <w:lvl w:ilvl="8" w:tplc="BD4A5356" w:tentative="1">
      <w:start w:val="1"/>
      <w:numFmt w:val="bullet"/>
      <w:lvlText w:val=""/>
      <w:lvlJc w:val="left"/>
      <w:pPr>
        <w:tabs>
          <w:tab w:val="num" w:pos="6705"/>
        </w:tabs>
        <w:ind w:left="6705" w:hanging="360"/>
      </w:pPr>
      <w:rPr>
        <w:rFonts w:ascii="Wingdings" w:hAnsi="Wingdings" w:hint="default"/>
      </w:rPr>
    </w:lvl>
  </w:abstractNum>
  <w:abstractNum w:abstractNumId="9" w15:restartNumberingAfterBreak="0">
    <w:nsid w:val="219E50F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1D64404"/>
    <w:multiLevelType w:val="hybridMultilevel"/>
    <w:tmpl w:val="1710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735AD"/>
    <w:multiLevelType w:val="hybridMultilevel"/>
    <w:tmpl w:val="001A3280"/>
    <w:lvl w:ilvl="0" w:tplc="E86C041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10C2E"/>
    <w:multiLevelType w:val="hybridMultilevel"/>
    <w:tmpl w:val="EAFA2B9E"/>
    <w:lvl w:ilvl="0" w:tplc="E0BC0B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45EE5"/>
    <w:multiLevelType w:val="hybridMultilevel"/>
    <w:tmpl w:val="90742D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F226E7"/>
    <w:multiLevelType w:val="hybridMultilevel"/>
    <w:tmpl w:val="BEFE8B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753B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4F4366D"/>
    <w:multiLevelType w:val="hybridMultilevel"/>
    <w:tmpl w:val="CF20A1B2"/>
    <w:lvl w:ilvl="0" w:tplc="04090001">
      <w:start w:val="1"/>
      <w:numFmt w:val="bullet"/>
      <w:lvlText w:val=""/>
      <w:lvlJc w:val="left"/>
      <w:pPr>
        <w:tabs>
          <w:tab w:val="num" w:pos="945"/>
        </w:tabs>
        <w:ind w:left="945" w:hanging="360"/>
      </w:pPr>
      <w:rPr>
        <w:rFonts w:ascii="Symbol" w:hAnsi="Symbol" w:hint="default"/>
      </w:rPr>
    </w:lvl>
    <w:lvl w:ilvl="1" w:tplc="9A1E0010" w:tentative="1">
      <w:start w:val="1"/>
      <w:numFmt w:val="bullet"/>
      <w:lvlText w:val="o"/>
      <w:lvlJc w:val="left"/>
      <w:pPr>
        <w:tabs>
          <w:tab w:val="num" w:pos="1665"/>
        </w:tabs>
        <w:ind w:left="1665" w:hanging="360"/>
      </w:pPr>
      <w:rPr>
        <w:rFonts w:ascii="Courier New" w:hAnsi="Courier New" w:hint="default"/>
      </w:rPr>
    </w:lvl>
    <w:lvl w:ilvl="2" w:tplc="C7FA8016" w:tentative="1">
      <w:start w:val="1"/>
      <w:numFmt w:val="bullet"/>
      <w:lvlText w:val=""/>
      <w:lvlJc w:val="left"/>
      <w:pPr>
        <w:tabs>
          <w:tab w:val="num" w:pos="2385"/>
        </w:tabs>
        <w:ind w:left="2385" w:hanging="360"/>
      </w:pPr>
      <w:rPr>
        <w:rFonts w:ascii="Wingdings" w:hAnsi="Wingdings" w:hint="default"/>
      </w:rPr>
    </w:lvl>
    <w:lvl w:ilvl="3" w:tplc="5380C240" w:tentative="1">
      <w:start w:val="1"/>
      <w:numFmt w:val="bullet"/>
      <w:lvlText w:val=""/>
      <w:lvlJc w:val="left"/>
      <w:pPr>
        <w:tabs>
          <w:tab w:val="num" w:pos="3105"/>
        </w:tabs>
        <w:ind w:left="3105" w:hanging="360"/>
      </w:pPr>
      <w:rPr>
        <w:rFonts w:ascii="Symbol" w:hAnsi="Symbol" w:hint="default"/>
      </w:rPr>
    </w:lvl>
    <w:lvl w:ilvl="4" w:tplc="C4F23074" w:tentative="1">
      <w:start w:val="1"/>
      <w:numFmt w:val="bullet"/>
      <w:lvlText w:val="o"/>
      <w:lvlJc w:val="left"/>
      <w:pPr>
        <w:tabs>
          <w:tab w:val="num" w:pos="3825"/>
        </w:tabs>
        <w:ind w:left="3825" w:hanging="360"/>
      </w:pPr>
      <w:rPr>
        <w:rFonts w:ascii="Courier New" w:hAnsi="Courier New" w:hint="default"/>
      </w:rPr>
    </w:lvl>
    <w:lvl w:ilvl="5" w:tplc="2AFC6AB6" w:tentative="1">
      <w:start w:val="1"/>
      <w:numFmt w:val="bullet"/>
      <w:lvlText w:val=""/>
      <w:lvlJc w:val="left"/>
      <w:pPr>
        <w:tabs>
          <w:tab w:val="num" w:pos="4545"/>
        </w:tabs>
        <w:ind w:left="4545" w:hanging="360"/>
      </w:pPr>
      <w:rPr>
        <w:rFonts w:ascii="Wingdings" w:hAnsi="Wingdings" w:hint="default"/>
      </w:rPr>
    </w:lvl>
    <w:lvl w:ilvl="6" w:tplc="323A4E52" w:tentative="1">
      <w:start w:val="1"/>
      <w:numFmt w:val="bullet"/>
      <w:lvlText w:val=""/>
      <w:lvlJc w:val="left"/>
      <w:pPr>
        <w:tabs>
          <w:tab w:val="num" w:pos="5265"/>
        </w:tabs>
        <w:ind w:left="5265" w:hanging="360"/>
      </w:pPr>
      <w:rPr>
        <w:rFonts w:ascii="Symbol" w:hAnsi="Symbol" w:hint="default"/>
      </w:rPr>
    </w:lvl>
    <w:lvl w:ilvl="7" w:tplc="08A29370" w:tentative="1">
      <w:start w:val="1"/>
      <w:numFmt w:val="bullet"/>
      <w:lvlText w:val="o"/>
      <w:lvlJc w:val="left"/>
      <w:pPr>
        <w:tabs>
          <w:tab w:val="num" w:pos="5985"/>
        </w:tabs>
        <w:ind w:left="5985" w:hanging="360"/>
      </w:pPr>
      <w:rPr>
        <w:rFonts w:ascii="Courier New" w:hAnsi="Courier New" w:hint="default"/>
      </w:rPr>
    </w:lvl>
    <w:lvl w:ilvl="8" w:tplc="CD8CEBAC" w:tentative="1">
      <w:start w:val="1"/>
      <w:numFmt w:val="bullet"/>
      <w:lvlText w:val=""/>
      <w:lvlJc w:val="left"/>
      <w:pPr>
        <w:tabs>
          <w:tab w:val="num" w:pos="6705"/>
        </w:tabs>
        <w:ind w:left="6705" w:hanging="360"/>
      </w:pPr>
      <w:rPr>
        <w:rFonts w:ascii="Wingdings" w:hAnsi="Wingdings" w:hint="default"/>
      </w:rPr>
    </w:lvl>
  </w:abstractNum>
  <w:abstractNum w:abstractNumId="17" w15:restartNumberingAfterBreak="0">
    <w:nsid w:val="38072BD9"/>
    <w:multiLevelType w:val="hybridMultilevel"/>
    <w:tmpl w:val="24A88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F84E47"/>
    <w:multiLevelType w:val="hybridMultilevel"/>
    <w:tmpl w:val="AFC4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B009E"/>
    <w:multiLevelType w:val="singleLevel"/>
    <w:tmpl w:val="08090017"/>
    <w:lvl w:ilvl="0">
      <w:start w:val="1"/>
      <w:numFmt w:val="lowerLetter"/>
      <w:lvlText w:val="%1)"/>
      <w:lvlJc w:val="left"/>
      <w:pPr>
        <w:ind w:left="720" w:hanging="360"/>
      </w:pPr>
    </w:lvl>
  </w:abstractNum>
  <w:abstractNum w:abstractNumId="20" w15:restartNumberingAfterBreak="0">
    <w:nsid w:val="3EB151F4"/>
    <w:multiLevelType w:val="hybridMultilevel"/>
    <w:tmpl w:val="9B72E8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3A3BD2"/>
    <w:multiLevelType w:val="hybridMultilevel"/>
    <w:tmpl w:val="289405B6"/>
    <w:lvl w:ilvl="0" w:tplc="08090001">
      <w:start w:val="1"/>
      <w:numFmt w:val="bullet"/>
      <w:lvlText w:val=""/>
      <w:lvlJc w:val="left"/>
      <w:pPr>
        <w:tabs>
          <w:tab w:val="num" w:pos="720"/>
        </w:tabs>
        <w:ind w:left="720" w:hanging="360"/>
      </w:pPr>
      <w:rPr>
        <w:rFonts w:ascii="Symbol" w:hAnsi="Symbol" w:hint="default"/>
        <w:spacing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373A8"/>
    <w:multiLevelType w:val="hybridMultilevel"/>
    <w:tmpl w:val="79A63D3E"/>
    <w:lvl w:ilvl="0" w:tplc="5F5A61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F5E42"/>
    <w:multiLevelType w:val="hybridMultilevel"/>
    <w:tmpl w:val="59E8904C"/>
    <w:lvl w:ilvl="0" w:tplc="15F4A6D6">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E7D1C"/>
    <w:multiLevelType w:val="hybridMultilevel"/>
    <w:tmpl w:val="A00C8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D0C5C"/>
    <w:multiLevelType w:val="hybridMultilevel"/>
    <w:tmpl w:val="9B3E2750"/>
    <w:lvl w:ilvl="0" w:tplc="3A4241C8">
      <w:numFmt w:val="bullet"/>
      <w:lvlText w:val="-"/>
      <w:lvlJc w:val="left"/>
      <w:pPr>
        <w:tabs>
          <w:tab w:val="num" w:pos="600"/>
        </w:tabs>
        <w:ind w:left="600" w:hanging="360"/>
      </w:pPr>
      <w:rPr>
        <w:rFonts w:ascii="Times New Roman" w:eastAsia="Times New Roman" w:hAnsi="Times New Roman" w:cs="Times New Roman" w:hint="default"/>
      </w:rPr>
    </w:lvl>
    <w:lvl w:ilvl="1" w:tplc="E05CCF7A" w:tentative="1">
      <w:start w:val="1"/>
      <w:numFmt w:val="bullet"/>
      <w:lvlText w:val="o"/>
      <w:lvlJc w:val="left"/>
      <w:pPr>
        <w:tabs>
          <w:tab w:val="num" w:pos="1320"/>
        </w:tabs>
        <w:ind w:left="1320" w:hanging="360"/>
      </w:pPr>
      <w:rPr>
        <w:rFonts w:ascii="Courier New" w:hAnsi="Courier New" w:hint="default"/>
      </w:rPr>
    </w:lvl>
    <w:lvl w:ilvl="2" w:tplc="F60E1AF8" w:tentative="1">
      <w:start w:val="1"/>
      <w:numFmt w:val="bullet"/>
      <w:lvlText w:val=""/>
      <w:lvlJc w:val="left"/>
      <w:pPr>
        <w:tabs>
          <w:tab w:val="num" w:pos="2040"/>
        </w:tabs>
        <w:ind w:left="2040" w:hanging="360"/>
      </w:pPr>
      <w:rPr>
        <w:rFonts w:ascii="Wingdings" w:hAnsi="Wingdings" w:hint="default"/>
      </w:rPr>
    </w:lvl>
    <w:lvl w:ilvl="3" w:tplc="E73EBE60" w:tentative="1">
      <w:start w:val="1"/>
      <w:numFmt w:val="bullet"/>
      <w:lvlText w:val=""/>
      <w:lvlJc w:val="left"/>
      <w:pPr>
        <w:tabs>
          <w:tab w:val="num" w:pos="2760"/>
        </w:tabs>
        <w:ind w:left="2760" w:hanging="360"/>
      </w:pPr>
      <w:rPr>
        <w:rFonts w:ascii="Symbol" w:hAnsi="Symbol" w:hint="default"/>
      </w:rPr>
    </w:lvl>
    <w:lvl w:ilvl="4" w:tplc="0BE8233C" w:tentative="1">
      <w:start w:val="1"/>
      <w:numFmt w:val="bullet"/>
      <w:lvlText w:val="o"/>
      <w:lvlJc w:val="left"/>
      <w:pPr>
        <w:tabs>
          <w:tab w:val="num" w:pos="3480"/>
        </w:tabs>
        <w:ind w:left="3480" w:hanging="360"/>
      </w:pPr>
      <w:rPr>
        <w:rFonts w:ascii="Courier New" w:hAnsi="Courier New" w:hint="default"/>
      </w:rPr>
    </w:lvl>
    <w:lvl w:ilvl="5" w:tplc="40B6147A" w:tentative="1">
      <w:start w:val="1"/>
      <w:numFmt w:val="bullet"/>
      <w:lvlText w:val=""/>
      <w:lvlJc w:val="left"/>
      <w:pPr>
        <w:tabs>
          <w:tab w:val="num" w:pos="4200"/>
        </w:tabs>
        <w:ind w:left="4200" w:hanging="360"/>
      </w:pPr>
      <w:rPr>
        <w:rFonts w:ascii="Wingdings" w:hAnsi="Wingdings" w:hint="default"/>
      </w:rPr>
    </w:lvl>
    <w:lvl w:ilvl="6" w:tplc="12941D18" w:tentative="1">
      <w:start w:val="1"/>
      <w:numFmt w:val="bullet"/>
      <w:lvlText w:val=""/>
      <w:lvlJc w:val="left"/>
      <w:pPr>
        <w:tabs>
          <w:tab w:val="num" w:pos="4920"/>
        </w:tabs>
        <w:ind w:left="4920" w:hanging="360"/>
      </w:pPr>
      <w:rPr>
        <w:rFonts w:ascii="Symbol" w:hAnsi="Symbol" w:hint="default"/>
      </w:rPr>
    </w:lvl>
    <w:lvl w:ilvl="7" w:tplc="71CAAFC2" w:tentative="1">
      <w:start w:val="1"/>
      <w:numFmt w:val="bullet"/>
      <w:lvlText w:val="o"/>
      <w:lvlJc w:val="left"/>
      <w:pPr>
        <w:tabs>
          <w:tab w:val="num" w:pos="5640"/>
        </w:tabs>
        <w:ind w:left="5640" w:hanging="360"/>
      </w:pPr>
      <w:rPr>
        <w:rFonts w:ascii="Courier New" w:hAnsi="Courier New" w:hint="default"/>
      </w:rPr>
    </w:lvl>
    <w:lvl w:ilvl="8" w:tplc="16B8F35A" w:tentative="1">
      <w:start w:val="1"/>
      <w:numFmt w:val="bullet"/>
      <w:lvlText w:val=""/>
      <w:lvlJc w:val="left"/>
      <w:pPr>
        <w:tabs>
          <w:tab w:val="num" w:pos="6360"/>
        </w:tabs>
        <w:ind w:left="6360" w:hanging="360"/>
      </w:pPr>
      <w:rPr>
        <w:rFonts w:ascii="Wingdings" w:hAnsi="Wingdings" w:hint="default"/>
      </w:rPr>
    </w:lvl>
  </w:abstractNum>
  <w:abstractNum w:abstractNumId="26" w15:restartNumberingAfterBreak="0">
    <w:nsid w:val="54DC4344"/>
    <w:multiLevelType w:val="hybridMultilevel"/>
    <w:tmpl w:val="81A05612"/>
    <w:lvl w:ilvl="0" w:tplc="358A70D8">
      <w:start w:val="2"/>
      <w:numFmt w:val="lowerLetter"/>
      <w:lvlText w:val="%1)"/>
      <w:lvlJc w:val="left"/>
      <w:pPr>
        <w:ind w:left="6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087506"/>
    <w:multiLevelType w:val="hybridMultilevel"/>
    <w:tmpl w:val="04DA6F3A"/>
    <w:lvl w:ilvl="0" w:tplc="811C83B0">
      <w:start w:val="1"/>
      <w:numFmt w:val="lowerRoman"/>
      <w:lvlText w:val="%1)"/>
      <w:lvlJc w:val="left"/>
      <w:pPr>
        <w:ind w:left="1080" w:hanging="7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84301"/>
    <w:multiLevelType w:val="multilevel"/>
    <w:tmpl w:val="9AA0561E"/>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462E65"/>
    <w:multiLevelType w:val="hybridMultilevel"/>
    <w:tmpl w:val="F6583806"/>
    <w:lvl w:ilvl="0" w:tplc="472A66C2">
      <w:start w:val="1"/>
      <w:numFmt w:val="lowerLetter"/>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0" w15:restartNumberingAfterBreak="0">
    <w:nsid w:val="5A5405F9"/>
    <w:multiLevelType w:val="hybridMultilevel"/>
    <w:tmpl w:val="BF780E62"/>
    <w:lvl w:ilvl="0" w:tplc="382EB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7F02F9"/>
    <w:multiLevelType w:val="hybridMultilevel"/>
    <w:tmpl w:val="A40E3552"/>
    <w:lvl w:ilvl="0" w:tplc="CBCE1666">
      <w:start w:val="1"/>
      <w:numFmt w:val="lowerRoman"/>
      <w:lvlText w:val="(%1)"/>
      <w:lvlJc w:val="left"/>
      <w:pPr>
        <w:tabs>
          <w:tab w:val="num" w:pos="754"/>
        </w:tabs>
        <w:ind w:left="754" w:hanging="720"/>
      </w:pPr>
      <w:rPr>
        <w:rFonts w:hint="default"/>
      </w:rPr>
    </w:lvl>
    <w:lvl w:ilvl="1" w:tplc="08090019" w:tentative="1">
      <w:start w:val="1"/>
      <w:numFmt w:val="lowerLetter"/>
      <w:lvlText w:val="%2."/>
      <w:lvlJc w:val="left"/>
      <w:pPr>
        <w:tabs>
          <w:tab w:val="num" w:pos="1114"/>
        </w:tabs>
        <w:ind w:left="1114" w:hanging="360"/>
      </w:pPr>
    </w:lvl>
    <w:lvl w:ilvl="2" w:tplc="0809001B" w:tentative="1">
      <w:start w:val="1"/>
      <w:numFmt w:val="lowerRoman"/>
      <w:lvlText w:val="%3."/>
      <w:lvlJc w:val="right"/>
      <w:pPr>
        <w:tabs>
          <w:tab w:val="num" w:pos="1834"/>
        </w:tabs>
        <w:ind w:left="1834" w:hanging="180"/>
      </w:pPr>
    </w:lvl>
    <w:lvl w:ilvl="3" w:tplc="0809000F" w:tentative="1">
      <w:start w:val="1"/>
      <w:numFmt w:val="decimal"/>
      <w:lvlText w:val="%4."/>
      <w:lvlJc w:val="left"/>
      <w:pPr>
        <w:tabs>
          <w:tab w:val="num" w:pos="2554"/>
        </w:tabs>
        <w:ind w:left="2554" w:hanging="360"/>
      </w:pPr>
    </w:lvl>
    <w:lvl w:ilvl="4" w:tplc="08090019" w:tentative="1">
      <w:start w:val="1"/>
      <w:numFmt w:val="lowerLetter"/>
      <w:lvlText w:val="%5."/>
      <w:lvlJc w:val="left"/>
      <w:pPr>
        <w:tabs>
          <w:tab w:val="num" w:pos="3274"/>
        </w:tabs>
        <w:ind w:left="3274" w:hanging="360"/>
      </w:pPr>
    </w:lvl>
    <w:lvl w:ilvl="5" w:tplc="0809001B" w:tentative="1">
      <w:start w:val="1"/>
      <w:numFmt w:val="lowerRoman"/>
      <w:lvlText w:val="%6."/>
      <w:lvlJc w:val="right"/>
      <w:pPr>
        <w:tabs>
          <w:tab w:val="num" w:pos="3994"/>
        </w:tabs>
        <w:ind w:left="3994" w:hanging="180"/>
      </w:pPr>
    </w:lvl>
    <w:lvl w:ilvl="6" w:tplc="0809000F" w:tentative="1">
      <w:start w:val="1"/>
      <w:numFmt w:val="decimal"/>
      <w:lvlText w:val="%7."/>
      <w:lvlJc w:val="left"/>
      <w:pPr>
        <w:tabs>
          <w:tab w:val="num" w:pos="4714"/>
        </w:tabs>
        <w:ind w:left="4714" w:hanging="360"/>
      </w:pPr>
    </w:lvl>
    <w:lvl w:ilvl="7" w:tplc="08090019" w:tentative="1">
      <w:start w:val="1"/>
      <w:numFmt w:val="lowerLetter"/>
      <w:lvlText w:val="%8."/>
      <w:lvlJc w:val="left"/>
      <w:pPr>
        <w:tabs>
          <w:tab w:val="num" w:pos="5434"/>
        </w:tabs>
        <w:ind w:left="5434" w:hanging="360"/>
      </w:pPr>
    </w:lvl>
    <w:lvl w:ilvl="8" w:tplc="0809001B" w:tentative="1">
      <w:start w:val="1"/>
      <w:numFmt w:val="lowerRoman"/>
      <w:lvlText w:val="%9."/>
      <w:lvlJc w:val="right"/>
      <w:pPr>
        <w:tabs>
          <w:tab w:val="num" w:pos="6154"/>
        </w:tabs>
        <w:ind w:left="6154" w:hanging="180"/>
      </w:pPr>
    </w:lvl>
  </w:abstractNum>
  <w:abstractNum w:abstractNumId="32" w15:restartNumberingAfterBreak="0">
    <w:nsid w:val="627E5368"/>
    <w:multiLevelType w:val="hybridMultilevel"/>
    <w:tmpl w:val="1C843E54"/>
    <w:lvl w:ilvl="0" w:tplc="5D4CAC0E">
      <w:start w:val="1"/>
      <w:numFmt w:val="upperLetter"/>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3" w15:restartNumberingAfterBreak="0">
    <w:nsid w:val="632541FE"/>
    <w:multiLevelType w:val="hybridMultilevel"/>
    <w:tmpl w:val="A8E25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9420BE"/>
    <w:multiLevelType w:val="hybridMultilevel"/>
    <w:tmpl w:val="9AA0561E"/>
    <w:lvl w:ilvl="0" w:tplc="18E43B6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67655"/>
    <w:multiLevelType w:val="hybridMultilevel"/>
    <w:tmpl w:val="CF20A1B2"/>
    <w:lvl w:ilvl="0" w:tplc="AE6273C2">
      <w:start w:val="1"/>
      <w:numFmt w:val="bullet"/>
      <w:lvlText w:val=""/>
      <w:lvlJc w:val="left"/>
      <w:pPr>
        <w:tabs>
          <w:tab w:val="num" w:pos="945"/>
        </w:tabs>
        <w:ind w:left="945" w:hanging="360"/>
      </w:pPr>
      <w:rPr>
        <w:rFonts w:ascii="Wingdings" w:hAnsi="Wingdings" w:hint="default"/>
      </w:rPr>
    </w:lvl>
    <w:lvl w:ilvl="1" w:tplc="3EB64DBA" w:tentative="1">
      <w:start w:val="1"/>
      <w:numFmt w:val="bullet"/>
      <w:lvlText w:val="o"/>
      <w:lvlJc w:val="left"/>
      <w:pPr>
        <w:tabs>
          <w:tab w:val="num" w:pos="1665"/>
        </w:tabs>
        <w:ind w:left="1665" w:hanging="360"/>
      </w:pPr>
      <w:rPr>
        <w:rFonts w:ascii="Courier New" w:hAnsi="Courier New" w:hint="default"/>
      </w:rPr>
    </w:lvl>
    <w:lvl w:ilvl="2" w:tplc="6D6060FA" w:tentative="1">
      <w:start w:val="1"/>
      <w:numFmt w:val="bullet"/>
      <w:lvlText w:val=""/>
      <w:lvlJc w:val="left"/>
      <w:pPr>
        <w:tabs>
          <w:tab w:val="num" w:pos="2385"/>
        </w:tabs>
        <w:ind w:left="2385" w:hanging="360"/>
      </w:pPr>
      <w:rPr>
        <w:rFonts w:ascii="Wingdings" w:hAnsi="Wingdings" w:hint="default"/>
      </w:rPr>
    </w:lvl>
    <w:lvl w:ilvl="3" w:tplc="DCB8433E" w:tentative="1">
      <w:start w:val="1"/>
      <w:numFmt w:val="bullet"/>
      <w:lvlText w:val=""/>
      <w:lvlJc w:val="left"/>
      <w:pPr>
        <w:tabs>
          <w:tab w:val="num" w:pos="3105"/>
        </w:tabs>
        <w:ind w:left="3105" w:hanging="360"/>
      </w:pPr>
      <w:rPr>
        <w:rFonts w:ascii="Symbol" w:hAnsi="Symbol" w:hint="default"/>
      </w:rPr>
    </w:lvl>
    <w:lvl w:ilvl="4" w:tplc="18802FC2" w:tentative="1">
      <w:start w:val="1"/>
      <w:numFmt w:val="bullet"/>
      <w:lvlText w:val="o"/>
      <w:lvlJc w:val="left"/>
      <w:pPr>
        <w:tabs>
          <w:tab w:val="num" w:pos="3825"/>
        </w:tabs>
        <w:ind w:left="3825" w:hanging="360"/>
      </w:pPr>
      <w:rPr>
        <w:rFonts w:ascii="Courier New" w:hAnsi="Courier New" w:hint="default"/>
      </w:rPr>
    </w:lvl>
    <w:lvl w:ilvl="5" w:tplc="A9940984" w:tentative="1">
      <w:start w:val="1"/>
      <w:numFmt w:val="bullet"/>
      <w:lvlText w:val=""/>
      <w:lvlJc w:val="left"/>
      <w:pPr>
        <w:tabs>
          <w:tab w:val="num" w:pos="4545"/>
        </w:tabs>
        <w:ind w:left="4545" w:hanging="360"/>
      </w:pPr>
      <w:rPr>
        <w:rFonts w:ascii="Wingdings" w:hAnsi="Wingdings" w:hint="default"/>
      </w:rPr>
    </w:lvl>
    <w:lvl w:ilvl="6" w:tplc="4886AC96" w:tentative="1">
      <w:start w:val="1"/>
      <w:numFmt w:val="bullet"/>
      <w:lvlText w:val=""/>
      <w:lvlJc w:val="left"/>
      <w:pPr>
        <w:tabs>
          <w:tab w:val="num" w:pos="5265"/>
        </w:tabs>
        <w:ind w:left="5265" w:hanging="360"/>
      </w:pPr>
      <w:rPr>
        <w:rFonts w:ascii="Symbol" w:hAnsi="Symbol" w:hint="default"/>
      </w:rPr>
    </w:lvl>
    <w:lvl w:ilvl="7" w:tplc="8230D52A" w:tentative="1">
      <w:start w:val="1"/>
      <w:numFmt w:val="bullet"/>
      <w:lvlText w:val="o"/>
      <w:lvlJc w:val="left"/>
      <w:pPr>
        <w:tabs>
          <w:tab w:val="num" w:pos="5985"/>
        </w:tabs>
        <w:ind w:left="5985" w:hanging="360"/>
      </w:pPr>
      <w:rPr>
        <w:rFonts w:ascii="Courier New" w:hAnsi="Courier New" w:hint="default"/>
      </w:rPr>
    </w:lvl>
    <w:lvl w:ilvl="8" w:tplc="3E2C7DEC" w:tentative="1">
      <w:start w:val="1"/>
      <w:numFmt w:val="bullet"/>
      <w:lvlText w:val=""/>
      <w:lvlJc w:val="left"/>
      <w:pPr>
        <w:tabs>
          <w:tab w:val="num" w:pos="6705"/>
        </w:tabs>
        <w:ind w:left="6705" w:hanging="360"/>
      </w:pPr>
      <w:rPr>
        <w:rFonts w:ascii="Wingdings" w:hAnsi="Wingdings" w:hint="default"/>
      </w:rPr>
    </w:lvl>
  </w:abstractNum>
  <w:abstractNum w:abstractNumId="36" w15:restartNumberingAfterBreak="0">
    <w:nsid w:val="6E0E5441"/>
    <w:multiLevelType w:val="multilevel"/>
    <w:tmpl w:val="209E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E321AB"/>
    <w:multiLevelType w:val="hybridMultilevel"/>
    <w:tmpl w:val="A6300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E4891"/>
    <w:multiLevelType w:val="hybridMultilevel"/>
    <w:tmpl w:val="503A223E"/>
    <w:lvl w:ilvl="0" w:tplc="0F3E20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3213CC"/>
    <w:multiLevelType w:val="hybridMultilevel"/>
    <w:tmpl w:val="B8FC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9"/>
  </w:num>
  <w:num w:numId="3">
    <w:abstractNumId w:val="35"/>
  </w:num>
  <w:num w:numId="4">
    <w:abstractNumId w:val="25"/>
  </w:num>
  <w:num w:numId="5">
    <w:abstractNumId w:val="9"/>
  </w:num>
  <w:num w:numId="6">
    <w:abstractNumId w:val="15"/>
  </w:num>
  <w:num w:numId="7">
    <w:abstractNumId w:val="8"/>
  </w:num>
  <w:num w:numId="8">
    <w:abstractNumId w:val="16"/>
  </w:num>
  <w:num w:numId="9">
    <w:abstractNumId w:val="5"/>
  </w:num>
  <w:num w:numId="10">
    <w:abstractNumId w:val="39"/>
  </w:num>
  <w:num w:numId="11">
    <w:abstractNumId w:val="6"/>
  </w:num>
  <w:num w:numId="12">
    <w:abstractNumId w:val="3"/>
  </w:num>
  <w:num w:numId="13">
    <w:abstractNumId w:val="4"/>
  </w:num>
  <w:num w:numId="14">
    <w:abstractNumId w:val="7"/>
  </w:num>
  <w:num w:numId="15">
    <w:abstractNumId w:val="1"/>
  </w:num>
  <w:num w:numId="16">
    <w:abstractNumId w:val="34"/>
  </w:num>
  <w:num w:numId="17">
    <w:abstractNumId w:val="28"/>
  </w:num>
  <w:num w:numId="18">
    <w:abstractNumId w:val="21"/>
  </w:num>
  <w:num w:numId="19">
    <w:abstractNumId w:val="31"/>
  </w:num>
  <w:num w:numId="20">
    <w:abstractNumId w:val="18"/>
  </w:num>
  <w:num w:numId="21">
    <w:abstractNumId w:val="22"/>
  </w:num>
  <w:num w:numId="22">
    <w:abstractNumId w:val="36"/>
  </w:num>
  <w:num w:numId="23">
    <w:abstractNumId w:val="10"/>
  </w:num>
  <w:num w:numId="24">
    <w:abstractNumId w:val="17"/>
  </w:num>
  <w:num w:numId="25">
    <w:abstractNumId w:val="33"/>
  </w:num>
  <w:num w:numId="26">
    <w:abstractNumId w:val="24"/>
  </w:num>
  <w:num w:numId="27">
    <w:abstractNumId w:val="37"/>
  </w:num>
  <w:num w:numId="28">
    <w:abstractNumId w:val="13"/>
  </w:num>
  <w:num w:numId="29">
    <w:abstractNumId w:val="38"/>
  </w:num>
  <w:num w:numId="30">
    <w:abstractNumId w:val="14"/>
  </w:num>
  <w:num w:numId="31">
    <w:abstractNumId w:val="32"/>
  </w:num>
  <w:num w:numId="32">
    <w:abstractNumId w:val="29"/>
  </w:num>
  <w:num w:numId="33">
    <w:abstractNumId w:val="12"/>
  </w:num>
  <w:num w:numId="34">
    <w:abstractNumId w:val="11"/>
  </w:num>
  <w:num w:numId="35">
    <w:abstractNumId w:val="27"/>
  </w:num>
  <w:num w:numId="36">
    <w:abstractNumId w:val="23"/>
  </w:num>
  <w:num w:numId="37">
    <w:abstractNumId w:val="30"/>
  </w:num>
  <w:num w:numId="38">
    <w:abstractNumId w:val="2"/>
  </w:num>
  <w:num w:numId="39">
    <w:abstractNumId w:val="2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13"/>
    <w:rsid w:val="000010F7"/>
    <w:rsid w:val="00003562"/>
    <w:rsid w:val="000041C8"/>
    <w:rsid w:val="00004597"/>
    <w:rsid w:val="000055DB"/>
    <w:rsid w:val="00005A19"/>
    <w:rsid w:val="00006659"/>
    <w:rsid w:val="00012FE8"/>
    <w:rsid w:val="00014D88"/>
    <w:rsid w:val="00016A17"/>
    <w:rsid w:val="00024A15"/>
    <w:rsid w:val="00033001"/>
    <w:rsid w:val="000379A9"/>
    <w:rsid w:val="000425B5"/>
    <w:rsid w:val="000508A5"/>
    <w:rsid w:val="00055984"/>
    <w:rsid w:val="00065727"/>
    <w:rsid w:val="00066D57"/>
    <w:rsid w:val="00067BDE"/>
    <w:rsid w:val="00071499"/>
    <w:rsid w:val="0007719E"/>
    <w:rsid w:val="00082FED"/>
    <w:rsid w:val="0008359D"/>
    <w:rsid w:val="00083E62"/>
    <w:rsid w:val="00085C1D"/>
    <w:rsid w:val="00091C81"/>
    <w:rsid w:val="00095432"/>
    <w:rsid w:val="00095DCA"/>
    <w:rsid w:val="000B32C3"/>
    <w:rsid w:val="000B50D3"/>
    <w:rsid w:val="000B596E"/>
    <w:rsid w:val="000F158D"/>
    <w:rsid w:val="000F253A"/>
    <w:rsid w:val="000F3F62"/>
    <w:rsid w:val="000F57F0"/>
    <w:rsid w:val="001017FD"/>
    <w:rsid w:val="0010734B"/>
    <w:rsid w:val="0011077B"/>
    <w:rsid w:val="00115A1B"/>
    <w:rsid w:val="00116402"/>
    <w:rsid w:val="00117A58"/>
    <w:rsid w:val="00122F4E"/>
    <w:rsid w:val="00125A5E"/>
    <w:rsid w:val="00127466"/>
    <w:rsid w:val="00133F66"/>
    <w:rsid w:val="00134F5B"/>
    <w:rsid w:val="00137630"/>
    <w:rsid w:val="00142F6D"/>
    <w:rsid w:val="0015643D"/>
    <w:rsid w:val="00162621"/>
    <w:rsid w:val="00164060"/>
    <w:rsid w:val="00164745"/>
    <w:rsid w:val="0016669E"/>
    <w:rsid w:val="0018393D"/>
    <w:rsid w:val="001849C0"/>
    <w:rsid w:val="0019051B"/>
    <w:rsid w:val="00193A07"/>
    <w:rsid w:val="00195161"/>
    <w:rsid w:val="00197B41"/>
    <w:rsid w:val="001A22FF"/>
    <w:rsid w:val="001A2D4D"/>
    <w:rsid w:val="001A6A72"/>
    <w:rsid w:val="001B1C64"/>
    <w:rsid w:val="001B21E4"/>
    <w:rsid w:val="001B38A3"/>
    <w:rsid w:val="001B798A"/>
    <w:rsid w:val="001B7A57"/>
    <w:rsid w:val="001C67DB"/>
    <w:rsid w:val="001C6841"/>
    <w:rsid w:val="001D5BDC"/>
    <w:rsid w:val="001D61F8"/>
    <w:rsid w:val="001D6D78"/>
    <w:rsid w:val="001E1597"/>
    <w:rsid w:val="001E2641"/>
    <w:rsid w:val="001E3036"/>
    <w:rsid w:val="001E3997"/>
    <w:rsid w:val="001E482D"/>
    <w:rsid w:val="001E4D3D"/>
    <w:rsid w:val="001F193B"/>
    <w:rsid w:val="0020133D"/>
    <w:rsid w:val="002029F2"/>
    <w:rsid w:val="00202BEC"/>
    <w:rsid w:val="00205D16"/>
    <w:rsid w:val="00210EDB"/>
    <w:rsid w:val="00214D49"/>
    <w:rsid w:val="00217233"/>
    <w:rsid w:val="002229C3"/>
    <w:rsid w:val="00234E4D"/>
    <w:rsid w:val="002377B3"/>
    <w:rsid w:val="00242092"/>
    <w:rsid w:val="00242785"/>
    <w:rsid w:val="00243E5E"/>
    <w:rsid w:val="002459DA"/>
    <w:rsid w:val="00251B69"/>
    <w:rsid w:val="00252C01"/>
    <w:rsid w:val="00260FD0"/>
    <w:rsid w:val="00264AD1"/>
    <w:rsid w:val="00264AF2"/>
    <w:rsid w:val="00270180"/>
    <w:rsid w:val="00271F00"/>
    <w:rsid w:val="00273731"/>
    <w:rsid w:val="00274D2F"/>
    <w:rsid w:val="002803E0"/>
    <w:rsid w:val="00285956"/>
    <w:rsid w:val="002862A2"/>
    <w:rsid w:val="00287F76"/>
    <w:rsid w:val="00291BA1"/>
    <w:rsid w:val="002A0F9D"/>
    <w:rsid w:val="002A1F2C"/>
    <w:rsid w:val="002A5ADB"/>
    <w:rsid w:val="002B06E5"/>
    <w:rsid w:val="002B13AE"/>
    <w:rsid w:val="002B2CD0"/>
    <w:rsid w:val="002B62C1"/>
    <w:rsid w:val="002B7AE8"/>
    <w:rsid w:val="002C0BD2"/>
    <w:rsid w:val="002C1784"/>
    <w:rsid w:val="002C3924"/>
    <w:rsid w:val="002D1008"/>
    <w:rsid w:val="002D22BB"/>
    <w:rsid w:val="002D50A3"/>
    <w:rsid w:val="002D7396"/>
    <w:rsid w:val="002E07AC"/>
    <w:rsid w:val="002E2F3A"/>
    <w:rsid w:val="002E47AC"/>
    <w:rsid w:val="002E6190"/>
    <w:rsid w:val="00301A17"/>
    <w:rsid w:val="00304B3A"/>
    <w:rsid w:val="00305506"/>
    <w:rsid w:val="00317390"/>
    <w:rsid w:val="00317875"/>
    <w:rsid w:val="00321B74"/>
    <w:rsid w:val="003228C7"/>
    <w:rsid w:val="0032371E"/>
    <w:rsid w:val="00327AC7"/>
    <w:rsid w:val="003318CF"/>
    <w:rsid w:val="00340BF8"/>
    <w:rsid w:val="00345022"/>
    <w:rsid w:val="00352C70"/>
    <w:rsid w:val="00355C88"/>
    <w:rsid w:val="0035768C"/>
    <w:rsid w:val="0036226B"/>
    <w:rsid w:val="00362C01"/>
    <w:rsid w:val="00364501"/>
    <w:rsid w:val="0037166A"/>
    <w:rsid w:val="00377D4F"/>
    <w:rsid w:val="00384E78"/>
    <w:rsid w:val="00386998"/>
    <w:rsid w:val="00393205"/>
    <w:rsid w:val="003942D0"/>
    <w:rsid w:val="003A14D5"/>
    <w:rsid w:val="003A2458"/>
    <w:rsid w:val="003B20ED"/>
    <w:rsid w:val="003C094A"/>
    <w:rsid w:val="003C57C4"/>
    <w:rsid w:val="003C78E7"/>
    <w:rsid w:val="003D1195"/>
    <w:rsid w:val="003D1F75"/>
    <w:rsid w:val="003D5827"/>
    <w:rsid w:val="003D657F"/>
    <w:rsid w:val="003D6F33"/>
    <w:rsid w:val="003D74D7"/>
    <w:rsid w:val="003E4FE1"/>
    <w:rsid w:val="003F1BA6"/>
    <w:rsid w:val="004001E9"/>
    <w:rsid w:val="004041FC"/>
    <w:rsid w:val="00406959"/>
    <w:rsid w:val="004133E7"/>
    <w:rsid w:val="00416FA8"/>
    <w:rsid w:val="004236B0"/>
    <w:rsid w:val="00423918"/>
    <w:rsid w:val="0043698E"/>
    <w:rsid w:val="00436F59"/>
    <w:rsid w:val="0044296C"/>
    <w:rsid w:val="00442D01"/>
    <w:rsid w:val="00446FE2"/>
    <w:rsid w:val="00450783"/>
    <w:rsid w:val="00451DB8"/>
    <w:rsid w:val="004527A1"/>
    <w:rsid w:val="00461CBF"/>
    <w:rsid w:val="00462AC9"/>
    <w:rsid w:val="00464105"/>
    <w:rsid w:val="004670A5"/>
    <w:rsid w:val="00467206"/>
    <w:rsid w:val="004677E7"/>
    <w:rsid w:val="0047590B"/>
    <w:rsid w:val="00475CB6"/>
    <w:rsid w:val="00483D54"/>
    <w:rsid w:val="00490838"/>
    <w:rsid w:val="00493D5B"/>
    <w:rsid w:val="004A642C"/>
    <w:rsid w:val="004B2D70"/>
    <w:rsid w:val="004B5967"/>
    <w:rsid w:val="004B60D3"/>
    <w:rsid w:val="004B6799"/>
    <w:rsid w:val="004C2FEA"/>
    <w:rsid w:val="004C4365"/>
    <w:rsid w:val="004C64C9"/>
    <w:rsid w:val="004C7873"/>
    <w:rsid w:val="004D01D1"/>
    <w:rsid w:val="004D1673"/>
    <w:rsid w:val="004E1B31"/>
    <w:rsid w:val="004E27FD"/>
    <w:rsid w:val="004E5477"/>
    <w:rsid w:val="004F0DCA"/>
    <w:rsid w:val="004F2977"/>
    <w:rsid w:val="004F6A9B"/>
    <w:rsid w:val="004F76C7"/>
    <w:rsid w:val="00505C06"/>
    <w:rsid w:val="00511050"/>
    <w:rsid w:val="005122BC"/>
    <w:rsid w:val="005143AF"/>
    <w:rsid w:val="00517D3E"/>
    <w:rsid w:val="00525DAB"/>
    <w:rsid w:val="00531216"/>
    <w:rsid w:val="00536BA1"/>
    <w:rsid w:val="00540312"/>
    <w:rsid w:val="00551FD6"/>
    <w:rsid w:val="0055505E"/>
    <w:rsid w:val="005610D9"/>
    <w:rsid w:val="00561ADB"/>
    <w:rsid w:val="00567D55"/>
    <w:rsid w:val="005704B4"/>
    <w:rsid w:val="00574786"/>
    <w:rsid w:val="00576F9A"/>
    <w:rsid w:val="005775B5"/>
    <w:rsid w:val="00580217"/>
    <w:rsid w:val="00581BC7"/>
    <w:rsid w:val="005844F6"/>
    <w:rsid w:val="00597B1A"/>
    <w:rsid w:val="005A1F2A"/>
    <w:rsid w:val="005A5898"/>
    <w:rsid w:val="005B2715"/>
    <w:rsid w:val="005B32D7"/>
    <w:rsid w:val="005C3114"/>
    <w:rsid w:val="005C3D01"/>
    <w:rsid w:val="005C717A"/>
    <w:rsid w:val="005C76C2"/>
    <w:rsid w:val="005D4E7E"/>
    <w:rsid w:val="005D7D04"/>
    <w:rsid w:val="005E6DD6"/>
    <w:rsid w:val="005F0190"/>
    <w:rsid w:val="005F2B57"/>
    <w:rsid w:val="005F4917"/>
    <w:rsid w:val="005F75C0"/>
    <w:rsid w:val="006125FE"/>
    <w:rsid w:val="00621BE8"/>
    <w:rsid w:val="0062211E"/>
    <w:rsid w:val="0062410A"/>
    <w:rsid w:val="00634071"/>
    <w:rsid w:val="006418EA"/>
    <w:rsid w:val="006437B1"/>
    <w:rsid w:val="0064412F"/>
    <w:rsid w:val="00646A87"/>
    <w:rsid w:val="00646BF4"/>
    <w:rsid w:val="006528A9"/>
    <w:rsid w:val="00656A6F"/>
    <w:rsid w:val="006574D6"/>
    <w:rsid w:val="00657868"/>
    <w:rsid w:val="00657E6F"/>
    <w:rsid w:val="006636FD"/>
    <w:rsid w:val="0067101A"/>
    <w:rsid w:val="00672D65"/>
    <w:rsid w:val="006861CB"/>
    <w:rsid w:val="00686984"/>
    <w:rsid w:val="0069102A"/>
    <w:rsid w:val="006928CA"/>
    <w:rsid w:val="00697656"/>
    <w:rsid w:val="006A0614"/>
    <w:rsid w:val="006A4EA2"/>
    <w:rsid w:val="006A5F37"/>
    <w:rsid w:val="006B247D"/>
    <w:rsid w:val="006B37B3"/>
    <w:rsid w:val="006C69F8"/>
    <w:rsid w:val="006C7D01"/>
    <w:rsid w:val="006C7F25"/>
    <w:rsid w:val="006D2FDE"/>
    <w:rsid w:val="006D3480"/>
    <w:rsid w:val="006D64BF"/>
    <w:rsid w:val="006D6700"/>
    <w:rsid w:val="006E103C"/>
    <w:rsid w:val="006E2F37"/>
    <w:rsid w:val="006E339F"/>
    <w:rsid w:val="006E4D03"/>
    <w:rsid w:val="006F1AC1"/>
    <w:rsid w:val="006F4557"/>
    <w:rsid w:val="0070153E"/>
    <w:rsid w:val="007036CD"/>
    <w:rsid w:val="00715EF5"/>
    <w:rsid w:val="00721350"/>
    <w:rsid w:val="00721370"/>
    <w:rsid w:val="00723443"/>
    <w:rsid w:val="0072358A"/>
    <w:rsid w:val="00724090"/>
    <w:rsid w:val="00726F28"/>
    <w:rsid w:val="007353A6"/>
    <w:rsid w:val="00741F37"/>
    <w:rsid w:val="00744E73"/>
    <w:rsid w:val="0075107D"/>
    <w:rsid w:val="00751D13"/>
    <w:rsid w:val="00754039"/>
    <w:rsid w:val="00754278"/>
    <w:rsid w:val="00754871"/>
    <w:rsid w:val="00755861"/>
    <w:rsid w:val="0077415D"/>
    <w:rsid w:val="00774DCC"/>
    <w:rsid w:val="007756D5"/>
    <w:rsid w:val="00781C67"/>
    <w:rsid w:val="00786EF0"/>
    <w:rsid w:val="00787BD1"/>
    <w:rsid w:val="00793084"/>
    <w:rsid w:val="00794641"/>
    <w:rsid w:val="00794B6A"/>
    <w:rsid w:val="00795881"/>
    <w:rsid w:val="007A41FE"/>
    <w:rsid w:val="007B007C"/>
    <w:rsid w:val="007B08BB"/>
    <w:rsid w:val="007B1CFF"/>
    <w:rsid w:val="007B310E"/>
    <w:rsid w:val="007B4F59"/>
    <w:rsid w:val="007C4F5B"/>
    <w:rsid w:val="007C5210"/>
    <w:rsid w:val="007D5A45"/>
    <w:rsid w:val="007D62E8"/>
    <w:rsid w:val="007E6BFD"/>
    <w:rsid w:val="007F0D84"/>
    <w:rsid w:val="007F3D10"/>
    <w:rsid w:val="007F78E4"/>
    <w:rsid w:val="008049AD"/>
    <w:rsid w:val="00811CFF"/>
    <w:rsid w:val="00814839"/>
    <w:rsid w:val="00821CDB"/>
    <w:rsid w:val="00823FD4"/>
    <w:rsid w:val="0083681E"/>
    <w:rsid w:val="00837A1C"/>
    <w:rsid w:val="008408A6"/>
    <w:rsid w:val="008412CC"/>
    <w:rsid w:val="00841545"/>
    <w:rsid w:val="00843922"/>
    <w:rsid w:val="00847AF5"/>
    <w:rsid w:val="00855C8F"/>
    <w:rsid w:val="0086171D"/>
    <w:rsid w:val="008628D9"/>
    <w:rsid w:val="008658E6"/>
    <w:rsid w:val="00867936"/>
    <w:rsid w:val="00867A55"/>
    <w:rsid w:val="008772DC"/>
    <w:rsid w:val="0087747C"/>
    <w:rsid w:val="00883578"/>
    <w:rsid w:val="008875C9"/>
    <w:rsid w:val="00892A0F"/>
    <w:rsid w:val="00892E21"/>
    <w:rsid w:val="00894DAF"/>
    <w:rsid w:val="00897113"/>
    <w:rsid w:val="00897D49"/>
    <w:rsid w:val="008A5F81"/>
    <w:rsid w:val="008B22D6"/>
    <w:rsid w:val="008B7D54"/>
    <w:rsid w:val="008C081D"/>
    <w:rsid w:val="008C23C9"/>
    <w:rsid w:val="008C2967"/>
    <w:rsid w:val="008C4CFE"/>
    <w:rsid w:val="008D048C"/>
    <w:rsid w:val="008D18A1"/>
    <w:rsid w:val="008D1BB8"/>
    <w:rsid w:val="008D2DA6"/>
    <w:rsid w:val="008D6798"/>
    <w:rsid w:val="008F2537"/>
    <w:rsid w:val="008F58B7"/>
    <w:rsid w:val="008F6561"/>
    <w:rsid w:val="009008DC"/>
    <w:rsid w:val="00907C8E"/>
    <w:rsid w:val="00926EF4"/>
    <w:rsid w:val="009275FC"/>
    <w:rsid w:val="009325EA"/>
    <w:rsid w:val="00934521"/>
    <w:rsid w:val="00936047"/>
    <w:rsid w:val="00936EF7"/>
    <w:rsid w:val="00941082"/>
    <w:rsid w:val="00941238"/>
    <w:rsid w:val="00946F20"/>
    <w:rsid w:val="0094715B"/>
    <w:rsid w:val="00950D0F"/>
    <w:rsid w:val="00950DAB"/>
    <w:rsid w:val="00951E60"/>
    <w:rsid w:val="009756C2"/>
    <w:rsid w:val="00976CB7"/>
    <w:rsid w:val="00985240"/>
    <w:rsid w:val="00986935"/>
    <w:rsid w:val="0099424D"/>
    <w:rsid w:val="00996204"/>
    <w:rsid w:val="009962E4"/>
    <w:rsid w:val="009A5C67"/>
    <w:rsid w:val="009B07C3"/>
    <w:rsid w:val="009B2BF1"/>
    <w:rsid w:val="009B59EB"/>
    <w:rsid w:val="009B706C"/>
    <w:rsid w:val="009C2F18"/>
    <w:rsid w:val="009C5AAB"/>
    <w:rsid w:val="009D040A"/>
    <w:rsid w:val="009D6A43"/>
    <w:rsid w:val="009E283C"/>
    <w:rsid w:val="009E474D"/>
    <w:rsid w:val="009E4DDB"/>
    <w:rsid w:val="009F5513"/>
    <w:rsid w:val="00A04606"/>
    <w:rsid w:val="00A04D79"/>
    <w:rsid w:val="00A06225"/>
    <w:rsid w:val="00A15A85"/>
    <w:rsid w:val="00A17C9F"/>
    <w:rsid w:val="00A25E48"/>
    <w:rsid w:val="00A25F30"/>
    <w:rsid w:val="00A267A5"/>
    <w:rsid w:val="00A303F2"/>
    <w:rsid w:val="00A50A7A"/>
    <w:rsid w:val="00A518CE"/>
    <w:rsid w:val="00A51965"/>
    <w:rsid w:val="00A523FD"/>
    <w:rsid w:val="00A539E1"/>
    <w:rsid w:val="00A55C4F"/>
    <w:rsid w:val="00A56DC7"/>
    <w:rsid w:val="00A5789D"/>
    <w:rsid w:val="00A73C12"/>
    <w:rsid w:val="00A74474"/>
    <w:rsid w:val="00A74F01"/>
    <w:rsid w:val="00A753BF"/>
    <w:rsid w:val="00A76D31"/>
    <w:rsid w:val="00A824EE"/>
    <w:rsid w:val="00A85A71"/>
    <w:rsid w:val="00A961BE"/>
    <w:rsid w:val="00A961CE"/>
    <w:rsid w:val="00A9622C"/>
    <w:rsid w:val="00AA4C0B"/>
    <w:rsid w:val="00AA7113"/>
    <w:rsid w:val="00AB16FF"/>
    <w:rsid w:val="00AB3CCC"/>
    <w:rsid w:val="00AB734F"/>
    <w:rsid w:val="00AB7F28"/>
    <w:rsid w:val="00AC738E"/>
    <w:rsid w:val="00AD4538"/>
    <w:rsid w:val="00AD5D56"/>
    <w:rsid w:val="00AE0176"/>
    <w:rsid w:val="00AE5F47"/>
    <w:rsid w:val="00AF34D5"/>
    <w:rsid w:val="00AF5BA8"/>
    <w:rsid w:val="00AF705D"/>
    <w:rsid w:val="00B1027C"/>
    <w:rsid w:val="00B10E05"/>
    <w:rsid w:val="00B1431E"/>
    <w:rsid w:val="00B152EA"/>
    <w:rsid w:val="00B17113"/>
    <w:rsid w:val="00B177E7"/>
    <w:rsid w:val="00B17A30"/>
    <w:rsid w:val="00B17C9B"/>
    <w:rsid w:val="00B21986"/>
    <w:rsid w:val="00B2370A"/>
    <w:rsid w:val="00B30342"/>
    <w:rsid w:val="00B35F89"/>
    <w:rsid w:val="00B36163"/>
    <w:rsid w:val="00B53EEA"/>
    <w:rsid w:val="00B5665D"/>
    <w:rsid w:val="00B62B3D"/>
    <w:rsid w:val="00B76798"/>
    <w:rsid w:val="00B823DA"/>
    <w:rsid w:val="00B8486B"/>
    <w:rsid w:val="00B860FE"/>
    <w:rsid w:val="00BA3166"/>
    <w:rsid w:val="00BA6BA7"/>
    <w:rsid w:val="00BB6C18"/>
    <w:rsid w:val="00BC0A52"/>
    <w:rsid w:val="00BC3D64"/>
    <w:rsid w:val="00BC68A4"/>
    <w:rsid w:val="00BD5807"/>
    <w:rsid w:val="00BF2F54"/>
    <w:rsid w:val="00C03215"/>
    <w:rsid w:val="00C050A4"/>
    <w:rsid w:val="00C0628C"/>
    <w:rsid w:val="00C07625"/>
    <w:rsid w:val="00C13E3D"/>
    <w:rsid w:val="00C1480F"/>
    <w:rsid w:val="00C2330F"/>
    <w:rsid w:val="00C26D0F"/>
    <w:rsid w:val="00C27BEC"/>
    <w:rsid w:val="00C43C23"/>
    <w:rsid w:val="00C47E66"/>
    <w:rsid w:val="00C51002"/>
    <w:rsid w:val="00C5161E"/>
    <w:rsid w:val="00C54922"/>
    <w:rsid w:val="00C5588E"/>
    <w:rsid w:val="00C626BB"/>
    <w:rsid w:val="00C65A51"/>
    <w:rsid w:val="00C67BE3"/>
    <w:rsid w:val="00C72C1F"/>
    <w:rsid w:val="00C732D6"/>
    <w:rsid w:val="00C73A06"/>
    <w:rsid w:val="00C827A0"/>
    <w:rsid w:val="00C8454A"/>
    <w:rsid w:val="00CA52C7"/>
    <w:rsid w:val="00CA57DD"/>
    <w:rsid w:val="00CB146C"/>
    <w:rsid w:val="00CC12A7"/>
    <w:rsid w:val="00CD2D45"/>
    <w:rsid w:val="00CD578B"/>
    <w:rsid w:val="00CF0D20"/>
    <w:rsid w:val="00D1536F"/>
    <w:rsid w:val="00D16728"/>
    <w:rsid w:val="00D25153"/>
    <w:rsid w:val="00D2711F"/>
    <w:rsid w:val="00D345BA"/>
    <w:rsid w:val="00D354E5"/>
    <w:rsid w:val="00D3733F"/>
    <w:rsid w:val="00D60808"/>
    <w:rsid w:val="00D72FA6"/>
    <w:rsid w:val="00D73CD9"/>
    <w:rsid w:val="00D802F3"/>
    <w:rsid w:val="00D81A1A"/>
    <w:rsid w:val="00D901A2"/>
    <w:rsid w:val="00D9208C"/>
    <w:rsid w:val="00D95BAA"/>
    <w:rsid w:val="00DA1454"/>
    <w:rsid w:val="00DA174F"/>
    <w:rsid w:val="00DA718D"/>
    <w:rsid w:val="00DB1431"/>
    <w:rsid w:val="00DB7CC0"/>
    <w:rsid w:val="00DC195B"/>
    <w:rsid w:val="00DC6D72"/>
    <w:rsid w:val="00DD0168"/>
    <w:rsid w:val="00DD295C"/>
    <w:rsid w:val="00DD4934"/>
    <w:rsid w:val="00DD6356"/>
    <w:rsid w:val="00DE07E3"/>
    <w:rsid w:val="00DE30E8"/>
    <w:rsid w:val="00DE3116"/>
    <w:rsid w:val="00DE4A4B"/>
    <w:rsid w:val="00DE62CC"/>
    <w:rsid w:val="00DF2627"/>
    <w:rsid w:val="00DF5787"/>
    <w:rsid w:val="00DF5DA9"/>
    <w:rsid w:val="00DF65E5"/>
    <w:rsid w:val="00DF66C5"/>
    <w:rsid w:val="00E0562F"/>
    <w:rsid w:val="00E177E0"/>
    <w:rsid w:val="00E21D66"/>
    <w:rsid w:val="00E24FC2"/>
    <w:rsid w:val="00E33403"/>
    <w:rsid w:val="00E366BC"/>
    <w:rsid w:val="00E369FE"/>
    <w:rsid w:val="00E37493"/>
    <w:rsid w:val="00E45D6D"/>
    <w:rsid w:val="00E50857"/>
    <w:rsid w:val="00E541E0"/>
    <w:rsid w:val="00E57F94"/>
    <w:rsid w:val="00E62085"/>
    <w:rsid w:val="00E66F19"/>
    <w:rsid w:val="00E70187"/>
    <w:rsid w:val="00E81A9C"/>
    <w:rsid w:val="00E864AC"/>
    <w:rsid w:val="00E86E2C"/>
    <w:rsid w:val="00E90272"/>
    <w:rsid w:val="00EA4FA3"/>
    <w:rsid w:val="00EA557B"/>
    <w:rsid w:val="00EB288E"/>
    <w:rsid w:val="00EB6931"/>
    <w:rsid w:val="00EC0A9A"/>
    <w:rsid w:val="00EC449D"/>
    <w:rsid w:val="00ED1FAF"/>
    <w:rsid w:val="00EE1750"/>
    <w:rsid w:val="00EE1A1D"/>
    <w:rsid w:val="00EF1C62"/>
    <w:rsid w:val="00EF68A9"/>
    <w:rsid w:val="00EF7D5C"/>
    <w:rsid w:val="00F00549"/>
    <w:rsid w:val="00F040E3"/>
    <w:rsid w:val="00F0567F"/>
    <w:rsid w:val="00F1634E"/>
    <w:rsid w:val="00F17454"/>
    <w:rsid w:val="00F241F1"/>
    <w:rsid w:val="00F266F1"/>
    <w:rsid w:val="00F2699C"/>
    <w:rsid w:val="00F27DA1"/>
    <w:rsid w:val="00F32D32"/>
    <w:rsid w:val="00F33013"/>
    <w:rsid w:val="00F33776"/>
    <w:rsid w:val="00F346EF"/>
    <w:rsid w:val="00F35E07"/>
    <w:rsid w:val="00F361A2"/>
    <w:rsid w:val="00F36371"/>
    <w:rsid w:val="00F44533"/>
    <w:rsid w:val="00F5174A"/>
    <w:rsid w:val="00F550E3"/>
    <w:rsid w:val="00F62A12"/>
    <w:rsid w:val="00F659C2"/>
    <w:rsid w:val="00F67B6D"/>
    <w:rsid w:val="00F67D41"/>
    <w:rsid w:val="00F703ED"/>
    <w:rsid w:val="00F7415E"/>
    <w:rsid w:val="00F76E18"/>
    <w:rsid w:val="00F8082B"/>
    <w:rsid w:val="00F85FD7"/>
    <w:rsid w:val="00F877AF"/>
    <w:rsid w:val="00FA203F"/>
    <w:rsid w:val="00FA41A9"/>
    <w:rsid w:val="00FB1281"/>
    <w:rsid w:val="00FB459B"/>
    <w:rsid w:val="00FB4688"/>
    <w:rsid w:val="00FB640B"/>
    <w:rsid w:val="00FC0209"/>
    <w:rsid w:val="00FC3327"/>
    <w:rsid w:val="00FD2695"/>
    <w:rsid w:val="00FD26A8"/>
    <w:rsid w:val="00FE117E"/>
    <w:rsid w:val="00FE2021"/>
    <w:rsid w:val="00FE4965"/>
    <w:rsid w:val="00FE7FC5"/>
    <w:rsid w:val="00FF3288"/>
    <w:rsid w:val="00FF334D"/>
    <w:rsid w:val="00FF4489"/>
    <w:rsid w:val="00FF5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F82BEE"/>
  <w15:docId w15:val="{871A7CA4-D2CE-4ABB-AFBC-545D54C5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rPr>
  </w:style>
  <w:style w:type="paragraph" w:styleId="Heading1">
    <w:name w:val="heading 1"/>
    <w:basedOn w:val="Normal"/>
    <w:next w:val="Normal"/>
    <w:qFormat/>
    <w:pPr>
      <w:spacing w:before="480" w:after="240"/>
      <w:outlineLvl w:val="0"/>
    </w:pPr>
    <w:rPr>
      <w:b/>
      <w:caps/>
    </w:rPr>
  </w:style>
  <w:style w:type="paragraph" w:styleId="Heading2">
    <w:name w:val="heading 2"/>
    <w:basedOn w:val="Normal"/>
    <w:next w:val="Normal"/>
    <w:qFormat/>
    <w:pPr>
      <w:spacing w:before="480" w:after="240"/>
      <w:outlineLvl w:val="1"/>
    </w:pPr>
    <w:rPr>
      <w:b/>
      <w:caps/>
    </w:rPr>
  </w:style>
  <w:style w:type="paragraph" w:styleId="Heading3">
    <w:name w:val="heading 3"/>
    <w:basedOn w:val="Normal"/>
    <w:next w:val="Normal"/>
    <w:qFormat/>
    <w:pPr>
      <w:spacing w:before="480" w:after="240"/>
      <w:outlineLvl w:val="2"/>
    </w:pPr>
    <w:rPr>
      <w:b/>
    </w:rPr>
  </w:style>
  <w:style w:type="paragraph" w:styleId="Heading4">
    <w:name w:val="heading 4"/>
    <w:basedOn w:val="Normal"/>
    <w:next w:val="Normal"/>
    <w:qFormat/>
    <w:pPr>
      <w:spacing w:before="480" w:after="240"/>
      <w:outlineLvl w:val="3"/>
    </w:pPr>
    <w:rPr>
      <w:b/>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jc w:val="center"/>
      <w:outlineLvl w:val="6"/>
    </w:pPr>
    <w:rPr>
      <w:rFonts w:ascii="Times New Roman" w:hAnsi="Times New Roman"/>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646"/>
        <w:tab w:val="right" w:pos="9072"/>
      </w:tabs>
      <w:ind w:left="691" w:right="850"/>
      <w:jc w:val="left"/>
    </w:pPr>
  </w:style>
  <w:style w:type="paragraph" w:styleId="TOC5">
    <w:name w:val="toc 5"/>
    <w:basedOn w:val="Normal"/>
    <w:next w:val="Normal"/>
    <w:semiHidden/>
    <w:pPr>
      <w:tabs>
        <w:tab w:val="left" w:leader="dot" w:pos="8646"/>
        <w:tab w:val="right" w:pos="9072"/>
      </w:tabs>
      <w:ind w:left="519" w:right="850"/>
      <w:jc w:val="left"/>
    </w:pPr>
  </w:style>
  <w:style w:type="paragraph" w:styleId="TOC4">
    <w:name w:val="toc 4"/>
    <w:basedOn w:val="Normal"/>
    <w:next w:val="Normal"/>
    <w:semiHidden/>
    <w:pPr>
      <w:tabs>
        <w:tab w:val="left" w:leader="dot" w:pos="8646"/>
        <w:tab w:val="right" w:pos="9072"/>
      </w:tabs>
      <w:ind w:left="346" w:right="850"/>
      <w:jc w:val="left"/>
    </w:pPr>
  </w:style>
  <w:style w:type="paragraph" w:styleId="TOC3">
    <w:name w:val="toc 3"/>
    <w:basedOn w:val="Normal"/>
    <w:next w:val="Normal"/>
    <w:semiHidden/>
    <w:pPr>
      <w:tabs>
        <w:tab w:val="left" w:leader="dot" w:pos="8646"/>
        <w:tab w:val="right" w:pos="9072"/>
      </w:tabs>
      <w:ind w:left="173" w:right="850"/>
      <w:jc w:val="left"/>
    </w:pPr>
  </w:style>
  <w:style w:type="paragraph" w:styleId="TOC2">
    <w:name w:val="toc 2"/>
    <w:basedOn w:val="Normal"/>
    <w:next w:val="Normal"/>
    <w:semiHidden/>
    <w:pPr>
      <w:tabs>
        <w:tab w:val="left" w:leader="dot" w:pos="8646"/>
        <w:tab w:val="right" w:pos="9072"/>
      </w:tabs>
      <w:ind w:right="850"/>
      <w:jc w:val="left"/>
    </w:pPr>
  </w:style>
  <w:style w:type="paragraph" w:styleId="TOC1">
    <w:name w:val="toc 1"/>
    <w:basedOn w:val="Normal"/>
    <w:next w:val="Normal"/>
    <w:semiHidden/>
    <w:pPr>
      <w:tabs>
        <w:tab w:val="left" w:leader="dot" w:pos="8646"/>
        <w:tab w:val="right" w:pos="9072"/>
      </w:tabs>
      <w:spacing w:before="240"/>
      <w:ind w:right="850"/>
      <w:jc w:val="left"/>
    </w:pPr>
    <w:rPr>
      <w:b/>
    </w:rPr>
  </w:style>
  <w:style w:type="paragraph" w:styleId="Footer">
    <w:name w:val="footer"/>
    <w:basedOn w:val="Normal"/>
  </w:style>
  <w:style w:type="paragraph" w:styleId="Header">
    <w:name w:val="header"/>
    <w:basedOn w:val="Normal"/>
  </w:style>
  <w:style w:type="paragraph" w:styleId="NormalIndent">
    <w:name w:val="Normal Indent"/>
    <w:basedOn w:val="Normal"/>
    <w:pPr>
      <w:ind w:left="720"/>
    </w:pPr>
  </w:style>
  <w:style w:type="paragraph" w:customStyle="1" w:styleId="heading0">
    <w:name w:val="heading 0"/>
    <w:basedOn w:val="Normal"/>
    <w:next w:val="Normal"/>
    <w:pPr>
      <w:pageBreakBefore/>
      <w:spacing w:after="240"/>
      <w:jc w:val="center"/>
    </w:pPr>
    <w:rPr>
      <w:b/>
      <w:caps/>
    </w:rPr>
  </w:style>
  <w:style w:type="paragraph" w:customStyle="1" w:styleId="Indent0">
    <w:name w:val="Indent 0"/>
    <w:basedOn w:val="Normal"/>
    <w:next w:val="Normal"/>
  </w:style>
  <w:style w:type="paragraph" w:customStyle="1" w:styleId="Indent1">
    <w:name w:val="Indent 1"/>
    <w:basedOn w:val="Normal"/>
    <w:pPr>
      <w:ind w:left="720" w:hanging="720"/>
    </w:pPr>
  </w:style>
  <w:style w:type="paragraph" w:customStyle="1" w:styleId="Indent2">
    <w:name w:val="Indent 2"/>
    <w:basedOn w:val="Normal"/>
    <w:pPr>
      <w:ind w:left="1440" w:hanging="720"/>
    </w:pPr>
  </w:style>
  <w:style w:type="paragraph" w:customStyle="1" w:styleId="Indent3">
    <w:name w:val="Indent 3"/>
    <w:basedOn w:val="Normal"/>
    <w:pPr>
      <w:ind w:left="2160" w:hanging="720"/>
    </w:pPr>
  </w:style>
  <w:style w:type="paragraph" w:customStyle="1" w:styleId="Indent4">
    <w:name w:val="Indent 4"/>
    <w:basedOn w:val="Normal"/>
    <w:pPr>
      <w:ind w:left="2880" w:hanging="720"/>
    </w:pPr>
  </w:style>
  <w:style w:type="paragraph" w:customStyle="1" w:styleId="Indent5">
    <w:name w:val="Indent 5"/>
    <w:basedOn w:val="Normal"/>
    <w:pPr>
      <w:ind w:left="3600" w:hanging="720"/>
    </w:pPr>
  </w:style>
  <w:style w:type="paragraph" w:customStyle="1" w:styleId="Indent6">
    <w:name w:val="Indent 6"/>
    <w:basedOn w:val="Normal"/>
    <w:pPr>
      <w:ind w:left="4320" w:hanging="720"/>
    </w:pPr>
  </w:style>
  <w:style w:type="character" w:styleId="PageNumber">
    <w:name w:val="page number"/>
    <w:basedOn w:val="DefaultParagraphFont"/>
  </w:style>
  <w:style w:type="paragraph" w:styleId="BalloonText">
    <w:name w:val="Balloon Text"/>
    <w:basedOn w:val="Normal"/>
    <w:semiHidden/>
    <w:rsid w:val="009F5513"/>
    <w:rPr>
      <w:rFonts w:ascii="Tahoma" w:hAnsi="Tahoma" w:cs="Tahoma"/>
      <w:sz w:val="16"/>
      <w:szCs w:val="16"/>
    </w:rPr>
  </w:style>
  <w:style w:type="table" w:styleId="TableGrid">
    <w:name w:val="Table Grid"/>
    <w:basedOn w:val="TableNormal"/>
    <w:rsid w:val="007F3D1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65D"/>
    <w:rPr>
      <w:color w:val="0000FF" w:themeColor="hyperlink"/>
      <w:u w:val="single"/>
    </w:rPr>
  </w:style>
  <w:style w:type="paragraph" w:styleId="ListParagraph">
    <w:name w:val="List Paragraph"/>
    <w:basedOn w:val="Normal"/>
    <w:uiPriority w:val="34"/>
    <w:qFormat/>
    <w:rsid w:val="003D74D7"/>
    <w:pPr>
      <w:ind w:left="720"/>
      <w:contextualSpacing/>
    </w:pPr>
  </w:style>
  <w:style w:type="paragraph" w:styleId="NormalWeb">
    <w:name w:val="Normal (Web)"/>
    <w:basedOn w:val="Normal"/>
    <w:uiPriority w:val="99"/>
    <w:semiHidden/>
    <w:unhideWhenUsed/>
    <w:rsid w:val="00751D13"/>
    <w:pPr>
      <w:spacing w:before="100" w:beforeAutospacing="1" w:after="100" w:afterAutospacing="1"/>
      <w:jc w:val="left"/>
    </w:pPr>
    <w:rPr>
      <w:rFonts w:ascii="Times New Roman" w:hAnsi="Times New Roman"/>
      <w:sz w:val="24"/>
      <w:szCs w:val="24"/>
    </w:rPr>
  </w:style>
  <w:style w:type="character" w:styleId="Emphasis">
    <w:name w:val="Emphasis"/>
    <w:basedOn w:val="DefaultParagraphFont"/>
    <w:uiPriority w:val="20"/>
    <w:qFormat/>
    <w:rsid w:val="00751D13"/>
    <w:rPr>
      <w:i/>
      <w:iCs/>
    </w:rPr>
  </w:style>
  <w:style w:type="character" w:styleId="FollowedHyperlink">
    <w:name w:val="FollowedHyperlink"/>
    <w:basedOn w:val="DefaultParagraphFont"/>
    <w:uiPriority w:val="99"/>
    <w:semiHidden/>
    <w:unhideWhenUsed/>
    <w:rsid w:val="009008DC"/>
    <w:rPr>
      <w:color w:val="800080" w:themeColor="followedHyperlink"/>
      <w:u w:val="single"/>
    </w:rPr>
  </w:style>
  <w:style w:type="paragraph" w:styleId="Revision">
    <w:name w:val="Revision"/>
    <w:hidden/>
    <w:uiPriority w:val="99"/>
    <w:semiHidden/>
    <w:rsid w:val="00024A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0493">
      <w:bodyDiv w:val="1"/>
      <w:marLeft w:val="0"/>
      <w:marRight w:val="0"/>
      <w:marTop w:val="0"/>
      <w:marBottom w:val="0"/>
      <w:divBdr>
        <w:top w:val="none" w:sz="0" w:space="0" w:color="auto"/>
        <w:left w:val="none" w:sz="0" w:space="0" w:color="auto"/>
        <w:bottom w:val="none" w:sz="0" w:space="0" w:color="auto"/>
        <w:right w:val="none" w:sz="0" w:space="0" w:color="auto"/>
      </w:divBdr>
      <w:divsChild>
        <w:div w:id="1942374145">
          <w:marLeft w:val="0"/>
          <w:marRight w:val="0"/>
          <w:marTop w:val="0"/>
          <w:marBottom w:val="0"/>
          <w:divBdr>
            <w:top w:val="none" w:sz="0" w:space="0" w:color="auto"/>
            <w:left w:val="none" w:sz="0" w:space="0" w:color="auto"/>
            <w:bottom w:val="none" w:sz="0" w:space="0" w:color="auto"/>
            <w:right w:val="none" w:sz="0" w:space="0" w:color="auto"/>
          </w:divBdr>
          <w:divsChild>
            <w:div w:id="2043168819">
              <w:marLeft w:val="0"/>
              <w:marRight w:val="0"/>
              <w:marTop w:val="0"/>
              <w:marBottom w:val="0"/>
              <w:divBdr>
                <w:top w:val="none" w:sz="0" w:space="0" w:color="auto"/>
                <w:left w:val="none" w:sz="0" w:space="0" w:color="auto"/>
                <w:bottom w:val="none" w:sz="0" w:space="0" w:color="auto"/>
                <w:right w:val="none" w:sz="0" w:space="0" w:color="auto"/>
              </w:divBdr>
              <w:divsChild>
                <w:div w:id="1154880393">
                  <w:marLeft w:val="0"/>
                  <w:marRight w:val="0"/>
                  <w:marTop w:val="0"/>
                  <w:marBottom w:val="0"/>
                  <w:divBdr>
                    <w:top w:val="none" w:sz="0" w:space="0" w:color="auto"/>
                    <w:left w:val="none" w:sz="0" w:space="0" w:color="auto"/>
                    <w:bottom w:val="none" w:sz="0" w:space="0" w:color="auto"/>
                    <w:right w:val="none" w:sz="0" w:space="0" w:color="auto"/>
                  </w:divBdr>
                  <w:divsChild>
                    <w:div w:id="32388852">
                      <w:marLeft w:val="0"/>
                      <w:marRight w:val="0"/>
                      <w:marTop w:val="0"/>
                      <w:marBottom w:val="0"/>
                      <w:divBdr>
                        <w:top w:val="none" w:sz="0" w:space="0" w:color="auto"/>
                        <w:left w:val="none" w:sz="0" w:space="0" w:color="auto"/>
                        <w:bottom w:val="none" w:sz="0" w:space="0" w:color="auto"/>
                        <w:right w:val="none" w:sz="0" w:space="0" w:color="auto"/>
                      </w:divBdr>
                      <w:divsChild>
                        <w:div w:id="98264451">
                          <w:marLeft w:val="0"/>
                          <w:marRight w:val="-12750"/>
                          <w:marTop w:val="0"/>
                          <w:marBottom w:val="0"/>
                          <w:divBdr>
                            <w:top w:val="none" w:sz="0" w:space="0" w:color="auto"/>
                            <w:left w:val="none" w:sz="0" w:space="0" w:color="auto"/>
                            <w:bottom w:val="none" w:sz="0" w:space="0" w:color="auto"/>
                            <w:right w:val="none" w:sz="0" w:space="0" w:color="auto"/>
                          </w:divBdr>
                          <w:divsChild>
                            <w:div w:id="2085563982">
                              <w:marLeft w:val="0"/>
                              <w:marRight w:val="0"/>
                              <w:marTop w:val="0"/>
                              <w:marBottom w:val="0"/>
                              <w:divBdr>
                                <w:top w:val="none" w:sz="0" w:space="0" w:color="auto"/>
                                <w:left w:val="none" w:sz="0" w:space="0" w:color="auto"/>
                                <w:bottom w:val="none" w:sz="0" w:space="0" w:color="auto"/>
                                <w:right w:val="none" w:sz="0" w:space="0" w:color="auto"/>
                              </w:divBdr>
                              <w:divsChild>
                                <w:div w:id="373119729">
                                  <w:marLeft w:val="0"/>
                                  <w:marRight w:val="0"/>
                                  <w:marTop w:val="0"/>
                                  <w:marBottom w:val="0"/>
                                  <w:divBdr>
                                    <w:top w:val="none" w:sz="0" w:space="0" w:color="auto"/>
                                    <w:left w:val="none" w:sz="0" w:space="0" w:color="auto"/>
                                    <w:bottom w:val="none" w:sz="0" w:space="0" w:color="auto"/>
                                    <w:right w:val="none" w:sz="0" w:space="0" w:color="auto"/>
                                  </w:divBdr>
                                  <w:divsChild>
                                    <w:div w:id="1845851115">
                                      <w:marLeft w:val="0"/>
                                      <w:marRight w:val="0"/>
                                      <w:marTop w:val="0"/>
                                      <w:marBottom w:val="0"/>
                                      <w:divBdr>
                                        <w:top w:val="none" w:sz="0" w:space="0" w:color="auto"/>
                                        <w:left w:val="none" w:sz="0" w:space="0" w:color="auto"/>
                                        <w:bottom w:val="none" w:sz="0" w:space="0" w:color="auto"/>
                                        <w:right w:val="none" w:sz="0" w:space="0" w:color="auto"/>
                                      </w:divBdr>
                                      <w:divsChild>
                                        <w:div w:id="775754719">
                                          <w:marLeft w:val="0"/>
                                          <w:marRight w:val="0"/>
                                          <w:marTop w:val="0"/>
                                          <w:marBottom w:val="0"/>
                                          <w:divBdr>
                                            <w:top w:val="none" w:sz="0" w:space="0" w:color="auto"/>
                                            <w:left w:val="none" w:sz="0" w:space="0" w:color="auto"/>
                                            <w:bottom w:val="none" w:sz="0" w:space="0" w:color="auto"/>
                                            <w:right w:val="none" w:sz="0" w:space="0" w:color="auto"/>
                                          </w:divBdr>
                                          <w:divsChild>
                                            <w:div w:id="1512570954">
                                              <w:marLeft w:val="0"/>
                                              <w:marRight w:val="0"/>
                                              <w:marTop w:val="0"/>
                                              <w:marBottom w:val="0"/>
                                              <w:divBdr>
                                                <w:top w:val="none" w:sz="0" w:space="0" w:color="auto"/>
                                                <w:left w:val="none" w:sz="0" w:space="0" w:color="auto"/>
                                                <w:bottom w:val="none" w:sz="0" w:space="0" w:color="auto"/>
                                                <w:right w:val="none" w:sz="0" w:space="0" w:color="auto"/>
                                              </w:divBdr>
                                              <w:divsChild>
                                                <w:div w:id="1099062604">
                                                  <w:marLeft w:val="0"/>
                                                  <w:marRight w:val="0"/>
                                                  <w:marTop w:val="0"/>
                                                  <w:marBottom w:val="0"/>
                                                  <w:divBdr>
                                                    <w:top w:val="none" w:sz="0" w:space="0" w:color="auto"/>
                                                    <w:left w:val="single" w:sz="6" w:space="7" w:color="E1DEDE"/>
                                                    <w:bottom w:val="none" w:sz="0" w:space="0" w:color="auto"/>
                                                    <w:right w:val="single" w:sz="6" w:space="7" w:color="E1DEDE"/>
                                                  </w:divBdr>
                                                  <w:divsChild>
                                                    <w:div w:id="291442894">
                                                      <w:marLeft w:val="0"/>
                                                      <w:marRight w:val="0"/>
                                                      <w:marTop w:val="0"/>
                                                      <w:marBottom w:val="0"/>
                                                      <w:divBdr>
                                                        <w:top w:val="none" w:sz="0" w:space="0" w:color="auto"/>
                                                        <w:left w:val="none" w:sz="0" w:space="0" w:color="auto"/>
                                                        <w:bottom w:val="none" w:sz="0" w:space="0" w:color="auto"/>
                                                        <w:right w:val="none" w:sz="0" w:space="0" w:color="auto"/>
                                                      </w:divBdr>
                                                      <w:divsChild>
                                                        <w:div w:id="1752774623">
                                                          <w:marLeft w:val="0"/>
                                                          <w:marRight w:val="0"/>
                                                          <w:marTop w:val="0"/>
                                                          <w:marBottom w:val="0"/>
                                                          <w:divBdr>
                                                            <w:top w:val="none" w:sz="0" w:space="0" w:color="auto"/>
                                                            <w:left w:val="none" w:sz="0" w:space="0" w:color="auto"/>
                                                            <w:bottom w:val="none" w:sz="0" w:space="0" w:color="auto"/>
                                                            <w:right w:val="none" w:sz="0" w:space="0" w:color="auto"/>
                                                          </w:divBdr>
                                                          <w:divsChild>
                                                            <w:div w:id="692266346">
                                                              <w:marLeft w:val="0"/>
                                                              <w:marRight w:val="0"/>
                                                              <w:marTop w:val="0"/>
                                                              <w:marBottom w:val="0"/>
                                                              <w:divBdr>
                                                                <w:top w:val="none" w:sz="0" w:space="0" w:color="auto"/>
                                                                <w:left w:val="none" w:sz="0" w:space="0" w:color="auto"/>
                                                                <w:bottom w:val="none" w:sz="0" w:space="0" w:color="auto"/>
                                                                <w:right w:val="none" w:sz="0" w:space="0" w:color="auto"/>
                                                              </w:divBdr>
                                                              <w:divsChild>
                                                                <w:div w:id="11057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8460804">
      <w:bodyDiv w:val="1"/>
      <w:marLeft w:val="0"/>
      <w:marRight w:val="0"/>
      <w:marTop w:val="0"/>
      <w:marBottom w:val="0"/>
      <w:divBdr>
        <w:top w:val="none" w:sz="0" w:space="0" w:color="auto"/>
        <w:left w:val="none" w:sz="0" w:space="0" w:color="auto"/>
        <w:bottom w:val="none" w:sz="0" w:space="0" w:color="auto"/>
        <w:right w:val="none" w:sz="0" w:space="0" w:color="auto"/>
      </w:divBdr>
      <w:divsChild>
        <w:div w:id="518736308">
          <w:marLeft w:val="0"/>
          <w:marRight w:val="0"/>
          <w:marTop w:val="0"/>
          <w:marBottom w:val="150"/>
          <w:divBdr>
            <w:top w:val="none" w:sz="0" w:space="0" w:color="auto"/>
            <w:left w:val="none" w:sz="0" w:space="0" w:color="auto"/>
            <w:bottom w:val="none" w:sz="0" w:space="0" w:color="auto"/>
            <w:right w:val="none" w:sz="0" w:space="0" w:color="auto"/>
          </w:divBdr>
          <w:divsChild>
            <w:div w:id="123236938">
              <w:marLeft w:val="75"/>
              <w:marRight w:val="0"/>
              <w:marTop w:val="0"/>
              <w:marBottom w:val="0"/>
              <w:divBdr>
                <w:top w:val="single" w:sz="6" w:space="0" w:color="CCCC33"/>
                <w:left w:val="none" w:sz="0" w:space="0" w:color="auto"/>
                <w:bottom w:val="none" w:sz="0" w:space="0" w:color="auto"/>
                <w:right w:val="single" w:sz="6" w:space="0" w:color="CCCC33"/>
              </w:divBdr>
              <w:divsChild>
                <w:div w:id="1400134492">
                  <w:marLeft w:val="0"/>
                  <w:marRight w:val="0"/>
                  <w:marTop w:val="0"/>
                  <w:marBottom w:val="0"/>
                  <w:divBdr>
                    <w:top w:val="none" w:sz="0" w:space="0" w:color="auto"/>
                    <w:left w:val="none" w:sz="0" w:space="0" w:color="auto"/>
                    <w:bottom w:val="none" w:sz="0" w:space="0" w:color="auto"/>
                    <w:right w:val="none" w:sz="0" w:space="0" w:color="auto"/>
                  </w:divBdr>
                  <w:divsChild>
                    <w:div w:id="10856859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8231">
      <w:bodyDiv w:val="1"/>
      <w:marLeft w:val="0"/>
      <w:marRight w:val="0"/>
      <w:marTop w:val="0"/>
      <w:marBottom w:val="0"/>
      <w:divBdr>
        <w:top w:val="none" w:sz="0" w:space="0" w:color="auto"/>
        <w:left w:val="none" w:sz="0" w:space="0" w:color="auto"/>
        <w:bottom w:val="none" w:sz="0" w:space="0" w:color="auto"/>
        <w:right w:val="none" w:sz="0" w:space="0" w:color="auto"/>
      </w:divBdr>
      <w:divsChild>
        <w:div w:id="883517258">
          <w:marLeft w:val="0"/>
          <w:marRight w:val="0"/>
          <w:marTop w:val="0"/>
          <w:marBottom w:val="0"/>
          <w:divBdr>
            <w:top w:val="none" w:sz="0" w:space="0" w:color="auto"/>
            <w:left w:val="none" w:sz="0" w:space="0" w:color="auto"/>
            <w:bottom w:val="none" w:sz="0" w:space="0" w:color="auto"/>
            <w:right w:val="none" w:sz="0" w:space="0" w:color="auto"/>
          </w:divBdr>
          <w:divsChild>
            <w:div w:id="760225408">
              <w:marLeft w:val="-3075"/>
              <w:marRight w:val="0"/>
              <w:marTop w:val="0"/>
              <w:marBottom w:val="0"/>
              <w:divBdr>
                <w:top w:val="none" w:sz="0" w:space="0" w:color="auto"/>
                <w:left w:val="none" w:sz="0" w:space="0" w:color="auto"/>
                <w:bottom w:val="none" w:sz="0" w:space="0" w:color="auto"/>
                <w:right w:val="none" w:sz="0" w:space="0" w:color="auto"/>
              </w:divBdr>
              <w:divsChild>
                <w:div w:id="472989578">
                  <w:marLeft w:val="3075"/>
                  <w:marRight w:val="0"/>
                  <w:marTop w:val="0"/>
                  <w:marBottom w:val="0"/>
                  <w:divBdr>
                    <w:top w:val="none" w:sz="0" w:space="0" w:color="auto"/>
                    <w:left w:val="none" w:sz="0" w:space="0" w:color="auto"/>
                    <w:bottom w:val="none" w:sz="0" w:space="0" w:color="auto"/>
                    <w:right w:val="none" w:sz="0" w:space="0" w:color="auto"/>
                  </w:divBdr>
                  <w:divsChild>
                    <w:div w:id="1270815963">
                      <w:marLeft w:val="0"/>
                      <w:marRight w:val="0"/>
                      <w:marTop w:val="0"/>
                      <w:marBottom w:val="0"/>
                      <w:divBdr>
                        <w:top w:val="none" w:sz="0" w:space="0" w:color="auto"/>
                        <w:left w:val="none" w:sz="0" w:space="0" w:color="auto"/>
                        <w:bottom w:val="none" w:sz="0" w:space="0" w:color="auto"/>
                        <w:right w:val="none" w:sz="0" w:space="0" w:color="auto"/>
                      </w:divBdr>
                      <w:divsChild>
                        <w:div w:id="1626230054">
                          <w:marLeft w:val="-2550"/>
                          <w:marRight w:val="0"/>
                          <w:marTop w:val="0"/>
                          <w:marBottom w:val="0"/>
                          <w:divBdr>
                            <w:top w:val="none" w:sz="0" w:space="0" w:color="auto"/>
                            <w:left w:val="none" w:sz="0" w:space="0" w:color="auto"/>
                            <w:bottom w:val="none" w:sz="0" w:space="0" w:color="auto"/>
                            <w:right w:val="none" w:sz="0" w:space="0" w:color="auto"/>
                          </w:divBdr>
                          <w:divsChild>
                            <w:div w:id="1232157796">
                              <w:marLeft w:val="2550"/>
                              <w:marRight w:val="0"/>
                              <w:marTop w:val="0"/>
                              <w:marBottom w:val="0"/>
                              <w:divBdr>
                                <w:top w:val="none" w:sz="0" w:space="0" w:color="auto"/>
                                <w:left w:val="none" w:sz="0" w:space="0" w:color="auto"/>
                                <w:bottom w:val="none" w:sz="0" w:space="0" w:color="auto"/>
                                <w:right w:val="none" w:sz="0" w:space="0" w:color="auto"/>
                              </w:divBdr>
                              <w:divsChild>
                                <w:div w:id="492335557">
                                  <w:marLeft w:val="3150"/>
                                  <w:marRight w:val="0"/>
                                  <w:marTop w:val="0"/>
                                  <w:marBottom w:val="0"/>
                                  <w:divBdr>
                                    <w:top w:val="none" w:sz="0" w:space="0" w:color="auto"/>
                                    <w:left w:val="none" w:sz="0" w:space="0" w:color="auto"/>
                                    <w:bottom w:val="none" w:sz="0" w:space="0" w:color="auto"/>
                                    <w:right w:val="none" w:sz="0" w:space="0" w:color="auto"/>
                                  </w:divBdr>
                                  <w:divsChild>
                                    <w:div w:id="398292297">
                                      <w:marLeft w:val="0"/>
                                      <w:marRight w:val="0"/>
                                      <w:marTop w:val="0"/>
                                      <w:marBottom w:val="0"/>
                                      <w:divBdr>
                                        <w:top w:val="none" w:sz="0" w:space="0" w:color="auto"/>
                                        <w:left w:val="none" w:sz="0" w:space="0" w:color="auto"/>
                                        <w:bottom w:val="none" w:sz="0" w:space="0" w:color="auto"/>
                                        <w:right w:val="none" w:sz="0" w:space="0" w:color="auto"/>
                                      </w:divBdr>
                                      <w:divsChild>
                                        <w:div w:id="6198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677244">
      <w:bodyDiv w:val="1"/>
      <w:marLeft w:val="0"/>
      <w:marRight w:val="0"/>
      <w:marTop w:val="0"/>
      <w:marBottom w:val="0"/>
      <w:divBdr>
        <w:top w:val="none" w:sz="0" w:space="0" w:color="auto"/>
        <w:left w:val="none" w:sz="0" w:space="0" w:color="auto"/>
        <w:bottom w:val="none" w:sz="0" w:space="0" w:color="auto"/>
        <w:right w:val="none" w:sz="0" w:space="0" w:color="auto"/>
      </w:divBdr>
      <w:divsChild>
        <w:div w:id="974794510">
          <w:marLeft w:val="0"/>
          <w:marRight w:val="0"/>
          <w:marTop w:val="0"/>
          <w:marBottom w:val="0"/>
          <w:divBdr>
            <w:top w:val="none" w:sz="0" w:space="0" w:color="auto"/>
            <w:left w:val="none" w:sz="0" w:space="0" w:color="auto"/>
            <w:bottom w:val="none" w:sz="0" w:space="0" w:color="auto"/>
            <w:right w:val="none" w:sz="0" w:space="0" w:color="auto"/>
          </w:divBdr>
          <w:divsChild>
            <w:div w:id="1277325481">
              <w:marLeft w:val="0"/>
              <w:marRight w:val="0"/>
              <w:marTop w:val="0"/>
              <w:marBottom w:val="0"/>
              <w:divBdr>
                <w:top w:val="none" w:sz="0" w:space="0" w:color="auto"/>
                <w:left w:val="none" w:sz="0" w:space="0" w:color="auto"/>
                <w:bottom w:val="none" w:sz="0" w:space="0" w:color="auto"/>
                <w:right w:val="none" w:sz="0" w:space="0" w:color="auto"/>
              </w:divBdr>
              <w:divsChild>
                <w:div w:id="612519963">
                  <w:marLeft w:val="0"/>
                  <w:marRight w:val="0"/>
                  <w:marTop w:val="0"/>
                  <w:marBottom w:val="0"/>
                  <w:divBdr>
                    <w:top w:val="none" w:sz="0" w:space="0" w:color="auto"/>
                    <w:left w:val="none" w:sz="0" w:space="0" w:color="auto"/>
                    <w:bottom w:val="none" w:sz="0" w:space="0" w:color="auto"/>
                    <w:right w:val="none" w:sz="0" w:space="0" w:color="auto"/>
                  </w:divBdr>
                  <w:divsChild>
                    <w:div w:id="1738474747">
                      <w:marLeft w:val="0"/>
                      <w:marRight w:val="0"/>
                      <w:marTop w:val="0"/>
                      <w:marBottom w:val="0"/>
                      <w:divBdr>
                        <w:top w:val="none" w:sz="0" w:space="0" w:color="auto"/>
                        <w:left w:val="none" w:sz="0" w:space="0" w:color="auto"/>
                        <w:bottom w:val="none" w:sz="0" w:space="0" w:color="auto"/>
                        <w:right w:val="none" w:sz="0" w:space="0" w:color="auto"/>
                      </w:divBdr>
                      <w:divsChild>
                        <w:div w:id="948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09766">
      <w:bodyDiv w:val="1"/>
      <w:marLeft w:val="0"/>
      <w:marRight w:val="0"/>
      <w:marTop w:val="0"/>
      <w:marBottom w:val="0"/>
      <w:divBdr>
        <w:top w:val="none" w:sz="0" w:space="0" w:color="auto"/>
        <w:left w:val="none" w:sz="0" w:space="0" w:color="auto"/>
        <w:bottom w:val="none" w:sz="0" w:space="0" w:color="auto"/>
        <w:right w:val="none" w:sz="0" w:space="0" w:color="auto"/>
      </w:divBdr>
      <w:divsChild>
        <w:div w:id="1437750513">
          <w:marLeft w:val="0"/>
          <w:marRight w:val="0"/>
          <w:marTop w:val="0"/>
          <w:marBottom w:val="150"/>
          <w:divBdr>
            <w:top w:val="none" w:sz="0" w:space="0" w:color="auto"/>
            <w:left w:val="none" w:sz="0" w:space="0" w:color="auto"/>
            <w:bottom w:val="none" w:sz="0" w:space="0" w:color="auto"/>
            <w:right w:val="none" w:sz="0" w:space="0" w:color="auto"/>
          </w:divBdr>
          <w:divsChild>
            <w:div w:id="961350779">
              <w:marLeft w:val="75"/>
              <w:marRight w:val="0"/>
              <w:marTop w:val="0"/>
              <w:marBottom w:val="0"/>
              <w:divBdr>
                <w:top w:val="single" w:sz="6" w:space="0" w:color="CCCC33"/>
                <w:left w:val="none" w:sz="0" w:space="0" w:color="auto"/>
                <w:bottom w:val="none" w:sz="0" w:space="0" w:color="auto"/>
                <w:right w:val="single" w:sz="6" w:space="0" w:color="CCCC33"/>
              </w:divBdr>
              <w:divsChild>
                <w:div w:id="1122380114">
                  <w:marLeft w:val="0"/>
                  <w:marRight w:val="0"/>
                  <w:marTop w:val="0"/>
                  <w:marBottom w:val="0"/>
                  <w:divBdr>
                    <w:top w:val="none" w:sz="0" w:space="0" w:color="auto"/>
                    <w:left w:val="none" w:sz="0" w:space="0" w:color="auto"/>
                    <w:bottom w:val="none" w:sz="0" w:space="0" w:color="auto"/>
                    <w:right w:val="none" w:sz="0" w:space="0" w:color="auto"/>
                  </w:divBdr>
                  <w:divsChild>
                    <w:div w:id="14477775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53323">
      <w:bodyDiv w:val="1"/>
      <w:marLeft w:val="0"/>
      <w:marRight w:val="0"/>
      <w:marTop w:val="0"/>
      <w:marBottom w:val="0"/>
      <w:divBdr>
        <w:top w:val="none" w:sz="0" w:space="0" w:color="auto"/>
        <w:left w:val="none" w:sz="0" w:space="0" w:color="auto"/>
        <w:bottom w:val="none" w:sz="0" w:space="0" w:color="auto"/>
        <w:right w:val="none" w:sz="0" w:space="0" w:color="auto"/>
      </w:divBdr>
      <w:divsChild>
        <w:div w:id="2108576875">
          <w:marLeft w:val="0"/>
          <w:marRight w:val="0"/>
          <w:marTop w:val="0"/>
          <w:marBottom w:val="150"/>
          <w:divBdr>
            <w:top w:val="none" w:sz="0" w:space="0" w:color="auto"/>
            <w:left w:val="none" w:sz="0" w:space="0" w:color="auto"/>
            <w:bottom w:val="none" w:sz="0" w:space="0" w:color="auto"/>
            <w:right w:val="none" w:sz="0" w:space="0" w:color="auto"/>
          </w:divBdr>
          <w:divsChild>
            <w:div w:id="518734309">
              <w:marLeft w:val="75"/>
              <w:marRight w:val="0"/>
              <w:marTop w:val="0"/>
              <w:marBottom w:val="0"/>
              <w:divBdr>
                <w:top w:val="single" w:sz="6" w:space="0" w:color="CCCC33"/>
                <w:left w:val="none" w:sz="0" w:space="0" w:color="auto"/>
                <w:bottom w:val="none" w:sz="0" w:space="0" w:color="auto"/>
                <w:right w:val="single" w:sz="6" w:space="0" w:color="CCCC33"/>
              </w:divBdr>
              <w:divsChild>
                <w:div w:id="82576975">
                  <w:marLeft w:val="0"/>
                  <w:marRight w:val="0"/>
                  <w:marTop w:val="0"/>
                  <w:marBottom w:val="0"/>
                  <w:divBdr>
                    <w:top w:val="none" w:sz="0" w:space="0" w:color="auto"/>
                    <w:left w:val="none" w:sz="0" w:space="0" w:color="auto"/>
                    <w:bottom w:val="none" w:sz="0" w:space="0" w:color="auto"/>
                    <w:right w:val="none" w:sz="0" w:space="0" w:color="auto"/>
                  </w:divBdr>
                  <w:divsChild>
                    <w:div w:id="15015812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8133">
      <w:bodyDiv w:val="1"/>
      <w:marLeft w:val="0"/>
      <w:marRight w:val="0"/>
      <w:marTop w:val="0"/>
      <w:marBottom w:val="0"/>
      <w:divBdr>
        <w:top w:val="none" w:sz="0" w:space="0" w:color="auto"/>
        <w:left w:val="none" w:sz="0" w:space="0" w:color="auto"/>
        <w:bottom w:val="none" w:sz="0" w:space="0" w:color="auto"/>
        <w:right w:val="none" w:sz="0" w:space="0" w:color="auto"/>
      </w:divBdr>
    </w:div>
    <w:div w:id="984243325">
      <w:bodyDiv w:val="1"/>
      <w:marLeft w:val="0"/>
      <w:marRight w:val="0"/>
      <w:marTop w:val="0"/>
      <w:marBottom w:val="0"/>
      <w:divBdr>
        <w:top w:val="none" w:sz="0" w:space="0" w:color="auto"/>
        <w:left w:val="none" w:sz="0" w:space="0" w:color="auto"/>
        <w:bottom w:val="none" w:sz="0" w:space="0" w:color="auto"/>
        <w:right w:val="none" w:sz="0" w:space="0" w:color="auto"/>
      </w:divBdr>
      <w:divsChild>
        <w:div w:id="57755224">
          <w:marLeft w:val="0"/>
          <w:marRight w:val="0"/>
          <w:marTop w:val="0"/>
          <w:marBottom w:val="0"/>
          <w:divBdr>
            <w:top w:val="none" w:sz="0" w:space="0" w:color="auto"/>
            <w:left w:val="none" w:sz="0" w:space="0" w:color="auto"/>
            <w:bottom w:val="none" w:sz="0" w:space="0" w:color="auto"/>
            <w:right w:val="none" w:sz="0" w:space="0" w:color="auto"/>
          </w:divBdr>
          <w:divsChild>
            <w:div w:id="179928216">
              <w:marLeft w:val="0"/>
              <w:marRight w:val="0"/>
              <w:marTop w:val="0"/>
              <w:marBottom w:val="0"/>
              <w:divBdr>
                <w:top w:val="none" w:sz="0" w:space="0" w:color="auto"/>
                <w:left w:val="none" w:sz="0" w:space="0" w:color="auto"/>
                <w:bottom w:val="none" w:sz="0" w:space="0" w:color="auto"/>
                <w:right w:val="none" w:sz="0" w:space="0" w:color="auto"/>
              </w:divBdr>
              <w:divsChild>
                <w:div w:id="375204190">
                  <w:marLeft w:val="0"/>
                  <w:marRight w:val="0"/>
                  <w:marTop w:val="0"/>
                  <w:marBottom w:val="0"/>
                  <w:divBdr>
                    <w:top w:val="none" w:sz="0" w:space="0" w:color="auto"/>
                    <w:left w:val="none" w:sz="0" w:space="0" w:color="auto"/>
                    <w:bottom w:val="none" w:sz="0" w:space="0" w:color="auto"/>
                    <w:right w:val="none" w:sz="0" w:space="0" w:color="auto"/>
                  </w:divBdr>
                  <w:divsChild>
                    <w:div w:id="21135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86697">
      <w:bodyDiv w:val="1"/>
      <w:marLeft w:val="0"/>
      <w:marRight w:val="0"/>
      <w:marTop w:val="0"/>
      <w:marBottom w:val="0"/>
      <w:divBdr>
        <w:top w:val="none" w:sz="0" w:space="0" w:color="auto"/>
        <w:left w:val="none" w:sz="0" w:space="0" w:color="auto"/>
        <w:bottom w:val="none" w:sz="0" w:space="0" w:color="auto"/>
        <w:right w:val="none" w:sz="0" w:space="0" w:color="auto"/>
      </w:divBdr>
      <w:divsChild>
        <w:div w:id="1557084863">
          <w:marLeft w:val="0"/>
          <w:marRight w:val="0"/>
          <w:marTop w:val="0"/>
          <w:marBottom w:val="0"/>
          <w:divBdr>
            <w:top w:val="none" w:sz="0" w:space="0" w:color="auto"/>
            <w:left w:val="none" w:sz="0" w:space="0" w:color="auto"/>
            <w:bottom w:val="none" w:sz="0" w:space="0" w:color="auto"/>
            <w:right w:val="none" w:sz="0" w:space="0" w:color="auto"/>
          </w:divBdr>
          <w:divsChild>
            <w:div w:id="215045779">
              <w:marLeft w:val="-3075"/>
              <w:marRight w:val="0"/>
              <w:marTop w:val="0"/>
              <w:marBottom w:val="0"/>
              <w:divBdr>
                <w:top w:val="none" w:sz="0" w:space="0" w:color="auto"/>
                <w:left w:val="none" w:sz="0" w:space="0" w:color="auto"/>
                <w:bottom w:val="none" w:sz="0" w:space="0" w:color="auto"/>
                <w:right w:val="none" w:sz="0" w:space="0" w:color="auto"/>
              </w:divBdr>
              <w:divsChild>
                <w:div w:id="1954365054">
                  <w:marLeft w:val="3075"/>
                  <w:marRight w:val="0"/>
                  <w:marTop w:val="0"/>
                  <w:marBottom w:val="0"/>
                  <w:divBdr>
                    <w:top w:val="none" w:sz="0" w:space="0" w:color="auto"/>
                    <w:left w:val="none" w:sz="0" w:space="0" w:color="auto"/>
                    <w:bottom w:val="none" w:sz="0" w:space="0" w:color="auto"/>
                    <w:right w:val="none" w:sz="0" w:space="0" w:color="auto"/>
                  </w:divBdr>
                  <w:divsChild>
                    <w:div w:id="1852911786">
                      <w:marLeft w:val="0"/>
                      <w:marRight w:val="0"/>
                      <w:marTop w:val="0"/>
                      <w:marBottom w:val="0"/>
                      <w:divBdr>
                        <w:top w:val="none" w:sz="0" w:space="0" w:color="auto"/>
                        <w:left w:val="none" w:sz="0" w:space="0" w:color="auto"/>
                        <w:bottom w:val="none" w:sz="0" w:space="0" w:color="auto"/>
                        <w:right w:val="none" w:sz="0" w:space="0" w:color="auto"/>
                      </w:divBdr>
                      <w:divsChild>
                        <w:div w:id="1357609822">
                          <w:marLeft w:val="-2550"/>
                          <w:marRight w:val="0"/>
                          <w:marTop w:val="0"/>
                          <w:marBottom w:val="0"/>
                          <w:divBdr>
                            <w:top w:val="none" w:sz="0" w:space="0" w:color="auto"/>
                            <w:left w:val="none" w:sz="0" w:space="0" w:color="auto"/>
                            <w:bottom w:val="none" w:sz="0" w:space="0" w:color="auto"/>
                            <w:right w:val="none" w:sz="0" w:space="0" w:color="auto"/>
                          </w:divBdr>
                          <w:divsChild>
                            <w:div w:id="603880018">
                              <w:marLeft w:val="2550"/>
                              <w:marRight w:val="0"/>
                              <w:marTop w:val="0"/>
                              <w:marBottom w:val="0"/>
                              <w:divBdr>
                                <w:top w:val="none" w:sz="0" w:space="0" w:color="auto"/>
                                <w:left w:val="none" w:sz="0" w:space="0" w:color="auto"/>
                                <w:bottom w:val="none" w:sz="0" w:space="0" w:color="auto"/>
                                <w:right w:val="none" w:sz="0" w:space="0" w:color="auto"/>
                              </w:divBdr>
                              <w:divsChild>
                                <w:div w:id="1394043635">
                                  <w:marLeft w:val="3150"/>
                                  <w:marRight w:val="0"/>
                                  <w:marTop w:val="0"/>
                                  <w:marBottom w:val="0"/>
                                  <w:divBdr>
                                    <w:top w:val="none" w:sz="0" w:space="0" w:color="auto"/>
                                    <w:left w:val="none" w:sz="0" w:space="0" w:color="auto"/>
                                    <w:bottom w:val="none" w:sz="0" w:space="0" w:color="auto"/>
                                    <w:right w:val="none" w:sz="0" w:space="0" w:color="auto"/>
                                  </w:divBdr>
                                  <w:divsChild>
                                    <w:div w:id="186987499">
                                      <w:marLeft w:val="0"/>
                                      <w:marRight w:val="0"/>
                                      <w:marTop w:val="0"/>
                                      <w:marBottom w:val="0"/>
                                      <w:divBdr>
                                        <w:top w:val="none" w:sz="0" w:space="0" w:color="auto"/>
                                        <w:left w:val="none" w:sz="0" w:space="0" w:color="auto"/>
                                        <w:bottom w:val="none" w:sz="0" w:space="0" w:color="auto"/>
                                        <w:right w:val="none" w:sz="0" w:space="0" w:color="auto"/>
                                      </w:divBdr>
                                      <w:divsChild>
                                        <w:div w:id="1254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608102">
      <w:bodyDiv w:val="1"/>
      <w:marLeft w:val="0"/>
      <w:marRight w:val="0"/>
      <w:marTop w:val="0"/>
      <w:marBottom w:val="0"/>
      <w:divBdr>
        <w:top w:val="none" w:sz="0" w:space="0" w:color="auto"/>
        <w:left w:val="none" w:sz="0" w:space="0" w:color="auto"/>
        <w:bottom w:val="none" w:sz="0" w:space="0" w:color="auto"/>
        <w:right w:val="none" w:sz="0" w:space="0" w:color="auto"/>
      </w:divBdr>
      <w:divsChild>
        <w:div w:id="629945540">
          <w:marLeft w:val="0"/>
          <w:marRight w:val="0"/>
          <w:marTop w:val="0"/>
          <w:marBottom w:val="0"/>
          <w:divBdr>
            <w:top w:val="none" w:sz="0" w:space="0" w:color="auto"/>
            <w:left w:val="none" w:sz="0" w:space="0" w:color="auto"/>
            <w:bottom w:val="none" w:sz="0" w:space="0" w:color="auto"/>
            <w:right w:val="none" w:sz="0" w:space="0" w:color="auto"/>
          </w:divBdr>
          <w:divsChild>
            <w:div w:id="1926382120">
              <w:marLeft w:val="0"/>
              <w:marRight w:val="0"/>
              <w:marTop w:val="0"/>
              <w:marBottom w:val="0"/>
              <w:divBdr>
                <w:top w:val="none" w:sz="0" w:space="0" w:color="auto"/>
                <w:left w:val="none" w:sz="0" w:space="0" w:color="auto"/>
                <w:bottom w:val="none" w:sz="0" w:space="0" w:color="auto"/>
                <w:right w:val="none" w:sz="0" w:space="0" w:color="auto"/>
              </w:divBdr>
              <w:divsChild>
                <w:div w:id="273633342">
                  <w:marLeft w:val="0"/>
                  <w:marRight w:val="0"/>
                  <w:marTop w:val="0"/>
                  <w:marBottom w:val="0"/>
                  <w:divBdr>
                    <w:top w:val="none" w:sz="0" w:space="0" w:color="auto"/>
                    <w:left w:val="none" w:sz="0" w:space="0" w:color="auto"/>
                    <w:bottom w:val="none" w:sz="0" w:space="0" w:color="auto"/>
                    <w:right w:val="none" w:sz="0" w:space="0" w:color="auto"/>
                  </w:divBdr>
                  <w:divsChild>
                    <w:div w:id="1115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05252">
      <w:bodyDiv w:val="1"/>
      <w:marLeft w:val="0"/>
      <w:marRight w:val="0"/>
      <w:marTop w:val="0"/>
      <w:marBottom w:val="0"/>
      <w:divBdr>
        <w:top w:val="none" w:sz="0" w:space="0" w:color="auto"/>
        <w:left w:val="none" w:sz="0" w:space="0" w:color="auto"/>
        <w:bottom w:val="none" w:sz="0" w:space="0" w:color="auto"/>
        <w:right w:val="none" w:sz="0" w:space="0" w:color="auto"/>
      </w:divBdr>
      <w:divsChild>
        <w:div w:id="1581863323">
          <w:marLeft w:val="0"/>
          <w:marRight w:val="0"/>
          <w:marTop w:val="0"/>
          <w:marBottom w:val="0"/>
          <w:divBdr>
            <w:top w:val="none" w:sz="0" w:space="0" w:color="auto"/>
            <w:left w:val="none" w:sz="0" w:space="0" w:color="auto"/>
            <w:bottom w:val="none" w:sz="0" w:space="0" w:color="auto"/>
            <w:right w:val="none" w:sz="0" w:space="0" w:color="auto"/>
          </w:divBdr>
          <w:divsChild>
            <w:div w:id="1309240290">
              <w:marLeft w:val="-3075"/>
              <w:marRight w:val="0"/>
              <w:marTop w:val="0"/>
              <w:marBottom w:val="0"/>
              <w:divBdr>
                <w:top w:val="none" w:sz="0" w:space="0" w:color="auto"/>
                <w:left w:val="none" w:sz="0" w:space="0" w:color="auto"/>
                <w:bottom w:val="none" w:sz="0" w:space="0" w:color="auto"/>
                <w:right w:val="none" w:sz="0" w:space="0" w:color="auto"/>
              </w:divBdr>
              <w:divsChild>
                <w:div w:id="386999727">
                  <w:marLeft w:val="3075"/>
                  <w:marRight w:val="0"/>
                  <w:marTop w:val="0"/>
                  <w:marBottom w:val="0"/>
                  <w:divBdr>
                    <w:top w:val="none" w:sz="0" w:space="0" w:color="auto"/>
                    <w:left w:val="none" w:sz="0" w:space="0" w:color="auto"/>
                    <w:bottom w:val="none" w:sz="0" w:space="0" w:color="auto"/>
                    <w:right w:val="none" w:sz="0" w:space="0" w:color="auto"/>
                  </w:divBdr>
                  <w:divsChild>
                    <w:div w:id="1333950016">
                      <w:marLeft w:val="0"/>
                      <w:marRight w:val="0"/>
                      <w:marTop w:val="0"/>
                      <w:marBottom w:val="0"/>
                      <w:divBdr>
                        <w:top w:val="none" w:sz="0" w:space="0" w:color="auto"/>
                        <w:left w:val="none" w:sz="0" w:space="0" w:color="auto"/>
                        <w:bottom w:val="none" w:sz="0" w:space="0" w:color="auto"/>
                        <w:right w:val="none" w:sz="0" w:space="0" w:color="auto"/>
                      </w:divBdr>
                      <w:divsChild>
                        <w:div w:id="1960607451">
                          <w:marLeft w:val="-2550"/>
                          <w:marRight w:val="0"/>
                          <w:marTop w:val="0"/>
                          <w:marBottom w:val="0"/>
                          <w:divBdr>
                            <w:top w:val="none" w:sz="0" w:space="0" w:color="auto"/>
                            <w:left w:val="none" w:sz="0" w:space="0" w:color="auto"/>
                            <w:bottom w:val="none" w:sz="0" w:space="0" w:color="auto"/>
                            <w:right w:val="none" w:sz="0" w:space="0" w:color="auto"/>
                          </w:divBdr>
                          <w:divsChild>
                            <w:div w:id="1938950274">
                              <w:marLeft w:val="2550"/>
                              <w:marRight w:val="0"/>
                              <w:marTop w:val="0"/>
                              <w:marBottom w:val="0"/>
                              <w:divBdr>
                                <w:top w:val="none" w:sz="0" w:space="0" w:color="auto"/>
                                <w:left w:val="none" w:sz="0" w:space="0" w:color="auto"/>
                                <w:bottom w:val="none" w:sz="0" w:space="0" w:color="auto"/>
                                <w:right w:val="none" w:sz="0" w:space="0" w:color="auto"/>
                              </w:divBdr>
                              <w:divsChild>
                                <w:div w:id="152568852">
                                  <w:marLeft w:val="3150"/>
                                  <w:marRight w:val="0"/>
                                  <w:marTop w:val="0"/>
                                  <w:marBottom w:val="0"/>
                                  <w:divBdr>
                                    <w:top w:val="none" w:sz="0" w:space="0" w:color="auto"/>
                                    <w:left w:val="none" w:sz="0" w:space="0" w:color="auto"/>
                                    <w:bottom w:val="none" w:sz="0" w:space="0" w:color="auto"/>
                                    <w:right w:val="none" w:sz="0" w:space="0" w:color="auto"/>
                                  </w:divBdr>
                                  <w:divsChild>
                                    <w:div w:id="509292441">
                                      <w:marLeft w:val="0"/>
                                      <w:marRight w:val="0"/>
                                      <w:marTop w:val="0"/>
                                      <w:marBottom w:val="0"/>
                                      <w:divBdr>
                                        <w:top w:val="none" w:sz="0" w:space="0" w:color="auto"/>
                                        <w:left w:val="none" w:sz="0" w:space="0" w:color="auto"/>
                                        <w:bottom w:val="none" w:sz="0" w:space="0" w:color="auto"/>
                                        <w:right w:val="none" w:sz="0" w:space="0" w:color="auto"/>
                                      </w:divBdr>
                                      <w:divsChild>
                                        <w:div w:id="14833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2560">
      <w:bodyDiv w:val="1"/>
      <w:marLeft w:val="0"/>
      <w:marRight w:val="0"/>
      <w:marTop w:val="0"/>
      <w:marBottom w:val="0"/>
      <w:divBdr>
        <w:top w:val="none" w:sz="0" w:space="0" w:color="auto"/>
        <w:left w:val="none" w:sz="0" w:space="0" w:color="auto"/>
        <w:bottom w:val="none" w:sz="0" w:space="0" w:color="auto"/>
        <w:right w:val="none" w:sz="0" w:space="0" w:color="auto"/>
      </w:divBdr>
      <w:divsChild>
        <w:div w:id="1113523516">
          <w:marLeft w:val="0"/>
          <w:marRight w:val="0"/>
          <w:marTop w:val="0"/>
          <w:marBottom w:val="0"/>
          <w:divBdr>
            <w:top w:val="none" w:sz="0" w:space="0" w:color="auto"/>
            <w:left w:val="none" w:sz="0" w:space="0" w:color="auto"/>
            <w:bottom w:val="none" w:sz="0" w:space="0" w:color="auto"/>
            <w:right w:val="none" w:sz="0" w:space="0" w:color="auto"/>
          </w:divBdr>
          <w:divsChild>
            <w:div w:id="1350181929">
              <w:marLeft w:val="-3075"/>
              <w:marRight w:val="0"/>
              <w:marTop w:val="0"/>
              <w:marBottom w:val="0"/>
              <w:divBdr>
                <w:top w:val="none" w:sz="0" w:space="0" w:color="auto"/>
                <w:left w:val="none" w:sz="0" w:space="0" w:color="auto"/>
                <w:bottom w:val="none" w:sz="0" w:space="0" w:color="auto"/>
                <w:right w:val="none" w:sz="0" w:space="0" w:color="auto"/>
              </w:divBdr>
              <w:divsChild>
                <w:div w:id="1165779333">
                  <w:marLeft w:val="3075"/>
                  <w:marRight w:val="0"/>
                  <w:marTop w:val="0"/>
                  <w:marBottom w:val="0"/>
                  <w:divBdr>
                    <w:top w:val="none" w:sz="0" w:space="0" w:color="auto"/>
                    <w:left w:val="none" w:sz="0" w:space="0" w:color="auto"/>
                    <w:bottom w:val="none" w:sz="0" w:space="0" w:color="auto"/>
                    <w:right w:val="none" w:sz="0" w:space="0" w:color="auto"/>
                  </w:divBdr>
                  <w:divsChild>
                    <w:div w:id="1741904290">
                      <w:marLeft w:val="0"/>
                      <w:marRight w:val="0"/>
                      <w:marTop w:val="0"/>
                      <w:marBottom w:val="0"/>
                      <w:divBdr>
                        <w:top w:val="none" w:sz="0" w:space="0" w:color="auto"/>
                        <w:left w:val="none" w:sz="0" w:space="0" w:color="auto"/>
                        <w:bottom w:val="none" w:sz="0" w:space="0" w:color="auto"/>
                        <w:right w:val="none" w:sz="0" w:space="0" w:color="auto"/>
                      </w:divBdr>
                      <w:divsChild>
                        <w:div w:id="1919172458">
                          <w:marLeft w:val="-2550"/>
                          <w:marRight w:val="0"/>
                          <w:marTop w:val="0"/>
                          <w:marBottom w:val="0"/>
                          <w:divBdr>
                            <w:top w:val="none" w:sz="0" w:space="0" w:color="auto"/>
                            <w:left w:val="none" w:sz="0" w:space="0" w:color="auto"/>
                            <w:bottom w:val="none" w:sz="0" w:space="0" w:color="auto"/>
                            <w:right w:val="none" w:sz="0" w:space="0" w:color="auto"/>
                          </w:divBdr>
                          <w:divsChild>
                            <w:div w:id="633406707">
                              <w:marLeft w:val="2550"/>
                              <w:marRight w:val="0"/>
                              <w:marTop w:val="0"/>
                              <w:marBottom w:val="0"/>
                              <w:divBdr>
                                <w:top w:val="none" w:sz="0" w:space="0" w:color="auto"/>
                                <w:left w:val="none" w:sz="0" w:space="0" w:color="auto"/>
                                <w:bottom w:val="none" w:sz="0" w:space="0" w:color="auto"/>
                                <w:right w:val="none" w:sz="0" w:space="0" w:color="auto"/>
                              </w:divBdr>
                              <w:divsChild>
                                <w:div w:id="2052532748">
                                  <w:marLeft w:val="3150"/>
                                  <w:marRight w:val="0"/>
                                  <w:marTop w:val="0"/>
                                  <w:marBottom w:val="0"/>
                                  <w:divBdr>
                                    <w:top w:val="none" w:sz="0" w:space="0" w:color="auto"/>
                                    <w:left w:val="none" w:sz="0" w:space="0" w:color="auto"/>
                                    <w:bottom w:val="none" w:sz="0" w:space="0" w:color="auto"/>
                                    <w:right w:val="none" w:sz="0" w:space="0" w:color="auto"/>
                                  </w:divBdr>
                                  <w:divsChild>
                                    <w:div w:id="1575625957">
                                      <w:marLeft w:val="0"/>
                                      <w:marRight w:val="0"/>
                                      <w:marTop w:val="0"/>
                                      <w:marBottom w:val="0"/>
                                      <w:divBdr>
                                        <w:top w:val="none" w:sz="0" w:space="0" w:color="auto"/>
                                        <w:left w:val="none" w:sz="0" w:space="0" w:color="auto"/>
                                        <w:bottom w:val="none" w:sz="0" w:space="0" w:color="auto"/>
                                        <w:right w:val="none" w:sz="0" w:space="0" w:color="auto"/>
                                      </w:divBdr>
                                      <w:divsChild>
                                        <w:div w:id="13407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841586">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0"/>
          <w:marRight w:val="0"/>
          <w:marTop w:val="0"/>
          <w:marBottom w:val="0"/>
          <w:divBdr>
            <w:top w:val="none" w:sz="0" w:space="0" w:color="auto"/>
            <w:left w:val="none" w:sz="0" w:space="0" w:color="auto"/>
            <w:bottom w:val="none" w:sz="0" w:space="0" w:color="auto"/>
            <w:right w:val="none" w:sz="0" w:space="0" w:color="auto"/>
          </w:divBdr>
          <w:divsChild>
            <w:div w:id="1718237255">
              <w:marLeft w:val="-3075"/>
              <w:marRight w:val="0"/>
              <w:marTop w:val="0"/>
              <w:marBottom w:val="0"/>
              <w:divBdr>
                <w:top w:val="none" w:sz="0" w:space="0" w:color="auto"/>
                <w:left w:val="none" w:sz="0" w:space="0" w:color="auto"/>
                <w:bottom w:val="none" w:sz="0" w:space="0" w:color="auto"/>
                <w:right w:val="none" w:sz="0" w:space="0" w:color="auto"/>
              </w:divBdr>
              <w:divsChild>
                <w:div w:id="766737149">
                  <w:marLeft w:val="3075"/>
                  <w:marRight w:val="0"/>
                  <w:marTop w:val="0"/>
                  <w:marBottom w:val="0"/>
                  <w:divBdr>
                    <w:top w:val="none" w:sz="0" w:space="0" w:color="auto"/>
                    <w:left w:val="none" w:sz="0" w:space="0" w:color="auto"/>
                    <w:bottom w:val="none" w:sz="0" w:space="0" w:color="auto"/>
                    <w:right w:val="none" w:sz="0" w:space="0" w:color="auto"/>
                  </w:divBdr>
                  <w:divsChild>
                    <w:div w:id="523790241">
                      <w:marLeft w:val="0"/>
                      <w:marRight w:val="0"/>
                      <w:marTop w:val="0"/>
                      <w:marBottom w:val="0"/>
                      <w:divBdr>
                        <w:top w:val="none" w:sz="0" w:space="0" w:color="auto"/>
                        <w:left w:val="none" w:sz="0" w:space="0" w:color="auto"/>
                        <w:bottom w:val="none" w:sz="0" w:space="0" w:color="auto"/>
                        <w:right w:val="none" w:sz="0" w:space="0" w:color="auto"/>
                      </w:divBdr>
                      <w:divsChild>
                        <w:div w:id="99180334">
                          <w:marLeft w:val="-2550"/>
                          <w:marRight w:val="0"/>
                          <w:marTop w:val="0"/>
                          <w:marBottom w:val="0"/>
                          <w:divBdr>
                            <w:top w:val="none" w:sz="0" w:space="0" w:color="auto"/>
                            <w:left w:val="none" w:sz="0" w:space="0" w:color="auto"/>
                            <w:bottom w:val="none" w:sz="0" w:space="0" w:color="auto"/>
                            <w:right w:val="none" w:sz="0" w:space="0" w:color="auto"/>
                          </w:divBdr>
                          <w:divsChild>
                            <w:div w:id="1399326821">
                              <w:marLeft w:val="2550"/>
                              <w:marRight w:val="0"/>
                              <w:marTop w:val="0"/>
                              <w:marBottom w:val="0"/>
                              <w:divBdr>
                                <w:top w:val="none" w:sz="0" w:space="0" w:color="auto"/>
                                <w:left w:val="none" w:sz="0" w:space="0" w:color="auto"/>
                                <w:bottom w:val="none" w:sz="0" w:space="0" w:color="auto"/>
                                <w:right w:val="none" w:sz="0" w:space="0" w:color="auto"/>
                              </w:divBdr>
                              <w:divsChild>
                                <w:div w:id="1157843115">
                                  <w:marLeft w:val="3150"/>
                                  <w:marRight w:val="0"/>
                                  <w:marTop w:val="0"/>
                                  <w:marBottom w:val="0"/>
                                  <w:divBdr>
                                    <w:top w:val="none" w:sz="0" w:space="0" w:color="auto"/>
                                    <w:left w:val="none" w:sz="0" w:space="0" w:color="auto"/>
                                    <w:bottom w:val="none" w:sz="0" w:space="0" w:color="auto"/>
                                    <w:right w:val="none" w:sz="0" w:space="0" w:color="auto"/>
                                  </w:divBdr>
                                  <w:divsChild>
                                    <w:div w:id="1783652040">
                                      <w:marLeft w:val="0"/>
                                      <w:marRight w:val="0"/>
                                      <w:marTop w:val="0"/>
                                      <w:marBottom w:val="0"/>
                                      <w:divBdr>
                                        <w:top w:val="none" w:sz="0" w:space="0" w:color="auto"/>
                                        <w:left w:val="none" w:sz="0" w:space="0" w:color="auto"/>
                                        <w:bottom w:val="none" w:sz="0" w:space="0" w:color="auto"/>
                                        <w:right w:val="none" w:sz="0" w:space="0" w:color="auto"/>
                                      </w:divBdr>
                                      <w:divsChild>
                                        <w:div w:id="14081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838941">
      <w:bodyDiv w:val="1"/>
      <w:marLeft w:val="0"/>
      <w:marRight w:val="0"/>
      <w:marTop w:val="0"/>
      <w:marBottom w:val="0"/>
      <w:divBdr>
        <w:top w:val="none" w:sz="0" w:space="0" w:color="auto"/>
        <w:left w:val="none" w:sz="0" w:space="0" w:color="auto"/>
        <w:bottom w:val="none" w:sz="0" w:space="0" w:color="auto"/>
        <w:right w:val="none" w:sz="0" w:space="0" w:color="auto"/>
      </w:divBdr>
      <w:divsChild>
        <w:div w:id="479924120">
          <w:marLeft w:val="0"/>
          <w:marRight w:val="0"/>
          <w:marTop w:val="0"/>
          <w:marBottom w:val="150"/>
          <w:divBdr>
            <w:top w:val="none" w:sz="0" w:space="0" w:color="auto"/>
            <w:left w:val="none" w:sz="0" w:space="0" w:color="auto"/>
            <w:bottom w:val="none" w:sz="0" w:space="0" w:color="auto"/>
            <w:right w:val="none" w:sz="0" w:space="0" w:color="auto"/>
          </w:divBdr>
          <w:divsChild>
            <w:div w:id="1850214204">
              <w:marLeft w:val="75"/>
              <w:marRight w:val="0"/>
              <w:marTop w:val="0"/>
              <w:marBottom w:val="0"/>
              <w:divBdr>
                <w:top w:val="single" w:sz="6" w:space="0" w:color="CCCC33"/>
                <w:left w:val="none" w:sz="0" w:space="0" w:color="auto"/>
                <w:bottom w:val="none" w:sz="0" w:space="0" w:color="auto"/>
                <w:right w:val="single" w:sz="6" w:space="0" w:color="CCCC33"/>
              </w:divBdr>
              <w:divsChild>
                <w:div w:id="1870532729">
                  <w:marLeft w:val="0"/>
                  <w:marRight w:val="0"/>
                  <w:marTop w:val="0"/>
                  <w:marBottom w:val="0"/>
                  <w:divBdr>
                    <w:top w:val="none" w:sz="0" w:space="0" w:color="auto"/>
                    <w:left w:val="none" w:sz="0" w:space="0" w:color="auto"/>
                    <w:bottom w:val="none" w:sz="0" w:space="0" w:color="auto"/>
                    <w:right w:val="none" w:sz="0" w:space="0" w:color="auto"/>
                  </w:divBdr>
                  <w:divsChild>
                    <w:div w:id="17150785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9714">
      <w:bodyDiv w:val="1"/>
      <w:marLeft w:val="0"/>
      <w:marRight w:val="0"/>
      <w:marTop w:val="0"/>
      <w:marBottom w:val="0"/>
      <w:divBdr>
        <w:top w:val="none" w:sz="0" w:space="0" w:color="auto"/>
        <w:left w:val="none" w:sz="0" w:space="0" w:color="auto"/>
        <w:bottom w:val="none" w:sz="0" w:space="0" w:color="auto"/>
        <w:right w:val="none" w:sz="0" w:space="0" w:color="auto"/>
      </w:divBdr>
      <w:divsChild>
        <w:div w:id="1027414851">
          <w:marLeft w:val="0"/>
          <w:marRight w:val="0"/>
          <w:marTop w:val="0"/>
          <w:marBottom w:val="0"/>
          <w:divBdr>
            <w:top w:val="none" w:sz="0" w:space="0" w:color="auto"/>
            <w:left w:val="none" w:sz="0" w:space="0" w:color="auto"/>
            <w:bottom w:val="none" w:sz="0" w:space="0" w:color="auto"/>
            <w:right w:val="none" w:sz="0" w:space="0" w:color="auto"/>
          </w:divBdr>
          <w:divsChild>
            <w:div w:id="1453865416">
              <w:marLeft w:val="0"/>
              <w:marRight w:val="0"/>
              <w:marTop w:val="0"/>
              <w:marBottom w:val="0"/>
              <w:divBdr>
                <w:top w:val="none" w:sz="0" w:space="0" w:color="auto"/>
                <w:left w:val="none" w:sz="0" w:space="0" w:color="auto"/>
                <w:bottom w:val="none" w:sz="0" w:space="0" w:color="auto"/>
                <w:right w:val="none" w:sz="0" w:space="0" w:color="auto"/>
              </w:divBdr>
              <w:divsChild>
                <w:div w:id="130904731">
                  <w:marLeft w:val="0"/>
                  <w:marRight w:val="0"/>
                  <w:marTop w:val="0"/>
                  <w:marBottom w:val="0"/>
                  <w:divBdr>
                    <w:top w:val="none" w:sz="0" w:space="0" w:color="auto"/>
                    <w:left w:val="none" w:sz="0" w:space="0" w:color="auto"/>
                    <w:bottom w:val="none" w:sz="0" w:space="0" w:color="auto"/>
                    <w:right w:val="none" w:sz="0" w:space="0" w:color="auto"/>
                  </w:divBdr>
                  <w:divsChild>
                    <w:div w:id="19022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04588">
      <w:bodyDiv w:val="1"/>
      <w:marLeft w:val="0"/>
      <w:marRight w:val="0"/>
      <w:marTop w:val="0"/>
      <w:marBottom w:val="0"/>
      <w:divBdr>
        <w:top w:val="none" w:sz="0" w:space="0" w:color="auto"/>
        <w:left w:val="none" w:sz="0" w:space="0" w:color="auto"/>
        <w:bottom w:val="none" w:sz="0" w:space="0" w:color="auto"/>
        <w:right w:val="none" w:sz="0" w:space="0" w:color="auto"/>
      </w:divBdr>
      <w:divsChild>
        <w:div w:id="526791993">
          <w:marLeft w:val="0"/>
          <w:marRight w:val="0"/>
          <w:marTop w:val="0"/>
          <w:marBottom w:val="0"/>
          <w:divBdr>
            <w:top w:val="none" w:sz="0" w:space="0" w:color="auto"/>
            <w:left w:val="none" w:sz="0" w:space="0" w:color="auto"/>
            <w:bottom w:val="none" w:sz="0" w:space="0" w:color="auto"/>
            <w:right w:val="none" w:sz="0" w:space="0" w:color="auto"/>
          </w:divBdr>
          <w:divsChild>
            <w:div w:id="1046757241">
              <w:marLeft w:val="0"/>
              <w:marRight w:val="0"/>
              <w:marTop w:val="0"/>
              <w:marBottom w:val="0"/>
              <w:divBdr>
                <w:top w:val="none" w:sz="0" w:space="0" w:color="auto"/>
                <w:left w:val="none" w:sz="0" w:space="0" w:color="auto"/>
                <w:bottom w:val="none" w:sz="0" w:space="0" w:color="auto"/>
                <w:right w:val="none" w:sz="0" w:space="0" w:color="auto"/>
              </w:divBdr>
              <w:divsChild>
                <w:div w:id="1531839089">
                  <w:marLeft w:val="0"/>
                  <w:marRight w:val="0"/>
                  <w:marTop w:val="0"/>
                  <w:marBottom w:val="0"/>
                  <w:divBdr>
                    <w:top w:val="none" w:sz="0" w:space="0" w:color="auto"/>
                    <w:left w:val="none" w:sz="0" w:space="0" w:color="auto"/>
                    <w:bottom w:val="none" w:sz="0" w:space="0" w:color="auto"/>
                    <w:right w:val="none" w:sz="0" w:space="0" w:color="auto"/>
                  </w:divBdr>
                  <w:divsChild>
                    <w:div w:id="1263493963">
                      <w:marLeft w:val="0"/>
                      <w:marRight w:val="0"/>
                      <w:marTop w:val="0"/>
                      <w:marBottom w:val="0"/>
                      <w:divBdr>
                        <w:top w:val="none" w:sz="0" w:space="0" w:color="auto"/>
                        <w:left w:val="none" w:sz="0" w:space="0" w:color="auto"/>
                        <w:bottom w:val="none" w:sz="0" w:space="0" w:color="auto"/>
                        <w:right w:val="none" w:sz="0" w:space="0" w:color="auto"/>
                      </w:divBdr>
                      <w:divsChild>
                        <w:div w:id="18394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www.opqpensionplan.co.uk" TargetMode="External"/><Relationship Id="rId26" Type="http://schemas.openxmlformats.org/officeDocument/2006/relationships/hyperlink" Target="http://www.pensionwise.gov.uk" TargetMode="External"/><Relationship Id="rId3" Type="http://schemas.openxmlformats.org/officeDocument/2006/relationships/customXml" Target="../customXml/item3.xml"/><Relationship Id="rId21" Type="http://schemas.openxmlformats.org/officeDocument/2006/relationships/hyperlink" Target="http://www.pensionsadvisoryservice.org.uk"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DPCInvestments.co.uk" TargetMode="External"/><Relationship Id="rId25" Type="http://schemas.openxmlformats.org/officeDocument/2006/relationships/hyperlink" Target="http://www.gov.uk/find-pension-contact-detail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qpensionplan.co.uk" TargetMode="External"/><Relationship Id="rId20" Type="http://schemas.openxmlformats.org/officeDocument/2006/relationships/hyperlink" Target="http://www.gov.uk/future-pension-centr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pensions-ombudsman.org.uk/our-service/make-a-complai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pqpensionplan.co.uk" TargetMode="External"/><Relationship Id="rId23" Type="http://schemas.openxmlformats.org/officeDocument/2006/relationships/hyperlink" Target="http://www.pensions-ombudsman.org.uk" TargetMode="External"/><Relationship Id="rId28" Type="http://schemas.openxmlformats.org/officeDocument/2006/relationships/hyperlink" Target="http://www.thepensionsregulator.gov.uk/individuals/dangers-of-pension-scams.aspx" TargetMode="External"/><Relationship Id="rId10" Type="http://schemas.openxmlformats.org/officeDocument/2006/relationships/endnotes" Target="endnotes.xml"/><Relationship Id="rId19" Type="http://schemas.openxmlformats.org/officeDocument/2006/relationships/hyperlink" Target="http://www.opqpensionplan.co.uk"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qpensionplan.co.uk" TargetMode="External"/><Relationship Id="rId22" Type="http://schemas.openxmlformats.org/officeDocument/2006/relationships/hyperlink" Target="http://www.moneyandpensionsservice.org.uk" TargetMode="External"/><Relationship Id="rId27" Type="http://schemas.openxmlformats.org/officeDocument/2006/relationships/hyperlink" Target="http://www.moneyandpensionsservice.org.uk"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40FCBF3F23844B3FC17588D06B9B7" ma:contentTypeVersion="10" ma:contentTypeDescription="Create a new document." ma:contentTypeScope="" ma:versionID="ee081f6b2b1840db44883195641c7631">
  <xsd:schema xmlns:xsd="http://www.w3.org/2001/XMLSchema" xmlns:xs="http://www.w3.org/2001/XMLSchema" xmlns:p="http://schemas.microsoft.com/office/2006/metadata/properties" xmlns:ns3="4852801b-c147-4030-992a-c0712eaa8cbc" targetNamespace="http://schemas.microsoft.com/office/2006/metadata/properties" ma:root="true" ma:fieldsID="6110c83d0399b831e6193259674031b4" ns3:_="">
    <xsd:import namespace="4852801b-c147-4030-992a-c0712eaa8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801b-c147-4030-992a-c0712eaa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1010-77EF-433C-BCE1-FA8823FC9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801b-c147-4030-992a-c0712ea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7E792-F27A-4510-BEA2-83F737C725DA}">
  <ds:schemaRefs>
    <ds:schemaRef ds:uri="http://schemas.microsoft.com/sharepoint/v3/contenttype/forms"/>
  </ds:schemaRefs>
</ds:datastoreItem>
</file>

<file path=customXml/itemProps3.xml><?xml version="1.0" encoding="utf-8"?>
<ds:datastoreItem xmlns:ds="http://schemas.openxmlformats.org/officeDocument/2006/customXml" ds:itemID="{9DD6490D-1968-432F-88E8-C04AE218806C}">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852801b-c147-4030-992a-c0712eaa8cbc"/>
    <ds:schemaRef ds:uri="http://www.w3.org/XML/1998/namespace"/>
    <ds:schemaRef ds:uri="http://purl.org/dc/dcmitype/"/>
  </ds:schemaRefs>
</ds:datastoreItem>
</file>

<file path=customXml/itemProps4.xml><?xml version="1.0" encoding="utf-8"?>
<ds:datastoreItem xmlns:ds="http://schemas.openxmlformats.org/officeDocument/2006/customXml" ds:itemID="{1ECF5E7E-4129-4BC5-911F-D5E7C357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8054</Words>
  <Characters>38985</Characters>
  <Application>Microsoft Office Word</Application>
  <DocSecurity>0</DocSecurity>
  <Lines>1949</Lines>
  <Paragraphs>887</Paragraphs>
  <ScaleCrop>false</ScaleCrop>
  <HeadingPairs>
    <vt:vector size="2" baseType="variant">
      <vt:variant>
        <vt:lpstr>Title</vt:lpstr>
      </vt:variant>
      <vt:variant>
        <vt:i4>1</vt:i4>
      </vt:variant>
    </vt:vector>
  </HeadingPairs>
  <TitlesOfParts>
    <vt:vector size="1" baseType="lpstr">
      <vt:lpstr>O P Q</vt:lpstr>
    </vt:vector>
  </TitlesOfParts>
  <Company>Pensions Management Institute</Company>
  <LinksUpToDate>false</LinksUpToDate>
  <CharactersWithSpaces>46152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 Q</dc:title>
  <dc:creator>Croft, Dominic - GBR278454</dc:creator>
  <cp:lastModifiedBy>Croft, Dominic</cp:lastModifiedBy>
  <cp:revision>2</cp:revision>
  <cp:lastPrinted>2020-09-02T13:13:00Z</cp:lastPrinted>
  <dcterms:created xsi:type="dcterms:W3CDTF">2020-09-02T13:13:00Z</dcterms:created>
  <dcterms:modified xsi:type="dcterms:W3CDTF">2020-09-02T13:13:00Z</dcterms:modified>
</cp:coreProperties>
</file>