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E3866" w14:textId="526320BA" w:rsidR="00724009" w:rsidRDefault="00724009" w:rsidP="0064336E">
      <w:pPr>
        <w:spacing w:after="0"/>
      </w:pPr>
      <w:r>
        <w:t>OPQ</w:t>
      </w:r>
    </w:p>
    <w:p w14:paraId="37E8AB8C" w14:textId="4FE2A2DE" w:rsidR="008618FB" w:rsidRDefault="008618FB" w:rsidP="0064336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8CB486" w14:textId="77777777" w:rsidR="00BB5EDD" w:rsidRDefault="008618FB" w:rsidP="008618FB">
      <w:pPr>
        <w:pStyle w:val="NoSpacing"/>
      </w:pPr>
      <w:r>
        <w:t>Name</w:t>
      </w:r>
      <w:r>
        <w:tab/>
        <w:t>Tony Patel</w:t>
      </w:r>
      <w:r>
        <w:tab/>
      </w:r>
      <w:r w:rsidR="00BB5EDD">
        <w:tab/>
      </w:r>
    </w:p>
    <w:p w14:paraId="1297D7B3" w14:textId="77777777" w:rsidR="00BB5EDD" w:rsidRDefault="00BB5EDD" w:rsidP="008618FB">
      <w:pPr>
        <w:pStyle w:val="NoSpacing"/>
      </w:pPr>
    </w:p>
    <w:p w14:paraId="7409EEE6" w14:textId="573AF3CB" w:rsidR="008618FB" w:rsidRDefault="00EC2B0F" w:rsidP="008618FB">
      <w:pPr>
        <w:pStyle w:val="NoSpacing"/>
      </w:pPr>
      <w:r>
        <w:t xml:space="preserve">DIS </w:t>
      </w:r>
      <w:r w:rsidR="008618FB">
        <w:t>before NPD – (</w:t>
      </w:r>
      <w:r w:rsidR="00D9143A">
        <w:t xml:space="preserve">Life-styling &amp; </w:t>
      </w:r>
      <w:r w:rsidR="008618FB">
        <w:t>no special circumstances)</w:t>
      </w:r>
    </w:p>
    <w:p w14:paraId="3C1EF3FA" w14:textId="77777777" w:rsidR="008618FB" w:rsidRDefault="008618FB" w:rsidP="008618FB">
      <w:pPr>
        <w:pStyle w:val="NoSpacing"/>
      </w:pPr>
    </w:p>
    <w:p w14:paraId="0A829291" w14:textId="66333CB8" w:rsidR="008618FB" w:rsidRDefault="008618FB" w:rsidP="008618FB">
      <w:pPr>
        <w:pStyle w:val="NoSpacing"/>
      </w:pPr>
      <w:r>
        <w:t>DOD</w:t>
      </w:r>
      <w:r>
        <w:tab/>
      </w:r>
      <w:r w:rsidR="002D40CE">
        <w:t>0</w:t>
      </w:r>
      <w:r w:rsidR="00920D61">
        <w:t>2</w:t>
      </w:r>
      <w:r w:rsidR="002D40CE">
        <w:t>/</w:t>
      </w:r>
      <w:r w:rsidR="00C62D92">
        <w:t>09</w:t>
      </w:r>
      <w:r>
        <w:t>/20</w:t>
      </w:r>
      <w:r w:rsidR="00F10E32">
        <w:t>20</w:t>
      </w:r>
      <w:r>
        <w:tab/>
      </w:r>
    </w:p>
    <w:p w14:paraId="29B84500" w14:textId="645189CA" w:rsidR="008618FB" w:rsidRDefault="008618FB" w:rsidP="008618FB">
      <w:pPr>
        <w:pStyle w:val="NoSpacing"/>
      </w:pPr>
      <w:r>
        <w:t>DOB</w:t>
      </w:r>
      <w:r>
        <w:tab/>
        <w:t>1</w:t>
      </w:r>
      <w:r w:rsidR="00F10E32">
        <w:t>1</w:t>
      </w:r>
      <w:r>
        <w:t>/</w:t>
      </w:r>
      <w:r w:rsidR="00F10E32">
        <w:t>03</w:t>
      </w:r>
      <w:r>
        <w:t>/196</w:t>
      </w:r>
      <w:r w:rsidR="00F10E32">
        <w:t>3</w:t>
      </w:r>
    </w:p>
    <w:p w14:paraId="1D3BEC1E" w14:textId="37B4B20D" w:rsidR="008618FB" w:rsidRDefault="008618FB" w:rsidP="008618FB">
      <w:pPr>
        <w:pStyle w:val="NoSpacing"/>
      </w:pPr>
      <w:r>
        <w:t>NPD</w:t>
      </w:r>
      <w:r>
        <w:tab/>
        <w:t>1</w:t>
      </w:r>
      <w:r w:rsidR="00F10E32">
        <w:t>1</w:t>
      </w:r>
      <w:r>
        <w:t>/</w:t>
      </w:r>
      <w:r w:rsidR="00F10E32">
        <w:t>03</w:t>
      </w:r>
      <w:r>
        <w:t>/</w:t>
      </w:r>
      <w:r w:rsidR="00C62D92">
        <w:t>2030</w:t>
      </w:r>
      <w:r w:rsidR="007D45BD">
        <w:tab/>
        <w:t xml:space="preserve">(age 65 </w:t>
      </w:r>
      <w:r w:rsidR="009C28D7">
        <w:t>[</w:t>
      </w:r>
      <w:r w:rsidR="007D45BD">
        <w:t>or SP</w:t>
      </w:r>
      <w:r w:rsidR="00A97D8E">
        <w:t>D</w:t>
      </w:r>
      <w:r w:rsidR="007D45BD">
        <w:t>, if higher</w:t>
      </w:r>
      <w:r w:rsidR="008052E1">
        <w:t xml:space="preserve"> – age 67</w:t>
      </w:r>
      <w:r w:rsidR="009C28D7">
        <w:t>]</w:t>
      </w:r>
      <w:r w:rsidR="007D45BD">
        <w:t>)</w:t>
      </w:r>
      <w:r>
        <w:tab/>
      </w:r>
      <w:r>
        <w:tab/>
      </w:r>
      <w:r>
        <w:tab/>
      </w:r>
      <w:r>
        <w:tab/>
      </w:r>
      <w:r>
        <w:tab/>
      </w:r>
    </w:p>
    <w:p w14:paraId="1EDDE995" w14:textId="24B88671" w:rsidR="008618FB" w:rsidRDefault="008618FB" w:rsidP="008618FB">
      <w:pPr>
        <w:pStyle w:val="NoSpacing"/>
      </w:pPr>
      <w:r>
        <w:t>TRD</w:t>
      </w:r>
      <w:r>
        <w:tab/>
        <w:t>18/</w:t>
      </w:r>
      <w:r w:rsidR="00C62D92">
        <w:t>05</w:t>
      </w:r>
      <w:r>
        <w:t>/</w:t>
      </w:r>
      <w:r w:rsidR="00C62D92">
        <w:t>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6B2D3" w14:textId="77777777" w:rsidR="008618FB" w:rsidRDefault="008618FB" w:rsidP="008618FB">
      <w:pPr>
        <w:pStyle w:val="NoSpacing"/>
      </w:pPr>
    </w:p>
    <w:p w14:paraId="13171D40" w14:textId="1A185276" w:rsidR="008618FB" w:rsidRDefault="008618FB" w:rsidP="008618FB">
      <w:pPr>
        <w:pStyle w:val="NoSpacing"/>
      </w:pPr>
      <w:r>
        <w:t xml:space="preserve">Last switch date </w:t>
      </w:r>
      <w:r>
        <w:tab/>
      </w:r>
      <w:r w:rsidR="00C62D92">
        <w:t>01</w:t>
      </w:r>
      <w:r>
        <w:t>/</w:t>
      </w:r>
      <w:r w:rsidR="00C62D92">
        <w:t>0</w:t>
      </w:r>
      <w:r w:rsidR="00EC2B0F">
        <w:t>9</w:t>
      </w:r>
      <w:r>
        <w:t>/20</w:t>
      </w:r>
      <w:r w:rsidR="00F97121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9D67F" w14:textId="2978834E" w:rsidR="008618FB" w:rsidRDefault="008618FB" w:rsidP="008618FB">
      <w:pPr>
        <w:pStyle w:val="NoSpacing"/>
      </w:pPr>
      <w:r>
        <w:t>TRD</w:t>
      </w:r>
      <w:r>
        <w:tab/>
      </w:r>
      <w:r>
        <w:tab/>
      </w:r>
      <w:r>
        <w:tab/>
        <w:t>18/</w:t>
      </w:r>
      <w:r w:rsidR="00C62D92">
        <w:t>05</w:t>
      </w:r>
      <w:r>
        <w:t>/</w:t>
      </w:r>
      <w:r w:rsidR="00C62D92">
        <w:t>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36B374" w14:textId="5A2EEB48" w:rsidR="008618FB" w:rsidRDefault="008618FB" w:rsidP="008618FB">
      <w:pPr>
        <w:pStyle w:val="NoSpacing"/>
      </w:pPr>
      <w:r>
        <w:t xml:space="preserve">Complete months    </w:t>
      </w:r>
      <w:r>
        <w:tab/>
      </w:r>
      <w:r w:rsidR="00EC2B0F">
        <w:t xml:space="preserve">20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F69F1" w14:textId="28DE8F8F" w:rsidR="008618FB" w:rsidRDefault="008618FB" w:rsidP="008618FB">
      <w:pPr>
        <w:pStyle w:val="NoSpacing"/>
      </w:pPr>
      <w:r>
        <w:t>Global Equity</w:t>
      </w:r>
      <w:r>
        <w:tab/>
      </w:r>
      <w:r>
        <w:tab/>
      </w:r>
      <w:r w:rsidR="00EC2B0F">
        <w:t>33.33%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E025AF" w14:textId="136A8D30" w:rsidR="008618FB" w:rsidRDefault="008618FB" w:rsidP="008618FB">
      <w:pPr>
        <w:pStyle w:val="NoSpacing"/>
      </w:pPr>
      <w:r>
        <w:t>Index Linked</w:t>
      </w:r>
      <w:r>
        <w:tab/>
      </w:r>
      <w:r>
        <w:tab/>
      </w:r>
      <w:r w:rsidR="00EC2B0F">
        <w:t>50.00%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1269F7" w14:textId="5018F218" w:rsidR="008618FB" w:rsidRDefault="008618FB" w:rsidP="008618FB">
      <w:pPr>
        <w:pStyle w:val="NoSpacing"/>
      </w:pPr>
      <w:r>
        <w:t xml:space="preserve">Cash </w:t>
      </w:r>
      <w:r>
        <w:tab/>
      </w:r>
      <w:r>
        <w:tab/>
      </w:r>
      <w:r>
        <w:tab/>
      </w:r>
      <w:r w:rsidR="00EC2B0F">
        <w:t>16.67%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77F5D4" w14:textId="77777777" w:rsidR="008618FB" w:rsidRDefault="008618FB" w:rsidP="008618F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F1EC2B1" w14:textId="77777777" w:rsidR="008618FB" w:rsidRDefault="008618FB" w:rsidP="008618FB">
      <w:pPr>
        <w:pStyle w:val="NoSpacing"/>
        <w:rPr>
          <w:b/>
          <w:u w:val="single"/>
        </w:rPr>
      </w:pPr>
      <w:r>
        <w:rPr>
          <w:b/>
          <w:u w:val="single"/>
        </w:rPr>
        <w:t>Fund Prices</w:t>
      </w:r>
    </w:p>
    <w:p w14:paraId="5A200A18" w14:textId="704C3248" w:rsidR="008618FB" w:rsidRDefault="008618FB" w:rsidP="008618FB">
      <w:pPr>
        <w:pStyle w:val="NoSpacing"/>
      </w:pPr>
      <w:r>
        <w:t xml:space="preserve">Global Equity </w:t>
      </w:r>
      <w:r>
        <w:tab/>
      </w:r>
      <w:r>
        <w:tab/>
      </w:r>
      <w:r w:rsidR="005B313E">
        <w:t>4.184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30160F" w14:textId="1C1F68C9" w:rsidR="008618FB" w:rsidRDefault="008618FB" w:rsidP="008618FB">
      <w:pPr>
        <w:pStyle w:val="NoSpacing"/>
      </w:pPr>
      <w:r>
        <w:t>Index Linked</w:t>
      </w:r>
      <w:r>
        <w:tab/>
      </w:r>
      <w:r>
        <w:tab/>
        <w:t>1.</w:t>
      </w:r>
      <w:r w:rsidR="00432C67">
        <w:t>648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CB0109" w14:textId="62B964E2" w:rsidR="008618FB" w:rsidRDefault="008618FB" w:rsidP="008618FB">
      <w:pPr>
        <w:pStyle w:val="NoSpacing"/>
      </w:pPr>
      <w:r>
        <w:t xml:space="preserve">Cash </w:t>
      </w:r>
      <w:r>
        <w:tab/>
      </w:r>
      <w:r>
        <w:tab/>
      </w:r>
      <w:r>
        <w:tab/>
        <w:t>1.0</w:t>
      </w:r>
      <w:r w:rsidR="00432C67">
        <w:t>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F389F7" w14:textId="77777777" w:rsidR="008618FB" w:rsidRDefault="008618FB" w:rsidP="008618FB">
      <w:pPr>
        <w:rPr>
          <w:sz w:val="16"/>
          <w:szCs w:val="16"/>
        </w:rPr>
      </w:pPr>
    </w:p>
    <w:p w14:paraId="51009E73" w14:textId="77777777" w:rsidR="008618FB" w:rsidRDefault="008618FB" w:rsidP="008618FB">
      <w:pPr>
        <w:pStyle w:val="NoSpacing"/>
        <w:rPr>
          <w:b/>
          <w:u w:val="single"/>
        </w:rPr>
      </w:pPr>
      <w:r>
        <w:rPr>
          <w:b/>
          <w:u w:val="single"/>
        </w:rPr>
        <w:t>Refund of Personal Account</w:t>
      </w:r>
    </w:p>
    <w:p w14:paraId="1FCB73D3" w14:textId="77777777" w:rsidR="008618FB" w:rsidRDefault="008618FB" w:rsidP="008618FB">
      <w:pPr>
        <w:pStyle w:val="NoSpacing"/>
      </w:pPr>
    </w:p>
    <w:p w14:paraId="5B273B85" w14:textId="32F9F4E0" w:rsidR="008618FB" w:rsidRDefault="008618FB" w:rsidP="008618FB">
      <w:pPr>
        <w:pStyle w:val="NoSpacing"/>
        <w:rPr>
          <w:b/>
        </w:rPr>
      </w:pPr>
      <w:r>
        <w:rPr>
          <w:b/>
        </w:rPr>
        <w:t xml:space="preserve">Member </w:t>
      </w:r>
      <w:r>
        <w:rPr>
          <w:b/>
        </w:rPr>
        <w:tab/>
        <w:t>Lifestyle Units</w:t>
      </w:r>
      <w:r>
        <w:rPr>
          <w:b/>
        </w:rPr>
        <w:tab/>
      </w:r>
      <w:r>
        <w:rPr>
          <w:b/>
        </w:rPr>
        <w:tab/>
        <w:t xml:space="preserve">    </w:t>
      </w:r>
      <w:r w:rsidR="002736F8">
        <w:rPr>
          <w:b/>
        </w:rPr>
        <w:t xml:space="preserve">    </w:t>
      </w:r>
      <w:proofErr w:type="spellStart"/>
      <w:r>
        <w:rPr>
          <w:b/>
        </w:rPr>
        <w:t>Units</w:t>
      </w:r>
      <w:proofErr w:type="spellEnd"/>
      <w:r>
        <w:rPr>
          <w:b/>
        </w:rPr>
        <w:tab/>
      </w:r>
      <w:r w:rsidR="00010862">
        <w:rPr>
          <w:b/>
        </w:rPr>
        <w:t xml:space="preserve">  </w:t>
      </w:r>
      <w:r w:rsidR="00452339">
        <w:rPr>
          <w:b/>
        </w:rPr>
        <w:t xml:space="preserve">   </w:t>
      </w:r>
      <w:r w:rsidR="002736F8">
        <w:rPr>
          <w:b/>
        </w:rPr>
        <w:t xml:space="preserve">    </w:t>
      </w:r>
      <w:r>
        <w:rPr>
          <w:b/>
        </w:rPr>
        <w:t>Price</w:t>
      </w:r>
      <w:r>
        <w:rPr>
          <w:b/>
        </w:rPr>
        <w:tab/>
        <w:t xml:space="preserve"> </w:t>
      </w:r>
      <w:r w:rsidR="003C5DAA">
        <w:rPr>
          <w:b/>
        </w:rPr>
        <w:t xml:space="preserve">    </w:t>
      </w:r>
      <w:r>
        <w:rPr>
          <w:b/>
        </w:rPr>
        <w:t>Value</w:t>
      </w:r>
      <w:r>
        <w:rPr>
          <w:b/>
        </w:rPr>
        <w:tab/>
      </w:r>
    </w:p>
    <w:p w14:paraId="0B233D4E" w14:textId="4AA7DAF3" w:rsidR="008618FB" w:rsidRDefault="008618FB" w:rsidP="008618FB">
      <w:pPr>
        <w:pStyle w:val="NoSpacing"/>
      </w:pPr>
      <w:r>
        <w:t>Global Equity</w:t>
      </w:r>
      <w:r>
        <w:tab/>
        <w:t>2</w:t>
      </w:r>
      <w:r w:rsidR="00340C00">
        <w:t>7</w:t>
      </w:r>
      <w:r>
        <w:t>,</w:t>
      </w:r>
      <w:r w:rsidR="00340C00">
        <w:t>410.6273</w:t>
      </w:r>
      <w:r>
        <w:t xml:space="preserve">  </w:t>
      </w:r>
      <w:r w:rsidR="00452339">
        <w:t xml:space="preserve"> </w:t>
      </w:r>
      <w:r>
        <w:t>x</w:t>
      </w:r>
      <w:proofErr w:type="gramStart"/>
      <w:r>
        <w:tab/>
      </w:r>
      <w:bookmarkStart w:id="0" w:name="_Hlk36996011"/>
      <w:r w:rsidR="00452339">
        <w:t xml:space="preserve">  </w:t>
      </w:r>
      <w:r w:rsidR="00EC2B0F">
        <w:t>0</w:t>
      </w:r>
      <w:proofErr w:type="gramEnd"/>
      <w:r w:rsidR="00EC2B0F">
        <w:t>.3333</w:t>
      </w:r>
      <w:bookmarkEnd w:id="0"/>
      <w:r w:rsidR="00452339">
        <w:tab/>
      </w:r>
      <w:r w:rsidR="002736F8">
        <w:t xml:space="preserve">   </w:t>
      </w:r>
      <w:r>
        <w:t xml:space="preserve">= </w:t>
      </w:r>
      <w:r w:rsidR="00EC2B0F">
        <w:t xml:space="preserve"> </w:t>
      </w:r>
      <w:r>
        <w:t xml:space="preserve"> </w:t>
      </w:r>
      <w:r w:rsidR="002736F8">
        <w:t xml:space="preserve"> </w:t>
      </w:r>
      <w:r>
        <w:t xml:space="preserve"> </w:t>
      </w:r>
      <w:r w:rsidR="00EC2B0F">
        <w:t>9,135.962</w:t>
      </w:r>
      <w:r w:rsidR="00981079">
        <w:t>1</w:t>
      </w:r>
      <w:r w:rsidR="00452339">
        <w:t xml:space="preserve">   </w:t>
      </w:r>
      <w:r>
        <w:t xml:space="preserve">x </w:t>
      </w:r>
      <w:r w:rsidR="00452339">
        <w:t xml:space="preserve">  </w:t>
      </w:r>
      <w:r w:rsidR="008F00FB">
        <w:t>4</w:t>
      </w:r>
      <w:r>
        <w:t>.</w:t>
      </w:r>
      <w:r w:rsidR="008F00FB">
        <w:t>184</w:t>
      </w:r>
      <w:r>
        <w:t xml:space="preserve">  </w:t>
      </w:r>
      <w:r w:rsidR="003C5DAA">
        <w:tab/>
      </w:r>
      <w:r>
        <w:t>=</w:t>
      </w:r>
      <w:r w:rsidR="00452339">
        <w:t xml:space="preserve">   </w:t>
      </w:r>
      <w:r>
        <w:t>£</w:t>
      </w:r>
      <w:r w:rsidR="00010862">
        <w:t xml:space="preserve"> </w:t>
      </w:r>
      <w:r w:rsidR="00452339">
        <w:t xml:space="preserve"> </w:t>
      </w:r>
      <w:r w:rsidR="00981079">
        <w:t>38,224.87</w:t>
      </w:r>
      <w:r>
        <w:tab/>
      </w:r>
    </w:p>
    <w:p w14:paraId="61F38099" w14:textId="7B53CAEF" w:rsidR="008618FB" w:rsidRDefault="008618FB" w:rsidP="008618FB">
      <w:pPr>
        <w:pStyle w:val="NoSpacing"/>
      </w:pPr>
      <w:r>
        <w:t>Index Linked</w:t>
      </w:r>
      <w:r>
        <w:tab/>
      </w:r>
      <w:r w:rsidR="00340C00">
        <w:t>27,410.6273</w:t>
      </w:r>
      <w:r>
        <w:t xml:space="preserve">  </w:t>
      </w:r>
      <w:r w:rsidR="00452339">
        <w:t xml:space="preserve"> </w:t>
      </w:r>
      <w:r>
        <w:t>x</w:t>
      </w:r>
      <w:proofErr w:type="gramStart"/>
      <w:r>
        <w:tab/>
      </w:r>
      <w:r w:rsidR="00452339">
        <w:t xml:space="preserve">  </w:t>
      </w:r>
      <w:r w:rsidR="00EC2B0F">
        <w:t>0.5000</w:t>
      </w:r>
      <w:proofErr w:type="gramEnd"/>
      <w:r w:rsidR="002736F8">
        <w:t xml:space="preserve">   </w:t>
      </w:r>
      <w:r>
        <w:t xml:space="preserve">= </w:t>
      </w:r>
      <w:r w:rsidR="00340C00">
        <w:t xml:space="preserve"> </w:t>
      </w:r>
      <w:r w:rsidR="002736F8">
        <w:t xml:space="preserve"> </w:t>
      </w:r>
      <w:r w:rsidR="00EC2B0F">
        <w:t>13,705.3137</w:t>
      </w:r>
      <w:r w:rsidR="00452339">
        <w:t xml:space="preserve">   </w:t>
      </w:r>
      <w:r>
        <w:t>x</w:t>
      </w:r>
      <w:r w:rsidR="00452339">
        <w:t xml:space="preserve"> </w:t>
      </w:r>
      <w:r>
        <w:t xml:space="preserve"> </w:t>
      </w:r>
      <w:r w:rsidR="00452339">
        <w:t xml:space="preserve"> </w:t>
      </w:r>
      <w:r>
        <w:t>1.</w:t>
      </w:r>
      <w:r w:rsidR="008F00FB">
        <w:t>648</w:t>
      </w:r>
      <w:r>
        <w:t xml:space="preserve">  </w:t>
      </w:r>
      <w:r w:rsidR="003C5DAA">
        <w:tab/>
      </w:r>
      <w:r>
        <w:t>=</w:t>
      </w:r>
      <w:r w:rsidR="00452339">
        <w:t xml:space="preserve">   </w:t>
      </w:r>
      <w:r>
        <w:t>£</w:t>
      </w:r>
      <w:r w:rsidR="00010862">
        <w:t xml:space="preserve"> </w:t>
      </w:r>
      <w:r w:rsidR="00452339">
        <w:t xml:space="preserve"> </w:t>
      </w:r>
      <w:r w:rsidR="00981079">
        <w:t>22,586.36</w:t>
      </w:r>
    </w:p>
    <w:p w14:paraId="755E4001" w14:textId="168B4820" w:rsidR="008618FB" w:rsidRDefault="008618FB" w:rsidP="0064336E">
      <w:pPr>
        <w:pStyle w:val="NoSpacing"/>
        <w:rPr>
          <w:b/>
        </w:rPr>
      </w:pPr>
      <w:r>
        <w:t>Cash</w:t>
      </w:r>
      <w:r>
        <w:tab/>
        <w:t xml:space="preserve">         </w:t>
      </w:r>
      <w:r>
        <w:tab/>
      </w:r>
      <w:r w:rsidR="00340C00">
        <w:t>27,410.6273</w:t>
      </w:r>
      <w:r>
        <w:t xml:space="preserve">  </w:t>
      </w:r>
      <w:r w:rsidR="00452339">
        <w:t xml:space="preserve"> </w:t>
      </w:r>
      <w:r>
        <w:t>x</w:t>
      </w:r>
      <w:proofErr w:type="gramStart"/>
      <w:r>
        <w:tab/>
      </w:r>
      <w:r w:rsidR="00452339">
        <w:t xml:space="preserve">  </w:t>
      </w:r>
      <w:r w:rsidR="00EC2B0F">
        <w:t>0</w:t>
      </w:r>
      <w:proofErr w:type="gramEnd"/>
      <w:r w:rsidR="00EC2B0F">
        <w:t>.1667</w:t>
      </w:r>
      <w:r w:rsidR="00452339">
        <w:tab/>
      </w:r>
      <w:r w:rsidR="002736F8">
        <w:t xml:space="preserve">   </w:t>
      </w:r>
      <w:r>
        <w:t xml:space="preserve">=  </w:t>
      </w:r>
      <w:r w:rsidR="00340C00">
        <w:t xml:space="preserve"> </w:t>
      </w:r>
      <w:r w:rsidR="007D45BD">
        <w:t xml:space="preserve"> </w:t>
      </w:r>
      <w:r w:rsidR="002736F8">
        <w:t xml:space="preserve"> </w:t>
      </w:r>
      <w:r w:rsidR="00EC2B0F">
        <w:t>4,569.3516</w:t>
      </w:r>
      <w:r w:rsidR="00452339">
        <w:t xml:space="preserve">   </w:t>
      </w:r>
      <w:r>
        <w:t xml:space="preserve">x </w:t>
      </w:r>
      <w:r w:rsidR="00452339">
        <w:t xml:space="preserve">  </w:t>
      </w:r>
      <w:r>
        <w:t>1.0</w:t>
      </w:r>
      <w:r w:rsidR="008F00FB">
        <w:t>88</w:t>
      </w:r>
      <w:r>
        <w:tab/>
        <w:t>=</w:t>
      </w:r>
      <w:r w:rsidR="00452339">
        <w:t xml:space="preserve">   </w:t>
      </w:r>
      <w:r>
        <w:rPr>
          <w:u w:val="single"/>
        </w:rPr>
        <w:t>£</w:t>
      </w:r>
      <w:r w:rsidR="00010862">
        <w:rPr>
          <w:u w:val="single"/>
        </w:rPr>
        <w:t xml:space="preserve"> </w:t>
      </w:r>
      <w:r w:rsidR="00981079">
        <w:rPr>
          <w:u w:val="single"/>
        </w:rPr>
        <w:t xml:space="preserve"> </w:t>
      </w:r>
      <w:r w:rsidR="003C5DAA">
        <w:rPr>
          <w:u w:val="single"/>
        </w:rPr>
        <w:t xml:space="preserve"> </w:t>
      </w:r>
      <w:r w:rsidR="00452339">
        <w:rPr>
          <w:u w:val="single"/>
        </w:rPr>
        <w:t xml:space="preserve"> </w:t>
      </w:r>
      <w:r w:rsidR="00981079">
        <w:rPr>
          <w:u w:val="single"/>
        </w:rPr>
        <w:t>4,971.4</w:t>
      </w:r>
      <w:r w:rsidR="008052E1">
        <w:rPr>
          <w:u w:val="single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2339">
        <w:t xml:space="preserve">   </w:t>
      </w:r>
      <w:r>
        <w:t xml:space="preserve">Total </w:t>
      </w:r>
      <w:r>
        <w:tab/>
      </w:r>
      <w:r w:rsidR="00452339">
        <w:t xml:space="preserve">     </w:t>
      </w:r>
      <w:r>
        <w:rPr>
          <w:b/>
        </w:rPr>
        <w:t>£</w:t>
      </w:r>
      <w:r w:rsidR="00010862">
        <w:rPr>
          <w:b/>
        </w:rPr>
        <w:t xml:space="preserve"> </w:t>
      </w:r>
      <w:r w:rsidR="003C5DAA">
        <w:rPr>
          <w:b/>
        </w:rPr>
        <w:t xml:space="preserve"> </w:t>
      </w:r>
      <w:r w:rsidR="00981079">
        <w:rPr>
          <w:b/>
        </w:rPr>
        <w:t>65,782.6</w:t>
      </w:r>
      <w:r w:rsidR="008052E1">
        <w:rPr>
          <w:b/>
        </w:rPr>
        <w:t>8</w:t>
      </w:r>
      <w:r>
        <w:rPr>
          <w:b/>
        </w:rPr>
        <w:tab/>
      </w:r>
      <w:r>
        <w:rPr>
          <w:b/>
        </w:rPr>
        <w:tab/>
      </w:r>
    </w:p>
    <w:p w14:paraId="391AD5E0" w14:textId="77777777" w:rsidR="002736F8" w:rsidRDefault="002736F8" w:rsidP="008618FB">
      <w:pPr>
        <w:pStyle w:val="NoSpacing"/>
        <w:rPr>
          <w:b/>
        </w:rPr>
      </w:pPr>
    </w:p>
    <w:p w14:paraId="3BCA6A9D" w14:textId="58E6FBA8" w:rsidR="008618FB" w:rsidRDefault="008618FB" w:rsidP="008618FB">
      <w:pPr>
        <w:pStyle w:val="NoSpacing"/>
      </w:pPr>
      <w:r>
        <w:rPr>
          <w:b/>
        </w:rPr>
        <w:t xml:space="preserve">Employer </w:t>
      </w:r>
      <w:r>
        <w:rPr>
          <w:b/>
        </w:rPr>
        <w:tab/>
        <w:t>Lifestyle Units</w:t>
      </w:r>
      <w:r>
        <w:rPr>
          <w:b/>
        </w:rPr>
        <w:tab/>
      </w:r>
      <w:r>
        <w:rPr>
          <w:b/>
        </w:rPr>
        <w:tab/>
        <w:t xml:space="preserve">    </w:t>
      </w:r>
      <w:r w:rsidR="00010862">
        <w:rPr>
          <w:b/>
        </w:rPr>
        <w:t xml:space="preserve"> </w:t>
      </w:r>
      <w:r w:rsidR="002736F8">
        <w:rPr>
          <w:b/>
        </w:rPr>
        <w:t xml:space="preserve">   </w:t>
      </w:r>
      <w:r>
        <w:rPr>
          <w:b/>
        </w:rPr>
        <w:t>Units</w:t>
      </w:r>
      <w:r>
        <w:rPr>
          <w:b/>
        </w:rPr>
        <w:tab/>
        <w:t xml:space="preserve">  </w:t>
      </w:r>
      <w:r w:rsidR="00452339">
        <w:rPr>
          <w:b/>
        </w:rPr>
        <w:t xml:space="preserve">    </w:t>
      </w:r>
      <w:r w:rsidR="002736F8">
        <w:rPr>
          <w:b/>
        </w:rPr>
        <w:t xml:space="preserve">   </w:t>
      </w:r>
      <w:r>
        <w:rPr>
          <w:b/>
        </w:rPr>
        <w:t>Price</w:t>
      </w:r>
      <w:r>
        <w:rPr>
          <w:b/>
        </w:rPr>
        <w:tab/>
      </w:r>
      <w:r w:rsidR="00452339">
        <w:rPr>
          <w:b/>
        </w:rPr>
        <w:tab/>
      </w:r>
      <w:r>
        <w:rPr>
          <w:b/>
        </w:rPr>
        <w:t>Value</w:t>
      </w:r>
      <w:r>
        <w:rPr>
          <w:b/>
        </w:rPr>
        <w:tab/>
      </w:r>
      <w:r>
        <w:tab/>
      </w:r>
    </w:p>
    <w:p w14:paraId="5F68D370" w14:textId="061813B4" w:rsidR="008618FB" w:rsidRDefault="008618FB">
      <w:pPr>
        <w:pStyle w:val="NoSpacing"/>
      </w:pPr>
      <w:r>
        <w:t>Global Equity</w:t>
      </w:r>
      <w:r>
        <w:tab/>
        <w:t>4</w:t>
      </w:r>
      <w:r w:rsidR="003C5DAA">
        <w:t>3</w:t>
      </w:r>
      <w:r>
        <w:t>,</w:t>
      </w:r>
      <w:r w:rsidR="003C5DAA">
        <w:t>857</w:t>
      </w:r>
      <w:r w:rsidR="00076F09">
        <w:t>.</w:t>
      </w:r>
      <w:r w:rsidR="003C5DAA">
        <w:t>0037</w:t>
      </w:r>
      <w:r>
        <w:t xml:space="preserve">  </w:t>
      </w:r>
      <w:r w:rsidR="002736F8">
        <w:t xml:space="preserve"> </w:t>
      </w:r>
      <w:r>
        <w:t>x</w:t>
      </w:r>
      <w:proofErr w:type="gramStart"/>
      <w:r>
        <w:tab/>
      </w:r>
      <w:r w:rsidR="002736F8">
        <w:t xml:space="preserve">  </w:t>
      </w:r>
      <w:r w:rsidR="00EC2B0F">
        <w:t>0.3333</w:t>
      </w:r>
      <w:proofErr w:type="gramEnd"/>
      <w:r w:rsidR="002736F8">
        <w:t xml:space="preserve">   </w:t>
      </w:r>
      <w:r>
        <w:t xml:space="preserve">=  </w:t>
      </w:r>
      <w:r w:rsidR="00981079">
        <w:t xml:space="preserve"> 14,</w:t>
      </w:r>
      <w:r w:rsidR="002736F8">
        <w:t>617</w:t>
      </w:r>
      <w:r w:rsidR="00981079">
        <w:t>.</w:t>
      </w:r>
      <w:r w:rsidR="002736F8">
        <w:t>5393</w:t>
      </w:r>
      <w:r>
        <w:t xml:space="preserve"> </w:t>
      </w:r>
      <w:r w:rsidR="00981079">
        <w:t xml:space="preserve"> </w:t>
      </w:r>
      <w:r w:rsidR="00452339">
        <w:t xml:space="preserve"> </w:t>
      </w:r>
      <w:r>
        <w:t xml:space="preserve">x  </w:t>
      </w:r>
      <w:r w:rsidR="002736F8">
        <w:t xml:space="preserve"> </w:t>
      </w:r>
      <w:r w:rsidR="00076F09">
        <w:t>4</w:t>
      </w:r>
      <w:r>
        <w:t>.</w:t>
      </w:r>
      <w:r w:rsidR="00076F09">
        <w:t>184</w:t>
      </w:r>
      <w:r>
        <w:t xml:space="preserve"> </w:t>
      </w:r>
      <w:r w:rsidR="003C5DAA">
        <w:tab/>
      </w:r>
      <w:r>
        <w:t>=</w:t>
      </w:r>
      <w:r w:rsidR="002736F8">
        <w:t xml:space="preserve">   </w:t>
      </w:r>
      <w:r>
        <w:t>£</w:t>
      </w:r>
      <w:r w:rsidR="00010862">
        <w:t xml:space="preserve"> </w:t>
      </w:r>
      <w:r w:rsidR="002736F8">
        <w:t xml:space="preserve"> 61</w:t>
      </w:r>
      <w:r w:rsidR="00981079">
        <w:t>,</w:t>
      </w:r>
      <w:r w:rsidR="002736F8">
        <w:t>15</w:t>
      </w:r>
      <w:r w:rsidR="00981079">
        <w:t>9.</w:t>
      </w:r>
      <w:r w:rsidR="002736F8">
        <w:t>78</w:t>
      </w:r>
      <w:r>
        <w:tab/>
      </w:r>
    </w:p>
    <w:p w14:paraId="538457B0" w14:textId="7177B3C8" w:rsidR="008618FB" w:rsidRDefault="008618FB" w:rsidP="008618FB">
      <w:pPr>
        <w:pStyle w:val="NoSpacing"/>
      </w:pPr>
      <w:r>
        <w:t>Index Linked</w:t>
      </w:r>
      <w:r>
        <w:tab/>
      </w:r>
      <w:r w:rsidR="00076F09">
        <w:t>4</w:t>
      </w:r>
      <w:r w:rsidR="003C5DAA">
        <w:t>3</w:t>
      </w:r>
      <w:r w:rsidR="00076F09">
        <w:t>,</w:t>
      </w:r>
      <w:r w:rsidR="003C5DAA">
        <w:t>857</w:t>
      </w:r>
      <w:r w:rsidR="00076F09">
        <w:t>.</w:t>
      </w:r>
      <w:r w:rsidR="003C5DAA">
        <w:t>0037</w:t>
      </w:r>
      <w:r>
        <w:t xml:space="preserve">  </w:t>
      </w:r>
      <w:r w:rsidR="002736F8">
        <w:t xml:space="preserve"> </w:t>
      </w:r>
      <w:r>
        <w:t>x</w:t>
      </w:r>
      <w:proofErr w:type="gramStart"/>
      <w:r>
        <w:tab/>
      </w:r>
      <w:r w:rsidR="002736F8">
        <w:t xml:space="preserve">  </w:t>
      </w:r>
      <w:r>
        <w:t>0</w:t>
      </w:r>
      <w:proofErr w:type="gramEnd"/>
      <w:r>
        <w:t>.</w:t>
      </w:r>
      <w:r w:rsidR="00EC2B0F">
        <w:t>5000</w:t>
      </w:r>
      <w:r>
        <w:tab/>
      </w:r>
      <w:r w:rsidR="002736F8">
        <w:t xml:space="preserve">   </w:t>
      </w:r>
      <w:r>
        <w:t xml:space="preserve">=  </w:t>
      </w:r>
      <w:r w:rsidR="00076F09">
        <w:t xml:space="preserve"> </w:t>
      </w:r>
      <w:r w:rsidR="00981079">
        <w:t>21,</w:t>
      </w:r>
      <w:r w:rsidR="002736F8">
        <w:t>928</w:t>
      </w:r>
      <w:r w:rsidR="00981079">
        <w:t>.</w:t>
      </w:r>
      <w:r w:rsidR="002736F8">
        <w:t xml:space="preserve">5185   </w:t>
      </w:r>
      <w:r>
        <w:t xml:space="preserve">x  </w:t>
      </w:r>
      <w:r w:rsidR="002736F8">
        <w:t xml:space="preserve"> </w:t>
      </w:r>
      <w:r>
        <w:t>1.</w:t>
      </w:r>
      <w:r w:rsidR="00076F09">
        <w:t>648</w:t>
      </w:r>
      <w:r w:rsidR="00010862">
        <w:t xml:space="preserve"> </w:t>
      </w:r>
      <w:r w:rsidR="003C5DAA">
        <w:tab/>
      </w:r>
      <w:r>
        <w:t>=</w:t>
      </w:r>
      <w:r w:rsidR="00010862">
        <w:t xml:space="preserve">  </w:t>
      </w:r>
      <w:r w:rsidR="002736F8">
        <w:t xml:space="preserve"> </w:t>
      </w:r>
      <w:r>
        <w:t>£</w:t>
      </w:r>
      <w:r w:rsidR="00010862">
        <w:t xml:space="preserve"> </w:t>
      </w:r>
      <w:r w:rsidR="002736F8">
        <w:t xml:space="preserve"> </w:t>
      </w:r>
      <w:r w:rsidR="00981079">
        <w:t>3</w:t>
      </w:r>
      <w:r w:rsidR="002736F8">
        <w:t>6</w:t>
      </w:r>
      <w:r w:rsidR="00981079">
        <w:t>,</w:t>
      </w:r>
      <w:r w:rsidR="002736F8">
        <w:t>138</w:t>
      </w:r>
      <w:r w:rsidR="00981079">
        <w:t>.</w:t>
      </w:r>
      <w:r w:rsidR="002736F8">
        <w:t>20</w:t>
      </w:r>
    </w:p>
    <w:p w14:paraId="1724D946" w14:textId="5374733A" w:rsidR="008618FB" w:rsidRDefault="008618FB">
      <w:pPr>
        <w:pStyle w:val="NoSpacing"/>
      </w:pPr>
      <w:r>
        <w:t>Cash</w:t>
      </w:r>
      <w:r>
        <w:tab/>
      </w:r>
      <w:r>
        <w:tab/>
      </w:r>
      <w:r w:rsidR="00076F09">
        <w:t>4</w:t>
      </w:r>
      <w:r w:rsidR="003C5DAA">
        <w:t>3</w:t>
      </w:r>
      <w:r w:rsidR="00076F09">
        <w:t>,</w:t>
      </w:r>
      <w:r w:rsidR="003C5DAA">
        <w:t>857</w:t>
      </w:r>
      <w:r w:rsidR="00076F09">
        <w:t>.</w:t>
      </w:r>
      <w:r w:rsidR="003C5DAA">
        <w:t>0037</w:t>
      </w:r>
      <w:r>
        <w:t xml:space="preserve">  </w:t>
      </w:r>
      <w:r w:rsidR="002736F8">
        <w:t xml:space="preserve"> </w:t>
      </w:r>
      <w:r>
        <w:t>x</w:t>
      </w:r>
      <w:proofErr w:type="gramStart"/>
      <w:r>
        <w:tab/>
      </w:r>
      <w:r w:rsidR="002736F8">
        <w:t xml:space="preserve">  </w:t>
      </w:r>
      <w:r>
        <w:t>0</w:t>
      </w:r>
      <w:proofErr w:type="gramEnd"/>
      <w:r>
        <w:t>.</w:t>
      </w:r>
      <w:r w:rsidR="00EC2B0F">
        <w:t>1667</w:t>
      </w:r>
      <w:r>
        <w:tab/>
      </w:r>
      <w:r w:rsidR="002736F8">
        <w:t xml:space="preserve">   </w:t>
      </w:r>
      <w:r>
        <w:t xml:space="preserve">=   </w:t>
      </w:r>
      <w:r w:rsidR="00076F09">
        <w:t xml:space="preserve"> </w:t>
      </w:r>
      <w:r w:rsidR="00981079">
        <w:t xml:space="preserve"> 7,</w:t>
      </w:r>
      <w:r w:rsidR="002736F8">
        <w:t>310</w:t>
      </w:r>
      <w:r w:rsidR="00981079">
        <w:t>.</w:t>
      </w:r>
      <w:r w:rsidR="002736F8">
        <w:t>9625</w:t>
      </w:r>
      <w:r w:rsidR="00981079">
        <w:t xml:space="preserve">  </w:t>
      </w:r>
      <w:r w:rsidR="00452339">
        <w:t xml:space="preserve"> </w:t>
      </w:r>
      <w:r>
        <w:t xml:space="preserve">x  </w:t>
      </w:r>
      <w:r w:rsidR="002736F8">
        <w:t xml:space="preserve"> </w:t>
      </w:r>
      <w:r>
        <w:t>1.0</w:t>
      </w:r>
      <w:r w:rsidR="00076F09">
        <w:t>88</w:t>
      </w:r>
      <w:r>
        <w:tab/>
        <w:t xml:space="preserve">= </w:t>
      </w:r>
      <w:r w:rsidRPr="009C5A78">
        <w:t xml:space="preserve"> </w:t>
      </w:r>
      <w:r w:rsidR="002736F8">
        <w:t xml:space="preserve"> </w:t>
      </w:r>
      <w:r w:rsidRPr="00010862">
        <w:rPr>
          <w:u w:val="single"/>
        </w:rPr>
        <w:t>£</w:t>
      </w:r>
      <w:r w:rsidR="00981079" w:rsidRPr="00010862">
        <w:rPr>
          <w:u w:val="single"/>
        </w:rPr>
        <w:t xml:space="preserve"> </w:t>
      </w:r>
      <w:r w:rsidR="00010862" w:rsidRPr="00010862">
        <w:rPr>
          <w:u w:val="single"/>
        </w:rPr>
        <w:t xml:space="preserve"> </w:t>
      </w:r>
      <w:r w:rsidR="00010862">
        <w:rPr>
          <w:u w:val="single"/>
        </w:rPr>
        <w:t xml:space="preserve"> </w:t>
      </w:r>
      <w:r w:rsidR="00981079" w:rsidRPr="00010862">
        <w:rPr>
          <w:u w:val="single"/>
        </w:rPr>
        <w:t xml:space="preserve"> 7,</w:t>
      </w:r>
      <w:r w:rsidR="002736F8">
        <w:rPr>
          <w:u w:val="single"/>
        </w:rPr>
        <w:t>954</w:t>
      </w:r>
      <w:r w:rsidR="00981079" w:rsidRPr="00010862">
        <w:rPr>
          <w:u w:val="single"/>
        </w:rPr>
        <w:t>.</w:t>
      </w:r>
      <w:r w:rsidR="002736F8">
        <w:rPr>
          <w:u w:val="single"/>
        </w:rPr>
        <w:t>33</w:t>
      </w:r>
      <w:r>
        <w:tab/>
      </w:r>
    </w:p>
    <w:p w14:paraId="7BB02034" w14:textId="3272D866" w:rsidR="008618FB" w:rsidRDefault="008618FB" w:rsidP="008618F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2339">
        <w:tab/>
      </w:r>
      <w:r w:rsidR="002736F8">
        <w:t xml:space="preserve">   </w:t>
      </w:r>
      <w:r>
        <w:t xml:space="preserve">Total </w:t>
      </w:r>
      <w:r>
        <w:tab/>
      </w:r>
      <w:r w:rsidR="002736F8">
        <w:t xml:space="preserve">     </w:t>
      </w:r>
      <w:r>
        <w:rPr>
          <w:b/>
        </w:rPr>
        <w:t>£</w:t>
      </w:r>
      <w:r w:rsidR="00010862">
        <w:rPr>
          <w:b/>
        </w:rPr>
        <w:t>10</w:t>
      </w:r>
      <w:r w:rsidR="002736F8">
        <w:rPr>
          <w:b/>
        </w:rPr>
        <w:t>5</w:t>
      </w:r>
      <w:r w:rsidR="00010862">
        <w:rPr>
          <w:b/>
        </w:rPr>
        <w:t>,</w:t>
      </w:r>
      <w:r w:rsidR="002736F8">
        <w:rPr>
          <w:b/>
        </w:rPr>
        <w:t>252</w:t>
      </w:r>
      <w:r w:rsidR="00010862">
        <w:rPr>
          <w:b/>
        </w:rPr>
        <w:t>.</w:t>
      </w:r>
      <w:r w:rsidR="002736F8">
        <w:rPr>
          <w:b/>
        </w:rPr>
        <w:t>3</w:t>
      </w:r>
      <w:r w:rsidR="00010862">
        <w:rPr>
          <w:b/>
        </w:rPr>
        <w:t>1</w:t>
      </w:r>
      <w:r>
        <w:tab/>
      </w:r>
    </w:p>
    <w:p w14:paraId="2ED05990" w14:textId="21E60889" w:rsidR="008618FB" w:rsidRDefault="008618FB" w:rsidP="008618FB">
      <w:pPr>
        <w:pStyle w:val="NoSpacing"/>
      </w:pPr>
      <w:r>
        <w:tab/>
      </w:r>
      <w:r>
        <w:tab/>
      </w:r>
      <w:r>
        <w:tab/>
      </w:r>
      <w:r>
        <w:tab/>
      </w:r>
      <w:r w:rsidR="003C5DAA">
        <w:t xml:space="preserve">  </w:t>
      </w:r>
    </w:p>
    <w:p w14:paraId="0917702D" w14:textId="61F4BBCC" w:rsidR="008618FB" w:rsidRDefault="008618FB" w:rsidP="0064336E">
      <w:pPr>
        <w:pStyle w:val="NoSpacing"/>
      </w:pPr>
      <w:r>
        <w:t>Total Personal Retirement Account</w:t>
      </w:r>
      <w:r>
        <w:tab/>
      </w:r>
      <w:r>
        <w:tab/>
      </w:r>
      <w:r>
        <w:tab/>
      </w:r>
      <w:r>
        <w:tab/>
      </w:r>
      <w:r w:rsidR="007D45BD">
        <w:t xml:space="preserve"> </w:t>
      </w:r>
      <w:r w:rsidR="00452339">
        <w:tab/>
      </w:r>
      <w:r>
        <w:t xml:space="preserve">= </w:t>
      </w:r>
      <w:r w:rsidR="00010862">
        <w:t xml:space="preserve"> </w:t>
      </w:r>
      <w:r w:rsidR="002736F8">
        <w:t xml:space="preserve"> </w:t>
      </w:r>
      <w:r>
        <w:rPr>
          <w:b/>
          <w:u w:val="single"/>
        </w:rPr>
        <w:t>£</w:t>
      </w:r>
      <w:r w:rsidR="00010862">
        <w:rPr>
          <w:b/>
          <w:u w:val="single"/>
        </w:rPr>
        <w:t>1</w:t>
      </w:r>
      <w:r w:rsidR="002736F8">
        <w:rPr>
          <w:b/>
          <w:u w:val="single"/>
        </w:rPr>
        <w:t>71</w:t>
      </w:r>
      <w:r w:rsidR="00010862">
        <w:rPr>
          <w:b/>
          <w:u w:val="single"/>
        </w:rPr>
        <w:t>,</w:t>
      </w:r>
      <w:r w:rsidR="002736F8">
        <w:rPr>
          <w:b/>
          <w:u w:val="single"/>
        </w:rPr>
        <w:t>0</w:t>
      </w:r>
      <w:r w:rsidR="00010862">
        <w:rPr>
          <w:b/>
          <w:u w:val="single"/>
        </w:rPr>
        <w:t>3</w:t>
      </w:r>
      <w:r w:rsidR="008052E1">
        <w:rPr>
          <w:b/>
          <w:u w:val="single"/>
        </w:rPr>
        <w:t>4</w:t>
      </w:r>
      <w:r w:rsidR="00010862">
        <w:rPr>
          <w:b/>
          <w:u w:val="single"/>
        </w:rPr>
        <w:t>.</w:t>
      </w:r>
      <w:r w:rsidR="008052E1">
        <w:rPr>
          <w:b/>
          <w:u w:val="single"/>
        </w:rPr>
        <w:t>99</w:t>
      </w:r>
      <w:r>
        <w:tab/>
        <w:t xml:space="preserve">                                                                              </w:t>
      </w:r>
    </w:p>
    <w:p w14:paraId="41BDB043" w14:textId="77777777" w:rsidR="003C5DAA" w:rsidRDefault="003C5DAA" w:rsidP="0064336E">
      <w:pPr>
        <w:spacing w:after="0"/>
      </w:pPr>
    </w:p>
    <w:p w14:paraId="0FC3199E" w14:textId="251FCC8A" w:rsidR="003C5DAA" w:rsidRDefault="003C5DAA" w:rsidP="0064336E">
      <w:pPr>
        <w:spacing w:after="0"/>
      </w:pPr>
      <w:r>
        <w:t>Plus</w:t>
      </w:r>
    </w:p>
    <w:p w14:paraId="4FF68793" w14:textId="77777777" w:rsidR="003C5DAA" w:rsidRDefault="003C5DAA" w:rsidP="0064336E">
      <w:pPr>
        <w:spacing w:after="0"/>
      </w:pPr>
    </w:p>
    <w:p w14:paraId="63372D83" w14:textId="1A214B1D" w:rsidR="008618FB" w:rsidRDefault="003C5DAA" w:rsidP="008618FB">
      <w:bookmarkStart w:id="1" w:name="_GoBack"/>
      <w:r>
        <w:t xml:space="preserve">3 x Annual Salary </w:t>
      </w:r>
      <w:r>
        <w:rPr>
          <w:b/>
        </w:rPr>
        <w:tab/>
      </w:r>
      <w:r>
        <w:rPr>
          <w:b/>
        </w:rPr>
        <w:tab/>
      </w:r>
      <w:r w:rsidR="00010862" w:rsidRPr="009C5A78">
        <w:rPr>
          <w:bCs/>
        </w:rPr>
        <w:t xml:space="preserve">3 </w:t>
      </w:r>
      <w:r w:rsidR="00010862">
        <w:rPr>
          <w:bCs/>
        </w:rPr>
        <w:t>x £25,412</w:t>
      </w:r>
      <w:r w:rsidR="007D45BD">
        <w:rPr>
          <w:bCs/>
        </w:rPr>
        <w:t>.00</w:t>
      </w:r>
      <w:r w:rsidR="00010862">
        <w:rPr>
          <w:bCs/>
        </w:rPr>
        <w:tab/>
      </w:r>
      <w:r w:rsidR="00010862">
        <w:rPr>
          <w:bCs/>
        </w:rPr>
        <w:tab/>
      </w:r>
      <w:r w:rsidR="00010862">
        <w:rPr>
          <w:bCs/>
        </w:rPr>
        <w:tab/>
      </w:r>
      <w:r w:rsidR="00010862">
        <w:rPr>
          <w:bCs/>
        </w:rPr>
        <w:tab/>
        <w:t xml:space="preserve">=  </w:t>
      </w:r>
      <w:r w:rsidR="007D45BD">
        <w:rPr>
          <w:bCs/>
        </w:rPr>
        <w:t xml:space="preserve"> </w:t>
      </w:r>
      <w:proofErr w:type="gramStart"/>
      <w:r w:rsidR="00010862" w:rsidRPr="009C5A78">
        <w:rPr>
          <w:b/>
          <w:u w:val="single"/>
        </w:rPr>
        <w:t xml:space="preserve">£ </w:t>
      </w:r>
      <w:r w:rsidR="002736F8">
        <w:rPr>
          <w:b/>
          <w:u w:val="single"/>
        </w:rPr>
        <w:t xml:space="preserve"> </w:t>
      </w:r>
      <w:r w:rsidR="00010862" w:rsidRPr="009C5A78">
        <w:rPr>
          <w:b/>
          <w:u w:val="single"/>
        </w:rPr>
        <w:t>7</w:t>
      </w:r>
      <w:r w:rsidR="007D45BD">
        <w:rPr>
          <w:b/>
          <w:u w:val="single"/>
        </w:rPr>
        <w:t>6</w:t>
      </w:r>
      <w:r w:rsidR="00010862" w:rsidRPr="009C5A78">
        <w:rPr>
          <w:b/>
          <w:u w:val="single"/>
        </w:rPr>
        <w:t>,</w:t>
      </w:r>
      <w:r w:rsidR="009B5893" w:rsidRPr="009C5A78">
        <w:rPr>
          <w:b/>
          <w:u w:val="single"/>
        </w:rPr>
        <w:t>23</w:t>
      </w:r>
      <w:r w:rsidR="009B5893">
        <w:rPr>
          <w:b/>
          <w:u w:val="single"/>
        </w:rPr>
        <w:t>6</w:t>
      </w:r>
      <w:r w:rsidR="00010862" w:rsidRPr="009C5A78">
        <w:rPr>
          <w:b/>
          <w:u w:val="single"/>
        </w:rPr>
        <w:t>.</w:t>
      </w:r>
      <w:r w:rsidR="009B5893">
        <w:rPr>
          <w:b/>
          <w:u w:val="single"/>
        </w:rPr>
        <w:t>00</w:t>
      </w:r>
      <w:proofErr w:type="gramEnd"/>
    </w:p>
    <w:bookmarkEnd w:id="1"/>
    <w:p w14:paraId="56D9D926" w14:textId="74EC0CE5" w:rsidR="008618FB" w:rsidRDefault="008618FB" w:rsidP="008618FB">
      <w:r>
        <w:t>Total</w:t>
      </w:r>
      <w:r w:rsidR="009F270C">
        <w:t xml:space="preserve"> LSDB </w:t>
      </w:r>
      <w:r>
        <w:t xml:space="preserve">payable to </w:t>
      </w:r>
      <w:r w:rsidR="007D45BD">
        <w:t>persons at Trustees’ discretion</w:t>
      </w:r>
      <w:r>
        <w:tab/>
      </w:r>
      <w:r w:rsidR="007D45BD">
        <w:t xml:space="preserve"> </w:t>
      </w:r>
      <w:r w:rsidR="009F270C">
        <w:tab/>
        <w:t xml:space="preserve"> </w:t>
      </w:r>
      <w:r w:rsidR="002736F8">
        <w:tab/>
      </w:r>
      <w:r>
        <w:t xml:space="preserve">= </w:t>
      </w:r>
      <w:r w:rsidR="007D45BD">
        <w:t xml:space="preserve"> </w:t>
      </w:r>
      <w:r w:rsidR="002736F8">
        <w:t xml:space="preserve"> </w:t>
      </w:r>
      <w:r>
        <w:rPr>
          <w:b/>
          <w:u w:val="single"/>
        </w:rPr>
        <w:t>£</w:t>
      </w:r>
      <w:r w:rsidR="00010862">
        <w:rPr>
          <w:b/>
          <w:u w:val="single"/>
        </w:rPr>
        <w:t>24</w:t>
      </w:r>
      <w:r w:rsidR="002736F8">
        <w:rPr>
          <w:b/>
          <w:u w:val="single"/>
        </w:rPr>
        <w:t>7</w:t>
      </w:r>
      <w:r w:rsidR="00010862">
        <w:rPr>
          <w:b/>
          <w:u w:val="single"/>
        </w:rPr>
        <w:t>,</w:t>
      </w:r>
      <w:r w:rsidR="002736F8">
        <w:rPr>
          <w:b/>
          <w:u w:val="single"/>
        </w:rPr>
        <w:t>27</w:t>
      </w:r>
      <w:r w:rsidR="008052E1">
        <w:rPr>
          <w:b/>
          <w:u w:val="single"/>
        </w:rPr>
        <w:t>0</w:t>
      </w:r>
      <w:r w:rsidR="00010862">
        <w:rPr>
          <w:b/>
          <w:u w:val="single"/>
        </w:rPr>
        <w:t>.</w:t>
      </w:r>
      <w:r w:rsidR="008052E1">
        <w:rPr>
          <w:b/>
          <w:u w:val="single"/>
        </w:rPr>
        <w:t>99</w:t>
      </w:r>
      <w:r>
        <w:tab/>
      </w:r>
    </w:p>
    <w:p w14:paraId="7E6C697B" w14:textId="7C73F37B" w:rsidR="008618FB" w:rsidRDefault="008618FB" w:rsidP="008618FB">
      <w:r>
        <w:t>LTA%</w:t>
      </w:r>
      <w:r w:rsidR="00AF75F4">
        <w:t xml:space="preserve"> </w:t>
      </w:r>
      <w:r>
        <w:t>= £</w:t>
      </w:r>
      <w:r w:rsidR="00A56731">
        <w:t>24</w:t>
      </w:r>
      <w:r w:rsidR="002736F8">
        <w:t>7</w:t>
      </w:r>
      <w:r w:rsidR="00A56731">
        <w:t>,</w:t>
      </w:r>
      <w:r w:rsidR="002736F8">
        <w:t>27</w:t>
      </w:r>
      <w:r w:rsidR="008052E1">
        <w:t>0</w:t>
      </w:r>
      <w:r w:rsidR="00A56731">
        <w:t>.</w:t>
      </w:r>
      <w:r w:rsidR="008052E1">
        <w:t>99</w:t>
      </w:r>
      <w:r w:rsidR="007D45BD">
        <w:t xml:space="preserve"> </w:t>
      </w:r>
      <w:r>
        <w:t>/ £</w:t>
      </w:r>
      <w:r w:rsidR="00A56731" w:rsidRPr="00A56731">
        <w:t>1,073,100</w:t>
      </w:r>
      <w:r w:rsidR="007D45BD">
        <w:t xml:space="preserve"> </w:t>
      </w:r>
      <w:r>
        <w:t xml:space="preserve">x 100 </w:t>
      </w:r>
      <w:r w:rsidR="00AF75F4">
        <w:tab/>
      </w:r>
      <w:r>
        <w:tab/>
      </w:r>
      <w:r>
        <w:tab/>
      </w:r>
      <w:r>
        <w:tab/>
      </w:r>
      <w:r w:rsidR="007D45BD">
        <w:t xml:space="preserve"> </w:t>
      </w:r>
      <w:r w:rsidR="002736F8">
        <w:tab/>
      </w:r>
      <w:r>
        <w:t xml:space="preserve">= </w:t>
      </w:r>
      <w:r w:rsidR="007D45BD">
        <w:t xml:space="preserve"> </w:t>
      </w:r>
      <w:r w:rsidR="002736F8">
        <w:t xml:space="preserve"> </w:t>
      </w:r>
      <w:r w:rsidR="00A56731" w:rsidRPr="009C5A78">
        <w:rPr>
          <w:b/>
          <w:bCs/>
          <w:u w:val="single"/>
        </w:rPr>
        <w:t>2</w:t>
      </w:r>
      <w:r w:rsidR="002736F8">
        <w:rPr>
          <w:b/>
          <w:bCs/>
          <w:u w:val="single"/>
        </w:rPr>
        <w:t>3</w:t>
      </w:r>
      <w:r w:rsidR="00A56731" w:rsidRPr="009C5A78">
        <w:rPr>
          <w:b/>
          <w:bCs/>
          <w:u w:val="single"/>
        </w:rPr>
        <w:t>.</w:t>
      </w:r>
      <w:r w:rsidR="002736F8">
        <w:rPr>
          <w:b/>
          <w:bCs/>
          <w:u w:val="single"/>
        </w:rPr>
        <w:t>04</w:t>
      </w:r>
      <w:r>
        <w:rPr>
          <w:b/>
          <w:u w:val="single"/>
        </w:rPr>
        <w:t>%</w:t>
      </w:r>
      <w:r>
        <w:t xml:space="preserve"> </w:t>
      </w:r>
    </w:p>
    <w:p w14:paraId="20179C5B" w14:textId="09114039" w:rsidR="008618FB" w:rsidRDefault="008618FB" w:rsidP="008618FB">
      <w:r>
        <w:t xml:space="preserve">This is within the deceased member’s remaining LTA of </w:t>
      </w:r>
      <w:r w:rsidR="00E9088B">
        <w:t>62</w:t>
      </w:r>
      <w:r>
        <w:t>.1</w:t>
      </w:r>
      <w:r w:rsidR="00E9088B">
        <w:t>0</w:t>
      </w:r>
      <w:r>
        <w:t>%.</w:t>
      </w:r>
    </w:p>
    <w:p w14:paraId="1474E887" w14:textId="77777777" w:rsidR="008618FB" w:rsidRDefault="008618FB"/>
    <w:sectPr w:rsidR="00861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FB"/>
    <w:rsid w:val="00010862"/>
    <w:rsid w:val="00076F09"/>
    <w:rsid w:val="002736F8"/>
    <w:rsid w:val="0027460D"/>
    <w:rsid w:val="002D40CE"/>
    <w:rsid w:val="00340C00"/>
    <w:rsid w:val="003A3890"/>
    <w:rsid w:val="003C5DAA"/>
    <w:rsid w:val="00432C67"/>
    <w:rsid w:val="00452339"/>
    <w:rsid w:val="00532EA4"/>
    <w:rsid w:val="005509F9"/>
    <w:rsid w:val="00570C47"/>
    <w:rsid w:val="005B313E"/>
    <w:rsid w:val="0064336E"/>
    <w:rsid w:val="00677EB1"/>
    <w:rsid w:val="00724009"/>
    <w:rsid w:val="00775500"/>
    <w:rsid w:val="007D45BD"/>
    <w:rsid w:val="008052E1"/>
    <w:rsid w:val="008618FB"/>
    <w:rsid w:val="008F00FB"/>
    <w:rsid w:val="00920D61"/>
    <w:rsid w:val="0095273C"/>
    <w:rsid w:val="00981079"/>
    <w:rsid w:val="009B5893"/>
    <w:rsid w:val="009C28D7"/>
    <w:rsid w:val="009C5A78"/>
    <w:rsid w:val="009E20F8"/>
    <w:rsid w:val="009F270C"/>
    <w:rsid w:val="00A56731"/>
    <w:rsid w:val="00A97D8E"/>
    <w:rsid w:val="00AF75F4"/>
    <w:rsid w:val="00BA4361"/>
    <w:rsid w:val="00BB5EDD"/>
    <w:rsid w:val="00C62D92"/>
    <w:rsid w:val="00CE2374"/>
    <w:rsid w:val="00D0739F"/>
    <w:rsid w:val="00D3787B"/>
    <w:rsid w:val="00D86420"/>
    <w:rsid w:val="00D9143A"/>
    <w:rsid w:val="00E9088B"/>
    <w:rsid w:val="00EC2B0F"/>
    <w:rsid w:val="00F10E32"/>
    <w:rsid w:val="00F2011A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1150"/>
  <w15:chartTrackingRefBased/>
  <w15:docId w15:val="{9935D6B9-D266-4349-9B41-E8516748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2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2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50AA4-42E7-4983-ACBE-62F91675E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9D8CB-938B-48F8-B7AD-7F015CFA8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7A393-1819-490C-AE79-D003CDA2C8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4</cp:revision>
  <dcterms:created xsi:type="dcterms:W3CDTF">2020-05-11T08:05:00Z</dcterms:created>
  <dcterms:modified xsi:type="dcterms:W3CDTF">2020-05-11T08:14:00Z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