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081AF" w14:textId="77777777" w:rsidR="00B04CBA" w:rsidRDefault="00525C55" w:rsidP="009742DC">
      <w:pPr>
        <w:spacing w:after="0"/>
      </w:pPr>
      <w:bookmarkStart w:id="0" w:name="_GoBack"/>
      <w:bookmarkEnd w:id="0"/>
      <w:r>
        <w:t>OPQ</w:t>
      </w:r>
      <w:r>
        <w:tab/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4CD5B" w14:textId="63595450" w:rsidR="00B04CBA" w:rsidRDefault="00525C55" w:rsidP="00525C55">
      <w:pPr>
        <w:pStyle w:val="NoSpacing"/>
      </w:pPr>
      <w:r>
        <w:t>Name</w:t>
      </w:r>
      <w:r>
        <w:tab/>
      </w:r>
      <w:r w:rsidR="008F5417">
        <w:t>Ga</w:t>
      </w:r>
      <w:r w:rsidR="009E2420">
        <w:t>il</w:t>
      </w:r>
      <w:r w:rsidR="008F5417">
        <w:t xml:space="preserve"> Roberts </w:t>
      </w:r>
      <w:r>
        <w:tab/>
      </w:r>
      <w:r w:rsidR="00B04CBA">
        <w:tab/>
      </w:r>
    </w:p>
    <w:p w14:paraId="1078C499" w14:textId="77777777" w:rsidR="00B04CBA" w:rsidRDefault="00B04CBA" w:rsidP="00525C55">
      <w:pPr>
        <w:pStyle w:val="NoSpacing"/>
      </w:pPr>
    </w:p>
    <w:p w14:paraId="39ED0BDC" w14:textId="51A70BB3" w:rsidR="00525C55" w:rsidRDefault="00495EFA" w:rsidP="00525C55">
      <w:pPr>
        <w:pStyle w:val="NoSpacing"/>
      </w:pPr>
      <w:r>
        <w:t>DIS before NPD</w:t>
      </w:r>
      <w:r w:rsidR="00107672">
        <w:t xml:space="preserve"> – (no special circumstances)</w:t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12DCE41A" w14:textId="77777777" w:rsidR="00B04CBA" w:rsidRDefault="00B04CBA" w:rsidP="00525C55">
      <w:pPr>
        <w:pStyle w:val="NoSpacing"/>
      </w:pPr>
    </w:p>
    <w:p w14:paraId="55ECC572" w14:textId="041ACAA6" w:rsidR="00525C55" w:rsidRDefault="00525C55" w:rsidP="00525C55">
      <w:pPr>
        <w:pStyle w:val="NoSpacing"/>
      </w:pPr>
      <w:r>
        <w:t>DOD</w:t>
      </w:r>
      <w:r>
        <w:tab/>
      </w:r>
      <w:r w:rsidR="008F5417">
        <w:t>2</w:t>
      </w:r>
      <w:r>
        <w:t>5/</w:t>
      </w:r>
      <w:r w:rsidR="009B6398">
        <w:t>08</w:t>
      </w:r>
      <w:r>
        <w:t>/20</w:t>
      </w:r>
      <w:r w:rsidR="008F5417">
        <w:t>20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5F8E09" w14:textId="750473DA" w:rsidR="00495EFA" w:rsidRDefault="00525C55" w:rsidP="00525C55">
      <w:pPr>
        <w:pStyle w:val="NoSpacing"/>
      </w:pPr>
      <w:r>
        <w:t>DOB</w:t>
      </w:r>
      <w:r>
        <w:tab/>
      </w:r>
      <w:r w:rsidR="00B04CBA">
        <w:t>1</w:t>
      </w:r>
      <w:r w:rsidR="009B6398">
        <w:t>6</w:t>
      </w:r>
      <w:r>
        <w:t>/0</w:t>
      </w:r>
      <w:r w:rsidR="008F5417">
        <w:t>8</w:t>
      </w:r>
      <w:r>
        <w:t>/198</w:t>
      </w:r>
      <w:r w:rsidR="008F5417">
        <w:t>6</w:t>
      </w:r>
      <w:r>
        <w:tab/>
      </w:r>
      <w:r>
        <w:tab/>
      </w:r>
    </w:p>
    <w:p w14:paraId="046B8769" w14:textId="29A31DA8" w:rsidR="005800C7" w:rsidRDefault="00525C55">
      <w:pPr>
        <w:pStyle w:val="NoSpacing"/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B04CBA">
        <w:t>1</w:t>
      </w:r>
      <w:r w:rsidR="00D02CD7">
        <w:t>6/08/205</w:t>
      </w:r>
      <w:r w:rsidR="009E2420">
        <w:t>4</w:t>
      </w:r>
      <w:r>
        <w:tab/>
      </w:r>
      <w:r w:rsidR="00495EFA">
        <w:t>(</w:t>
      </w:r>
      <w:r w:rsidR="00B04CBA">
        <w:t>age 65 [or SPD</w:t>
      </w:r>
      <w:r w:rsidR="00495EFA">
        <w:t>, if later</w:t>
      </w:r>
      <w:r w:rsidR="009E2420">
        <w:t xml:space="preserve"> – age 68</w:t>
      </w:r>
      <w:r w:rsidR="00B04CBA">
        <w:t>]</w:t>
      </w:r>
      <w:r w:rsidR="00495EFA">
        <w:t>)</w:t>
      </w:r>
      <w:r>
        <w:tab/>
      </w:r>
    </w:p>
    <w:p w14:paraId="499B58F1" w14:textId="459CFE4F" w:rsidR="00525C55" w:rsidRDefault="00525C55" w:rsidP="00525C55">
      <w:pPr>
        <w:pStyle w:val="NoSpacing"/>
      </w:pPr>
      <w:r>
        <w:t>TR</w:t>
      </w:r>
      <w:r w:rsidR="00107672">
        <w:t>D</w:t>
      </w:r>
      <w:r>
        <w:tab/>
      </w:r>
      <w:r w:rsidR="009B639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FE9EB" w14:textId="77777777" w:rsidR="00107672" w:rsidRDefault="00107672" w:rsidP="00525C55">
      <w:pPr>
        <w:pStyle w:val="NoSpacing"/>
      </w:pPr>
    </w:p>
    <w:p w14:paraId="62ADCA70" w14:textId="77777777" w:rsidR="00525C55" w:rsidRPr="00FB316D" w:rsidRDefault="00525C55" w:rsidP="00525C55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71B58288" w:rsidR="00525C55" w:rsidRDefault="00525C55" w:rsidP="00525C55">
      <w:pPr>
        <w:pStyle w:val="NoSpacing"/>
      </w:pPr>
      <w:r>
        <w:t xml:space="preserve">Global </w:t>
      </w:r>
      <w:r>
        <w:tab/>
        <w:t xml:space="preserve">       </w:t>
      </w:r>
      <w:r w:rsidR="002D50DB">
        <w:tab/>
      </w:r>
      <w:r>
        <w:t>£3.</w:t>
      </w:r>
      <w:r w:rsidR="00F84811">
        <w:t>988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4C29C0" w14:textId="3653ED31" w:rsidR="00525C55" w:rsidRDefault="00525C55" w:rsidP="00525C55">
      <w:pPr>
        <w:pStyle w:val="NoSpacing"/>
      </w:pPr>
      <w:r>
        <w:t>Index Linked</w:t>
      </w:r>
      <w:r>
        <w:tab/>
        <w:t>£1.</w:t>
      </w:r>
      <w:r w:rsidR="00F84811">
        <w:t>931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A9167" w14:textId="1974A321" w:rsidR="00525C55" w:rsidRDefault="00525C55" w:rsidP="00525C55">
      <w:pPr>
        <w:pStyle w:val="NoSpacing"/>
      </w:pPr>
      <w:r>
        <w:t>Balanced</w:t>
      </w:r>
      <w:r>
        <w:tab/>
        <w:t>£4.</w:t>
      </w:r>
      <w:r w:rsidR="00F84811">
        <w:t>871</w:t>
      </w:r>
      <w:r>
        <w:tab/>
      </w:r>
      <w:r w:rsidR="0069246D">
        <w:br/>
        <w:t>Cash</w:t>
      </w:r>
      <w:r w:rsidR="0069246D">
        <w:tab/>
      </w:r>
      <w:r w:rsidR="0069246D">
        <w:tab/>
        <w:t>£1.017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D8F06B" w14:textId="77777777" w:rsidR="00525C55" w:rsidRDefault="00525C55" w:rsidP="00525C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8BDDBD" w14:textId="77777777" w:rsidR="00525C55" w:rsidRPr="00FB316D" w:rsidRDefault="00525C55" w:rsidP="00525C55">
      <w:pPr>
        <w:rPr>
          <w:b/>
          <w:u w:val="single"/>
        </w:rPr>
      </w:pPr>
      <w:r w:rsidRPr="00FB316D">
        <w:rPr>
          <w:b/>
          <w:u w:val="single"/>
        </w:rPr>
        <w:t>Refund of Personal Account</w:t>
      </w:r>
    </w:p>
    <w:p w14:paraId="74C65D38" w14:textId="1216B0B5" w:rsidR="001050BA" w:rsidRPr="00FB316D" w:rsidRDefault="000F67EB">
      <w:pPr>
        <w:spacing w:after="0"/>
        <w:rPr>
          <w:b/>
        </w:rPr>
      </w:pPr>
      <w:r w:rsidRPr="00FB316D">
        <w:rPr>
          <w:b/>
        </w:rPr>
        <w:t>Member</w:t>
      </w:r>
      <w:r w:rsidR="00C6641D" w:rsidRPr="00FB316D">
        <w:rPr>
          <w:b/>
        </w:rPr>
        <w:tab/>
        <w:t>Units</w:t>
      </w:r>
      <w:r w:rsidR="00C6641D" w:rsidRPr="00FB316D">
        <w:rPr>
          <w:b/>
        </w:rPr>
        <w:tab/>
      </w:r>
      <w:r w:rsidR="00C6641D" w:rsidRPr="00FB316D">
        <w:rPr>
          <w:b/>
        </w:rPr>
        <w:tab/>
      </w:r>
      <w:r w:rsidR="00C6641D" w:rsidRPr="00FB316D">
        <w:rPr>
          <w:b/>
        </w:rPr>
        <w:tab/>
        <w:t>Price</w:t>
      </w:r>
      <w:r w:rsidR="00C6641D" w:rsidRPr="00FB316D">
        <w:rPr>
          <w:b/>
        </w:rPr>
        <w:tab/>
      </w:r>
      <w:r w:rsidR="00C6641D" w:rsidRPr="00FB316D">
        <w:rPr>
          <w:b/>
        </w:rPr>
        <w:tab/>
      </w:r>
      <w:r w:rsidR="00364F06">
        <w:rPr>
          <w:b/>
        </w:rPr>
        <w:tab/>
        <w:t xml:space="preserve"> </w:t>
      </w:r>
      <w:r w:rsidR="00C6641D" w:rsidRPr="00FB316D">
        <w:rPr>
          <w:b/>
        </w:rPr>
        <w:t>Value</w:t>
      </w:r>
      <w:r w:rsidR="00C6641D" w:rsidRPr="00FB316D">
        <w:rPr>
          <w:b/>
        </w:rPr>
        <w:tab/>
      </w:r>
      <w:r w:rsidR="00C6641D" w:rsidRPr="00FB316D">
        <w:rPr>
          <w:b/>
        </w:rPr>
        <w:tab/>
      </w:r>
      <w:r w:rsidR="00C6641D" w:rsidRPr="00FB316D">
        <w:rPr>
          <w:b/>
        </w:rPr>
        <w:tab/>
      </w:r>
      <w:r w:rsidR="00C6641D" w:rsidRPr="00FB316D">
        <w:rPr>
          <w:b/>
        </w:rPr>
        <w:tab/>
      </w:r>
    </w:p>
    <w:p w14:paraId="78F32B12" w14:textId="699EBB80" w:rsidR="001050BA" w:rsidRDefault="001050BA">
      <w:pPr>
        <w:pStyle w:val="NoSpacing"/>
      </w:pPr>
      <w:r>
        <w:t>Global</w:t>
      </w:r>
      <w:r>
        <w:tab/>
      </w:r>
      <w:r>
        <w:tab/>
      </w:r>
      <w:r w:rsidR="00A55979">
        <w:t xml:space="preserve"> </w:t>
      </w:r>
      <w:r w:rsidR="007B4D8A">
        <w:t>9</w:t>
      </w:r>
      <w:r>
        <w:t>,</w:t>
      </w:r>
      <w:r w:rsidR="007B4D8A">
        <w:t>148.3510</w:t>
      </w:r>
      <w:r>
        <w:tab/>
        <w:t>x</w:t>
      </w:r>
      <w:r>
        <w:tab/>
        <w:t>£3.</w:t>
      </w:r>
      <w:r w:rsidR="007B4D8A">
        <w:t>98</w:t>
      </w:r>
      <w:r>
        <w:t>8</w:t>
      </w:r>
      <w:r>
        <w:tab/>
      </w:r>
      <w:r w:rsidR="00364F06">
        <w:tab/>
      </w:r>
      <w:r>
        <w:t>=</w:t>
      </w:r>
      <w:r>
        <w:tab/>
        <w:t xml:space="preserve"> £</w:t>
      </w:r>
      <w:r w:rsidR="00A55979">
        <w:t xml:space="preserve">  36,483.62</w:t>
      </w:r>
      <w:r>
        <w:t xml:space="preserve"> </w:t>
      </w:r>
      <w:r>
        <w:tab/>
      </w:r>
      <w:r>
        <w:tab/>
      </w:r>
      <w:r>
        <w:tab/>
      </w:r>
    </w:p>
    <w:p w14:paraId="23C849F3" w14:textId="6DD2A0B4" w:rsidR="001050BA" w:rsidRDefault="001050BA" w:rsidP="001050BA">
      <w:pPr>
        <w:pStyle w:val="NoSpacing"/>
      </w:pPr>
      <w:r>
        <w:t>Index Linked</w:t>
      </w:r>
      <w:r>
        <w:tab/>
      </w:r>
      <w:r w:rsidR="00A55979">
        <w:t xml:space="preserve"> </w:t>
      </w:r>
      <w:r w:rsidR="007D4A78">
        <w:t>4</w:t>
      </w:r>
      <w:r>
        <w:t>,</w:t>
      </w:r>
      <w:r w:rsidR="005E1C3E">
        <w:t>098.2486</w:t>
      </w:r>
      <w:r>
        <w:tab/>
        <w:t>x</w:t>
      </w:r>
      <w:r>
        <w:tab/>
        <w:t>£1.9</w:t>
      </w:r>
      <w:r w:rsidR="005E1C3E">
        <w:t>31</w:t>
      </w:r>
      <w:r>
        <w:tab/>
      </w:r>
      <w:r w:rsidR="00364F06">
        <w:tab/>
      </w:r>
      <w:r>
        <w:t>=</w:t>
      </w:r>
      <w:r>
        <w:tab/>
        <w:t xml:space="preserve"> £  </w:t>
      </w:r>
      <w:r w:rsidR="00A55979">
        <w:t xml:space="preserve">  7</w:t>
      </w:r>
      <w:r>
        <w:t>,</w:t>
      </w:r>
      <w:r w:rsidR="00A55979">
        <w:t>913</w:t>
      </w:r>
      <w:r w:rsidR="005E1C3E">
        <w:t>.72</w:t>
      </w:r>
      <w:r>
        <w:t xml:space="preserve"> </w:t>
      </w:r>
      <w:r>
        <w:tab/>
      </w:r>
      <w:r>
        <w:tab/>
      </w:r>
      <w:r>
        <w:tab/>
      </w:r>
    </w:p>
    <w:p w14:paraId="55C9C538" w14:textId="0F8B29F1" w:rsidR="001050BA" w:rsidRDefault="001050BA" w:rsidP="001050BA">
      <w:pPr>
        <w:pStyle w:val="NoSpacing"/>
      </w:pPr>
      <w:r>
        <w:t>Balanced</w:t>
      </w:r>
      <w:r>
        <w:tab/>
      </w:r>
      <w:r w:rsidR="00A55979">
        <w:t xml:space="preserve"> </w:t>
      </w:r>
      <w:r w:rsidR="007D4A78">
        <w:t>5</w:t>
      </w:r>
      <w:r>
        <w:t>,</w:t>
      </w:r>
      <w:r w:rsidR="005E1C3E">
        <w:t>919</w:t>
      </w:r>
      <w:r>
        <w:t>.1</w:t>
      </w:r>
      <w:r w:rsidR="005E1C3E">
        <w:t>332</w:t>
      </w:r>
      <w:r>
        <w:tab/>
        <w:t>x</w:t>
      </w:r>
      <w:r>
        <w:tab/>
        <w:t>£4.8</w:t>
      </w:r>
      <w:r w:rsidR="005E1C3E">
        <w:t>71</w:t>
      </w:r>
      <w:r>
        <w:tab/>
      </w:r>
      <w:r w:rsidR="00364F06">
        <w:tab/>
      </w:r>
      <w:r>
        <w:t>=</w:t>
      </w:r>
      <w:r>
        <w:tab/>
        <w:t xml:space="preserve"> </w:t>
      </w:r>
      <w:r w:rsidRPr="00525C55">
        <w:rPr>
          <w:u w:val="single"/>
        </w:rPr>
        <w:t>£</w:t>
      </w:r>
      <w:r w:rsidR="00A55979">
        <w:rPr>
          <w:u w:val="single"/>
        </w:rPr>
        <w:t xml:space="preserve">  28</w:t>
      </w:r>
      <w:r w:rsidRPr="00525C55">
        <w:rPr>
          <w:u w:val="single"/>
        </w:rPr>
        <w:t>,</w:t>
      </w:r>
      <w:r w:rsidR="00A55979">
        <w:rPr>
          <w:u w:val="single"/>
        </w:rPr>
        <w:t>832</w:t>
      </w:r>
      <w:r w:rsidR="005E1C3E">
        <w:rPr>
          <w:u w:val="single"/>
        </w:rPr>
        <w:t>.10</w:t>
      </w:r>
      <w:r>
        <w:t xml:space="preserve"> </w:t>
      </w:r>
      <w:r>
        <w:tab/>
      </w:r>
      <w:r>
        <w:tab/>
      </w:r>
      <w:r>
        <w:tab/>
      </w:r>
    </w:p>
    <w:p w14:paraId="389FDC4C" w14:textId="4CBFC830" w:rsidR="001050BA" w:rsidRPr="00FB316D" w:rsidRDefault="001050BA" w:rsidP="001050BA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364F06">
        <w:tab/>
      </w:r>
      <w:r w:rsidR="00364F06">
        <w:tab/>
      </w:r>
      <w:r>
        <w:t>Total</w:t>
      </w:r>
      <w:r>
        <w:tab/>
      </w:r>
      <w:r w:rsidR="00364F06">
        <w:t xml:space="preserve"> </w:t>
      </w:r>
      <w:r w:rsidRPr="00FB316D">
        <w:rPr>
          <w:b/>
        </w:rPr>
        <w:t>£</w:t>
      </w:r>
      <w:r w:rsidR="00A55979">
        <w:rPr>
          <w:b/>
        </w:rPr>
        <w:t xml:space="preserve">  73</w:t>
      </w:r>
      <w:r w:rsidRPr="00FB316D">
        <w:rPr>
          <w:b/>
        </w:rPr>
        <w:t>,</w:t>
      </w:r>
      <w:r w:rsidR="00A55979">
        <w:rPr>
          <w:b/>
        </w:rPr>
        <w:t>229</w:t>
      </w:r>
      <w:r w:rsidR="005E1C3E">
        <w:rPr>
          <w:b/>
        </w:rPr>
        <w:t>.44</w:t>
      </w:r>
      <w:r w:rsidRPr="00FB316D">
        <w:rPr>
          <w:b/>
        </w:rPr>
        <w:t xml:space="preserve"> </w:t>
      </w:r>
      <w:r w:rsidRPr="00FB316D">
        <w:rPr>
          <w:b/>
        </w:rPr>
        <w:tab/>
      </w:r>
      <w:r w:rsidRPr="00FB316D">
        <w:rPr>
          <w:b/>
        </w:rPr>
        <w:tab/>
      </w:r>
      <w:r w:rsidRPr="00FB316D">
        <w:rPr>
          <w:b/>
        </w:rPr>
        <w:tab/>
      </w:r>
    </w:p>
    <w:p w14:paraId="67D3191D" w14:textId="77777777" w:rsidR="000F67EB" w:rsidRDefault="000F67EB" w:rsidP="00525C55">
      <w:pPr>
        <w:pStyle w:val="NoSpacing"/>
      </w:pPr>
    </w:p>
    <w:p w14:paraId="28774EA5" w14:textId="1FF3876A" w:rsidR="00525C55" w:rsidRPr="00FB316D" w:rsidRDefault="000F67EB" w:rsidP="00525C55">
      <w:pPr>
        <w:pStyle w:val="NoSpacing"/>
        <w:rPr>
          <w:b/>
        </w:rPr>
      </w:pPr>
      <w:bookmarkStart w:id="1" w:name="_Hlk36719624"/>
      <w:r w:rsidRPr="00FB316D">
        <w:rPr>
          <w:b/>
        </w:rPr>
        <w:t>Employer</w:t>
      </w:r>
      <w:r w:rsidR="00525C55" w:rsidRPr="00FB316D">
        <w:rPr>
          <w:b/>
        </w:rPr>
        <w:tab/>
        <w:t>Units</w:t>
      </w:r>
      <w:r w:rsidR="00525C55" w:rsidRPr="00FB316D">
        <w:rPr>
          <w:b/>
        </w:rPr>
        <w:tab/>
      </w:r>
      <w:r w:rsidR="00525C55" w:rsidRPr="00FB316D">
        <w:rPr>
          <w:b/>
        </w:rPr>
        <w:tab/>
        <w:t xml:space="preserve">               Price</w:t>
      </w:r>
      <w:r w:rsidR="00525C55" w:rsidRPr="00FB316D">
        <w:rPr>
          <w:b/>
        </w:rPr>
        <w:tab/>
      </w:r>
      <w:r w:rsidR="00C6641D" w:rsidRPr="00FB316D">
        <w:rPr>
          <w:b/>
        </w:rPr>
        <w:tab/>
      </w:r>
      <w:r w:rsidR="00364F06">
        <w:rPr>
          <w:b/>
        </w:rPr>
        <w:tab/>
        <w:t xml:space="preserve"> </w:t>
      </w:r>
      <w:r w:rsidR="00C6641D" w:rsidRPr="00FB316D">
        <w:rPr>
          <w:b/>
        </w:rPr>
        <w:t>Value</w:t>
      </w:r>
      <w:r w:rsidR="00525C55" w:rsidRPr="00FB316D">
        <w:rPr>
          <w:b/>
        </w:rPr>
        <w:tab/>
      </w:r>
      <w:r w:rsidR="00525C55" w:rsidRPr="00FB316D">
        <w:rPr>
          <w:b/>
        </w:rPr>
        <w:tab/>
      </w:r>
      <w:r w:rsidR="00525C55" w:rsidRPr="00FB316D">
        <w:rPr>
          <w:b/>
        </w:rPr>
        <w:tab/>
      </w:r>
      <w:r w:rsidR="00525C55" w:rsidRPr="00FB316D">
        <w:rPr>
          <w:b/>
        </w:rPr>
        <w:tab/>
      </w:r>
    </w:p>
    <w:p w14:paraId="0410D302" w14:textId="11D91A37" w:rsidR="00525C55" w:rsidRDefault="00525C55" w:rsidP="00525C55">
      <w:pPr>
        <w:pStyle w:val="NoSpacing"/>
      </w:pPr>
      <w:r>
        <w:t>Global</w:t>
      </w:r>
      <w:r>
        <w:tab/>
      </w:r>
      <w:r>
        <w:tab/>
      </w:r>
      <w:r w:rsidR="007D4A78">
        <w:t>14</w:t>
      </w:r>
      <w:r w:rsidR="00107672">
        <w:t>,</w:t>
      </w:r>
      <w:r w:rsidR="00A55979">
        <w:t>637</w:t>
      </w:r>
      <w:r w:rsidR="00940BC8">
        <w:t>.</w:t>
      </w:r>
      <w:r w:rsidR="00A55979">
        <w:t>3616</w:t>
      </w:r>
      <w:r>
        <w:tab/>
        <w:t>x</w:t>
      </w:r>
      <w:r>
        <w:tab/>
        <w:t>£3.</w:t>
      </w:r>
      <w:r w:rsidR="00940BC8">
        <w:t>988</w:t>
      </w:r>
      <w:r>
        <w:tab/>
      </w:r>
      <w:r w:rsidR="00364F06">
        <w:tab/>
      </w:r>
      <w:r>
        <w:t>=</w:t>
      </w:r>
      <w:r>
        <w:tab/>
        <w:t xml:space="preserve"> £</w:t>
      </w:r>
      <w:r w:rsidR="00735705">
        <w:t xml:space="preserve">  58</w:t>
      </w:r>
      <w:r>
        <w:t>,</w:t>
      </w:r>
      <w:r w:rsidR="00735705">
        <w:t>373</w:t>
      </w:r>
      <w:r w:rsidR="00940BC8">
        <w:t>.</w:t>
      </w:r>
      <w:r w:rsidR="00735705">
        <w:t>80</w:t>
      </w:r>
      <w:r>
        <w:t xml:space="preserve"> </w:t>
      </w:r>
      <w:r>
        <w:tab/>
      </w:r>
      <w:r>
        <w:tab/>
      </w:r>
      <w:r>
        <w:tab/>
      </w:r>
    </w:p>
    <w:p w14:paraId="147B96A5" w14:textId="25439968" w:rsidR="00525C55" w:rsidRDefault="00525C55" w:rsidP="00525C55">
      <w:pPr>
        <w:pStyle w:val="NoSpacing"/>
      </w:pPr>
      <w:r>
        <w:t>Index Linked</w:t>
      </w:r>
      <w:r>
        <w:tab/>
      </w:r>
      <w:r w:rsidR="00A55979">
        <w:t xml:space="preserve">  6</w:t>
      </w:r>
      <w:r w:rsidR="00940BC8">
        <w:t>,</w:t>
      </w:r>
      <w:r w:rsidR="00A55979">
        <w:t>557</w:t>
      </w:r>
      <w:r w:rsidR="00940BC8">
        <w:t>.</w:t>
      </w:r>
      <w:r w:rsidR="00A55979">
        <w:t>1978</w:t>
      </w:r>
      <w:r>
        <w:tab/>
        <w:t>x</w:t>
      </w:r>
      <w:r>
        <w:tab/>
        <w:t>£1.9</w:t>
      </w:r>
      <w:r w:rsidR="00940BC8">
        <w:t>31</w:t>
      </w:r>
      <w:r>
        <w:tab/>
      </w:r>
      <w:r w:rsidR="00364F06">
        <w:tab/>
      </w:r>
      <w:r>
        <w:t>=</w:t>
      </w:r>
      <w:r>
        <w:tab/>
        <w:t xml:space="preserve"> £ </w:t>
      </w:r>
      <w:r w:rsidR="00107672">
        <w:t xml:space="preserve"> </w:t>
      </w:r>
      <w:r w:rsidR="00735705">
        <w:t>12</w:t>
      </w:r>
      <w:r>
        <w:t>,</w:t>
      </w:r>
      <w:r w:rsidR="00735705">
        <w:t>661</w:t>
      </w:r>
      <w:r w:rsidR="00940BC8">
        <w:t>.</w:t>
      </w:r>
      <w:r w:rsidR="00735705">
        <w:t>95</w:t>
      </w:r>
      <w:r>
        <w:t xml:space="preserve"> </w:t>
      </w:r>
      <w:r>
        <w:tab/>
      </w:r>
      <w:r>
        <w:tab/>
      </w:r>
      <w:r>
        <w:tab/>
      </w:r>
    </w:p>
    <w:p w14:paraId="644F0424" w14:textId="2B2ACB22" w:rsidR="00525C55" w:rsidRDefault="00525C55" w:rsidP="00525C55">
      <w:pPr>
        <w:pStyle w:val="NoSpacing"/>
      </w:pPr>
      <w:r>
        <w:t>Balanced</w:t>
      </w:r>
      <w:r>
        <w:tab/>
      </w:r>
      <w:r w:rsidR="00A55979">
        <w:t xml:space="preserve">  9</w:t>
      </w:r>
      <w:r w:rsidR="00107672">
        <w:t>,</w:t>
      </w:r>
      <w:r w:rsidR="00A55979">
        <w:t>470</w:t>
      </w:r>
      <w:r w:rsidR="00940BC8">
        <w:t>.</w:t>
      </w:r>
      <w:r w:rsidR="00A55979">
        <w:t>6131</w:t>
      </w:r>
      <w:r>
        <w:tab/>
        <w:t>x</w:t>
      </w:r>
      <w:r>
        <w:tab/>
        <w:t>£4.</w:t>
      </w:r>
      <w:r w:rsidR="00940BC8">
        <w:t>871</w:t>
      </w:r>
      <w:r>
        <w:tab/>
      </w:r>
      <w:r w:rsidR="00364F06">
        <w:tab/>
      </w:r>
      <w:r>
        <w:t>=</w:t>
      </w:r>
      <w:r>
        <w:tab/>
        <w:t xml:space="preserve"> </w:t>
      </w:r>
      <w:r w:rsidRPr="00525C55">
        <w:rPr>
          <w:u w:val="single"/>
        </w:rPr>
        <w:t>£</w:t>
      </w:r>
      <w:r w:rsidR="00735705">
        <w:rPr>
          <w:u w:val="single"/>
        </w:rPr>
        <w:t xml:space="preserve">  46</w:t>
      </w:r>
      <w:r w:rsidR="00940BC8">
        <w:rPr>
          <w:u w:val="single"/>
        </w:rPr>
        <w:t>,</w:t>
      </w:r>
      <w:r w:rsidR="00735705">
        <w:rPr>
          <w:u w:val="single"/>
        </w:rPr>
        <w:t>131</w:t>
      </w:r>
      <w:r w:rsidR="00940BC8">
        <w:rPr>
          <w:u w:val="single"/>
        </w:rPr>
        <w:t>.3</w:t>
      </w:r>
      <w:r w:rsidR="00735705">
        <w:rPr>
          <w:u w:val="single"/>
        </w:rPr>
        <w:t>6</w:t>
      </w:r>
      <w:r>
        <w:t xml:space="preserve"> </w:t>
      </w:r>
      <w:r>
        <w:tab/>
      </w:r>
      <w:r>
        <w:tab/>
      </w:r>
      <w:r>
        <w:tab/>
      </w:r>
    </w:p>
    <w:p w14:paraId="465ECEDE" w14:textId="5049247D" w:rsidR="00525C55" w:rsidRPr="00FB316D" w:rsidRDefault="00525C55" w:rsidP="00525C55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364F06">
        <w:tab/>
      </w:r>
      <w:r w:rsidR="00364F06">
        <w:tab/>
      </w:r>
      <w:r>
        <w:t>Total</w:t>
      </w:r>
      <w:r>
        <w:tab/>
        <w:t xml:space="preserve"> </w:t>
      </w:r>
      <w:r w:rsidRPr="00FB316D">
        <w:rPr>
          <w:b/>
        </w:rPr>
        <w:t>£</w:t>
      </w:r>
      <w:r w:rsidR="00735705">
        <w:rPr>
          <w:b/>
        </w:rPr>
        <w:t>117</w:t>
      </w:r>
      <w:r w:rsidR="00940BC8">
        <w:rPr>
          <w:b/>
        </w:rPr>
        <w:t>,</w:t>
      </w:r>
      <w:r w:rsidR="00735705">
        <w:rPr>
          <w:b/>
        </w:rPr>
        <w:t>167</w:t>
      </w:r>
      <w:r w:rsidR="00940BC8">
        <w:rPr>
          <w:b/>
        </w:rPr>
        <w:t>.</w:t>
      </w:r>
      <w:r w:rsidR="00735705">
        <w:rPr>
          <w:b/>
        </w:rPr>
        <w:t>11</w:t>
      </w:r>
      <w:r w:rsidRPr="00FB316D">
        <w:rPr>
          <w:b/>
        </w:rPr>
        <w:t xml:space="preserve"> </w:t>
      </w:r>
      <w:bookmarkEnd w:id="1"/>
      <w:r w:rsidRPr="00FB316D">
        <w:rPr>
          <w:b/>
        </w:rPr>
        <w:tab/>
      </w:r>
      <w:r w:rsidRPr="00FB316D">
        <w:rPr>
          <w:b/>
        </w:rPr>
        <w:tab/>
      </w:r>
      <w:r w:rsidRPr="00FB316D">
        <w:rPr>
          <w:b/>
        </w:rPr>
        <w:tab/>
      </w:r>
    </w:p>
    <w:p w14:paraId="13B9F9A3" w14:textId="77777777" w:rsidR="00566C84" w:rsidRDefault="00566C84" w:rsidP="00FB316D">
      <w:pPr>
        <w:spacing w:after="0"/>
      </w:pPr>
    </w:p>
    <w:p w14:paraId="6773AA81" w14:textId="3F4E1750" w:rsidR="00566C84" w:rsidRPr="00FB316D" w:rsidRDefault="00566C84" w:rsidP="00566C84">
      <w:pPr>
        <w:pStyle w:val="NoSpacing"/>
        <w:rPr>
          <w:b/>
        </w:rPr>
      </w:pPr>
      <w:r>
        <w:rPr>
          <w:b/>
        </w:rPr>
        <w:t>AVC</w:t>
      </w:r>
      <w:r>
        <w:rPr>
          <w:b/>
        </w:rPr>
        <w:tab/>
      </w:r>
      <w:r w:rsidRPr="00FB316D">
        <w:rPr>
          <w:b/>
        </w:rPr>
        <w:tab/>
        <w:t>Units</w:t>
      </w:r>
      <w:r w:rsidRPr="00FB316D">
        <w:rPr>
          <w:b/>
        </w:rPr>
        <w:tab/>
      </w:r>
      <w:r w:rsidRPr="00FB316D">
        <w:rPr>
          <w:b/>
        </w:rPr>
        <w:tab/>
        <w:t xml:space="preserve">               Price</w:t>
      </w:r>
      <w:r w:rsidRPr="00FB316D">
        <w:rPr>
          <w:b/>
        </w:rPr>
        <w:tab/>
      </w:r>
      <w:r w:rsidRPr="00FB316D">
        <w:rPr>
          <w:b/>
        </w:rPr>
        <w:tab/>
      </w:r>
      <w:r w:rsidR="00364F06">
        <w:rPr>
          <w:b/>
        </w:rPr>
        <w:tab/>
        <w:t xml:space="preserve"> </w:t>
      </w:r>
      <w:r w:rsidRPr="00FB316D">
        <w:rPr>
          <w:b/>
        </w:rPr>
        <w:t>Value</w:t>
      </w:r>
      <w:r w:rsidRPr="00FB316D">
        <w:rPr>
          <w:b/>
        </w:rPr>
        <w:tab/>
      </w:r>
      <w:r w:rsidRPr="00FB316D">
        <w:rPr>
          <w:b/>
        </w:rPr>
        <w:tab/>
      </w:r>
      <w:r w:rsidRPr="00FB316D">
        <w:rPr>
          <w:b/>
        </w:rPr>
        <w:tab/>
      </w:r>
      <w:r w:rsidRPr="00FB316D">
        <w:rPr>
          <w:b/>
        </w:rPr>
        <w:tab/>
      </w:r>
    </w:p>
    <w:p w14:paraId="32E7A514" w14:textId="73106E77" w:rsidR="00566C84" w:rsidRDefault="00566C84" w:rsidP="00566C84">
      <w:pPr>
        <w:pStyle w:val="NoSpacing"/>
      </w:pPr>
      <w:r>
        <w:t>Index Linked</w:t>
      </w:r>
      <w:r>
        <w:tab/>
      </w:r>
      <w:r w:rsidR="00A55979">
        <w:t>10</w:t>
      </w:r>
      <w:r>
        <w:t>,125.9157</w:t>
      </w:r>
      <w:r>
        <w:tab/>
        <w:t>x</w:t>
      </w:r>
      <w:r>
        <w:tab/>
        <w:t>£</w:t>
      </w:r>
      <w:r w:rsidR="0069246D">
        <w:t>1.931</w:t>
      </w:r>
      <w:r>
        <w:tab/>
      </w:r>
      <w:r w:rsidR="00364F06">
        <w:tab/>
      </w:r>
      <w:r>
        <w:t>=</w:t>
      </w:r>
      <w:r>
        <w:tab/>
        <w:t xml:space="preserve"> £</w:t>
      </w:r>
      <w:r w:rsidR="005A3F74">
        <w:t xml:space="preserve">  </w:t>
      </w:r>
      <w:r w:rsidR="0069246D">
        <w:t>19,533.14</w:t>
      </w:r>
      <w:r>
        <w:t xml:space="preserve">  </w:t>
      </w:r>
      <w:r>
        <w:tab/>
      </w:r>
      <w:r>
        <w:tab/>
      </w:r>
      <w:r>
        <w:tab/>
      </w:r>
    </w:p>
    <w:p w14:paraId="7BB4BF9D" w14:textId="14FE21B5" w:rsidR="00566C84" w:rsidRDefault="00566C84">
      <w:pPr>
        <w:pStyle w:val="NoSpacing"/>
      </w:pPr>
      <w:r>
        <w:t>Cash</w:t>
      </w:r>
      <w:r>
        <w:tab/>
      </w:r>
      <w:r>
        <w:tab/>
        <w:t>1</w:t>
      </w:r>
      <w:r w:rsidR="00A55979">
        <w:t>2</w:t>
      </w:r>
      <w:r>
        <w:t>,121.5894</w:t>
      </w:r>
      <w:r>
        <w:tab/>
        <w:t>x</w:t>
      </w:r>
      <w:r>
        <w:tab/>
        <w:t>£1.017</w:t>
      </w:r>
      <w:r>
        <w:tab/>
      </w:r>
      <w:r w:rsidR="00364F06">
        <w:tab/>
      </w:r>
      <w:r>
        <w:t>=</w:t>
      </w:r>
      <w:r>
        <w:tab/>
        <w:t xml:space="preserve"> </w:t>
      </w:r>
      <w:r w:rsidRPr="00525C55">
        <w:rPr>
          <w:u w:val="single"/>
        </w:rPr>
        <w:t>£</w:t>
      </w:r>
      <w:r w:rsidR="002043B0">
        <w:rPr>
          <w:u w:val="single"/>
        </w:rPr>
        <w:t xml:space="preserve">  1</w:t>
      </w:r>
      <w:r w:rsidR="00A55979">
        <w:rPr>
          <w:u w:val="single"/>
        </w:rPr>
        <w:t>2</w:t>
      </w:r>
      <w:r w:rsidR="002043B0">
        <w:rPr>
          <w:u w:val="single"/>
        </w:rPr>
        <w:t>,</w:t>
      </w:r>
      <w:r w:rsidR="00A55979">
        <w:rPr>
          <w:u w:val="single"/>
        </w:rPr>
        <w:t>327</w:t>
      </w:r>
      <w:r w:rsidR="002043B0">
        <w:rPr>
          <w:u w:val="single"/>
        </w:rPr>
        <w:t>.66</w:t>
      </w:r>
      <w:r>
        <w:tab/>
      </w:r>
      <w:r>
        <w:tab/>
      </w:r>
      <w:r>
        <w:tab/>
      </w:r>
    </w:p>
    <w:p w14:paraId="09F8A797" w14:textId="32FCE117" w:rsidR="00566C84" w:rsidRDefault="00566C84" w:rsidP="00566C84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364F06">
        <w:tab/>
      </w:r>
      <w:r w:rsidR="00364F06">
        <w:tab/>
      </w:r>
      <w:r>
        <w:t>Total</w:t>
      </w:r>
      <w:r>
        <w:tab/>
        <w:t xml:space="preserve"> </w:t>
      </w:r>
      <w:r w:rsidRPr="00FB316D">
        <w:rPr>
          <w:b/>
        </w:rPr>
        <w:t>£</w:t>
      </w:r>
      <w:r w:rsidR="002043B0">
        <w:rPr>
          <w:b/>
        </w:rPr>
        <w:t xml:space="preserve">  </w:t>
      </w:r>
      <w:r w:rsidR="0069246D">
        <w:rPr>
          <w:b/>
        </w:rPr>
        <w:t>31,880.80</w:t>
      </w:r>
    </w:p>
    <w:p w14:paraId="3E32E2CE" w14:textId="60AA8D39" w:rsidR="00525C55" w:rsidRDefault="00525C55" w:rsidP="00FB316D">
      <w:pPr>
        <w:spacing w:after="0"/>
      </w:pPr>
      <w:r>
        <w:tab/>
      </w:r>
      <w:r>
        <w:tab/>
      </w:r>
      <w:r>
        <w:tab/>
      </w:r>
    </w:p>
    <w:p w14:paraId="4133CF9A" w14:textId="3AA06BEA" w:rsidR="00525C55" w:rsidRDefault="00525C55" w:rsidP="00FB316D">
      <w:pPr>
        <w:spacing w:after="240"/>
      </w:pPr>
      <w:r>
        <w:t xml:space="preserve">Total Personal </w:t>
      </w:r>
      <w:r w:rsidR="00CB4436">
        <w:t xml:space="preserve">Retirement </w:t>
      </w:r>
      <w:r>
        <w:t>Account</w:t>
      </w:r>
      <w:r>
        <w:tab/>
      </w:r>
      <w:r>
        <w:tab/>
      </w:r>
      <w:r w:rsidR="00364F06">
        <w:tab/>
      </w:r>
      <w:r w:rsidR="00CB4436">
        <w:t>=</w:t>
      </w:r>
      <w:r>
        <w:tab/>
        <w:t xml:space="preserve"> </w:t>
      </w:r>
      <w:r w:rsidRPr="00FB316D">
        <w:rPr>
          <w:b/>
          <w:u w:val="single"/>
        </w:rPr>
        <w:t>£</w:t>
      </w:r>
      <w:r w:rsidR="0069246D">
        <w:rPr>
          <w:b/>
          <w:u w:val="single"/>
        </w:rPr>
        <w:t>222,277.35</w:t>
      </w:r>
      <w:r>
        <w:t xml:space="preserve"> </w:t>
      </w:r>
      <w:r>
        <w:tab/>
      </w:r>
      <w:r>
        <w:tab/>
      </w:r>
      <w:r>
        <w:tab/>
      </w:r>
    </w:p>
    <w:p w14:paraId="7BB02DD2" w14:textId="77777777" w:rsidR="00525C55" w:rsidRDefault="001050BA" w:rsidP="00525C55">
      <w:r>
        <w:t>P</w:t>
      </w:r>
      <w:r w:rsidR="00525C55">
        <w:t xml:space="preserve">lus </w:t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30DABA31" w14:textId="3098F721" w:rsidR="00525C55" w:rsidRDefault="00D02CD7">
      <w:r>
        <w:t>3</w:t>
      </w:r>
      <w:r w:rsidR="002D50DB">
        <w:t xml:space="preserve"> </w:t>
      </w:r>
      <w:r w:rsidR="00525C55">
        <w:t xml:space="preserve">x Annual Salary </w:t>
      </w:r>
      <w:r w:rsidR="00525C55">
        <w:tab/>
      </w:r>
      <w:r w:rsidR="00525C55">
        <w:tab/>
      </w:r>
      <w:r w:rsidR="0024240F">
        <w:t>3</w:t>
      </w:r>
      <w:r w:rsidR="001050BA">
        <w:t xml:space="preserve"> x </w:t>
      </w:r>
      <w:r w:rsidR="00525C55">
        <w:t>£</w:t>
      </w:r>
      <w:r w:rsidR="00940BC8">
        <w:t>42,800.00</w:t>
      </w:r>
      <w:r w:rsidR="00961763">
        <w:tab/>
      </w:r>
      <w:r w:rsidR="00364F06">
        <w:tab/>
      </w:r>
      <w:r w:rsidR="00525C55">
        <w:t>=</w:t>
      </w:r>
      <w:r w:rsidR="00525C55">
        <w:tab/>
      </w:r>
      <w:r w:rsidR="00364F06">
        <w:t xml:space="preserve"> </w:t>
      </w:r>
      <w:r w:rsidR="00525C55" w:rsidRPr="00FB316D">
        <w:rPr>
          <w:b/>
          <w:u w:val="single"/>
        </w:rPr>
        <w:t>£1</w:t>
      </w:r>
      <w:r w:rsidR="00364F06">
        <w:rPr>
          <w:b/>
          <w:u w:val="single"/>
        </w:rPr>
        <w:t>28</w:t>
      </w:r>
      <w:r w:rsidR="00940BC8">
        <w:rPr>
          <w:b/>
          <w:u w:val="single"/>
        </w:rPr>
        <w:t>,</w:t>
      </w:r>
      <w:r w:rsidR="00364F06">
        <w:rPr>
          <w:b/>
          <w:u w:val="single"/>
        </w:rPr>
        <w:t>4</w:t>
      </w:r>
      <w:r w:rsidR="00940BC8">
        <w:rPr>
          <w:b/>
          <w:u w:val="single"/>
        </w:rPr>
        <w:t>00.00</w:t>
      </w:r>
      <w:r w:rsidR="00525C55">
        <w:t xml:space="preserve"> </w:t>
      </w:r>
      <w:r w:rsidR="00525C55">
        <w:tab/>
      </w:r>
      <w:r w:rsidR="00525C55">
        <w:tab/>
      </w:r>
      <w:r w:rsidR="00525C55">
        <w:tab/>
      </w:r>
    </w:p>
    <w:p w14:paraId="5225A8AA" w14:textId="0FB90AA2" w:rsidR="00525C55" w:rsidRDefault="00364F06" w:rsidP="00E26686">
      <w:pPr>
        <w:spacing w:after="0"/>
      </w:pPr>
      <w:r>
        <w:t>Total LSDB payable to persons at Trustees’ discretion</w:t>
      </w:r>
      <w:r>
        <w:tab/>
      </w:r>
      <w:r w:rsidR="00FB316D">
        <w:t>=</w:t>
      </w:r>
      <w:r w:rsidR="002043B0">
        <w:t xml:space="preserve">          </w:t>
      </w:r>
      <w:r w:rsidR="00525C55">
        <w:t xml:space="preserve"> </w:t>
      </w:r>
      <w:r>
        <w:t xml:space="preserve">  </w:t>
      </w:r>
      <w:r w:rsidR="00525C55" w:rsidRPr="00FB316D">
        <w:rPr>
          <w:b/>
          <w:u w:val="single"/>
        </w:rPr>
        <w:t>£</w:t>
      </w:r>
      <w:r w:rsidR="0069246D">
        <w:rPr>
          <w:b/>
          <w:u w:val="single"/>
        </w:rPr>
        <w:t>350,667.35</w:t>
      </w:r>
      <w:r w:rsidR="002043B0">
        <w:t xml:space="preserve"> </w:t>
      </w:r>
      <w:r w:rsidR="002043B0">
        <w:tab/>
      </w:r>
      <w:r w:rsidR="00525C55">
        <w:tab/>
      </w:r>
      <w:r w:rsidR="00525C55">
        <w:tab/>
      </w:r>
      <w:r w:rsidR="00525C55">
        <w:tab/>
      </w:r>
    </w:p>
    <w:p w14:paraId="09C46AD0" w14:textId="3FA0086F" w:rsidR="00107672" w:rsidRDefault="00525C55" w:rsidP="00525C55">
      <w:r>
        <w:t xml:space="preserve">LTA% </w:t>
      </w:r>
      <w:r w:rsidR="00107672">
        <w:t>=</w:t>
      </w:r>
      <w:r w:rsidR="00CB4436">
        <w:t xml:space="preserve"> </w:t>
      </w:r>
      <w:r>
        <w:t>£</w:t>
      </w:r>
      <w:r w:rsidR="0069246D">
        <w:t>350,667.35</w:t>
      </w:r>
      <w:r>
        <w:t>/</w:t>
      </w:r>
      <w:r w:rsidR="00107672">
        <w:t xml:space="preserve"> £</w:t>
      </w:r>
      <w:r w:rsidR="00166456">
        <w:t xml:space="preserve">1,073,100 </w:t>
      </w:r>
      <w:r w:rsidR="00107672">
        <w:t xml:space="preserve"> x 100</w:t>
      </w:r>
      <w:r>
        <w:t xml:space="preserve"> </w:t>
      </w:r>
      <w:r w:rsidR="00CB4436">
        <w:t xml:space="preserve"> </w:t>
      </w:r>
      <w:r w:rsidR="00CB4436">
        <w:tab/>
      </w:r>
      <w:r w:rsidR="00364F06">
        <w:tab/>
      </w:r>
      <w:r>
        <w:t xml:space="preserve">= </w:t>
      </w:r>
      <w:r w:rsidR="00CB4436">
        <w:t xml:space="preserve"> </w:t>
      </w:r>
      <w:r w:rsidR="00FB316D">
        <w:tab/>
      </w:r>
      <w:r w:rsidR="00364F06">
        <w:t xml:space="preserve"> </w:t>
      </w:r>
      <w:r w:rsidR="00735705">
        <w:rPr>
          <w:b/>
          <w:u w:val="single"/>
        </w:rPr>
        <w:t>32.</w:t>
      </w:r>
      <w:r w:rsidR="0069246D">
        <w:rPr>
          <w:b/>
          <w:u w:val="single"/>
        </w:rPr>
        <w:t>67</w:t>
      </w:r>
      <w:r w:rsidRPr="00EF7791">
        <w:rPr>
          <w:b/>
          <w:u w:val="single"/>
        </w:rPr>
        <w:t>%</w:t>
      </w:r>
      <w:r>
        <w:t xml:space="preserve"> </w:t>
      </w:r>
    </w:p>
    <w:p w14:paraId="4F425400" w14:textId="77777777" w:rsidR="0019437D" w:rsidRDefault="00107672" w:rsidP="00525C55">
      <w:r>
        <w:t>This is within the</w:t>
      </w:r>
      <w:r w:rsidR="00525C55">
        <w:t xml:space="preserve"> deceased member's remaining LTA</w:t>
      </w:r>
      <w:r>
        <w:t xml:space="preserve"> of 100.00%</w:t>
      </w:r>
      <w:r w:rsidR="00525C55">
        <w:t>.</w:t>
      </w:r>
    </w:p>
    <w:sectPr w:rsidR="0019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55"/>
    <w:rsid w:val="000F67EB"/>
    <w:rsid w:val="001050BA"/>
    <w:rsid w:val="00107672"/>
    <w:rsid w:val="00166456"/>
    <w:rsid w:val="0019437D"/>
    <w:rsid w:val="002043B0"/>
    <w:rsid w:val="00207FA3"/>
    <w:rsid w:val="0024240F"/>
    <w:rsid w:val="002D099F"/>
    <w:rsid w:val="002D50DB"/>
    <w:rsid w:val="00364F06"/>
    <w:rsid w:val="00495EFA"/>
    <w:rsid w:val="00525C55"/>
    <w:rsid w:val="005574E5"/>
    <w:rsid w:val="00566C84"/>
    <w:rsid w:val="005800C7"/>
    <w:rsid w:val="005A3F74"/>
    <w:rsid w:val="005E1C3E"/>
    <w:rsid w:val="005F3EF7"/>
    <w:rsid w:val="0069246D"/>
    <w:rsid w:val="0070417D"/>
    <w:rsid w:val="00735705"/>
    <w:rsid w:val="00744BDB"/>
    <w:rsid w:val="007B4D8A"/>
    <w:rsid w:val="007D4A78"/>
    <w:rsid w:val="00851197"/>
    <w:rsid w:val="00864A51"/>
    <w:rsid w:val="008F5417"/>
    <w:rsid w:val="00940BC8"/>
    <w:rsid w:val="00955921"/>
    <w:rsid w:val="00961763"/>
    <w:rsid w:val="009742DC"/>
    <w:rsid w:val="00994711"/>
    <w:rsid w:val="009B6398"/>
    <w:rsid w:val="009E2420"/>
    <w:rsid w:val="00A20838"/>
    <w:rsid w:val="00A55979"/>
    <w:rsid w:val="00B04CBA"/>
    <w:rsid w:val="00B30434"/>
    <w:rsid w:val="00B531BC"/>
    <w:rsid w:val="00B676F2"/>
    <w:rsid w:val="00C6641D"/>
    <w:rsid w:val="00CB4436"/>
    <w:rsid w:val="00D02CD7"/>
    <w:rsid w:val="00D71EA1"/>
    <w:rsid w:val="00E26686"/>
    <w:rsid w:val="00ED7759"/>
    <w:rsid w:val="00EE7780"/>
    <w:rsid w:val="00EF7791"/>
    <w:rsid w:val="00F55032"/>
    <w:rsid w:val="00F84811"/>
    <w:rsid w:val="00F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D9431-0A36-4BBF-8A60-BC771C07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1102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2019-05-03T13:32:00Z</cp:lastPrinted>
  <dcterms:created xsi:type="dcterms:W3CDTF">2020-06-04T14:37:00Z</dcterms:created>
  <dcterms:modified xsi:type="dcterms:W3CDTF">2020-06-04T14:37:00Z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