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 w:rsidP="0057312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CD19AC">
        <w:rPr>
          <w:rFonts w:ascii="Times New Roman"/>
          <w:b/>
          <w:spacing w:val="-3"/>
          <w:sz w:val="24"/>
        </w:rPr>
        <w:t>3</w:t>
      </w:r>
      <w:r>
        <w:rPr>
          <w:rFonts w:ascii="Times New Roman"/>
          <w:b/>
          <w:spacing w:val="-3"/>
          <w:sz w:val="24"/>
        </w:rPr>
        <w:t>/</w:t>
      </w:r>
      <w:r w:rsidR="00CD19AC">
        <w:rPr>
          <w:rFonts w:ascii="Times New Roman"/>
          <w:b/>
          <w:spacing w:val="-3"/>
          <w:sz w:val="24"/>
        </w:rPr>
        <w:t>08</w:t>
      </w:r>
      <w:r>
        <w:rPr>
          <w:rFonts w:ascii="Times New Roman"/>
          <w:b/>
          <w:spacing w:val="-3"/>
          <w:sz w:val="24"/>
        </w:rPr>
        <w:t>/20</w:t>
      </w:r>
      <w:r w:rsidR="00C51E1A">
        <w:rPr>
          <w:rFonts w:ascii="Times New Roman"/>
          <w:b/>
          <w:spacing w:val="-3"/>
          <w:sz w:val="24"/>
        </w:rPr>
        <w:t>1</w:t>
      </w:r>
      <w:r w:rsidR="0009789F">
        <w:rPr>
          <w:rFonts w:ascii="Times New Roman"/>
          <w:b/>
          <w:spacing w:val="-3"/>
          <w:sz w:val="24"/>
        </w:rPr>
        <w:t>1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573123">
        <w:rPr>
          <w:rFonts w:ascii="Times New Roman"/>
          <w:b/>
          <w:sz w:val="24"/>
        </w:rPr>
        <w:t>PRESERVED LEAVER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573123" w:rsidP="00CD19AC">
      <w:pPr>
        <w:pStyle w:val="BodyText"/>
        <w:tabs>
          <w:tab w:val="left" w:pos="2410"/>
          <w:tab w:val="left" w:pos="4540"/>
          <w:tab w:val="left" w:pos="5954"/>
        </w:tabs>
        <w:ind w:left="220"/>
        <w:rPr>
          <w:b/>
        </w:rPr>
      </w:pPr>
      <w:r>
        <w:rPr>
          <w:spacing w:val="-3"/>
        </w:rPr>
        <w:t xml:space="preserve">Date </w:t>
      </w:r>
      <w:r>
        <w:t>of second</w:t>
      </w:r>
      <w:r>
        <w:rPr>
          <w:spacing w:val="-10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  <w:spacing w:val="-3"/>
        </w:rPr>
        <w:t>0</w:t>
      </w:r>
      <w:r w:rsidR="00CD19AC">
        <w:rPr>
          <w:b/>
          <w:spacing w:val="-3"/>
        </w:rPr>
        <w:t>4</w:t>
      </w:r>
      <w:r>
        <w:rPr>
          <w:b/>
          <w:spacing w:val="-3"/>
        </w:rPr>
        <w:t>/</w:t>
      </w:r>
      <w:r w:rsidR="00CD19AC">
        <w:rPr>
          <w:b/>
          <w:spacing w:val="-3"/>
        </w:rPr>
        <w:t>09</w:t>
      </w:r>
      <w:r>
        <w:rPr>
          <w:b/>
          <w:spacing w:val="-3"/>
        </w:rPr>
        <w:t>/20</w:t>
      </w:r>
      <w:r w:rsidR="0009789F">
        <w:rPr>
          <w:b/>
          <w:spacing w:val="-3"/>
        </w:rPr>
        <w:t>20</w:t>
      </w:r>
      <w:r>
        <w:rPr>
          <w:spacing w:val="-4"/>
        </w:rPr>
        <w:tab/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  <w:t xml:space="preserve"> </w:t>
      </w:r>
      <w:r>
        <w:rPr>
          <w:b/>
        </w:rPr>
        <w:t>RETIREMENT</w:t>
      </w:r>
    </w:p>
    <w:p w:rsidR="00573123" w:rsidRDefault="00573123" w:rsidP="00573123">
      <w:pPr>
        <w:pStyle w:val="BodyText"/>
        <w:tabs>
          <w:tab w:val="left" w:pos="2410"/>
          <w:tab w:val="left" w:pos="4540"/>
          <w:tab w:val="left" w:pos="5954"/>
        </w:tabs>
        <w:ind w:left="220"/>
        <w:rPr>
          <w:rFonts w:cs="Times New Roman"/>
        </w:rPr>
      </w:pPr>
    </w:p>
    <w:p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C51E1A">
        <w:rPr>
          <w:rFonts w:ascii="Times New Roman"/>
          <w:b/>
          <w:spacing w:val="-3"/>
          <w:sz w:val="24"/>
        </w:rPr>
        <w:t>M</w:t>
      </w:r>
      <w:r w:rsidR="0009789F">
        <w:rPr>
          <w:rFonts w:ascii="Times New Roman"/>
          <w:b/>
          <w:spacing w:val="-3"/>
          <w:sz w:val="24"/>
        </w:rPr>
        <w:t>ARINER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CD19AC">
        <w:rPr>
          <w:rFonts w:ascii="Times New Roman"/>
          <w:b/>
          <w:spacing w:val="-3"/>
          <w:sz w:val="24"/>
        </w:rPr>
        <w:t>J</w:t>
      </w:r>
      <w:r w:rsidR="0009789F">
        <w:rPr>
          <w:rFonts w:ascii="Times New Roman"/>
          <w:b/>
          <w:spacing w:val="-3"/>
          <w:sz w:val="24"/>
        </w:rPr>
        <w:t>ESSICA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 w:rsidP="0057312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CD19AC">
        <w:rPr>
          <w:rFonts w:ascii="Times New Roman"/>
          <w:b/>
          <w:spacing w:val="-3"/>
          <w:sz w:val="24"/>
        </w:rPr>
        <w:t>04</w:t>
      </w:r>
      <w:r>
        <w:rPr>
          <w:rFonts w:ascii="Times New Roman"/>
          <w:b/>
          <w:spacing w:val="-3"/>
          <w:sz w:val="24"/>
        </w:rPr>
        <w:t>/</w:t>
      </w:r>
      <w:r w:rsidR="00CD19AC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/19</w:t>
      </w:r>
      <w:r w:rsidR="00350B54">
        <w:rPr>
          <w:rFonts w:ascii="Times New Roman"/>
          <w:b/>
          <w:spacing w:val="-3"/>
          <w:sz w:val="24"/>
        </w:rPr>
        <w:t>5</w:t>
      </w:r>
      <w:r w:rsidR="0009789F">
        <w:rPr>
          <w:rFonts w:ascii="Times New Roman"/>
          <w:b/>
          <w:spacing w:val="-3"/>
          <w:sz w:val="24"/>
        </w:rPr>
        <w:t>5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09789F">
        <w:rPr>
          <w:rFonts w:ascii="Times New Roman"/>
          <w:b/>
          <w:spacing w:val="-3"/>
          <w:sz w:val="24"/>
        </w:rPr>
        <w:t>FEM</w:t>
      </w:r>
      <w:r>
        <w:rPr>
          <w:rFonts w:ascii="Times New Roman"/>
          <w:b/>
          <w:spacing w:val="-3"/>
          <w:sz w:val="24"/>
        </w:rPr>
        <w:t>ALE</w:t>
      </w:r>
    </w:p>
    <w:p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944D9E" w:rsidP="0009789F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CD19AC">
              <w:rPr>
                <w:rFonts w:ascii="Times New Roman"/>
                <w:b/>
                <w:spacing w:val="-4"/>
                <w:sz w:val="24"/>
              </w:rPr>
              <w:t>9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 w:rsidR="00573123">
              <w:rPr>
                <w:rFonts w:ascii="Times New Roman"/>
                <w:b/>
                <w:spacing w:val="-4"/>
                <w:sz w:val="24"/>
              </w:rPr>
              <w:t>1</w:t>
            </w:r>
            <w:r w:rsidR="00CD19AC">
              <w:rPr>
                <w:rFonts w:ascii="Times New Roman"/>
                <w:b/>
                <w:spacing w:val="-4"/>
                <w:sz w:val="24"/>
              </w:rPr>
              <w:t>1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573123">
              <w:rPr>
                <w:rFonts w:ascii="Times New Roman"/>
                <w:b/>
                <w:spacing w:val="-4"/>
                <w:sz w:val="24"/>
              </w:rPr>
              <w:t>6</w:t>
            </w:r>
            <w:r w:rsidR="0009789F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342DE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73123" w:rsidP="0009789F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CD19AC">
              <w:rPr>
                <w:rFonts w:ascii="Times New Roman"/>
                <w:b/>
                <w:spacing w:val="-4"/>
                <w:sz w:val="24"/>
              </w:rPr>
              <w:t>4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CD19AC">
              <w:rPr>
                <w:rFonts w:ascii="Times New Roman"/>
                <w:b/>
                <w:spacing w:val="-4"/>
                <w:sz w:val="24"/>
              </w:rPr>
              <w:t>06</w:t>
            </w:r>
            <w:r>
              <w:rPr>
                <w:rFonts w:ascii="Times New Roman"/>
                <w:b/>
                <w:spacing w:val="-4"/>
                <w:sz w:val="24"/>
              </w:rPr>
              <w:t>/19</w:t>
            </w:r>
            <w:r w:rsidR="00F15703">
              <w:rPr>
                <w:rFonts w:ascii="Times New Roman"/>
                <w:b/>
                <w:spacing w:val="-4"/>
                <w:sz w:val="24"/>
              </w:rPr>
              <w:t>9</w:t>
            </w:r>
            <w:r w:rsidR="0009789F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</w:tr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C51E1A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C51E1A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C51E1A">
              <w:rPr>
                <w:rFonts w:ascii="Times New Roman"/>
                <w:b/>
                <w:spacing w:val="-3"/>
                <w:sz w:val="24"/>
              </w:rPr>
              <w:t>1</w:t>
            </w:r>
            <w:r w:rsidR="0009789F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9789F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9789F" w:rsidP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51E1A" w:rsidP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</w:t>
            </w:r>
            <w:r w:rsidR="0009789F">
              <w:rPr>
                <w:rFonts w:ascii="Times New Roman"/>
                <w:b/>
                <w:spacing w:val="-3"/>
                <w:sz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C51E1A" w:rsidP="0009789F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</w:t>
            </w:r>
            <w:r w:rsidR="0009789F">
              <w:rPr>
                <w:rFonts w:ascii="Times New Roman"/>
                <w:b/>
                <w:spacing w:val="-3"/>
                <w:sz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C51E1A" w:rsidP="0009789F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9789F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</w:tr>
      <w:tr w:rsidR="0052342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Pr="00944D9E" w:rsidRDefault="00523423" w:rsidP="00350B5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523423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/>
        </w:tc>
      </w:tr>
      <w:tr w:rsidR="00523423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CD19AC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573123">
              <w:rPr>
                <w:rFonts w:ascii="Times New Roman" w:hAnsi="Times New Roman"/>
                <w:b/>
                <w:spacing w:val="3"/>
                <w:sz w:val="24"/>
              </w:rPr>
              <w:t>2</w:t>
            </w:r>
            <w:r w:rsidR="00CD19AC">
              <w:rPr>
                <w:rFonts w:ascii="Times New Roman" w:hAnsi="Times New Roman"/>
                <w:b/>
                <w:spacing w:val="3"/>
                <w:sz w:val="24"/>
              </w:rPr>
              <w:t>4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CD19AC">
              <w:rPr>
                <w:rFonts w:ascii="Times New Roman" w:hAnsi="Times New Roman"/>
                <w:b/>
                <w:spacing w:val="-4"/>
                <w:sz w:val="24"/>
              </w:rPr>
              <w:t>510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CD19AC">
              <w:rPr>
                <w:rFonts w:ascii="Times New Roman" w:hAnsi="Times New Roman"/>
                <w:b/>
                <w:spacing w:val="-4"/>
                <w:sz w:val="24"/>
              </w:rPr>
              <w:t>60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D71846" w:rsidTr="00B114D3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9789F">
              <w:rPr>
                <w:rFonts w:ascii="Times New Roman"/>
                <w:b/>
                <w:spacing w:val="-3"/>
                <w:sz w:val="24"/>
              </w:rPr>
              <w:t>20</w:t>
            </w:r>
          </w:p>
          <w:p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46" w:rsidRDefault="00D71846" w:rsidP="00350B54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846" w:rsidTr="00B114D3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9789F">
              <w:rPr>
                <w:rFonts w:ascii="Times New Roman"/>
                <w:b/>
                <w:spacing w:val="-3"/>
                <w:sz w:val="24"/>
              </w:rPr>
              <w:t>20</w:t>
            </w:r>
          </w:p>
          <w:p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 w:rsidP="00350B54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846" w:rsidTr="00B114D3">
        <w:trPr>
          <w:trHeight w:hRule="exact" w:val="7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 w:rsidP="00342DE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4D3" w:rsidRDefault="00B114D3" w:rsidP="00342DE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/>
        </w:tc>
      </w:tr>
    </w:tbl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B114D3" w:rsidRDefault="00B114D3" w:rsidP="00B114D3">
      <w:pPr>
        <w:pStyle w:val="TableParagraph"/>
        <w:ind w:left="142"/>
        <w:rPr>
          <w:rFonts w:ascii="Times New Roman"/>
          <w:b/>
          <w:spacing w:val="-3"/>
          <w:sz w:val="24"/>
        </w:rPr>
      </w:pPr>
    </w:p>
    <w:p w:rsidR="00B114D3" w:rsidRDefault="00B114D3" w:rsidP="00B114D3">
      <w:pPr>
        <w:pStyle w:val="Table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:rsidR="00B114D3" w:rsidRDefault="00B114D3" w:rsidP="00B114D3">
      <w:pPr>
        <w:pStyle w:val="BodyText"/>
        <w:ind w:right="234"/>
        <w:jc w:val="both"/>
      </w:pP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Pre 6 April 2006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CD19AC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CD19AC">
        <w:rPr>
          <w:rFonts w:ascii="Times New Roman" w:hAnsi="Times New Roman" w:cs="Times New Roman"/>
          <w:b/>
          <w:spacing w:val="-3"/>
          <w:sz w:val="24"/>
          <w:szCs w:val="24"/>
        </w:rPr>
        <w:t>621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CD19AC">
        <w:rPr>
          <w:rFonts w:ascii="Times New Roman" w:hAnsi="Times New Roman" w:cs="Times New Roman"/>
          <w:b/>
          <w:spacing w:val="-3"/>
          <w:sz w:val="24"/>
          <w:szCs w:val="24"/>
        </w:rPr>
        <w:t>08</w:t>
      </w: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B114D3">
        <w:rPr>
          <w:rFonts w:ascii="Times New Roman" w:hAnsi="Times New Roman" w:cs="Times New Roman"/>
          <w:spacing w:val="-3"/>
          <w:sz w:val="24"/>
          <w:szCs w:val="24"/>
        </w:rPr>
        <w:t>of</w:t>
      </w:r>
      <w:proofErr w:type="gramEnd"/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 first event</w:t>
      </w: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5618"/>
        <w:rPr>
          <w:rFonts w:ascii="Times New Roman" w:hAnsi="Times New Roman" w:cs="Times New Roman"/>
          <w:spacing w:val="-3"/>
          <w:sz w:val="24"/>
          <w:szCs w:val="24"/>
        </w:rPr>
      </w:pP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>Post 5 April 2006 preserved CARE pension (per annum) at date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  </w:t>
      </w:r>
      <w:r w:rsidR="00CD19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1,017</w:t>
      </w:r>
      <w:r w:rsidRPr="00B114D3">
        <w:rPr>
          <w:rFonts w:ascii="Times New Roman" w:hAnsi="Times New Roman" w:cs="Times New Roman"/>
          <w:b/>
          <w:spacing w:val="-3"/>
          <w:sz w:val="24"/>
          <w:szCs w:val="24"/>
        </w:rPr>
        <w:t>.0</w:t>
      </w:r>
      <w:r w:rsidR="00241C59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114D3">
        <w:rPr>
          <w:rFonts w:ascii="Times New Roman" w:hAnsi="Times New Roman" w:cs="Times New Roman"/>
          <w:spacing w:val="-3"/>
          <w:sz w:val="24"/>
          <w:szCs w:val="24"/>
        </w:rPr>
        <w:t>of</w:t>
      </w:r>
      <w:proofErr w:type="gramEnd"/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 first event</w:t>
      </w: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618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15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Lower of 5% / CPI increases from date of first event to date of second event is </w:t>
      </w:r>
      <w:r w:rsidR="00CD19AC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>9.</w:t>
      </w:r>
      <w:r w:rsidR="00CD19A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:rsidR="00B114D3" w:rsidRPr="00B114D3" w:rsidRDefault="00B114D3" w:rsidP="00B1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561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114D3" w:rsidRPr="00B114D3" w:rsidRDefault="00AE5928" w:rsidP="00B114D3">
      <w:pPr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J</w:t>
      </w:r>
      <w:r w:rsidR="0009789F">
        <w:rPr>
          <w:rFonts w:ascii="Times New Roman" w:hAnsi="Times New Roman" w:cs="Times New Roman"/>
          <w:spacing w:val="-3"/>
          <w:sz w:val="24"/>
          <w:szCs w:val="24"/>
        </w:rPr>
        <w:t>essica Mariner</w:t>
      </w:r>
      <w:bookmarkStart w:id="0" w:name="_GoBack"/>
      <w:bookmarkEnd w:id="0"/>
      <w:r w:rsidR="00C51E1A">
        <w:rPr>
          <w:rFonts w:ascii="Times New Roman" w:hAnsi="Times New Roman" w:cs="Times New Roman"/>
          <w:spacing w:val="-3"/>
          <w:sz w:val="24"/>
          <w:szCs w:val="24"/>
        </w:rPr>
        <w:t>’s</w:t>
      </w:r>
      <w:r w:rsidR="00B114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114D3" w:rsidRPr="00B114D3">
        <w:rPr>
          <w:rFonts w:ascii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CD19AC">
        <w:rPr>
          <w:rFonts w:ascii="Times New Roman" w:hAnsi="Times New Roman" w:cs="Times New Roman"/>
          <w:spacing w:val="-3"/>
          <w:sz w:val="24"/>
          <w:szCs w:val="24"/>
        </w:rPr>
        <w:t>84</w:t>
      </w:r>
      <w:r w:rsidR="00B114D3" w:rsidRPr="00B114D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D19AC">
        <w:rPr>
          <w:rFonts w:ascii="Times New Roman" w:hAnsi="Times New Roman" w:cs="Times New Roman"/>
          <w:spacing w:val="-3"/>
          <w:sz w:val="24"/>
          <w:szCs w:val="24"/>
        </w:rPr>
        <w:t>81</w:t>
      </w:r>
      <w:r w:rsidR="00B114D3" w:rsidRPr="00B114D3">
        <w:rPr>
          <w:rFonts w:ascii="Times New Roman" w:hAnsi="Times New Roman" w:cs="Times New Roman"/>
          <w:spacing w:val="-3"/>
          <w:sz w:val="24"/>
          <w:szCs w:val="24"/>
        </w:rPr>
        <w:t>%.</w:t>
      </w:r>
    </w:p>
    <w:p w:rsidR="00B114D3" w:rsidRDefault="00B114D3" w:rsidP="00B114D3">
      <w:pPr>
        <w:pStyle w:val="BodyText"/>
        <w:ind w:right="234"/>
        <w:jc w:val="both"/>
      </w:pPr>
    </w:p>
    <w:p w:rsidR="00B114D3" w:rsidRDefault="00B114D3" w:rsidP="00DC0285">
      <w:pPr>
        <w:pStyle w:val="BodyText"/>
        <w:spacing w:before="69"/>
        <w:ind w:right="234"/>
        <w:jc w:val="both"/>
      </w:pPr>
    </w:p>
    <w:p w:rsidR="00B114D3" w:rsidRDefault="00B114D3" w:rsidP="00DC0285">
      <w:pPr>
        <w:pStyle w:val="BodyText"/>
        <w:spacing w:before="69"/>
        <w:ind w:right="234"/>
        <w:jc w:val="both"/>
      </w:pPr>
    </w:p>
    <w:p w:rsidR="00B114D3" w:rsidRDefault="00B114D3" w:rsidP="00DC0285">
      <w:pPr>
        <w:pStyle w:val="BodyText"/>
        <w:spacing w:before="69"/>
        <w:ind w:right="234"/>
        <w:jc w:val="both"/>
      </w:pPr>
    </w:p>
    <w:sectPr w:rsidR="00B114D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3"/>
    <w:rsid w:val="0009789F"/>
    <w:rsid w:val="00171FBA"/>
    <w:rsid w:val="00241C59"/>
    <w:rsid w:val="00271274"/>
    <w:rsid w:val="00342DE0"/>
    <w:rsid w:val="00350B54"/>
    <w:rsid w:val="0037755C"/>
    <w:rsid w:val="00382E8A"/>
    <w:rsid w:val="004654B3"/>
    <w:rsid w:val="00523423"/>
    <w:rsid w:val="00573123"/>
    <w:rsid w:val="0084231B"/>
    <w:rsid w:val="00890AA1"/>
    <w:rsid w:val="00944D9E"/>
    <w:rsid w:val="00AE5928"/>
    <w:rsid w:val="00AF1242"/>
    <w:rsid w:val="00B114D3"/>
    <w:rsid w:val="00B2048B"/>
    <w:rsid w:val="00B47C9A"/>
    <w:rsid w:val="00C51E1A"/>
    <w:rsid w:val="00CD19AC"/>
    <w:rsid w:val="00D16C35"/>
    <w:rsid w:val="00D71846"/>
    <w:rsid w:val="00DC0285"/>
    <w:rsid w:val="00F12A5D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2015-07-03T16:55:00Z</cp:lastPrinted>
  <dcterms:created xsi:type="dcterms:W3CDTF">2019-12-12T13:50:00Z</dcterms:created>
  <dcterms:modified xsi:type="dcterms:W3CDTF">2019-12-12T13:50:00Z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