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9029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835"/>
      </w:tblGrid>
      <w:tr w:rsidR="000976E6" w:rsidTr="00491488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3E678C" w:rsidP="005B79C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F1576B">
              <w:rPr>
                <w:rFonts w:ascii="Times New Roman"/>
                <w:b/>
                <w:spacing w:val="-3"/>
                <w:sz w:val="24"/>
              </w:rPr>
              <w:t>4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F1576B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5B79CF">
              <w:rPr>
                <w:rFonts w:ascii="Times New Roman"/>
                <w:b/>
                <w:spacing w:val="-3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976E6" w:rsidRPr="00491488" w:rsidRDefault="00491488" w:rsidP="00191B26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</w:t>
            </w:r>
            <w:r w:rsidR="00191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</w:t>
            </w:r>
          </w:p>
        </w:tc>
      </w:tr>
      <w:tr w:rsidR="000976E6" w:rsidTr="00491488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/>
        </w:tc>
      </w:tr>
      <w:tr w:rsidR="000976E6" w:rsidTr="00491488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Pr="00A935E2" w:rsidRDefault="005B79CF" w:rsidP="005B79CF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976E6" w:rsidRDefault="000500DB" w:rsidP="005B79CF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JO</w:t>
            </w:r>
            <w:r w:rsidR="005B79CF">
              <w:rPr>
                <w:rFonts w:ascii="Times New Roman"/>
                <w:b/>
                <w:spacing w:val="-3"/>
                <w:sz w:val="24"/>
              </w:rPr>
              <w:t>SEPH</w:t>
            </w:r>
          </w:p>
        </w:tc>
      </w:tr>
      <w:tr w:rsidR="000976E6" w:rsidTr="00491488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3E678C" w:rsidP="005B79CF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F1576B">
              <w:rPr>
                <w:rFonts w:ascii="Times New Roman"/>
                <w:b/>
                <w:spacing w:val="-4"/>
                <w:sz w:val="24"/>
              </w:rPr>
              <w:t>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F1576B">
              <w:rPr>
                <w:rFonts w:ascii="Times New Roman"/>
                <w:b/>
                <w:spacing w:val="-4"/>
                <w:sz w:val="24"/>
              </w:rPr>
              <w:t>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A935E2">
              <w:rPr>
                <w:rFonts w:ascii="Times New Roman"/>
                <w:b/>
                <w:spacing w:val="-4"/>
                <w:sz w:val="24"/>
              </w:rPr>
              <w:t>6</w:t>
            </w:r>
            <w:r w:rsidR="005B79CF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MALE</w:t>
            </w:r>
          </w:p>
        </w:tc>
      </w:tr>
    </w:tbl>
    <w:p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F1576B" w:rsidP="005B79CF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3E678C">
              <w:rPr>
                <w:rFonts w:ascii="Times New Roman"/>
                <w:b/>
                <w:spacing w:val="-4"/>
                <w:sz w:val="24"/>
              </w:rPr>
              <w:t>1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4914E5">
              <w:rPr>
                <w:rFonts w:ascii="Times New Roman"/>
                <w:b/>
                <w:spacing w:val="-4"/>
                <w:sz w:val="24"/>
              </w:rPr>
              <w:t>5</w:t>
            </w:r>
            <w:r w:rsidR="005B79CF">
              <w:rPr>
                <w:rFonts w:ascii="Times New Roman"/>
                <w:b/>
                <w:spacing w:val="-4"/>
                <w:sz w:val="24"/>
              </w:rPr>
              <w:t>9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Dependent </w:t>
            </w:r>
            <w:r>
              <w:rPr>
                <w:rFonts w:ascii="Times New Roman"/>
                <w:spacing w:val="-4"/>
                <w:sz w:val="24"/>
              </w:rPr>
              <w:t xml:space="preserve">child's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0976E6" w:rsidP="00F1576B">
            <w:pPr>
              <w:ind w:right="104"/>
              <w:jc w:val="right"/>
            </w:pP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 w:rsidP="005B79CF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F1576B"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/0</w:t>
            </w:r>
            <w:r w:rsidR="00F1576B">
              <w:rPr>
                <w:rFonts w:ascii="Times New Roman"/>
                <w:b/>
                <w:spacing w:val="-4"/>
                <w:sz w:val="24"/>
              </w:rPr>
              <w:t>3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E25A70">
              <w:rPr>
                <w:rFonts w:ascii="Times New Roman"/>
                <w:b/>
                <w:spacing w:val="-4"/>
                <w:sz w:val="24"/>
              </w:rPr>
              <w:t>200</w:t>
            </w:r>
            <w:r w:rsidR="005B79CF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0976E6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E25A70" w:rsidP="005B79CF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F1576B">
              <w:rPr>
                <w:rFonts w:ascii="Times New Roman"/>
                <w:b/>
                <w:spacing w:val="-4"/>
                <w:sz w:val="24"/>
              </w:rPr>
              <w:t>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/0</w:t>
            </w:r>
            <w:r w:rsidR="00F1576B">
              <w:rPr>
                <w:rFonts w:ascii="Times New Roman"/>
                <w:b/>
                <w:spacing w:val="-4"/>
                <w:sz w:val="24"/>
              </w:rPr>
              <w:t>3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200</w:t>
            </w:r>
            <w:r w:rsidR="005B79CF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</w:tr>
      <w:tr w:rsidR="000976E6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0976E6" w:rsidRDefault="003E678C" w:rsidP="005B79CF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F1576B">
              <w:rPr>
                <w:rFonts w:ascii="Times New Roman"/>
                <w:b/>
                <w:spacing w:val="-3"/>
                <w:sz w:val="24"/>
              </w:rPr>
              <w:t>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/0</w:t>
            </w:r>
            <w:r w:rsidR="00F1576B">
              <w:rPr>
                <w:rFonts w:ascii="Times New Roman"/>
                <w:b/>
                <w:spacing w:val="-3"/>
                <w:sz w:val="24"/>
              </w:rPr>
              <w:t>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4914E5">
              <w:rPr>
                <w:rFonts w:ascii="Times New Roman"/>
                <w:b/>
                <w:spacing w:val="-3"/>
                <w:sz w:val="24"/>
              </w:rPr>
              <w:t>2</w:t>
            </w:r>
            <w:r w:rsidR="005B79CF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976E6" w:rsidRDefault="00D25CE1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 xml:space="preserve">the </w:t>
      </w:r>
      <w:r w:rsidR="00F1576B">
        <w:rPr>
          <w:spacing w:val="-2"/>
        </w:rPr>
        <w:t>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:rsidR="00F1576B" w:rsidRPr="00F1576B" w:rsidRDefault="00F1576B" w:rsidP="00F1576B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F1576B" w:rsidRPr="00F1576B" w:rsidTr="001547E4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5B79CF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20</w:t>
            </w:r>
            <w:r w:rsidR="000500DB">
              <w:rPr>
                <w:rFonts w:ascii="Times New Roman"/>
                <w:b/>
                <w:spacing w:val="-3"/>
                <w:sz w:val="24"/>
              </w:rPr>
              <w:t>1</w:t>
            </w:r>
            <w:r w:rsidR="005B79CF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5B79CF" w:rsidP="00F1576B">
            <w:pPr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</w:tr>
      <w:tr w:rsidR="00F1576B" w:rsidRPr="00F1576B" w:rsidTr="001547E4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3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3</w:t>
            </w: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400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37,655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955DE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38</w:t>
            </w:r>
            <w:r w:rsidR="00955DE7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900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42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550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>7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4</w:t>
            </w:r>
            <w:r>
              <w:rPr>
                <w:rFonts w:ascii="Times New Roman"/>
                <w:b/>
                <w:spacing w:val="-3"/>
                <w:sz w:val="24"/>
              </w:rPr>
              <w:t>9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53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00</w:t>
            </w:r>
            <w:r w:rsidRP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76B" w:rsidRPr="00F1576B" w:rsidRDefault="00F1576B" w:rsidP="00F1576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56,500</w:t>
            </w:r>
          </w:p>
        </w:tc>
      </w:tr>
    </w:tbl>
    <w:p w:rsidR="00F1576B" w:rsidRPr="00F1576B" w:rsidRDefault="00F1576B" w:rsidP="00F157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1576B">
        <w:rPr>
          <w:rFonts w:ascii="Times New Roman" w:hAnsi="Times New Roman"/>
          <w:b/>
          <w:spacing w:val="3"/>
          <w:sz w:val="24"/>
        </w:rPr>
        <w:t>4</w:t>
      </w:r>
      <w:r w:rsidR="003E678C">
        <w:rPr>
          <w:rFonts w:ascii="Times New Roman" w:hAnsi="Times New Roman"/>
          <w:b/>
          <w:spacing w:val="3"/>
          <w:sz w:val="24"/>
        </w:rPr>
        <w:t>6</w:t>
      </w:r>
      <w:r>
        <w:rPr>
          <w:rFonts w:ascii="Times New Roman" w:hAnsi="Times New Roman"/>
          <w:b/>
          <w:spacing w:val="-4"/>
          <w:sz w:val="24"/>
        </w:rPr>
        <w:t>,</w:t>
      </w:r>
      <w:r w:rsidR="00F1576B">
        <w:rPr>
          <w:rFonts w:ascii="Times New Roman" w:hAnsi="Times New Roman"/>
          <w:b/>
          <w:spacing w:val="-4"/>
          <w:sz w:val="24"/>
        </w:rPr>
        <w:t>554</w:t>
      </w:r>
      <w:r>
        <w:rPr>
          <w:rFonts w:ascii="Times New Roman" w:hAnsi="Times New Roman"/>
          <w:b/>
          <w:spacing w:val="-4"/>
          <w:sz w:val="24"/>
        </w:rPr>
        <w:t>.</w:t>
      </w:r>
      <w:r w:rsidR="00F1576B">
        <w:rPr>
          <w:rFonts w:ascii="Times New Roman" w:hAnsi="Times New Roman"/>
          <w:b/>
          <w:spacing w:val="-4"/>
          <w:sz w:val="24"/>
        </w:rPr>
        <w:t>34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F1576B">
        <w:rPr>
          <w:rFonts w:ascii="Times New Roman" w:hAnsi="Times New Roman"/>
          <w:b/>
          <w:spacing w:val="3"/>
          <w:sz w:val="24"/>
        </w:rPr>
        <w:t>7</w:t>
      </w:r>
      <w:r w:rsidR="003E678C">
        <w:rPr>
          <w:rFonts w:ascii="Times New Roman" w:hAnsi="Times New Roman"/>
          <w:b/>
          <w:spacing w:val="3"/>
          <w:sz w:val="24"/>
        </w:rPr>
        <w:t>4</w:t>
      </w:r>
      <w:r>
        <w:rPr>
          <w:rFonts w:ascii="Times New Roman" w:hAnsi="Times New Roman"/>
          <w:b/>
          <w:spacing w:val="-4"/>
          <w:sz w:val="24"/>
        </w:rPr>
        <w:t>,</w:t>
      </w:r>
      <w:r w:rsidR="00F1576B">
        <w:rPr>
          <w:rFonts w:ascii="Times New Roman" w:hAnsi="Times New Roman"/>
          <w:b/>
          <w:spacing w:val="-4"/>
          <w:sz w:val="24"/>
        </w:rPr>
        <w:t>486</w:t>
      </w:r>
      <w:r>
        <w:rPr>
          <w:rFonts w:ascii="Times New Roman" w:hAnsi="Times New Roman"/>
          <w:b/>
          <w:spacing w:val="-4"/>
          <w:sz w:val="24"/>
        </w:rPr>
        <w:t>.</w:t>
      </w:r>
      <w:r w:rsidR="00F1576B">
        <w:rPr>
          <w:rFonts w:ascii="Times New Roman" w:hAnsi="Times New Roman"/>
          <w:b/>
          <w:spacing w:val="-4"/>
          <w:sz w:val="24"/>
        </w:rPr>
        <w:t>94</w:t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F1576B">
        <w:rPr>
          <w:b/>
          <w:spacing w:val="3"/>
        </w:rPr>
        <w:t xml:space="preserve"> 14</w:t>
      </w:r>
      <w:r w:rsidR="00F1576B">
        <w:rPr>
          <w:b/>
          <w:spacing w:val="-4"/>
        </w:rPr>
        <w:t>,200.63</w:t>
      </w:r>
    </w:p>
    <w:p w:rsidR="000976E6" w:rsidRDefault="000976E6">
      <w:pPr>
        <w:rPr>
          <w:rFonts w:ascii="Times New Roman" w:eastAsia="Times New Roman" w:hAnsi="Times New Roman" w:cs="Times New Roman"/>
        </w:rPr>
      </w:pPr>
    </w:p>
    <w:p w:rsidR="00D25CE1" w:rsidRDefault="00D25CE1">
      <w:pPr>
        <w:rPr>
          <w:rFonts w:ascii="Times New Roman" w:eastAsia="Times New Roman" w:hAnsi="Times New Roman" w:cs="Times New Roman"/>
        </w:rPr>
      </w:pPr>
    </w:p>
    <w:p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8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1576B" w:rsidP="001B5EA0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  <w:r w:rsidR="001B5EA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EA0">
              <w:rPr>
                <w:rFonts w:ascii="Times New Roman" w:eastAsia="Times New Roman" w:hAnsi="Times New Roman" w:cs="Times New Roman"/>
                <w:sz w:val="24"/>
                <w:szCs w:val="24"/>
              </w:rPr>
              <w:t>8777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1576B" w:rsidP="00F1576B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13</w:t>
            </w:r>
            <w:r w:rsidR="00D25CE1">
              <w:rPr>
                <w:rFonts w:ascii="Times New Roman"/>
                <w:spacing w:val="-3"/>
                <w:sz w:val="24"/>
              </w:rPr>
              <w:t>,</w:t>
            </w:r>
            <w:r>
              <w:rPr>
                <w:rFonts w:ascii="Times New Roman"/>
                <w:spacing w:val="-3"/>
                <w:sz w:val="24"/>
              </w:rPr>
              <w:t>4</w:t>
            </w:r>
            <w:r w:rsidR="003E678C">
              <w:rPr>
                <w:rFonts w:ascii="Times New Roman"/>
                <w:spacing w:val="-3"/>
                <w:sz w:val="24"/>
              </w:rPr>
              <w:t>82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7632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F1576B" w:rsidP="00F1576B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</w:t>
            </w:r>
            <w:r w:rsidR="00D25CE1">
              <w:rPr>
                <w:rFonts w:ascii="Times New Roman"/>
                <w:spacing w:val="-4"/>
                <w:sz w:val="24"/>
              </w:rPr>
              <w:t>1,</w:t>
            </w:r>
            <w:r>
              <w:rPr>
                <w:rFonts w:ascii="Times New Roman"/>
                <w:spacing w:val="-4"/>
                <w:sz w:val="24"/>
              </w:rPr>
              <w:t>572</w:t>
            </w:r>
            <w:r w:rsidR="00D25CE1">
              <w:rPr>
                <w:rFonts w:ascii="Times New Roman"/>
                <w:spacing w:val="-4"/>
                <w:sz w:val="24"/>
              </w:rPr>
              <w:t>.</w:t>
            </w:r>
            <w:r>
              <w:rPr>
                <w:rFonts w:ascii="Times New Roman"/>
                <w:spacing w:val="-4"/>
                <w:sz w:val="24"/>
              </w:rPr>
              <w:t>4211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5B79CF" w:rsidP="005B79CF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723</w:t>
            </w:r>
          </w:p>
        </w:tc>
      </w:tr>
      <w:tr w:rsidR="000976E6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0500DB" w:rsidP="005B79CF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5B79CF">
              <w:rPr>
                <w:rFonts w:ascii="Times New Roman"/>
                <w:spacing w:val="-3"/>
                <w:sz w:val="24"/>
              </w:rPr>
              <w:t>486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5B79CF" w:rsidP="005B79CF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>
              <w:rPr>
                <w:rFonts w:ascii="Times New Roman"/>
                <w:spacing w:val="-3"/>
                <w:sz w:val="24"/>
              </w:rPr>
              <w:t>217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5B79CF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5B79CF">
              <w:rPr>
                <w:rFonts w:ascii="Times New Roman"/>
                <w:spacing w:val="-3"/>
                <w:sz w:val="24"/>
              </w:rPr>
              <w:t>734</w:t>
            </w:r>
          </w:p>
        </w:tc>
      </w:tr>
      <w:tr w:rsidR="000976E6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E6" w:rsidRDefault="00D25CE1" w:rsidP="005B79CF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5B79CF">
              <w:rPr>
                <w:rFonts w:ascii="Times New Roman"/>
                <w:spacing w:val="-3"/>
                <w:sz w:val="24"/>
              </w:rPr>
              <w:t>014</w:t>
            </w:r>
          </w:p>
        </w:tc>
      </w:tr>
    </w:tbl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39A0" w:rsidRDefault="000500DB" w:rsidP="009839A0">
      <w:pPr>
        <w:pStyle w:val="BodyText"/>
        <w:ind w:right="325"/>
        <w:jc w:val="both"/>
        <w:rPr>
          <w:rFonts w:cs="Times New Roman"/>
        </w:rPr>
      </w:pPr>
      <w:r>
        <w:t>Jo</w:t>
      </w:r>
      <w:r w:rsidR="005B79CF">
        <w:t>seph Deller</w:t>
      </w:r>
      <w:r w:rsidR="009839A0">
        <w:t xml:space="preserve"> has </w:t>
      </w:r>
      <w:r w:rsidR="00E62993">
        <w:t xml:space="preserve">requested a quotation assuming </w:t>
      </w:r>
      <w:r w:rsidR="006B2C21">
        <w:t>he take</w:t>
      </w:r>
      <w:r w:rsidR="00E62993">
        <w:t>s</w:t>
      </w:r>
      <w:r w:rsidR="006B2C21">
        <w:t xml:space="preserve"> </w:t>
      </w:r>
      <w:r w:rsidR="00F1576B">
        <w:t>20</w:t>
      </w:r>
      <w:r w:rsidR="009839A0">
        <w:t>% of h</w:t>
      </w:r>
      <w:r w:rsidR="005B79CF">
        <w:t>is</w:t>
      </w:r>
      <w:r w:rsidR="009839A0">
        <w:t xml:space="preserve"> fund at retirement as a tax-free lump sum</w:t>
      </w:r>
      <w:r w:rsidR="006B2C21">
        <w:t xml:space="preserve">.  </w:t>
      </w:r>
      <w:r w:rsidR="005B79CF">
        <w:t>H</w:t>
      </w:r>
      <w:r w:rsidR="006B2C21">
        <w:t xml:space="preserve">e </w:t>
      </w:r>
      <w:r w:rsidR="00E62993">
        <w:t xml:space="preserve">would like </w:t>
      </w:r>
      <w:r w:rsidR="009839A0">
        <w:t>the remainder of h</w:t>
      </w:r>
      <w:r w:rsidR="005B79CF">
        <w:t>is</w:t>
      </w:r>
      <w:r w:rsidR="009839A0">
        <w:t xml:space="preserve"> fund </w:t>
      </w:r>
      <w:r w:rsidR="006B2C21">
        <w:t xml:space="preserve">to be </w:t>
      </w:r>
      <w:r w:rsidR="009839A0">
        <w:t>used to purchase a 50% joint life</w:t>
      </w:r>
      <w:r w:rsidR="009839A0">
        <w:rPr>
          <w:spacing w:val="-11"/>
        </w:rPr>
        <w:t xml:space="preserve"> </w:t>
      </w:r>
      <w:r w:rsidR="009839A0">
        <w:t>pension</w:t>
      </w:r>
      <w:r w:rsidR="00E62993">
        <w:t xml:space="preserve"> using t</w:t>
      </w:r>
      <w:r w:rsidR="009839A0">
        <w:rPr>
          <w:rFonts w:cs="Times New Roman"/>
        </w:rPr>
        <w:t>he “Annuity Bureau” factors</w:t>
      </w:r>
      <w:r w:rsidR="00E62993">
        <w:rPr>
          <w:rFonts w:cs="Times New Roman"/>
        </w:rPr>
        <w:t xml:space="preserve">.  </w:t>
      </w:r>
      <w:r>
        <w:rPr>
          <w:rFonts w:cs="Times New Roman"/>
        </w:rPr>
        <w:t>Jo</w:t>
      </w:r>
      <w:r w:rsidR="005B79CF">
        <w:rPr>
          <w:rFonts w:cs="Times New Roman"/>
        </w:rPr>
        <w:t xml:space="preserve">seph Deller </w:t>
      </w:r>
      <w:r w:rsidR="00E62993">
        <w:rPr>
          <w:rFonts w:cs="Times New Roman"/>
        </w:rPr>
        <w:t xml:space="preserve">would like quotations for </w:t>
      </w:r>
      <w:r w:rsidR="009839A0">
        <w:rPr>
          <w:rFonts w:cs="Times New Roman"/>
        </w:rPr>
        <w:t>the following</w:t>
      </w:r>
      <w:r w:rsidR="009839A0">
        <w:rPr>
          <w:rFonts w:cs="Times New Roman"/>
          <w:spacing w:val="-12"/>
        </w:rPr>
        <w:t xml:space="preserve"> </w:t>
      </w:r>
      <w:r w:rsidR="009839A0">
        <w:rPr>
          <w:rFonts w:cs="Times New Roman"/>
        </w:rPr>
        <w:t>options:</w:t>
      </w:r>
    </w:p>
    <w:p w:rsidR="009839A0" w:rsidRDefault="009839A0" w:rsidP="009839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9A0" w:rsidRDefault="009839A0" w:rsidP="009839A0">
      <w:pPr>
        <w:pStyle w:val="ListParagraph"/>
        <w:numPr>
          <w:ilvl w:val="0"/>
          <w:numId w:val="2"/>
        </w:numPr>
        <w:tabs>
          <w:tab w:val="left" w:pos="941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</w:p>
    <w:p w:rsidR="009839A0" w:rsidRDefault="009839A0" w:rsidP="009839A0">
      <w:pPr>
        <w:pStyle w:val="ListParagraph"/>
        <w:numPr>
          <w:ilvl w:val="0"/>
          <w:numId w:val="2"/>
        </w:numPr>
        <w:tabs>
          <w:tab w:val="left" w:pos="941"/>
        </w:tabs>
        <w:ind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RPI/</w:t>
      </w:r>
      <w:r w:rsidR="00F1576B">
        <w:rPr>
          <w:rFonts w:ascii="Times New Roman"/>
          <w:sz w:val="24"/>
        </w:rPr>
        <w:t>2.5</w:t>
      </w:r>
      <w:r>
        <w:rPr>
          <w:rFonts w:ascii="Times New Roman"/>
          <w:sz w:val="24"/>
        </w:rPr>
        <w:t>%</w:t>
      </w:r>
    </w:p>
    <w:p w:rsidR="009839A0" w:rsidRDefault="009839A0" w:rsidP="009839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5CE1" w:rsidRDefault="000500DB" w:rsidP="00EB244B">
      <w:pPr>
        <w:pStyle w:val="BodyText"/>
        <w:spacing w:before="69"/>
        <w:ind w:right="339"/>
        <w:jc w:val="both"/>
      </w:pPr>
      <w:r>
        <w:t>Jo</w:t>
      </w:r>
      <w:r w:rsidR="005B79CF">
        <w:t xml:space="preserve">seph Deller </w:t>
      </w:r>
      <w:r w:rsidR="00D25CE1">
        <w:t>has additionally requested a quotation assuming he takes the entire proceeds o</w:t>
      </w:r>
      <w:bookmarkStart w:id="0" w:name="_GoBack"/>
      <w:bookmarkEnd w:id="0"/>
      <w:r w:rsidR="00D25CE1">
        <w:t>f h</w:t>
      </w:r>
      <w:r w:rsidR="005B79CF">
        <w:t>is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:rsidR="00D25CE1" w:rsidRPr="00D25CE1" w:rsidRDefault="00D25CE1" w:rsidP="00D25CE1">
      <w:pPr>
        <w:pStyle w:val="BodyText"/>
        <w:spacing w:before="69"/>
        <w:ind w:right="234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:rsidR="00D25CE1" w:rsidRDefault="000500DB" w:rsidP="00D25CE1">
      <w:pPr>
        <w:pStyle w:val="BodyText"/>
        <w:ind w:left="-26" w:firstLine="246"/>
      </w:pPr>
      <w:r>
        <w:rPr>
          <w:spacing w:val="-3"/>
        </w:rPr>
        <w:t>Jo</w:t>
      </w:r>
      <w:r w:rsidR="005B79CF">
        <w:rPr>
          <w:spacing w:val="-3"/>
        </w:rPr>
        <w:t>seph Deller’</w:t>
      </w:r>
      <w:r w:rsidR="00F1576B">
        <w:rPr>
          <w:spacing w:val="-3"/>
        </w:rPr>
        <w:t>s</w:t>
      </w:r>
      <w:r w:rsidR="00D25CE1">
        <w:rPr>
          <w:spacing w:val="-3"/>
        </w:rPr>
        <w:t xml:space="preserve">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100.00</w:t>
      </w:r>
      <w:r w:rsidR="00D25CE1">
        <w:rPr>
          <w:spacing w:val="-4"/>
        </w:rPr>
        <w:t>%.</w:t>
      </w:r>
    </w:p>
    <w:p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9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24" w:rsidRDefault="002A4624">
      <w:r>
        <w:separator/>
      </w:r>
    </w:p>
  </w:endnote>
  <w:endnote w:type="continuationSeparator" w:id="0">
    <w:p w:rsidR="002A4624" w:rsidRDefault="002A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24" w:rsidRDefault="002A4624">
      <w:r>
        <w:separator/>
      </w:r>
    </w:p>
  </w:footnote>
  <w:footnote w:type="continuationSeparator" w:id="0">
    <w:p w:rsidR="002A4624" w:rsidRDefault="002A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DAE" w:rsidRDefault="00EB3DAE" w:rsidP="00EB3D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:rsidR="000976E6" w:rsidRDefault="000976E6" w:rsidP="00EB3DAE">
                          <w:pPr>
                            <w:tabs>
                              <w:tab w:val="left" w:pos="851"/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2JWsA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" filled="f" stroked="f">
              <v:textbox inset="0,0,0,0">
                <w:txbxContent>
                  <w:p w:rsidR="00EB3DAE" w:rsidRDefault="00EB3DAE" w:rsidP="00EB3D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:rsidR="000976E6" w:rsidRDefault="000976E6" w:rsidP="00EB3DAE">
                    <w:pPr>
                      <w:tabs>
                        <w:tab w:val="left" w:pos="851"/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" filled="f" stroked="f">
              <v:textbox inset="0,0,0,0">
                <w:txbxContent>
                  <w:p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cesw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" filled="f" stroked="f">
              <v:textbox inset="0,0,0,0">
                <w:txbxContent>
                  <w:p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343"/>
    <w:multiLevelType w:val="hybridMultilevel"/>
    <w:tmpl w:val="B73CF632"/>
    <w:lvl w:ilvl="0" w:tplc="9C40E8A0">
      <w:start w:val="1"/>
      <w:numFmt w:val="lowerLetter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B202BE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7CDC66C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3566BB8">
      <w:start w:val="1"/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EF4DC8A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1C2C2CDC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A4C507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9790F3A0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EF32E53C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6"/>
    <w:rsid w:val="000500DB"/>
    <w:rsid w:val="00067331"/>
    <w:rsid w:val="000976E6"/>
    <w:rsid w:val="00120F79"/>
    <w:rsid w:val="00191B26"/>
    <w:rsid w:val="001B5EA0"/>
    <w:rsid w:val="001B65D1"/>
    <w:rsid w:val="002A4624"/>
    <w:rsid w:val="003C0594"/>
    <w:rsid w:val="003E678C"/>
    <w:rsid w:val="00491488"/>
    <w:rsid w:val="004914E5"/>
    <w:rsid w:val="005116F4"/>
    <w:rsid w:val="00534FA0"/>
    <w:rsid w:val="005B79CF"/>
    <w:rsid w:val="006B2C21"/>
    <w:rsid w:val="00931710"/>
    <w:rsid w:val="00955DE7"/>
    <w:rsid w:val="009839A0"/>
    <w:rsid w:val="00A51CE6"/>
    <w:rsid w:val="00A935E2"/>
    <w:rsid w:val="00D25CE1"/>
    <w:rsid w:val="00E25A70"/>
    <w:rsid w:val="00E62993"/>
    <w:rsid w:val="00EB244B"/>
    <w:rsid w:val="00EB3DAE"/>
    <w:rsid w:val="00F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AE"/>
  </w:style>
  <w:style w:type="paragraph" w:styleId="Footer">
    <w:name w:val="footer"/>
    <w:basedOn w:val="Normal"/>
    <w:link w:val="FooterChar"/>
    <w:uiPriority w:val="99"/>
    <w:unhideWhenUsed/>
    <w:rsid w:val="00EB3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croftd1</cp:lastModifiedBy>
  <cp:revision>2</cp:revision>
  <cp:lastPrinted>2016-04-08T16:02:00Z</cp:lastPrinted>
  <dcterms:created xsi:type="dcterms:W3CDTF">2019-12-18T11:46:00Z</dcterms:created>
  <dcterms:modified xsi:type="dcterms:W3CDTF">2019-12-18T11:46:00Z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