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681E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6B8839FC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642578BF" w14:textId="77777777" w:rsidR="00673C65" w:rsidRPr="00673C65" w:rsidRDefault="00673C65">
      <w:pPr>
        <w:rPr>
          <w:b/>
          <w:sz w:val="28"/>
          <w:szCs w:val="28"/>
        </w:rPr>
      </w:pPr>
    </w:p>
    <w:p w14:paraId="0C962F80" w14:textId="18B21BB7" w:rsidR="00673C65" w:rsidRDefault="00673C65">
      <w:r>
        <w:t xml:space="preserve">Member Name: </w:t>
      </w:r>
      <w:r w:rsidR="00297691">
        <w:rPr>
          <w:b/>
        </w:rPr>
        <w:t>Paul Evans</w:t>
      </w:r>
    </w:p>
    <w:p w14:paraId="78A8FB7E" w14:textId="6F2DF688" w:rsidR="00303D9E" w:rsidRPr="00303D9E" w:rsidRDefault="00303D9E">
      <w:pPr>
        <w:rPr>
          <w:b/>
        </w:rPr>
      </w:pPr>
      <w:r>
        <w:t xml:space="preserve">Calculation Date: </w:t>
      </w:r>
      <w:r w:rsidR="00297691">
        <w:rPr>
          <w:b/>
        </w:rPr>
        <w:t>6</w:t>
      </w:r>
      <w:r w:rsidR="00036626">
        <w:rPr>
          <w:b/>
        </w:rPr>
        <w:t xml:space="preserve"> September 20</w:t>
      </w:r>
      <w:r w:rsidR="005A5A99">
        <w:rPr>
          <w:b/>
        </w:rPr>
        <w:t>20</w:t>
      </w:r>
    </w:p>
    <w:p w14:paraId="05C5013F" w14:textId="35447418" w:rsidR="00673C65" w:rsidRDefault="00673C65">
      <w:r>
        <w:t xml:space="preserve">Transfer Value of </w:t>
      </w:r>
      <w:r w:rsidRPr="00673C65">
        <w:rPr>
          <w:b/>
        </w:rPr>
        <w:t>£</w:t>
      </w:r>
      <w:r w:rsidR="00036626">
        <w:rPr>
          <w:b/>
        </w:rPr>
        <w:t>4</w:t>
      </w:r>
      <w:r w:rsidR="00581C23">
        <w:rPr>
          <w:b/>
        </w:rPr>
        <w:t>0</w:t>
      </w:r>
      <w:r w:rsidR="00036626">
        <w:rPr>
          <w:b/>
        </w:rPr>
        <w:t>,</w:t>
      </w:r>
      <w:r w:rsidR="00581C23">
        <w:rPr>
          <w:b/>
        </w:rPr>
        <w:t>964</w:t>
      </w:r>
      <w:r w:rsidR="00036626">
        <w:rPr>
          <w:b/>
        </w:rPr>
        <w:t>.</w:t>
      </w:r>
      <w:r w:rsidR="00581C23">
        <w:rPr>
          <w:b/>
        </w:rPr>
        <w:t>63</w:t>
      </w:r>
      <w:r>
        <w:t xml:space="preserve"> </w:t>
      </w:r>
      <w:r w:rsidR="003B4F55">
        <w:t xml:space="preserve"> as at </w:t>
      </w:r>
      <w:r w:rsidR="00036626">
        <w:rPr>
          <w:b/>
        </w:rPr>
        <w:t>0</w:t>
      </w:r>
      <w:r w:rsidR="00297691">
        <w:rPr>
          <w:b/>
        </w:rPr>
        <w:t>6</w:t>
      </w:r>
      <w:r w:rsidR="00036626">
        <w:rPr>
          <w:b/>
        </w:rPr>
        <w:t>/09/20</w:t>
      </w:r>
      <w:r w:rsidR="005A5A99">
        <w:rPr>
          <w:b/>
        </w:rPr>
        <w:t>20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71CD73B9" w14:textId="4C75290C" w:rsidR="00035014" w:rsidRPr="00035014" w:rsidRDefault="003B4F55" w:rsidP="00035014">
      <w:pPr>
        <w:pStyle w:val="ListParagraph"/>
        <w:numPr>
          <w:ilvl w:val="0"/>
          <w:numId w:val="1"/>
        </w:numPr>
        <w:rPr>
          <w:b/>
        </w:rPr>
      </w:pPr>
      <w:r w:rsidRPr="00035014">
        <w:rPr>
          <w:b/>
        </w:rPr>
        <w:t>Global Equity Fund £</w:t>
      </w:r>
      <w:r w:rsidR="00297691">
        <w:rPr>
          <w:b/>
        </w:rPr>
        <w:t>3</w:t>
      </w:r>
      <w:r w:rsidR="00581C23">
        <w:rPr>
          <w:b/>
        </w:rPr>
        <w:t>5</w:t>
      </w:r>
      <w:r w:rsidR="00151334" w:rsidRPr="00035014">
        <w:rPr>
          <w:b/>
        </w:rPr>
        <w:t>,</w:t>
      </w:r>
      <w:r w:rsidR="00581C23">
        <w:rPr>
          <w:b/>
        </w:rPr>
        <w:t>672</w:t>
      </w:r>
      <w:r w:rsidR="00036626">
        <w:rPr>
          <w:b/>
        </w:rPr>
        <w:t>.</w:t>
      </w:r>
      <w:r w:rsidR="00581C23">
        <w:rPr>
          <w:b/>
        </w:rPr>
        <w:t>34</w:t>
      </w:r>
      <w:r w:rsidR="00303D9E" w:rsidRPr="00035014">
        <w:rPr>
          <w:b/>
        </w:rPr>
        <w:t xml:space="preserve"> </w:t>
      </w:r>
    </w:p>
    <w:p w14:paraId="71DD75FE" w14:textId="10355C6A" w:rsidR="00035014" w:rsidRPr="00035014" w:rsidRDefault="00036626" w:rsidP="000350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Index Linked</w:t>
      </w:r>
      <w:r w:rsidR="00303D9E" w:rsidRPr="00035014">
        <w:rPr>
          <w:b/>
        </w:rPr>
        <w:t xml:space="preserve"> Fund £</w:t>
      </w:r>
      <w:r w:rsidR="00297691">
        <w:rPr>
          <w:b/>
        </w:rPr>
        <w:t>5</w:t>
      </w:r>
      <w:r>
        <w:rPr>
          <w:b/>
        </w:rPr>
        <w:t>,2</w:t>
      </w:r>
      <w:r w:rsidR="00297691">
        <w:rPr>
          <w:b/>
        </w:rPr>
        <w:t>92</w:t>
      </w:r>
      <w:r>
        <w:rPr>
          <w:b/>
        </w:rPr>
        <w:t>.</w:t>
      </w:r>
      <w:r w:rsidR="00297691">
        <w:rPr>
          <w:b/>
        </w:rPr>
        <w:t>29</w:t>
      </w:r>
      <w:r w:rsidR="00303D9E" w:rsidRPr="00035014">
        <w:rPr>
          <w:b/>
        </w:rPr>
        <w:t xml:space="preserve"> </w:t>
      </w:r>
    </w:p>
    <w:p w14:paraId="58047FCB" w14:textId="41418A4C" w:rsidR="00151334" w:rsidRDefault="00303D9E">
      <w:pPr>
        <w:rPr>
          <w:b/>
        </w:rPr>
      </w:pPr>
      <w:r>
        <w:rPr>
          <w:b/>
        </w:rPr>
        <w:t xml:space="preserve">The </w:t>
      </w:r>
      <w:r w:rsidR="00D77F2D">
        <w:rPr>
          <w:b/>
        </w:rPr>
        <w:t xml:space="preserve">value of the </w:t>
      </w:r>
      <w:r>
        <w:rPr>
          <w:b/>
        </w:rPr>
        <w:t>contributions included are</w:t>
      </w:r>
      <w:r w:rsidR="00151334">
        <w:rPr>
          <w:b/>
        </w:rPr>
        <w:t>:</w:t>
      </w:r>
    </w:p>
    <w:p w14:paraId="3FA76597" w14:textId="4F7957F5" w:rsidR="00151334" w:rsidRPr="00035014" w:rsidRDefault="00F8156D" w:rsidP="00035014">
      <w:pPr>
        <w:pStyle w:val="ListParagraph"/>
        <w:numPr>
          <w:ilvl w:val="0"/>
          <w:numId w:val="2"/>
        </w:numPr>
        <w:rPr>
          <w:b/>
        </w:rPr>
      </w:pPr>
      <w:r w:rsidRPr="00035014">
        <w:rPr>
          <w:b/>
        </w:rPr>
        <w:t>£</w:t>
      </w:r>
      <w:r w:rsidR="00581C23">
        <w:rPr>
          <w:b/>
        </w:rPr>
        <w:t>13</w:t>
      </w:r>
      <w:r w:rsidR="00036626">
        <w:rPr>
          <w:b/>
        </w:rPr>
        <w:t>,</w:t>
      </w:r>
      <w:r w:rsidR="00581C23">
        <w:rPr>
          <w:b/>
        </w:rPr>
        <w:t>720</w:t>
      </w:r>
      <w:r w:rsidR="00036626">
        <w:rPr>
          <w:b/>
        </w:rPr>
        <w:t>.</w:t>
      </w:r>
      <w:r w:rsidR="00581C23">
        <w:rPr>
          <w:b/>
        </w:rPr>
        <w:t>13</w:t>
      </w:r>
      <w:r w:rsidRPr="00035014">
        <w:rPr>
          <w:b/>
        </w:rPr>
        <w:t xml:space="preserve"> in respect of member contributions </w:t>
      </w:r>
    </w:p>
    <w:p w14:paraId="13F11957" w14:textId="10D03019" w:rsidR="003B4F55" w:rsidRPr="00035014" w:rsidRDefault="00F8156D" w:rsidP="00035014">
      <w:pPr>
        <w:pStyle w:val="ListParagraph"/>
        <w:numPr>
          <w:ilvl w:val="0"/>
          <w:numId w:val="2"/>
        </w:numPr>
        <w:rPr>
          <w:b/>
        </w:rPr>
      </w:pPr>
      <w:r w:rsidRPr="00035014">
        <w:rPr>
          <w:b/>
        </w:rPr>
        <w:t>£</w:t>
      </w:r>
      <w:r w:rsidR="00297691">
        <w:rPr>
          <w:b/>
        </w:rPr>
        <w:t>21</w:t>
      </w:r>
      <w:r w:rsidR="00151334" w:rsidRPr="00035014">
        <w:rPr>
          <w:b/>
        </w:rPr>
        <w:t>,</w:t>
      </w:r>
      <w:r w:rsidR="00581C23">
        <w:rPr>
          <w:b/>
        </w:rPr>
        <w:t>952</w:t>
      </w:r>
      <w:r w:rsidR="00036626">
        <w:rPr>
          <w:b/>
        </w:rPr>
        <w:t>.</w:t>
      </w:r>
      <w:r w:rsidR="00581C23">
        <w:rPr>
          <w:b/>
        </w:rPr>
        <w:t>21</w:t>
      </w:r>
      <w:r w:rsidRPr="00035014">
        <w:rPr>
          <w:b/>
        </w:rPr>
        <w:t xml:space="preserve"> in respect of employer contributions</w:t>
      </w:r>
    </w:p>
    <w:p w14:paraId="2365DD06" w14:textId="5298529F" w:rsidR="00151334" w:rsidRPr="00035014" w:rsidRDefault="00151334" w:rsidP="00035014">
      <w:pPr>
        <w:pStyle w:val="ListParagraph"/>
        <w:numPr>
          <w:ilvl w:val="0"/>
          <w:numId w:val="2"/>
        </w:numPr>
        <w:rPr>
          <w:b/>
        </w:rPr>
      </w:pPr>
      <w:r w:rsidRPr="00035014">
        <w:rPr>
          <w:b/>
        </w:rPr>
        <w:t>£</w:t>
      </w:r>
      <w:r w:rsidR="00297691">
        <w:rPr>
          <w:b/>
        </w:rPr>
        <w:t>5</w:t>
      </w:r>
      <w:r w:rsidR="00036626">
        <w:rPr>
          <w:b/>
        </w:rPr>
        <w:t>,2</w:t>
      </w:r>
      <w:r w:rsidR="00297691">
        <w:rPr>
          <w:b/>
        </w:rPr>
        <w:t>92</w:t>
      </w:r>
      <w:r w:rsidR="00036626">
        <w:rPr>
          <w:b/>
        </w:rPr>
        <w:t>.</w:t>
      </w:r>
      <w:r w:rsidR="00297691">
        <w:rPr>
          <w:b/>
        </w:rPr>
        <w:t>29</w:t>
      </w:r>
      <w:r w:rsidRPr="00035014">
        <w:rPr>
          <w:b/>
        </w:rPr>
        <w:t xml:space="preserve"> in respect of AVCs</w:t>
      </w:r>
    </w:p>
    <w:p w14:paraId="15DCEE6C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57B36466" w14:textId="77777777" w:rsidR="0048296C" w:rsidRDefault="0048296C">
      <w:r>
        <w:t>Can transfer to a suitable alternative pension arrangement</w:t>
      </w:r>
    </w:p>
    <w:p w14:paraId="181F7B9E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0AD618B8" w14:textId="32DB9B6B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 xml:space="preserve">advice. Mention Pension Wise </w:t>
      </w:r>
      <w:r w:rsidR="00036626">
        <w:t xml:space="preserve">( now part of the Single Financial Guidance Body) </w:t>
      </w:r>
      <w:r>
        <w:t>for people over age 50.</w:t>
      </w:r>
    </w:p>
    <w:p w14:paraId="527F06C9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6E3432D8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638F82E6" w14:textId="77777777" w:rsidR="005D6766" w:rsidRDefault="005D6766"/>
    <w:p w14:paraId="139DAA44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C70BF"/>
    <w:multiLevelType w:val="hybridMultilevel"/>
    <w:tmpl w:val="3938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74F85"/>
    <w:multiLevelType w:val="hybridMultilevel"/>
    <w:tmpl w:val="E9E0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35014"/>
    <w:rsid w:val="00036626"/>
    <w:rsid w:val="000A001F"/>
    <w:rsid w:val="00151334"/>
    <w:rsid w:val="00211C95"/>
    <w:rsid w:val="0028479A"/>
    <w:rsid w:val="00297691"/>
    <w:rsid w:val="00303D9E"/>
    <w:rsid w:val="003B3880"/>
    <w:rsid w:val="003B4F55"/>
    <w:rsid w:val="003E42E7"/>
    <w:rsid w:val="00452F5A"/>
    <w:rsid w:val="0048296C"/>
    <w:rsid w:val="005459CA"/>
    <w:rsid w:val="00557C17"/>
    <w:rsid w:val="00581C23"/>
    <w:rsid w:val="005A5A99"/>
    <w:rsid w:val="005B6F01"/>
    <w:rsid w:val="005D6766"/>
    <w:rsid w:val="00673C65"/>
    <w:rsid w:val="006D6473"/>
    <w:rsid w:val="00705A72"/>
    <w:rsid w:val="007213DF"/>
    <w:rsid w:val="009C437D"/>
    <w:rsid w:val="00A349BB"/>
    <w:rsid w:val="00D77F2D"/>
    <w:rsid w:val="00DA50F6"/>
    <w:rsid w:val="00E20873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FB20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8</cp:revision>
  <cp:lastPrinted>2017-04-06T17:38:00Z</cp:lastPrinted>
  <dcterms:created xsi:type="dcterms:W3CDTF">2019-03-24T18:21:00Z</dcterms:created>
  <dcterms:modified xsi:type="dcterms:W3CDTF">2020-06-03T20:01:00Z</dcterms:modified>
</cp:coreProperties>
</file>