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133" w14:textId="77777777" w:rsidR="00B828C9" w:rsidRPr="00450E0A" w:rsidRDefault="00B828C9" w:rsidP="00B828C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450E0A">
        <w:rPr>
          <w:rFonts w:ascii="Arial" w:hAnsi="Arial"/>
          <w:b/>
          <w:spacing w:val="-3"/>
          <w:sz w:val="22"/>
          <w:szCs w:val="22"/>
          <w:u w:val="single"/>
        </w:rPr>
        <w:t>XYZ-Category B (Letter)</w:t>
      </w:r>
      <w:r w:rsidRPr="00450E0A">
        <w:rPr>
          <w:rFonts w:ascii="Arial" w:hAnsi="Arial"/>
          <w:b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</w:p>
    <w:p w14:paraId="3DEE2F0B" w14:textId="77777777" w:rsidR="00B828C9" w:rsidRPr="00450E0A" w:rsidRDefault="00B828C9" w:rsidP="00B828C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758F97B4" w14:textId="77777777" w:rsidR="00B828C9" w:rsidRPr="00450E0A" w:rsidRDefault="00B828C9" w:rsidP="00B828C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>Address to the Trustees of the XYZ scheme (</w:t>
      </w:r>
      <w:r w:rsidRPr="00450E0A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Pr="00450E0A">
        <w:rPr>
          <w:rFonts w:ascii="Arial" w:hAnsi="Arial"/>
          <w:sz w:val="22"/>
          <w:szCs w:val="22"/>
        </w:rPr>
        <w:t>)</w:t>
      </w:r>
    </w:p>
    <w:p w14:paraId="20BBC503" w14:textId="77777777" w:rsidR="00B828C9" w:rsidRPr="00450E0A" w:rsidRDefault="00B828C9" w:rsidP="00B828C9">
      <w:pPr>
        <w:ind w:right="-874"/>
        <w:rPr>
          <w:rFonts w:ascii="Arial" w:hAnsi="Arial"/>
          <w:sz w:val="22"/>
          <w:szCs w:val="22"/>
        </w:rPr>
      </w:pPr>
    </w:p>
    <w:p w14:paraId="5E81B7DD" w14:textId="77777777" w:rsidR="00B828C9" w:rsidRPr="00450E0A" w:rsidRDefault="00B828C9" w:rsidP="00B828C9">
      <w:pPr>
        <w:ind w:right="-874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 xml:space="preserve">Date </w:t>
      </w:r>
    </w:p>
    <w:p w14:paraId="317786D5" w14:textId="0296367D" w:rsidR="00B828C9" w:rsidRPr="00450E0A" w:rsidRDefault="00B828C9" w:rsidP="00B828C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50E0A">
        <w:rPr>
          <w:rFonts w:ascii="Arial" w:hAnsi="Arial" w:cs="Arial"/>
          <w:sz w:val="22"/>
          <w:szCs w:val="22"/>
        </w:rPr>
        <w:t xml:space="preserve">Dear Sir or </w:t>
      </w:r>
      <w:proofErr w:type="gramStart"/>
      <w:r w:rsidRPr="00450E0A">
        <w:rPr>
          <w:rFonts w:ascii="Arial" w:hAnsi="Arial" w:cs="Arial"/>
          <w:sz w:val="22"/>
          <w:szCs w:val="22"/>
        </w:rPr>
        <w:t>Madam</w:t>
      </w:r>
      <w:proofErr w:type="gramEnd"/>
      <w:r w:rsidRPr="00450E0A">
        <w:rPr>
          <w:rFonts w:ascii="Arial" w:hAnsi="Arial" w:cs="Arial"/>
          <w:sz w:val="22"/>
          <w:szCs w:val="22"/>
        </w:rPr>
        <w:t xml:space="preserve"> </w:t>
      </w:r>
      <w:r w:rsidRPr="00450E0A">
        <w:rPr>
          <w:rFonts w:ascii="Arial" w:hAnsi="Arial" w:cs="Arial"/>
          <w:sz w:val="22"/>
          <w:szCs w:val="22"/>
        </w:rPr>
        <w:br/>
      </w:r>
      <w:r w:rsidRPr="00450E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DIANE HUAN</w:t>
      </w:r>
      <w:r w:rsidRPr="00450E0A">
        <w:rPr>
          <w:rFonts w:ascii="Arial" w:hAnsi="Arial" w:cs="Arial"/>
          <w:sz w:val="22"/>
          <w:szCs w:val="22"/>
        </w:rPr>
        <w:t xml:space="preserve"> (deceased) – Date of death: </w:t>
      </w:r>
      <w:r>
        <w:rPr>
          <w:rFonts w:ascii="Arial" w:hAnsi="Arial" w:cs="Arial"/>
          <w:sz w:val="22"/>
          <w:szCs w:val="22"/>
        </w:rPr>
        <w:t>5</w:t>
      </w:r>
      <w:r w:rsidRPr="008741D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</w:t>
      </w:r>
      <w:r w:rsidRPr="00450E0A">
        <w:rPr>
          <w:rFonts w:ascii="Arial" w:hAnsi="Arial" w:cs="Arial"/>
          <w:sz w:val="22"/>
          <w:szCs w:val="22"/>
        </w:rPr>
        <w:t xml:space="preserve"> 2022</w:t>
      </w:r>
    </w:p>
    <w:p w14:paraId="44CCDEAE" w14:textId="3BDA934C" w:rsidR="00EB69D9" w:rsidRPr="00B01348" w:rsidRDefault="00EB69D9" w:rsidP="00BB2589">
      <w:pPr>
        <w:ind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 xml:space="preserve">Further to notification that the </w:t>
      </w:r>
      <w:proofErr w:type="gramStart"/>
      <w:r w:rsidRPr="00B01348">
        <w:rPr>
          <w:rFonts w:ascii="Arial" w:hAnsi="Arial" w:cs="Arial"/>
          <w:sz w:val="22"/>
          <w:szCs w:val="22"/>
        </w:rPr>
        <w:t>above named</w:t>
      </w:r>
      <w:proofErr w:type="gramEnd"/>
      <w:r w:rsidRPr="00B01348">
        <w:rPr>
          <w:rFonts w:ascii="Arial" w:hAnsi="Arial" w:cs="Arial"/>
          <w:sz w:val="22"/>
          <w:szCs w:val="22"/>
        </w:rPr>
        <w:t xml:space="preserve"> member has died</w:t>
      </w:r>
      <w:r w:rsidR="009C7356" w:rsidRPr="00B01348">
        <w:rPr>
          <w:rFonts w:ascii="Arial" w:hAnsi="Arial" w:cs="Arial"/>
          <w:sz w:val="22"/>
          <w:szCs w:val="22"/>
        </w:rPr>
        <w:t xml:space="preserve">, </w:t>
      </w:r>
      <w:r w:rsidR="004808FB" w:rsidRPr="00B01348">
        <w:rPr>
          <w:rFonts w:ascii="Arial" w:hAnsi="Arial" w:cs="Arial"/>
          <w:sz w:val="22"/>
          <w:szCs w:val="22"/>
        </w:rPr>
        <w:t>d</w:t>
      </w:r>
      <w:r w:rsidRPr="00B01348">
        <w:rPr>
          <w:rFonts w:ascii="Arial" w:hAnsi="Arial" w:cs="Arial"/>
          <w:sz w:val="22"/>
          <w:szCs w:val="22"/>
        </w:rPr>
        <w:t>etails of the benefits payable</w:t>
      </w:r>
      <w:r w:rsidR="004808FB" w:rsidRPr="00B01348">
        <w:rPr>
          <w:rFonts w:ascii="Arial" w:hAnsi="Arial" w:cs="Arial"/>
          <w:sz w:val="22"/>
          <w:szCs w:val="22"/>
        </w:rPr>
        <w:t xml:space="preserve"> are set out below:</w:t>
      </w:r>
    </w:p>
    <w:p w14:paraId="02879E12" w14:textId="77777777" w:rsidR="00EB69D9" w:rsidRPr="00B01348" w:rsidRDefault="00EB69D9" w:rsidP="00BB2589">
      <w:pPr>
        <w:ind w:right="-483"/>
        <w:rPr>
          <w:rFonts w:ascii="Arial" w:hAnsi="Arial" w:cs="Arial"/>
          <w:sz w:val="22"/>
          <w:szCs w:val="22"/>
        </w:rPr>
      </w:pPr>
    </w:p>
    <w:p w14:paraId="27C7B863" w14:textId="77777777" w:rsidR="00EB69D9" w:rsidRPr="00B01348" w:rsidRDefault="00EB69D9" w:rsidP="00BB2589">
      <w:pPr>
        <w:pStyle w:val="ListParagraph"/>
        <w:numPr>
          <w:ilvl w:val="0"/>
          <w:numId w:val="19"/>
        </w:numPr>
        <w:ind w:left="284" w:right="-483" w:hanging="284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  <w:u w:val="single"/>
        </w:rPr>
        <w:t>Lump sum death benefit</w:t>
      </w:r>
    </w:p>
    <w:p w14:paraId="33F96903" w14:textId="187A7360" w:rsidR="00833780" w:rsidRPr="00B01348" w:rsidRDefault="00BC7A81" w:rsidP="00BB2589">
      <w:pPr>
        <w:pStyle w:val="ListParagraph"/>
        <w:numPr>
          <w:ilvl w:val="0"/>
          <w:numId w:val="13"/>
        </w:numPr>
        <w:ind w:right="-4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01348">
        <w:rPr>
          <w:rFonts w:ascii="Arial" w:hAnsi="Arial" w:cs="Arial"/>
          <w:sz w:val="22"/>
          <w:szCs w:val="22"/>
        </w:rPr>
        <w:t xml:space="preserve">As the member died </w:t>
      </w:r>
      <w:r w:rsidR="00BE16A9" w:rsidRPr="00B01348">
        <w:rPr>
          <w:rFonts w:ascii="Arial" w:hAnsi="Arial" w:cs="Arial"/>
          <w:sz w:val="22"/>
          <w:szCs w:val="22"/>
        </w:rPr>
        <w:t xml:space="preserve">in active service </w:t>
      </w:r>
      <w:r w:rsidR="002A2494" w:rsidRPr="00B01348">
        <w:rPr>
          <w:rFonts w:ascii="Arial" w:hAnsi="Arial" w:cs="Arial"/>
          <w:sz w:val="22"/>
          <w:szCs w:val="22"/>
        </w:rPr>
        <w:t>after</w:t>
      </w:r>
      <w:r w:rsidRPr="00B01348">
        <w:rPr>
          <w:rFonts w:ascii="Arial" w:hAnsi="Arial" w:cs="Arial"/>
          <w:sz w:val="22"/>
          <w:szCs w:val="22"/>
        </w:rPr>
        <w:t xml:space="preserve"> normal pension date</w:t>
      </w:r>
      <w:r w:rsidR="00B5007C" w:rsidRPr="00B01348">
        <w:rPr>
          <w:rFonts w:ascii="Arial" w:hAnsi="Arial" w:cs="Arial"/>
          <w:sz w:val="22"/>
          <w:szCs w:val="22"/>
        </w:rPr>
        <w:t xml:space="preserve"> (NPD)</w:t>
      </w:r>
      <w:r w:rsidR="004808FB" w:rsidRPr="00B01348">
        <w:rPr>
          <w:rFonts w:ascii="Arial" w:hAnsi="Arial" w:cs="Arial"/>
          <w:sz w:val="22"/>
          <w:szCs w:val="22"/>
        </w:rPr>
        <w:t>,</w:t>
      </w:r>
      <w:r w:rsidRPr="00B01348">
        <w:rPr>
          <w:rFonts w:ascii="Arial" w:hAnsi="Arial" w:cs="Arial"/>
          <w:sz w:val="22"/>
          <w:szCs w:val="22"/>
        </w:rPr>
        <w:t xml:space="preserve"> there is a lump sum death benefit</w:t>
      </w:r>
      <w:r w:rsidR="003A034B" w:rsidRPr="00B01348">
        <w:rPr>
          <w:rFonts w:ascii="Arial" w:hAnsi="Arial" w:cs="Arial"/>
          <w:sz w:val="22"/>
          <w:szCs w:val="22"/>
        </w:rPr>
        <w:t xml:space="preserve"> </w:t>
      </w:r>
      <w:r w:rsidR="009C7356" w:rsidRPr="00B01348">
        <w:rPr>
          <w:rFonts w:ascii="Arial" w:hAnsi="Arial" w:cs="Arial"/>
          <w:sz w:val="22"/>
          <w:szCs w:val="22"/>
        </w:rPr>
        <w:t xml:space="preserve">(LSDB) </w:t>
      </w:r>
      <w:r w:rsidR="003A034B" w:rsidRPr="00B01348">
        <w:rPr>
          <w:rFonts w:ascii="Arial" w:hAnsi="Arial" w:cs="Arial"/>
          <w:sz w:val="22"/>
          <w:szCs w:val="22"/>
        </w:rPr>
        <w:t xml:space="preserve">payable </w:t>
      </w:r>
      <w:r w:rsidRPr="00B01348">
        <w:rPr>
          <w:rFonts w:ascii="Arial" w:hAnsi="Arial" w:cs="Arial"/>
          <w:sz w:val="22"/>
          <w:szCs w:val="22"/>
        </w:rPr>
        <w:t>of</w:t>
      </w:r>
      <w:r w:rsidR="000906C5" w:rsidRPr="00B01348">
        <w:rPr>
          <w:rFonts w:ascii="Arial" w:hAnsi="Arial" w:cs="Arial"/>
          <w:sz w:val="22"/>
          <w:szCs w:val="22"/>
        </w:rPr>
        <w:t xml:space="preserve"> £</w:t>
      </w:r>
      <w:r w:rsidR="00E23D60">
        <w:rPr>
          <w:rFonts w:ascii="Arial" w:hAnsi="Arial" w:cs="Arial"/>
          <w:sz w:val="22"/>
          <w:szCs w:val="22"/>
        </w:rPr>
        <w:t>52</w:t>
      </w:r>
      <w:r w:rsidR="00D058B7" w:rsidRPr="00B01348">
        <w:rPr>
          <w:rFonts w:ascii="Arial" w:hAnsi="Arial" w:cs="Arial"/>
          <w:sz w:val="22"/>
          <w:szCs w:val="22"/>
        </w:rPr>
        <w:t>.</w:t>
      </w:r>
      <w:r w:rsidR="00E23D60">
        <w:rPr>
          <w:rFonts w:ascii="Arial" w:hAnsi="Arial" w:cs="Arial"/>
          <w:sz w:val="22"/>
          <w:szCs w:val="22"/>
        </w:rPr>
        <w:t xml:space="preserve">254.43 (which is </w:t>
      </w:r>
      <w:r w:rsidR="002A2494" w:rsidRPr="00B01348">
        <w:rPr>
          <w:rFonts w:ascii="Arial" w:hAnsi="Arial" w:cs="Arial"/>
          <w:sz w:val="22"/>
          <w:szCs w:val="22"/>
        </w:rPr>
        <w:t xml:space="preserve">equal </w:t>
      </w:r>
      <w:r w:rsidR="00E23D60">
        <w:rPr>
          <w:rFonts w:ascii="Arial" w:hAnsi="Arial" w:cs="Arial"/>
          <w:sz w:val="22"/>
          <w:szCs w:val="22"/>
        </w:rPr>
        <w:t xml:space="preserve">to </w:t>
      </w:r>
      <w:r w:rsidR="00627A70" w:rsidRPr="00B01348">
        <w:rPr>
          <w:rFonts w:ascii="Arial" w:hAnsi="Arial" w:cs="Arial"/>
          <w:sz w:val="22"/>
          <w:szCs w:val="22"/>
        </w:rPr>
        <w:t xml:space="preserve">5 years of </w:t>
      </w:r>
      <w:r w:rsidR="00BD3041" w:rsidRPr="00B01348">
        <w:rPr>
          <w:rFonts w:ascii="Arial" w:hAnsi="Arial" w:cs="Arial"/>
          <w:sz w:val="22"/>
          <w:szCs w:val="22"/>
        </w:rPr>
        <w:t xml:space="preserve">pension payments </w:t>
      </w:r>
      <w:r w:rsidR="00E930C1">
        <w:rPr>
          <w:rFonts w:ascii="Arial" w:hAnsi="Arial" w:cs="Arial"/>
          <w:sz w:val="22"/>
          <w:szCs w:val="22"/>
        </w:rPr>
        <w:t xml:space="preserve">that </w:t>
      </w:r>
      <w:r w:rsidR="00BE16A9" w:rsidRPr="00B01348">
        <w:rPr>
          <w:rFonts w:ascii="Arial" w:hAnsi="Arial" w:cs="Arial"/>
          <w:sz w:val="22"/>
          <w:szCs w:val="22"/>
        </w:rPr>
        <w:t xml:space="preserve">the </w:t>
      </w:r>
      <w:r w:rsidR="00E930C1">
        <w:rPr>
          <w:rFonts w:ascii="Arial" w:hAnsi="Arial" w:cs="Arial"/>
          <w:sz w:val="22"/>
          <w:szCs w:val="22"/>
        </w:rPr>
        <w:t xml:space="preserve">deceased </w:t>
      </w:r>
      <w:r w:rsidR="00BE16A9" w:rsidRPr="00B01348">
        <w:rPr>
          <w:rFonts w:ascii="Arial" w:hAnsi="Arial" w:cs="Arial"/>
          <w:sz w:val="22"/>
          <w:szCs w:val="22"/>
        </w:rPr>
        <w:t>member would have received</w:t>
      </w:r>
      <w:r w:rsidR="00E930C1">
        <w:rPr>
          <w:rFonts w:ascii="Arial" w:hAnsi="Arial" w:cs="Arial"/>
          <w:sz w:val="22"/>
          <w:szCs w:val="22"/>
        </w:rPr>
        <w:t xml:space="preserve">, </w:t>
      </w:r>
      <w:r w:rsidR="00060B7E" w:rsidRPr="00B01348">
        <w:rPr>
          <w:rFonts w:ascii="Arial" w:hAnsi="Arial" w:cs="Arial"/>
          <w:sz w:val="22"/>
          <w:szCs w:val="22"/>
        </w:rPr>
        <w:t>assuming</w:t>
      </w:r>
      <w:r w:rsidR="00BE16A9" w:rsidRPr="00B01348">
        <w:rPr>
          <w:rFonts w:ascii="Arial" w:hAnsi="Arial" w:cs="Arial"/>
          <w:sz w:val="22"/>
          <w:szCs w:val="22"/>
        </w:rPr>
        <w:t xml:space="preserve"> she had </w:t>
      </w:r>
      <w:r w:rsidR="002A2494" w:rsidRPr="00B01348">
        <w:rPr>
          <w:rFonts w:ascii="Arial" w:hAnsi="Arial" w:cs="Arial"/>
          <w:sz w:val="22"/>
          <w:szCs w:val="22"/>
        </w:rPr>
        <w:t xml:space="preserve">retired </w:t>
      </w:r>
      <w:r w:rsidR="00BE16A9" w:rsidRPr="00B01348">
        <w:rPr>
          <w:rFonts w:ascii="Arial" w:hAnsi="Arial" w:cs="Arial"/>
          <w:sz w:val="22"/>
          <w:szCs w:val="22"/>
        </w:rPr>
        <w:t xml:space="preserve">on the </w:t>
      </w:r>
      <w:r w:rsidR="002A2494" w:rsidRPr="00B01348">
        <w:rPr>
          <w:rFonts w:ascii="Arial" w:hAnsi="Arial" w:cs="Arial"/>
          <w:sz w:val="22"/>
          <w:szCs w:val="22"/>
        </w:rPr>
        <w:t xml:space="preserve">date </w:t>
      </w:r>
      <w:r w:rsidR="00BE16A9" w:rsidRPr="00B01348">
        <w:rPr>
          <w:rFonts w:ascii="Arial" w:hAnsi="Arial" w:cs="Arial"/>
          <w:sz w:val="22"/>
          <w:szCs w:val="22"/>
        </w:rPr>
        <w:t>she died</w:t>
      </w:r>
      <w:r w:rsidR="00AA5804" w:rsidRPr="00B01348">
        <w:rPr>
          <w:rFonts w:ascii="Arial" w:hAnsi="Arial" w:cs="Arial"/>
          <w:sz w:val="22"/>
          <w:szCs w:val="22"/>
        </w:rPr>
        <w:t>)</w:t>
      </w:r>
    </w:p>
    <w:p w14:paraId="023E67AB" w14:textId="2CA8E5AB" w:rsidR="00BC7A81" w:rsidRPr="00B01348" w:rsidRDefault="00BC7A81" w:rsidP="00B01348">
      <w:pPr>
        <w:numPr>
          <w:ilvl w:val="0"/>
          <w:numId w:val="20"/>
        </w:numPr>
        <w:ind w:left="709" w:right="-874" w:hanging="425"/>
        <w:rPr>
          <w:rFonts w:ascii="Arial" w:hAnsi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</w:t>
      </w:r>
      <w:r w:rsidR="00F67590" w:rsidRPr="00B01348">
        <w:rPr>
          <w:rFonts w:ascii="Arial" w:hAnsi="Arial" w:cs="Arial"/>
          <w:sz w:val="22"/>
          <w:szCs w:val="22"/>
        </w:rPr>
        <w:t xml:space="preserve">e LSDB </w:t>
      </w:r>
      <w:r w:rsidRPr="00B01348">
        <w:rPr>
          <w:rFonts w:ascii="Arial" w:hAnsi="Arial" w:cs="Arial"/>
          <w:sz w:val="22"/>
          <w:szCs w:val="22"/>
        </w:rPr>
        <w:t xml:space="preserve">is payable to persons at the </w:t>
      </w:r>
      <w:r w:rsidR="004808FB" w:rsidRPr="00B01348">
        <w:rPr>
          <w:rFonts w:ascii="Arial" w:hAnsi="Arial" w:cs="Arial"/>
          <w:sz w:val="22"/>
          <w:szCs w:val="22"/>
        </w:rPr>
        <w:t>T</w:t>
      </w:r>
      <w:r w:rsidRPr="00B01348">
        <w:rPr>
          <w:rFonts w:ascii="Arial" w:hAnsi="Arial" w:cs="Arial"/>
          <w:sz w:val="22"/>
          <w:szCs w:val="22"/>
        </w:rPr>
        <w:t>rustees’ discretion</w:t>
      </w:r>
      <w:r w:rsidR="00CD6F02">
        <w:rPr>
          <w:rFonts w:ascii="Arial" w:hAnsi="Arial" w:cs="Arial"/>
          <w:sz w:val="22"/>
          <w:szCs w:val="22"/>
        </w:rPr>
        <w:t xml:space="preserve"> (and so </w:t>
      </w:r>
      <w:r w:rsidR="00CD6F02" w:rsidRPr="00376AF4">
        <w:rPr>
          <w:rFonts w:ascii="Arial" w:hAnsi="Arial" w:cs="Arial"/>
          <w:sz w:val="22"/>
          <w:szCs w:val="22"/>
        </w:rPr>
        <w:t>confirm</w:t>
      </w:r>
      <w:r w:rsidR="00CD6F02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CD6F02" w:rsidRPr="00376AF4">
        <w:rPr>
          <w:rFonts w:ascii="Arial" w:hAnsi="Arial" w:cs="Arial"/>
          <w:sz w:val="22"/>
          <w:szCs w:val="22"/>
        </w:rPr>
        <w:t>and</w:t>
      </w:r>
      <w:r w:rsidR="00CD6F02">
        <w:rPr>
          <w:rFonts w:ascii="Arial" w:hAnsi="Arial" w:cs="Arial"/>
          <w:sz w:val="22"/>
          <w:szCs w:val="22"/>
        </w:rPr>
        <w:t>,</w:t>
      </w:r>
      <w:r w:rsidR="00CD6F02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CD6F02">
        <w:rPr>
          <w:rFonts w:ascii="Arial" w:hAnsi="Arial" w:cs="Arial"/>
          <w:sz w:val="22"/>
          <w:szCs w:val="22"/>
        </w:rPr>
        <w:t>, confirmation is required of the amount to be paid to each beneficiary)</w:t>
      </w:r>
    </w:p>
    <w:p w14:paraId="2F1BBADA" w14:textId="4A83B467" w:rsidR="00BC7A81" w:rsidRPr="00B01348" w:rsidRDefault="00BC7A81" w:rsidP="00BB2589">
      <w:pPr>
        <w:numPr>
          <w:ilvl w:val="0"/>
          <w:numId w:val="13"/>
        </w:numPr>
        <w:ind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pacing w:val="-3"/>
          <w:sz w:val="22"/>
          <w:szCs w:val="22"/>
        </w:rPr>
        <w:t xml:space="preserve">The </w:t>
      </w:r>
      <w:r w:rsidRPr="00B01348">
        <w:rPr>
          <w:rFonts w:ascii="Arial" w:hAnsi="Arial" w:cs="Arial"/>
          <w:sz w:val="22"/>
          <w:szCs w:val="22"/>
        </w:rPr>
        <w:t>LSDB</w:t>
      </w:r>
      <w:r w:rsidRPr="00B01348">
        <w:rPr>
          <w:rFonts w:ascii="Arial" w:hAnsi="Arial" w:cs="Arial"/>
          <w:spacing w:val="-3"/>
          <w:sz w:val="22"/>
          <w:szCs w:val="22"/>
        </w:rPr>
        <w:t xml:space="preserve"> represents </w:t>
      </w:r>
      <w:r w:rsidR="00D058B7" w:rsidRPr="00B01348">
        <w:rPr>
          <w:rFonts w:ascii="Arial" w:hAnsi="Arial" w:cs="Arial"/>
          <w:spacing w:val="-3"/>
          <w:sz w:val="22"/>
          <w:szCs w:val="22"/>
        </w:rPr>
        <w:t>4.</w:t>
      </w:r>
      <w:r w:rsidR="00CD6F02">
        <w:rPr>
          <w:rFonts w:ascii="Arial" w:hAnsi="Arial" w:cs="Arial"/>
          <w:spacing w:val="-3"/>
          <w:sz w:val="22"/>
          <w:szCs w:val="22"/>
        </w:rPr>
        <w:t>8</w:t>
      </w:r>
      <w:r w:rsidR="00D058B7" w:rsidRPr="00B01348">
        <w:rPr>
          <w:rFonts w:ascii="Arial" w:hAnsi="Arial" w:cs="Arial"/>
          <w:spacing w:val="-3"/>
          <w:sz w:val="22"/>
          <w:szCs w:val="22"/>
        </w:rPr>
        <w:t>6</w:t>
      </w:r>
      <w:r w:rsidR="003A034B" w:rsidRPr="00B01348">
        <w:rPr>
          <w:rFonts w:ascii="Arial" w:hAnsi="Arial" w:cs="Arial"/>
          <w:sz w:val="22"/>
          <w:szCs w:val="22"/>
        </w:rPr>
        <w:t xml:space="preserve">% </w:t>
      </w:r>
      <w:r w:rsidRPr="00B01348">
        <w:rPr>
          <w:rFonts w:ascii="Arial" w:hAnsi="Arial" w:cs="Arial"/>
          <w:spacing w:val="-3"/>
          <w:sz w:val="22"/>
          <w:szCs w:val="22"/>
        </w:rPr>
        <w:t>of the deceased member’s Lifetime Allowance</w:t>
      </w:r>
    </w:p>
    <w:p w14:paraId="55DC0BB9" w14:textId="77777777" w:rsidR="00EB69D9" w:rsidRPr="00B01348" w:rsidRDefault="002F1BB1" w:rsidP="00BB2589">
      <w:pPr>
        <w:ind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br/>
      </w:r>
      <w:r w:rsidR="00EB69D9" w:rsidRPr="00B01348">
        <w:rPr>
          <w:rFonts w:ascii="Arial" w:hAnsi="Arial" w:cs="Arial"/>
          <w:sz w:val="22"/>
          <w:szCs w:val="22"/>
        </w:rPr>
        <w:t xml:space="preserve">2. </w:t>
      </w:r>
      <w:r w:rsidR="002A2494" w:rsidRPr="00B01348">
        <w:rPr>
          <w:rFonts w:ascii="Arial" w:hAnsi="Arial" w:cs="Arial"/>
          <w:sz w:val="22"/>
          <w:szCs w:val="22"/>
          <w:u w:val="single"/>
        </w:rPr>
        <w:t>Spouse’s</w:t>
      </w:r>
      <w:r w:rsidR="00EB69D9" w:rsidRPr="00B01348">
        <w:rPr>
          <w:rFonts w:ascii="Arial" w:hAnsi="Arial" w:cs="Arial"/>
          <w:sz w:val="22"/>
          <w:szCs w:val="22"/>
          <w:u w:val="single"/>
        </w:rPr>
        <w:t xml:space="preserve"> pension</w:t>
      </w:r>
    </w:p>
    <w:p w14:paraId="7106AF15" w14:textId="2F3D9D22" w:rsidR="00EB1CF1" w:rsidRPr="00B01348" w:rsidRDefault="002A2494" w:rsidP="00B22DC7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 xml:space="preserve">A </w:t>
      </w:r>
      <w:r w:rsidR="00BE16A9" w:rsidRPr="00B01348">
        <w:rPr>
          <w:rFonts w:ascii="Arial" w:hAnsi="Arial" w:cs="Arial"/>
          <w:sz w:val="22"/>
          <w:szCs w:val="22"/>
        </w:rPr>
        <w:t xml:space="preserve">spouse’s </w:t>
      </w:r>
      <w:r w:rsidR="00833780" w:rsidRPr="00B01348">
        <w:rPr>
          <w:rFonts w:ascii="Arial" w:hAnsi="Arial" w:cs="Arial"/>
          <w:sz w:val="22"/>
          <w:szCs w:val="22"/>
        </w:rPr>
        <w:t>pension</w:t>
      </w:r>
      <w:r w:rsidR="00567603" w:rsidRPr="00B01348">
        <w:rPr>
          <w:rFonts w:ascii="Arial" w:hAnsi="Arial" w:cs="Arial"/>
          <w:sz w:val="22"/>
          <w:szCs w:val="22"/>
        </w:rPr>
        <w:t xml:space="preserve"> is payable of </w:t>
      </w:r>
      <w:r w:rsidR="00833780" w:rsidRPr="00B01348">
        <w:rPr>
          <w:rFonts w:ascii="Arial" w:hAnsi="Arial" w:cs="Arial"/>
          <w:spacing w:val="-3"/>
          <w:sz w:val="22"/>
          <w:szCs w:val="22"/>
        </w:rPr>
        <w:t>£</w:t>
      </w:r>
      <w:r w:rsidR="00B22DC7">
        <w:rPr>
          <w:rFonts w:ascii="Arial" w:hAnsi="Arial" w:cs="Arial"/>
          <w:spacing w:val="-3"/>
          <w:sz w:val="22"/>
          <w:szCs w:val="22"/>
        </w:rPr>
        <w:t>5</w:t>
      </w:r>
      <w:r w:rsidR="00D058B7" w:rsidRPr="00B01348">
        <w:rPr>
          <w:rFonts w:ascii="Arial" w:hAnsi="Arial" w:cs="Arial"/>
          <w:spacing w:val="-3"/>
          <w:sz w:val="22"/>
          <w:szCs w:val="22"/>
        </w:rPr>
        <w:t>,</w:t>
      </w:r>
      <w:r w:rsidR="00B22DC7">
        <w:rPr>
          <w:rFonts w:ascii="Arial" w:hAnsi="Arial" w:cs="Arial"/>
          <w:spacing w:val="-3"/>
          <w:sz w:val="22"/>
          <w:szCs w:val="22"/>
        </w:rPr>
        <w:t>225.44</w:t>
      </w:r>
      <w:r w:rsidR="004C34C4" w:rsidRPr="00B01348">
        <w:rPr>
          <w:rFonts w:ascii="Arial" w:hAnsi="Arial" w:cs="Arial"/>
          <w:spacing w:val="-3"/>
          <w:sz w:val="22"/>
          <w:szCs w:val="22"/>
        </w:rPr>
        <w:t xml:space="preserve"> </w:t>
      </w:r>
      <w:r w:rsidR="00833780" w:rsidRPr="00B01348">
        <w:rPr>
          <w:rFonts w:ascii="Arial" w:hAnsi="Arial" w:cs="Arial"/>
          <w:spacing w:val="-3"/>
          <w:sz w:val="22"/>
          <w:szCs w:val="22"/>
        </w:rPr>
        <w:t>p</w:t>
      </w:r>
      <w:r w:rsidR="005B75D9" w:rsidRPr="00B01348">
        <w:rPr>
          <w:rFonts w:ascii="Arial" w:hAnsi="Arial" w:cs="Arial"/>
          <w:spacing w:val="-3"/>
          <w:sz w:val="22"/>
          <w:szCs w:val="22"/>
        </w:rPr>
        <w:t xml:space="preserve">er </w:t>
      </w:r>
      <w:r w:rsidR="00833780" w:rsidRPr="00B01348">
        <w:rPr>
          <w:rFonts w:ascii="Arial" w:hAnsi="Arial" w:cs="Arial"/>
          <w:spacing w:val="-3"/>
          <w:sz w:val="22"/>
          <w:szCs w:val="22"/>
        </w:rPr>
        <w:t>a</w:t>
      </w:r>
      <w:r w:rsidR="005B75D9" w:rsidRPr="00B01348">
        <w:rPr>
          <w:rFonts w:ascii="Arial" w:hAnsi="Arial" w:cs="Arial"/>
          <w:spacing w:val="-3"/>
          <w:sz w:val="22"/>
          <w:szCs w:val="22"/>
        </w:rPr>
        <w:t>nnum</w:t>
      </w:r>
    </w:p>
    <w:p w14:paraId="41B465C5" w14:textId="51EB172E" w:rsidR="00693E7D" w:rsidRPr="00B01348" w:rsidRDefault="00EB1CF1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spouse’s pension </w:t>
      </w:r>
      <w:proofErr w:type="gramStart"/>
      <w:r w:rsidR="00230E1E">
        <w:rPr>
          <w:rFonts w:ascii="Arial" w:hAnsi="Arial" w:cs="Arial"/>
          <w:spacing w:val="-3"/>
          <w:sz w:val="22"/>
          <w:szCs w:val="22"/>
        </w:rPr>
        <w:t>takes into account</w:t>
      </w:r>
      <w:proofErr w:type="gramEnd"/>
      <w:r w:rsidR="00230E1E">
        <w:rPr>
          <w:rFonts w:ascii="Arial" w:hAnsi="Arial" w:cs="Arial"/>
          <w:spacing w:val="-3"/>
          <w:sz w:val="22"/>
          <w:szCs w:val="22"/>
        </w:rPr>
        <w:t xml:space="preserve"> the deceased member's augmented </w:t>
      </w:r>
      <w:r w:rsidR="002B4877">
        <w:rPr>
          <w:rFonts w:ascii="Arial" w:hAnsi="Arial" w:cs="Arial"/>
          <w:spacing w:val="-3"/>
          <w:sz w:val="22"/>
          <w:szCs w:val="22"/>
        </w:rPr>
        <w:t>accrual rate</w:t>
      </w:r>
      <w:r w:rsidR="0049040B" w:rsidRPr="00B0134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A5164AB" w14:textId="3B7CE6F0" w:rsidR="002A2494" w:rsidRPr="00B01348" w:rsidRDefault="002A2494" w:rsidP="00693E7D">
      <w:pPr>
        <w:ind w:left="360"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ab/>
      </w:r>
    </w:p>
    <w:p w14:paraId="18FD1DA4" w14:textId="77777777" w:rsidR="00F67590" w:rsidRPr="00B01348" w:rsidRDefault="00F67590" w:rsidP="00BB2589">
      <w:pPr>
        <w:ind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 xml:space="preserve">3. </w:t>
      </w:r>
      <w:r w:rsidRPr="00B01348">
        <w:rPr>
          <w:rFonts w:ascii="Arial" w:hAnsi="Arial" w:cs="Arial"/>
          <w:sz w:val="22"/>
          <w:szCs w:val="22"/>
          <w:u w:val="single"/>
        </w:rPr>
        <w:t>Payment of pension</w:t>
      </w:r>
    </w:p>
    <w:p w14:paraId="4166CD48" w14:textId="42E51641" w:rsidR="00F67590" w:rsidRPr="00B01348" w:rsidRDefault="00F67590" w:rsidP="00BB2589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pacing w:val="-3"/>
          <w:sz w:val="22"/>
          <w:szCs w:val="22"/>
        </w:rPr>
        <w:t xml:space="preserve">The </w:t>
      </w:r>
      <w:r w:rsidRPr="00B01348">
        <w:rPr>
          <w:rFonts w:ascii="Arial" w:hAnsi="Arial" w:cs="Arial"/>
          <w:sz w:val="22"/>
          <w:szCs w:val="22"/>
        </w:rPr>
        <w:t>spouse’s pension is payable in monthly instalments in advance</w:t>
      </w:r>
    </w:p>
    <w:p w14:paraId="1FDE1F8C" w14:textId="5CAB8264" w:rsidR="00F67590" w:rsidRPr="00B01348" w:rsidRDefault="00F67590" w:rsidP="00BB2589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The pension will start on 1</w:t>
      </w:r>
      <w:r w:rsidRPr="00B01348">
        <w:rPr>
          <w:rFonts w:ascii="Arial" w:hAnsi="Arial" w:cs="Arial"/>
          <w:sz w:val="22"/>
          <w:szCs w:val="22"/>
          <w:vertAlign w:val="superscript"/>
        </w:rPr>
        <w:t>st</w:t>
      </w:r>
      <w:r w:rsidRPr="00B01348">
        <w:rPr>
          <w:rFonts w:ascii="Arial" w:hAnsi="Arial" w:cs="Arial"/>
          <w:sz w:val="22"/>
          <w:szCs w:val="22"/>
        </w:rPr>
        <w:t xml:space="preserve"> </w:t>
      </w:r>
      <w:r w:rsidR="00627A70" w:rsidRPr="00B01348">
        <w:rPr>
          <w:rFonts w:ascii="Arial" w:hAnsi="Arial" w:cs="Arial"/>
          <w:sz w:val="22"/>
          <w:szCs w:val="22"/>
        </w:rPr>
        <w:t>October</w:t>
      </w:r>
      <w:r w:rsidR="007749B0" w:rsidRPr="00B01348">
        <w:rPr>
          <w:rFonts w:ascii="Arial" w:hAnsi="Arial" w:cs="Arial"/>
          <w:sz w:val="22"/>
          <w:szCs w:val="22"/>
        </w:rPr>
        <w:t xml:space="preserve"> </w:t>
      </w:r>
      <w:r w:rsidR="00627A70" w:rsidRPr="00B01348">
        <w:rPr>
          <w:rFonts w:ascii="Arial" w:hAnsi="Arial" w:cs="Arial"/>
          <w:sz w:val="22"/>
          <w:szCs w:val="22"/>
        </w:rPr>
        <w:t>2022</w:t>
      </w:r>
      <w:r w:rsidRPr="00B01348">
        <w:rPr>
          <w:rFonts w:ascii="Arial" w:hAnsi="Arial" w:cs="Arial"/>
          <w:sz w:val="22"/>
          <w:szCs w:val="22"/>
        </w:rPr>
        <w:t xml:space="preserve"> </w:t>
      </w:r>
    </w:p>
    <w:p w14:paraId="276CEFEA" w14:textId="3AB61A6F" w:rsidR="00567603" w:rsidRPr="00B01348" w:rsidRDefault="00F67590" w:rsidP="00BB2589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 xml:space="preserve">The pension will be </w:t>
      </w:r>
      <w:r w:rsidR="00236174" w:rsidRPr="00B01348">
        <w:rPr>
          <w:rFonts w:ascii="Arial" w:hAnsi="Arial" w:cs="Arial"/>
          <w:sz w:val="22"/>
          <w:szCs w:val="22"/>
        </w:rPr>
        <w:t xml:space="preserve">paid for life and will be </w:t>
      </w:r>
      <w:r w:rsidRPr="00B01348">
        <w:rPr>
          <w:rFonts w:ascii="Arial" w:hAnsi="Arial" w:cs="Arial"/>
          <w:sz w:val="22"/>
          <w:szCs w:val="22"/>
        </w:rPr>
        <w:t xml:space="preserve">subject to PAYE </w:t>
      </w:r>
      <w:r w:rsidR="00567603" w:rsidRPr="00B01348">
        <w:rPr>
          <w:rFonts w:ascii="Arial" w:hAnsi="Arial" w:cs="Arial"/>
          <w:spacing w:val="-3"/>
          <w:sz w:val="22"/>
          <w:szCs w:val="22"/>
        </w:rPr>
        <w:br/>
      </w:r>
    </w:p>
    <w:p w14:paraId="193CA460" w14:textId="77777777" w:rsidR="00567603" w:rsidRPr="00B01348" w:rsidRDefault="00567603" w:rsidP="00BB2589">
      <w:pPr>
        <w:numPr>
          <w:ilvl w:val="0"/>
          <w:numId w:val="8"/>
        </w:numPr>
        <w:tabs>
          <w:tab w:val="clear" w:pos="3420"/>
        </w:tabs>
        <w:ind w:left="284" w:right="-483" w:hanging="284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  <w:u w:val="single"/>
        </w:rPr>
        <w:t>Pension increases</w:t>
      </w:r>
    </w:p>
    <w:p w14:paraId="0D2EF3E7" w14:textId="54EF0158" w:rsidR="009C16F7" w:rsidRPr="00B01348" w:rsidRDefault="008014A9" w:rsidP="00B01348">
      <w:pPr>
        <w:numPr>
          <w:ilvl w:val="0"/>
          <w:numId w:val="15"/>
        </w:numPr>
        <w:tabs>
          <w:tab w:val="left" w:pos="284"/>
        </w:tabs>
        <w:ind w:right="-483"/>
        <w:jc w:val="both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The pension in payment will increase each year on 1</w:t>
      </w:r>
      <w:r w:rsidR="00E6107B" w:rsidRPr="00B01348">
        <w:rPr>
          <w:rFonts w:ascii="Arial" w:hAnsi="Arial" w:cs="Arial"/>
          <w:sz w:val="22"/>
          <w:szCs w:val="22"/>
          <w:vertAlign w:val="superscript"/>
        </w:rPr>
        <w:t>st</w:t>
      </w:r>
      <w:r w:rsidR="00E6107B" w:rsidRPr="00B01348">
        <w:rPr>
          <w:rFonts w:ascii="Arial" w:hAnsi="Arial" w:cs="Arial"/>
          <w:sz w:val="22"/>
          <w:szCs w:val="22"/>
        </w:rPr>
        <w:t xml:space="preserve"> </w:t>
      </w:r>
      <w:r w:rsidRPr="00B01348">
        <w:rPr>
          <w:rFonts w:ascii="Arial" w:hAnsi="Arial" w:cs="Arial"/>
          <w:sz w:val="22"/>
          <w:szCs w:val="22"/>
        </w:rPr>
        <w:t>April</w:t>
      </w:r>
      <w:r w:rsidR="00693E7D" w:rsidRPr="00B01348">
        <w:rPr>
          <w:rFonts w:ascii="Arial" w:hAnsi="Arial" w:cs="Arial"/>
          <w:sz w:val="22"/>
          <w:szCs w:val="22"/>
        </w:rPr>
        <w:t xml:space="preserve"> </w:t>
      </w:r>
      <w:r w:rsidRPr="00B01348">
        <w:rPr>
          <w:rFonts w:ascii="Arial" w:hAnsi="Arial" w:cs="Arial"/>
          <w:sz w:val="22"/>
          <w:szCs w:val="22"/>
        </w:rPr>
        <w:t xml:space="preserve">by </w:t>
      </w:r>
      <w:r w:rsidR="001640FF" w:rsidRPr="009704B5">
        <w:rPr>
          <w:rFonts w:ascii="Arial" w:hAnsi="Arial" w:cs="Arial"/>
          <w:sz w:val="22"/>
          <w:szCs w:val="22"/>
        </w:rPr>
        <w:t>the increase in the retail prices index or 5.0% if less</w:t>
      </w:r>
      <w:r w:rsidR="002A2494" w:rsidRPr="00B01348">
        <w:rPr>
          <w:rFonts w:ascii="Arial" w:hAnsi="Arial" w:cs="Arial"/>
          <w:sz w:val="22"/>
          <w:szCs w:val="22"/>
        </w:rPr>
        <w:tab/>
      </w:r>
      <w:r w:rsidR="009C16F7" w:rsidRPr="00B01348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D4F9266" w14:textId="77777777" w:rsidR="00567603" w:rsidRPr="00B01348" w:rsidRDefault="00567603" w:rsidP="00BB2589">
      <w:pPr>
        <w:ind w:left="360" w:right="-483"/>
        <w:rPr>
          <w:rFonts w:ascii="Arial" w:hAnsi="Arial" w:cs="Arial"/>
          <w:sz w:val="22"/>
          <w:szCs w:val="22"/>
        </w:rPr>
      </w:pPr>
    </w:p>
    <w:p w14:paraId="50B036B5" w14:textId="77777777" w:rsidR="00D61FD0" w:rsidRPr="00B01348" w:rsidRDefault="00D61FD0" w:rsidP="00BB2589">
      <w:pPr>
        <w:numPr>
          <w:ilvl w:val="3"/>
          <w:numId w:val="2"/>
        </w:numPr>
        <w:tabs>
          <w:tab w:val="clear" w:pos="2880"/>
        </w:tabs>
        <w:ind w:left="284" w:right="-483" w:hanging="284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  <w:u w:val="single"/>
        </w:rPr>
        <w:t>Details required</w:t>
      </w:r>
    </w:p>
    <w:p w14:paraId="132FADED" w14:textId="77777777" w:rsidR="008014A9" w:rsidRPr="00B01348" w:rsidRDefault="008014A9" w:rsidP="00BB2589">
      <w:pPr>
        <w:ind w:left="709" w:right="-483" w:hanging="425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Before the spouse’s pension can be put into payment</w:t>
      </w:r>
      <w:r w:rsidR="006C419C" w:rsidRPr="00B01348">
        <w:rPr>
          <w:rFonts w:ascii="Arial" w:hAnsi="Arial" w:cs="Arial"/>
          <w:sz w:val="22"/>
          <w:szCs w:val="22"/>
        </w:rPr>
        <w:t xml:space="preserve">, </w:t>
      </w:r>
      <w:r w:rsidRPr="00B01348">
        <w:rPr>
          <w:rFonts w:ascii="Arial" w:hAnsi="Arial" w:cs="Arial"/>
          <w:sz w:val="22"/>
          <w:szCs w:val="22"/>
        </w:rPr>
        <w:t>the following</w:t>
      </w:r>
      <w:r w:rsidR="006C419C" w:rsidRPr="00B01348">
        <w:rPr>
          <w:rFonts w:ascii="Arial" w:hAnsi="Arial" w:cs="Arial"/>
          <w:sz w:val="22"/>
          <w:szCs w:val="22"/>
        </w:rPr>
        <w:t xml:space="preserve"> will be required:</w:t>
      </w:r>
    </w:p>
    <w:p w14:paraId="27300D5A" w14:textId="70136934" w:rsidR="008014A9" w:rsidRPr="00B01348" w:rsidRDefault="008014A9" w:rsidP="00BB2589">
      <w:pPr>
        <w:numPr>
          <w:ilvl w:val="0"/>
          <w:numId w:val="15"/>
        </w:numPr>
        <w:ind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The member’s original death certificate</w:t>
      </w:r>
    </w:p>
    <w:p w14:paraId="797D0EA2" w14:textId="33B7E0BC" w:rsidR="008014A9" w:rsidRPr="00B01348" w:rsidRDefault="008014A9" w:rsidP="00BB2589">
      <w:pPr>
        <w:numPr>
          <w:ilvl w:val="0"/>
          <w:numId w:val="15"/>
        </w:numPr>
        <w:ind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The</w:t>
      </w:r>
      <w:r w:rsidR="006C419C" w:rsidRPr="00B01348">
        <w:rPr>
          <w:rFonts w:ascii="Arial" w:hAnsi="Arial" w:cs="Arial"/>
          <w:sz w:val="22"/>
          <w:szCs w:val="22"/>
        </w:rPr>
        <w:t xml:space="preserve"> member and spouse’s </w:t>
      </w:r>
      <w:r w:rsidRPr="00B01348">
        <w:rPr>
          <w:rFonts w:ascii="Arial" w:hAnsi="Arial" w:cs="Arial"/>
          <w:sz w:val="22"/>
          <w:szCs w:val="22"/>
        </w:rPr>
        <w:t>original marriage certificate</w:t>
      </w:r>
    </w:p>
    <w:p w14:paraId="4DA74DFE" w14:textId="3035550E" w:rsidR="008014A9" w:rsidRPr="00B01348" w:rsidRDefault="008014A9" w:rsidP="00BB2589">
      <w:pPr>
        <w:numPr>
          <w:ilvl w:val="0"/>
          <w:numId w:val="15"/>
        </w:numPr>
        <w:ind w:right="-483"/>
        <w:rPr>
          <w:rFonts w:ascii="Arial" w:hAnsi="Arial" w:cs="Arial"/>
          <w:sz w:val="22"/>
          <w:szCs w:val="22"/>
        </w:rPr>
      </w:pPr>
      <w:r w:rsidRPr="00B01348">
        <w:rPr>
          <w:rFonts w:ascii="Arial" w:hAnsi="Arial" w:cs="Arial"/>
          <w:sz w:val="22"/>
          <w:szCs w:val="22"/>
        </w:rPr>
        <w:t>The spouse’s original birth certificate</w:t>
      </w:r>
    </w:p>
    <w:p w14:paraId="60C610E1" w14:textId="090CBBE0" w:rsidR="00125141" w:rsidRPr="00635D0E" w:rsidRDefault="00125141" w:rsidP="00125141">
      <w:pPr>
        <w:numPr>
          <w:ilvl w:val="0"/>
          <w:numId w:val="16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A2A98">
        <w:rPr>
          <w:rFonts w:ascii="Arial" w:hAnsi="Arial" w:cs="Arial"/>
          <w:sz w:val="22"/>
          <w:szCs w:val="22"/>
        </w:rPr>
        <w:t>completed bank details form for the spouse (</w:t>
      </w:r>
      <w:r w:rsidRPr="003A2A98">
        <w:rPr>
          <w:rFonts w:ascii="Arial" w:hAnsi="Arial" w:cs="Arial"/>
          <w:i/>
          <w:iCs/>
          <w:sz w:val="22"/>
          <w:szCs w:val="22"/>
        </w:rPr>
        <w:t>form attached</w:t>
      </w:r>
      <w:r w:rsidRPr="003A2A98">
        <w:rPr>
          <w:rFonts w:ascii="Arial" w:hAnsi="Arial" w:cs="Arial"/>
          <w:sz w:val="22"/>
          <w:szCs w:val="22"/>
        </w:rPr>
        <w:t>)</w:t>
      </w:r>
    </w:p>
    <w:p w14:paraId="7C1E8E95" w14:textId="77777777" w:rsidR="008014A9" w:rsidRPr="00B01348" w:rsidRDefault="008014A9" w:rsidP="00B01348">
      <w:pPr>
        <w:ind w:left="720" w:right="-483"/>
        <w:rPr>
          <w:rFonts w:ascii="Arial" w:hAnsi="Arial" w:cs="Arial"/>
          <w:spacing w:val="-3"/>
          <w:sz w:val="22"/>
          <w:szCs w:val="22"/>
        </w:rPr>
      </w:pPr>
    </w:p>
    <w:p w14:paraId="3B50D7E6" w14:textId="77777777" w:rsidR="00D61FD0" w:rsidRPr="00B01348" w:rsidRDefault="00D61FD0" w:rsidP="00BB2589">
      <w:pPr>
        <w:ind w:right="-483"/>
        <w:rPr>
          <w:rFonts w:ascii="Arial" w:hAnsi="Arial" w:cs="Arial"/>
          <w:spacing w:val="-3"/>
          <w:sz w:val="22"/>
          <w:szCs w:val="22"/>
        </w:rPr>
      </w:pPr>
      <w:r w:rsidRPr="00B01348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7777071" w14:textId="77777777" w:rsidR="00D61FD0" w:rsidRPr="00B01348" w:rsidRDefault="00D61FD0" w:rsidP="00BB2589">
      <w:pPr>
        <w:ind w:right="-483"/>
        <w:rPr>
          <w:rFonts w:ascii="Arial" w:hAnsi="Arial" w:cs="Arial"/>
          <w:spacing w:val="-3"/>
          <w:sz w:val="22"/>
          <w:szCs w:val="22"/>
        </w:rPr>
      </w:pPr>
    </w:p>
    <w:p w14:paraId="2C216962" w14:textId="77777777" w:rsidR="00D61FD0" w:rsidRPr="00B01348" w:rsidRDefault="00D61FD0" w:rsidP="00BB2589">
      <w:pPr>
        <w:ind w:right="-483"/>
        <w:rPr>
          <w:rFonts w:ascii="Arial" w:hAnsi="Arial" w:cs="Arial"/>
          <w:spacing w:val="-3"/>
          <w:sz w:val="22"/>
          <w:szCs w:val="22"/>
        </w:rPr>
      </w:pPr>
      <w:r w:rsidRPr="00B01348">
        <w:rPr>
          <w:rFonts w:ascii="Arial" w:hAnsi="Arial" w:cs="Arial"/>
          <w:spacing w:val="-3"/>
          <w:sz w:val="22"/>
          <w:szCs w:val="22"/>
        </w:rPr>
        <w:t>Yours faithfully</w:t>
      </w:r>
    </w:p>
    <w:p w14:paraId="18D48F46" w14:textId="1B1BC3AF" w:rsidR="00D61FD0" w:rsidRPr="00B01348" w:rsidRDefault="00D61FD0" w:rsidP="00E6107B">
      <w:pPr>
        <w:tabs>
          <w:tab w:val="left" w:pos="360"/>
          <w:tab w:val="left" w:pos="1080"/>
        </w:tabs>
        <w:ind w:right="-483"/>
        <w:rPr>
          <w:rFonts w:ascii="Arial" w:hAnsi="Arial" w:cs="Arial"/>
          <w:spacing w:val="-3"/>
          <w:sz w:val="22"/>
          <w:szCs w:val="22"/>
        </w:rPr>
      </w:pPr>
    </w:p>
    <w:p w14:paraId="132ED942" w14:textId="7BA3B814" w:rsidR="00E6107B" w:rsidRPr="00B01348" w:rsidRDefault="00E6107B" w:rsidP="00E6107B">
      <w:pPr>
        <w:tabs>
          <w:tab w:val="left" w:pos="360"/>
          <w:tab w:val="left" w:pos="1080"/>
        </w:tabs>
        <w:ind w:right="-483"/>
        <w:rPr>
          <w:rFonts w:ascii="Arial" w:hAnsi="Arial" w:cs="Arial"/>
          <w:spacing w:val="-3"/>
          <w:sz w:val="22"/>
          <w:szCs w:val="22"/>
        </w:rPr>
      </w:pPr>
    </w:p>
    <w:p w14:paraId="52D9D1FF" w14:textId="77777777" w:rsidR="00863283" w:rsidRPr="00B01348" w:rsidRDefault="00863283" w:rsidP="00E6107B">
      <w:pPr>
        <w:tabs>
          <w:tab w:val="left" w:pos="360"/>
          <w:tab w:val="left" w:pos="1080"/>
        </w:tabs>
        <w:ind w:right="-483"/>
        <w:rPr>
          <w:rFonts w:ascii="Arial" w:hAnsi="Arial" w:cs="Arial"/>
          <w:spacing w:val="-3"/>
          <w:sz w:val="22"/>
          <w:szCs w:val="22"/>
        </w:rPr>
      </w:pPr>
    </w:p>
    <w:p w14:paraId="31BD9775" w14:textId="6B94D6A2" w:rsidR="00EB69D9" w:rsidRPr="00B01348" w:rsidRDefault="00D61FD0" w:rsidP="00BB2589">
      <w:pPr>
        <w:tabs>
          <w:tab w:val="left" w:pos="360"/>
          <w:tab w:val="left" w:pos="1080"/>
        </w:tabs>
        <w:ind w:right="-483"/>
        <w:rPr>
          <w:rFonts w:ascii="Arial" w:hAnsi="Arial" w:cs="Arial"/>
          <w:spacing w:val="-3"/>
          <w:sz w:val="22"/>
          <w:szCs w:val="22"/>
        </w:rPr>
      </w:pPr>
      <w:r w:rsidRPr="00B01348">
        <w:rPr>
          <w:rFonts w:ascii="Arial" w:hAnsi="Arial" w:cs="Arial"/>
          <w:spacing w:val="-3"/>
          <w:sz w:val="22"/>
          <w:szCs w:val="22"/>
        </w:rPr>
        <w:t>A N Other</w:t>
      </w:r>
    </w:p>
    <w:p w14:paraId="24052713" w14:textId="634CACD7" w:rsidR="004808FB" w:rsidRDefault="00E6107B" w:rsidP="00693E7D">
      <w:pPr>
        <w:rPr>
          <w:rFonts w:ascii="Arial" w:eastAsia="Calibri" w:hAnsi="Arial" w:cs="Arial"/>
          <w:b/>
          <w:bCs/>
          <w:szCs w:val="24"/>
          <w:lang w:eastAsia="en-US"/>
        </w:rPr>
      </w:pPr>
      <w:r w:rsidRPr="00B01348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  <w:r w:rsidR="004808FB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="004808FB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74B8DAE4" w14:textId="77777777" w:rsidR="004808FB" w:rsidRDefault="004808FB" w:rsidP="00CF41E0">
      <w:pPr>
        <w:ind w:right="-874"/>
        <w:rPr>
          <w:rFonts w:ascii="Arial" w:eastAsia="Calibri" w:hAnsi="Arial" w:cs="Arial"/>
          <w:b/>
          <w:szCs w:val="24"/>
          <w:lang w:eastAsia="en-US"/>
        </w:rPr>
      </w:pPr>
    </w:p>
    <w:p w14:paraId="72B2589B" w14:textId="77777777" w:rsidR="004808FB" w:rsidRDefault="004808FB" w:rsidP="00693E7D">
      <w:pPr>
        <w:ind w:right="-483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EFE3535" w14:textId="77777777" w:rsidR="004808FB" w:rsidRDefault="004808FB" w:rsidP="00693E7D">
      <w:pPr>
        <w:ind w:right="-483"/>
        <w:jc w:val="both"/>
        <w:rPr>
          <w:rFonts w:ascii="Arial" w:eastAsia="Calibri" w:hAnsi="Arial" w:cs="Arial"/>
          <w:szCs w:val="24"/>
          <w:lang w:eastAsia="en-US"/>
        </w:rPr>
      </w:pPr>
    </w:p>
    <w:p w14:paraId="394C18AE" w14:textId="77777777" w:rsidR="004808FB" w:rsidRDefault="004808FB" w:rsidP="00693E7D">
      <w:pPr>
        <w:ind w:right="-483"/>
        <w:jc w:val="both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75BB0AA" w14:textId="77777777" w:rsidR="004808FB" w:rsidRDefault="004808FB" w:rsidP="00693E7D">
      <w:pPr>
        <w:ind w:right="-483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3954159" w14:textId="77777777" w:rsidR="004808FB" w:rsidRDefault="004808FB" w:rsidP="00693E7D">
      <w:pPr>
        <w:ind w:right="-483"/>
        <w:jc w:val="both"/>
      </w:pPr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7BB0BF78" w14:textId="77777777" w:rsidR="006025A7" w:rsidRPr="007A3FBB" w:rsidRDefault="006025A7" w:rsidP="00693E7D">
      <w:pPr>
        <w:tabs>
          <w:tab w:val="left" w:pos="360"/>
          <w:tab w:val="left" w:pos="1080"/>
        </w:tabs>
        <w:ind w:right="-483"/>
        <w:rPr>
          <w:sz w:val="22"/>
          <w:szCs w:val="22"/>
        </w:rPr>
      </w:pPr>
    </w:p>
    <w:sectPr w:rsidR="006025A7" w:rsidRPr="007A3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13695"/>
    <w:multiLevelType w:val="hybridMultilevel"/>
    <w:tmpl w:val="C052A8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D670DB"/>
    <w:multiLevelType w:val="hybridMultilevel"/>
    <w:tmpl w:val="FEB4F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438"/>
    <w:multiLevelType w:val="hybridMultilevel"/>
    <w:tmpl w:val="6FE62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4"/>
  </w:num>
  <w:num w:numId="6">
    <w:abstractNumId w:val="18"/>
  </w:num>
  <w:num w:numId="7">
    <w:abstractNumId w:val="16"/>
  </w:num>
  <w:num w:numId="8">
    <w:abstractNumId w:val="15"/>
  </w:num>
  <w:num w:numId="9">
    <w:abstractNumId w:val="3"/>
  </w:num>
  <w:num w:numId="10">
    <w:abstractNumId w:val="0"/>
  </w:num>
  <w:num w:numId="11">
    <w:abstractNumId w:val="19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7"/>
  </w:num>
  <w:num w:numId="18">
    <w:abstractNumId w:val="1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02985"/>
    <w:rsid w:val="00044486"/>
    <w:rsid w:val="00060B7E"/>
    <w:rsid w:val="00090212"/>
    <w:rsid w:val="000906C5"/>
    <w:rsid w:val="001230EE"/>
    <w:rsid w:val="00125141"/>
    <w:rsid w:val="001640FF"/>
    <w:rsid w:val="001B1222"/>
    <w:rsid w:val="00212BF6"/>
    <w:rsid w:val="0022165F"/>
    <w:rsid w:val="00230E1E"/>
    <w:rsid w:val="00236174"/>
    <w:rsid w:val="002A2494"/>
    <w:rsid w:val="002A2811"/>
    <w:rsid w:val="002B4877"/>
    <w:rsid w:val="002F1BB1"/>
    <w:rsid w:val="00320D69"/>
    <w:rsid w:val="003A034B"/>
    <w:rsid w:val="003C0229"/>
    <w:rsid w:val="00405697"/>
    <w:rsid w:val="004808FB"/>
    <w:rsid w:val="0049040B"/>
    <w:rsid w:val="004A0C00"/>
    <w:rsid w:val="004C34C4"/>
    <w:rsid w:val="004E57EF"/>
    <w:rsid w:val="00517BA5"/>
    <w:rsid w:val="00567603"/>
    <w:rsid w:val="00580000"/>
    <w:rsid w:val="00594B64"/>
    <w:rsid w:val="005A71BF"/>
    <w:rsid w:val="005B6F2F"/>
    <w:rsid w:val="005B75D9"/>
    <w:rsid w:val="005C095E"/>
    <w:rsid w:val="005D32CD"/>
    <w:rsid w:val="005D65F7"/>
    <w:rsid w:val="005F545A"/>
    <w:rsid w:val="006025A7"/>
    <w:rsid w:val="00627A70"/>
    <w:rsid w:val="00643B42"/>
    <w:rsid w:val="00693E7D"/>
    <w:rsid w:val="006B228A"/>
    <w:rsid w:val="006C419C"/>
    <w:rsid w:val="007749B0"/>
    <w:rsid w:val="00775F5A"/>
    <w:rsid w:val="007A3FBB"/>
    <w:rsid w:val="007F3775"/>
    <w:rsid w:val="008014A9"/>
    <w:rsid w:val="00833780"/>
    <w:rsid w:val="00853FF0"/>
    <w:rsid w:val="00863283"/>
    <w:rsid w:val="00885F84"/>
    <w:rsid w:val="00916E90"/>
    <w:rsid w:val="0092099F"/>
    <w:rsid w:val="009310AF"/>
    <w:rsid w:val="00933BBD"/>
    <w:rsid w:val="00942700"/>
    <w:rsid w:val="00966697"/>
    <w:rsid w:val="009704B5"/>
    <w:rsid w:val="009C16F7"/>
    <w:rsid w:val="009C7356"/>
    <w:rsid w:val="00A04A50"/>
    <w:rsid w:val="00A46F65"/>
    <w:rsid w:val="00A474C0"/>
    <w:rsid w:val="00A5362A"/>
    <w:rsid w:val="00A73624"/>
    <w:rsid w:val="00A76C55"/>
    <w:rsid w:val="00A97542"/>
    <w:rsid w:val="00AA5804"/>
    <w:rsid w:val="00AB6D71"/>
    <w:rsid w:val="00AC5C40"/>
    <w:rsid w:val="00AE64F0"/>
    <w:rsid w:val="00B01348"/>
    <w:rsid w:val="00B22DC7"/>
    <w:rsid w:val="00B43708"/>
    <w:rsid w:val="00B5007C"/>
    <w:rsid w:val="00B828C9"/>
    <w:rsid w:val="00B919B5"/>
    <w:rsid w:val="00BB0442"/>
    <w:rsid w:val="00BB2589"/>
    <w:rsid w:val="00BC7A81"/>
    <w:rsid w:val="00BD3041"/>
    <w:rsid w:val="00BE16A9"/>
    <w:rsid w:val="00BE1AF6"/>
    <w:rsid w:val="00C12AC7"/>
    <w:rsid w:val="00C155F9"/>
    <w:rsid w:val="00C23D47"/>
    <w:rsid w:val="00C320C2"/>
    <w:rsid w:val="00C6029B"/>
    <w:rsid w:val="00C91FFF"/>
    <w:rsid w:val="00CA0468"/>
    <w:rsid w:val="00CD05FF"/>
    <w:rsid w:val="00CD6F02"/>
    <w:rsid w:val="00CE2D40"/>
    <w:rsid w:val="00CF41E0"/>
    <w:rsid w:val="00D058B7"/>
    <w:rsid w:val="00D236AB"/>
    <w:rsid w:val="00D3776C"/>
    <w:rsid w:val="00D45AA8"/>
    <w:rsid w:val="00D5604E"/>
    <w:rsid w:val="00D61FD0"/>
    <w:rsid w:val="00DA6D57"/>
    <w:rsid w:val="00DC1E57"/>
    <w:rsid w:val="00DE6A59"/>
    <w:rsid w:val="00E03007"/>
    <w:rsid w:val="00E23D60"/>
    <w:rsid w:val="00E45BA0"/>
    <w:rsid w:val="00E6107B"/>
    <w:rsid w:val="00E73D73"/>
    <w:rsid w:val="00E807DC"/>
    <w:rsid w:val="00E930C1"/>
    <w:rsid w:val="00EB1CF1"/>
    <w:rsid w:val="00EB69D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CD8B"/>
  <w15:docId w15:val="{894FD8F8-1B6C-48A6-B1CF-9181777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B437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99BE-EC4A-4075-9EE4-FB99F5E1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FECE2-14F7-42F6-A8D5-F772A32BF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9596A-8DF2-403A-94BF-FA9D861B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BDE50-BA1F-429D-9C98-CB6BFA12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2019-05-03T14:47:00Z</cp:lastPrinted>
  <dcterms:created xsi:type="dcterms:W3CDTF">2022-04-12T07:02:00Z</dcterms:created>
  <dcterms:modified xsi:type="dcterms:W3CDTF">2022-04-12T07:03:00Z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