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1D93A6EC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865F47" w:rsidRPr="008E6A5A">
        <w:rPr>
          <w:b/>
          <w:bCs/>
          <w:u w:val="single"/>
        </w:rPr>
        <w:t xml:space="preserve"> (Answer)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8C499" w14:textId="4176720B" w:rsidR="00B04CBA" w:rsidRDefault="00525C55" w:rsidP="00525C55">
      <w:pPr>
        <w:pStyle w:val="NoSpacing"/>
      </w:pPr>
      <w:r>
        <w:t>Name</w:t>
      </w:r>
      <w:r>
        <w:tab/>
      </w:r>
      <w:r w:rsidR="00F87690">
        <w:t xml:space="preserve"> </w:t>
      </w:r>
      <w:r w:rsidR="00F6010A">
        <w:tab/>
      </w:r>
      <w:r w:rsidR="00F6010A">
        <w:tab/>
      </w:r>
      <w:r w:rsidR="00AA4DDC">
        <w:t>S</w:t>
      </w:r>
      <w:r w:rsidR="00E92636">
        <w:t>EBASTIAN RODRIGUEZ</w:t>
      </w:r>
    </w:p>
    <w:p w14:paraId="12DCE41A" w14:textId="7A668014" w:rsidR="00B04CBA" w:rsidRDefault="00F6010A" w:rsidP="004220E9">
      <w:pPr>
        <w:pStyle w:val="NoSpacing"/>
        <w:ind w:left="1440" w:firstLine="720"/>
      </w:pPr>
      <w:r>
        <w:t>(</w:t>
      </w:r>
      <w:r w:rsidRPr="004220E9">
        <w:rPr>
          <w:i/>
          <w:iCs/>
        </w:rPr>
        <w:t>Death-in-service before NPD</w:t>
      </w:r>
      <w:r w:rsidR="0098777B">
        <w:t>) – Special circumstances [A</w:t>
      </w:r>
      <w:r w:rsidR="00AA4DDC">
        <w:t>ugmentation</w:t>
      </w:r>
      <w:r w:rsidR="0098777B">
        <w:t>]</w:t>
      </w:r>
    </w:p>
    <w:p w14:paraId="3036FDB8" w14:textId="77777777" w:rsidR="00AA4DDC" w:rsidRDefault="00AA4DDC" w:rsidP="00525C55">
      <w:pPr>
        <w:pStyle w:val="NoSpacing"/>
      </w:pPr>
    </w:p>
    <w:p w14:paraId="55ECC572" w14:textId="14BD879F" w:rsidR="00525C55" w:rsidRDefault="00525C55" w:rsidP="00525C55">
      <w:pPr>
        <w:pStyle w:val="NoSpacing"/>
      </w:pPr>
      <w:r>
        <w:t>DOD</w:t>
      </w:r>
      <w:r>
        <w:tab/>
      </w:r>
      <w:r w:rsidR="00FD00BC">
        <w:t xml:space="preserve"> </w:t>
      </w:r>
      <w:r w:rsidR="0098777B">
        <w:tab/>
      </w:r>
      <w:r w:rsidR="0098777B">
        <w:tab/>
      </w:r>
      <w:r w:rsidR="00FD00BC">
        <w:t>0</w:t>
      </w:r>
      <w:r w:rsidR="008175F7">
        <w:t>2</w:t>
      </w:r>
      <w:r w:rsidR="00FD00BC">
        <w:t>/09/2022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5F8E09" w14:textId="4608A5A5" w:rsidR="00495EFA" w:rsidRDefault="00525C55" w:rsidP="00525C55">
      <w:pPr>
        <w:pStyle w:val="NoSpacing"/>
      </w:pPr>
      <w:r>
        <w:t>DOB</w:t>
      </w:r>
      <w:r>
        <w:tab/>
      </w:r>
      <w:r w:rsidR="00FD00BC">
        <w:t xml:space="preserve"> </w:t>
      </w:r>
      <w:r w:rsidR="00DF77FC">
        <w:tab/>
      </w:r>
      <w:r w:rsidR="00DF77FC">
        <w:tab/>
      </w:r>
      <w:r w:rsidR="00FD00BC">
        <w:t>16/04/1972</w:t>
      </w:r>
      <w:r>
        <w:tab/>
      </w:r>
      <w:r>
        <w:tab/>
      </w:r>
    </w:p>
    <w:p w14:paraId="046B8769" w14:textId="152A4836" w:rsidR="005800C7" w:rsidRDefault="00525C55">
      <w:pPr>
        <w:pStyle w:val="NoSpacing"/>
        <w:rPr>
          <w:rStyle w:val="CommentReference"/>
        </w:rPr>
      </w:pPr>
      <w:r>
        <w:t>N</w:t>
      </w:r>
      <w:r w:rsidR="002D099F">
        <w:t>P</w:t>
      </w:r>
      <w:r>
        <w:t>D</w:t>
      </w:r>
      <w:r>
        <w:tab/>
      </w:r>
      <w:r w:rsidR="00FD00BC">
        <w:t xml:space="preserve"> </w:t>
      </w:r>
      <w:r w:rsidR="00DF77FC">
        <w:tab/>
      </w:r>
      <w:r w:rsidR="00DF77FC">
        <w:tab/>
      </w:r>
      <w:r w:rsidR="00FD00BC">
        <w:t>16/04/203</w:t>
      </w:r>
      <w:r w:rsidR="00DF77FC">
        <w:t>7</w:t>
      </w:r>
      <w:r>
        <w:tab/>
      </w:r>
      <w:r w:rsidR="002E14B7">
        <w:t>(</w:t>
      </w:r>
      <w:r w:rsidR="002E14B7" w:rsidRPr="00E870CE">
        <w:rPr>
          <w:i/>
          <w:iCs/>
        </w:rPr>
        <w:t>or SPD, if later</w:t>
      </w:r>
      <w:r w:rsidR="002E14B7">
        <w:t>)</w:t>
      </w:r>
      <w:r w:rsidR="002E14B7" w:rsidDel="00DF77FC">
        <w:t xml:space="preserve"> </w:t>
      </w:r>
      <w:r>
        <w:tab/>
      </w:r>
    </w:p>
    <w:p w14:paraId="499B58F1" w14:textId="1503B26E" w:rsidR="00525C55" w:rsidRDefault="00525C55" w:rsidP="00525C55">
      <w:pPr>
        <w:pStyle w:val="NoSpacing"/>
      </w:pPr>
      <w:proofErr w:type="gramStart"/>
      <w:r>
        <w:t>TR</w:t>
      </w:r>
      <w:r w:rsidR="00107672">
        <w:t>D</w:t>
      </w:r>
      <w:r w:rsidR="00A438EA">
        <w:t xml:space="preserve">  </w:t>
      </w:r>
      <w:r w:rsidR="0098777B">
        <w:tab/>
      </w:r>
      <w:proofErr w:type="gramEnd"/>
      <w:r w:rsidR="0098777B">
        <w:tab/>
      </w:r>
      <w:r w:rsidR="0098777B">
        <w:tab/>
      </w:r>
      <w:r w:rsidR="00865F47">
        <w:t>N/A</w:t>
      </w:r>
      <w:r w:rsidR="009B639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FE9EB" w14:textId="77777777" w:rsidR="00107672" w:rsidRDefault="00107672" w:rsidP="00525C55">
      <w:pPr>
        <w:pStyle w:val="NoSpacing"/>
      </w:pPr>
    </w:p>
    <w:p w14:paraId="62ADCA70" w14:textId="77777777" w:rsidR="00525C55" w:rsidRPr="00FB316D" w:rsidRDefault="00525C55" w:rsidP="00525C55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49E0D398" w:rsidR="00525C55" w:rsidRDefault="00525C55" w:rsidP="00525C55">
      <w:pPr>
        <w:pStyle w:val="NoSpacing"/>
      </w:pPr>
      <w:r>
        <w:t>Global</w:t>
      </w:r>
      <w:r w:rsidR="008A0478">
        <w:t xml:space="preserve"> Equity</w:t>
      </w:r>
      <w:r>
        <w:t xml:space="preserve"> </w:t>
      </w:r>
      <w:r>
        <w:tab/>
        <w:t xml:space="preserve">       </w:t>
      </w:r>
      <w:r w:rsidR="002D50DB">
        <w:tab/>
      </w:r>
      <w:r>
        <w:t>£</w:t>
      </w:r>
      <w:r w:rsidR="00E662A6">
        <w:t>3.971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6181ED" w14:textId="08F3B7E6" w:rsidR="0008283A" w:rsidRDefault="0008283A" w:rsidP="00525C55">
      <w:pPr>
        <w:pStyle w:val="NoSpacing"/>
      </w:pPr>
      <w:r>
        <w:t>Corporate Bond</w:t>
      </w:r>
      <w:r w:rsidR="009966E3">
        <w:t xml:space="preserve">               £2.907</w:t>
      </w:r>
    </w:p>
    <w:p w14:paraId="28FCD91F" w14:textId="51223972" w:rsidR="00FD00BC" w:rsidRDefault="0008283A" w:rsidP="00525C55">
      <w:pPr>
        <w:pStyle w:val="NoSpacing"/>
      </w:pPr>
      <w:r>
        <w:t>Index Lin</w:t>
      </w:r>
      <w:r w:rsidR="009966E3">
        <w:t>ked</w:t>
      </w:r>
      <w:r w:rsidR="00525C55">
        <w:tab/>
      </w:r>
      <w:r w:rsidR="008A0478">
        <w:tab/>
      </w:r>
      <w:r w:rsidR="00525C55">
        <w:t>£</w:t>
      </w:r>
      <w:r w:rsidR="009966E3">
        <w:t>1.623</w:t>
      </w:r>
    </w:p>
    <w:p w14:paraId="2AEA9167" w14:textId="501C998E" w:rsidR="00525C55" w:rsidRDefault="00525C55" w:rsidP="00525C5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03D8F06B" w14:textId="4960445A" w:rsidR="00525C55" w:rsidRDefault="007610F3" w:rsidP="004220E9">
      <w:pPr>
        <w:spacing w:after="0"/>
      </w:pPr>
      <w:r>
        <w:t xml:space="preserve">The </w:t>
      </w:r>
      <w:r w:rsidR="00AA4DDC">
        <w:t xml:space="preserve">Trustees have augmented the Life Assurance benefit payable to 4 x Annual </w:t>
      </w:r>
      <w:r>
        <w:t>S</w:t>
      </w:r>
      <w:r w:rsidR="00AA4DDC">
        <w:t>alary</w:t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348BDDBD" w14:textId="24908821" w:rsidR="00525C55" w:rsidRPr="00FB316D" w:rsidRDefault="00525C55" w:rsidP="00525C55">
      <w:pPr>
        <w:rPr>
          <w:b/>
          <w:u w:val="single"/>
        </w:rPr>
      </w:pPr>
      <w:r w:rsidRPr="00FB316D">
        <w:rPr>
          <w:b/>
          <w:u w:val="single"/>
        </w:rPr>
        <w:t xml:space="preserve">Refund of Personal </w:t>
      </w:r>
      <w:r w:rsidR="007610F3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19B2AFE" w14:textId="77777777" w:rsidR="0015035E" w:rsidRDefault="00801974" w:rsidP="0015035E">
      <w:pPr>
        <w:pStyle w:val="NoSpacing"/>
        <w:rPr>
          <w:b/>
        </w:rPr>
      </w:pPr>
      <w:r>
        <w:rPr>
          <w:b/>
        </w:rPr>
        <w:t xml:space="preserve">Member </w:t>
      </w:r>
      <w:r>
        <w:rPr>
          <w:b/>
        </w:rPr>
        <w:tab/>
      </w:r>
      <w:r>
        <w:rPr>
          <w:b/>
        </w:rPr>
        <w:tab/>
        <w:t>Units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>Value</w:t>
      </w:r>
    </w:p>
    <w:p w14:paraId="01144116" w14:textId="7181FA1B" w:rsidR="0015035E" w:rsidRDefault="00801974" w:rsidP="0008283A">
      <w:pPr>
        <w:pStyle w:val="NoSpacing"/>
      </w:pPr>
      <w:bookmarkStart w:id="0" w:name="_Hlk95909934"/>
      <w:r>
        <w:t xml:space="preserve">Global Equity </w:t>
      </w:r>
      <w:r>
        <w:tab/>
      </w:r>
      <w:r>
        <w:tab/>
      </w:r>
      <w:r w:rsidR="0008283A" w:rsidRPr="0008283A">
        <w:rPr>
          <w:rFonts w:ascii="Calibri" w:eastAsia="Times New Roman" w:hAnsi="Calibri" w:cs="Calibri"/>
          <w:color w:val="000000"/>
          <w:lang w:eastAsia="en-GB"/>
        </w:rPr>
        <w:t>2</w:t>
      </w:r>
      <w:r w:rsidR="007610F3">
        <w:rPr>
          <w:rFonts w:ascii="Calibri" w:eastAsia="Times New Roman" w:hAnsi="Calibri" w:cs="Calibri"/>
          <w:color w:val="000000"/>
          <w:lang w:eastAsia="en-GB"/>
        </w:rPr>
        <w:t>,</w:t>
      </w:r>
      <w:r w:rsidR="0008283A" w:rsidRPr="0008283A">
        <w:rPr>
          <w:rFonts w:ascii="Calibri" w:eastAsia="Times New Roman" w:hAnsi="Calibri" w:cs="Calibri"/>
          <w:color w:val="000000"/>
          <w:lang w:eastAsia="en-GB"/>
        </w:rPr>
        <w:t>130.1939</w:t>
      </w:r>
      <w:r>
        <w:tab/>
        <w:t>x</w:t>
      </w:r>
      <w:r>
        <w:tab/>
      </w:r>
      <w:r w:rsidR="0062480E">
        <w:t>3.971</w:t>
      </w:r>
      <w:r>
        <w:tab/>
      </w:r>
      <w:r>
        <w:tab/>
        <w:t xml:space="preserve">= </w:t>
      </w:r>
      <w:r>
        <w:tab/>
      </w:r>
      <w:r w:rsidR="0015035E">
        <w:rPr>
          <w:rFonts w:ascii="Calibri" w:hAnsi="Calibri" w:cs="Calibri"/>
          <w:color w:val="000000"/>
        </w:rPr>
        <w:t xml:space="preserve">£  </w:t>
      </w:r>
      <w:r w:rsidR="00CD3404">
        <w:rPr>
          <w:rFonts w:ascii="Calibri" w:hAnsi="Calibri" w:cs="Calibri"/>
          <w:color w:val="000000"/>
        </w:rPr>
        <w:t xml:space="preserve"> </w:t>
      </w:r>
      <w:r w:rsidR="0008283A">
        <w:rPr>
          <w:rFonts w:ascii="Calibri" w:hAnsi="Calibri" w:cs="Calibri"/>
          <w:color w:val="000000"/>
        </w:rPr>
        <w:t xml:space="preserve"> </w:t>
      </w:r>
      <w:r w:rsidR="00AA4DDC">
        <w:rPr>
          <w:rFonts w:ascii="Calibri" w:hAnsi="Calibri" w:cs="Calibri"/>
          <w:color w:val="000000"/>
        </w:rPr>
        <w:t>8,459.</w:t>
      </w:r>
      <w:r w:rsidR="00D11786">
        <w:rPr>
          <w:rFonts w:ascii="Calibri" w:hAnsi="Calibri" w:cs="Calibri"/>
          <w:color w:val="000000"/>
        </w:rPr>
        <w:t>00</w:t>
      </w:r>
    </w:p>
    <w:p w14:paraId="30B7B620" w14:textId="30DAB348" w:rsidR="00AA4DDC" w:rsidRDefault="00C655C6" w:rsidP="004220E9">
      <w:pPr>
        <w:pStyle w:val="NoSpacing"/>
      </w:pPr>
      <w:r w:rsidRPr="00AA4DDC">
        <w:rPr>
          <w:rFonts w:ascii="Calibri" w:eastAsia="Times New Roman" w:hAnsi="Calibri" w:cs="Calibri"/>
          <w:color w:val="000000"/>
          <w:lang w:eastAsia="en-GB"/>
        </w:rPr>
        <w:t>Index Linked</w:t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>5,609.7360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AA4DDC">
        <w:rPr>
          <w:rFonts w:ascii="Calibri" w:eastAsia="Times New Roman" w:hAnsi="Calibri" w:cs="Calibri"/>
          <w:color w:val="000000"/>
          <w:lang w:eastAsia="en-GB"/>
        </w:rPr>
        <w:t>x</w:t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  <w:t>1.623</w:t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  <w:t>=</w:t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Pr="00C655C6">
        <w:rPr>
          <w:rFonts w:ascii="Calibri" w:eastAsia="Times New Roman" w:hAnsi="Calibri" w:cs="Calibri"/>
          <w:color w:val="000000"/>
          <w:lang w:eastAsia="en-GB"/>
        </w:rPr>
        <w:t xml:space="preserve">£   </w:t>
      </w:r>
      <w:r w:rsidR="00CD340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C655C6">
        <w:rPr>
          <w:rFonts w:ascii="Calibri" w:eastAsia="Times New Roman" w:hAnsi="Calibri" w:cs="Calibri"/>
          <w:color w:val="000000"/>
          <w:lang w:eastAsia="en-GB"/>
        </w:rPr>
        <w:t>9,104.60</w:t>
      </w:r>
      <w:r w:rsidRPr="00C655C6">
        <w:rPr>
          <w:rFonts w:ascii="Calibri" w:eastAsia="Times New Roman" w:hAnsi="Calibri" w:cs="Calibri"/>
          <w:color w:val="000000"/>
          <w:lang w:eastAsia="en-GB"/>
        </w:rPr>
        <w:br/>
      </w:r>
      <w:r w:rsidR="00AA4DDC" w:rsidRPr="00AA4DDC">
        <w:t>Corporate Bond</w:t>
      </w:r>
      <w:r w:rsidR="00801974">
        <w:rPr>
          <w:b/>
        </w:rPr>
        <w:tab/>
        <w:t xml:space="preserve">   </w:t>
      </w:r>
      <w:r w:rsidR="00801974">
        <w:rPr>
          <w:b/>
        </w:rPr>
        <w:tab/>
      </w:r>
      <w:r w:rsidR="0008283A">
        <w:t>1</w:t>
      </w:r>
      <w:r w:rsidR="00234771">
        <w:t>,</w:t>
      </w:r>
      <w:r w:rsidR="0008283A">
        <w:t>802.8896</w:t>
      </w:r>
      <w:r w:rsidR="0062480E" w:rsidRPr="0062480E">
        <w:t xml:space="preserve">         x          </w:t>
      </w:r>
      <w:r w:rsidR="0008283A">
        <w:t xml:space="preserve"> </w:t>
      </w:r>
      <w:r w:rsidR="0062480E" w:rsidRPr="0062480E">
        <w:t xml:space="preserve"> </w:t>
      </w:r>
      <w:r w:rsidR="00801974" w:rsidRPr="0062480E">
        <w:tab/>
      </w:r>
      <w:r w:rsidR="009966E3">
        <w:t>2.907</w:t>
      </w:r>
      <w:r w:rsidR="009966E3">
        <w:tab/>
      </w:r>
      <w:r w:rsidR="00801974" w:rsidRPr="0062480E">
        <w:tab/>
      </w:r>
      <w:r w:rsidR="0062480E" w:rsidRPr="00AA4DDC">
        <w:rPr>
          <w:rFonts w:ascii="Calibri" w:hAnsi="Calibri" w:cs="Calibri"/>
          <w:color w:val="000000"/>
        </w:rPr>
        <w:t xml:space="preserve">=            </w:t>
      </w:r>
      <w:r w:rsidR="00801974" w:rsidRPr="00AA4DDC">
        <w:rPr>
          <w:rFonts w:ascii="Calibri" w:hAnsi="Calibri" w:cs="Calibri"/>
          <w:color w:val="000000"/>
        </w:rPr>
        <w:tab/>
      </w:r>
      <w:r w:rsidR="00801974" w:rsidRPr="00C655C6">
        <w:rPr>
          <w:rFonts w:ascii="Calibri" w:hAnsi="Calibri" w:cs="Calibri"/>
          <w:color w:val="000000"/>
          <w:u w:val="single"/>
        </w:rPr>
        <w:t xml:space="preserve">£ </w:t>
      </w:r>
      <w:r w:rsidR="009966E3" w:rsidRPr="00C655C6">
        <w:rPr>
          <w:rFonts w:ascii="Calibri" w:hAnsi="Calibri" w:cs="Calibri"/>
          <w:color w:val="000000"/>
          <w:u w:val="single"/>
        </w:rPr>
        <w:t xml:space="preserve">  </w:t>
      </w:r>
      <w:r w:rsidR="00CD3404">
        <w:rPr>
          <w:rFonts w:ascii="Calibri" w:hAnsi="Calibri" w:cs="Calibri"/>
          <w:color w:val="000000"/>
          <w:u w:val="single"/>
        </w:rPr>
        <w:t xml:space="preserve"> </w:t>
      </w:r>
      <w:r w:rsidR="009966E3" w:rsidRPr="00C655C6">
        <w:rPr>
          <w:rFonts w:ascii="Calibri" w:hAnsi="Calibri" w:cs="Calibri"/>
          <w:color w:val="000000"/>
          <w:u w:val="single"/>
        </w:rPr>
        <w:t>5,241.00</w:t>
      </w:r>
      <w:r w:rsidR="0062480E">
        <w:tab/>
      </w:r>
      <w:r w:rsidR="00AA4DDC">
        <w:br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>
        <w:tab/>
      </w:r>
      <w:proofErr w:type="gramStart"/>
      <w:r w:rsidR="00AA4DDC" w:rsidRPr="004220E9">
        <w:rPr>
          <w:b/>
          <w:bCs/>
        </w:rPr>
        <w:t>£</w:t>
      </w:r>
      <w:r w:rsidR="00CD3404">
        <w:rPr>
          <w:b/>
          <w:bCs/>
        </w:rPr>
        <w:t xml:space="preserve"> </w:t>
      </w:r>
      <w:r w:rsidR="00AA4DDC" w:rsidRPr="004220E9">
        <w:rPr>
          <w:b/>
          <w:bCs/>
        </w:rPr>
        <w:t xml:space="preserve"> </w:t>
      </w:r>
      <w:r w:rsidR="009966E3" w:rsidRPr="004220E9">
        <w:rPr>
          <w:b/>
          <w:bCs/>
        </w:rPr>
        <w:t>22,8</w:t>
      </w:r>
      <w:r w:rsidR="00D11786" w:rsidRPr="004220E9">
        <w:rPr>
          <w:b/>
          <w:bCs/>
        </w:rPr>
        <w:t>04</w:t>
      </w:r>
      <w:r w:rsidR="009966E3" w:rsidRPr="004220E9">
        <w:rPr>
          <w:b/>
          <w:bCs/>
        </w:rPr>
        <w:t>.60</w:t>
      </w:r>
      <w:proofErr w:type="gramEnd"/>
      <w:r w:rsidR="00AA4DDC">
        <w:t xml:space="preserve"> </w:t>
      </w:r>
      <w:bookmarkEnd w:id="0"/>
      <w:r w:rsidR="0062480E">
        <w:tab/>
      </w:r>
    </w:p>
    <w:p w14:paraId="0F087D55" w14:textId="77777777" w:rsidR="00801974" w:rsidRDefault="00801974" w:rsidP="00801974">
      <w:pPr>
        <w:pStyle w:val="NoSpacing"/>
        <w:rPr>
          <w:b/>
        </w:rPr>
      </w:pPr>
    </w:p>
    <w:p w14:paraId="53BCD36F" w14:textId="77777777" w:rsidR="00801974" w:rsidRDefault="00801974" w:rsidP="00801974">
      <w:pPr>
        <w:pStyle w:val="NoSpacing"/>
      </w:pPr>
      <w:r>
        <w:rPr>
          <w:b/>
        </w:rPr>
        <w:t xml:space="preserve">Employer </w:t>
      </w:r>
      <w:r>
        <w:rPr>
          <w:b/>
        </w:rPr>
        <w:tab/>
      </w:r>
      <w:r>
        <w:rPr>
          <w:b/>
        </w:rPr>
        <w:tab/>
        <w:t xml:space="preserve">Units       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Value</w:t>
      </w:r>
      <w:r>
        <w:rPr>
          <w:b/>
        </w:rPr>
        <w:tab/>
      </w:r>
      <w:r>
        <w:tab/>
      </w:r>
    </w:p>
    <w:p w14:paraId="0D19E424" w14:textId="511CAB4B" w:rsidR="00AA4DDC" w:rsidRDefault="00AA4DDC" w:rsidP="00AA4DDC">
      <w:pPr>
        <w:pStyle w:val="NoSpacing"/>
      </w:pPr>
      <w:r>
        <w:t xml:space="preserve">Global Equity </w:t>
      </w:r>
      <w:r>
        <w:tab/>
      </w:r>
      <w:r>
        <w:tab/>
        <w:t>3,408.</w:t>
      </w:r>
      <w:r w:rsidR="00175F66">
        <w:t>3102</w:t>
      </w:r>
      <w:r>
        <w:tab/>
        <w:t>x</w:t>
      </w:r>
      <w:r>
        <w:tab/>
        <w:t>3.971</w:t>
      </w:r>
      <w:r>
        <w:tab/>
      </w:r>
      <w:r>
        <w:tab/>
        <w:t xml:space="preserve">= </w:t>
      </w:r>
      <w:r>
        <w:tab/>
      </w:r>
      <w:proofErr w:type="gramStart"/>
      <w:r>
        <w:rPr>
          <w:rFonts w:ascii="Calibri" w:hAnsi="Calibri" w:cs="Calibri"/>
          <w:color w:val="000000"/>
        </w:rPr>
        <w:t xml:space="preserve">£ </w:t>
      </w:r>
      <w:r w:rsidR="00CD34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13,53</w:t>
      </w:r>
      <w:r w:rsidR="002B5524">
        <w:rPr>
          <w:rFonts w:ascii="Calibri" w:hAnsi="Calibri" w:cs="Calibri"/>
          <w:color w:val="000000"/>
        </w:rPr>
        <w:t>4</w:t>
      </w:r>
      <w:r w:rsidR="009966E3">
        <w:rPr>
          <w:rFonts w:ascii="Calibri" w:hAnsi="Calibri" w:cs="Calibri"/>
          <w:color w:val="000000"/>
        </w:rPr>
        <w:t>.</w:t>
      </w:r>
      <w:r w:rsidR="002B5524">
        <w:rPr>
          <w:rFonts w:ascii="Calibri" w:hAnsi="Calibri" w:cs="Calibri"/>
          <w:color w:val="000000"/>
        </w:rPr>
        <w:t>40</w:t>
      </w:r>
      <w:proofErr w:type="gramEnd"/>
    </w:p>
    <w:p w14:paraId="4E32E8EA" w14:textId="0104DED0" w:rsidR="00801974" w:rsidRDefault="00C655C6" w:rsidP="00AA4DDC">
      <w:pPr>
        <w:pStyle w:val="NoSpacing"/>
        <w:rPr>
          <w:b/>
          <w:bCs/>
        </w:rPr>
      </w:pPr>
      <w:r w:rsidRPr="00AA4DDC">
        <w:rPr>
          <w:rFonts w:ascii="Calibri" w:eastAsia="Times New Roman" w:hAnsi="Calibri" w:cs="Calibri"/>
          <w:color w:val="000000"/>
          <w:lang w:eastAsia="en-GB"/>
        </w:rPr>
        <w:t>Index Linked</w:t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="008E7E2A">
        <w:rPr>
          <w:rFonts w:ascii="Calibri" w:eastAsia="Times New Roman" w:hAnsi="Calibri" w:cs="Calibri"/>
          <w:color w:val="000000"/>
          <w:lang w:eastAsia="en-GB"/>
        </w:rPr>
        <w:t>8</w:t>
      </w:r>
      <w:r>
        <w:rPr>
          <w:bCs/>
        </w:rPr>
        <w:t>,</w:t>
      </w:r>
      <w:r w:rsidR="008E7E2A">
        <w:rPr>
          <w:bCs/>
        </w:rPr>
        <w:t>975</w:t>
      </w:r>
      <w:r>
        <w:rPr>
          <w:bCs/>
        </w:rPr>
        <w:t>.</w:t>
      </w:r>
      <w:r w:rsidR="008E7E2A">
        <w:rPr>
          <w:bCs/>
        </w:rPr>
        <w:t>5776</w:t>
      </w:r>
      <w:r w:rsidRPr="0062480E">
        <w:rPr>
          <w:bCs/>
        </w:rPr>
        <w:t xml:space="preserve">        </w:t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  <w:t>x</w:t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  <w:t>1.623</w:t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  <w:t>=</w:t>
      </w:r>
      <w:r w:rsidRPr="00AA4DDC">
        <w:rPr>
          <w:rFonts w:ascii="Calibri" w:eastAsia="Times New Roman" w:hAnsi="Calibri" w:cs="Calibri"/>
          <w:color w:val="000000"/>
          <w:lang w:eastAsia="en-GB"/>
        </w:rPr>
        <w:tab/>
      </w:r>
      <w:proofErr w:type="gramStart"/>
      <w:r w:rsidRPr="00C655C6">
        <w:rPr>
          <w:rFonts w:ascii="Calibri" w:eastAsia="Times New Roman" w:hAnsi="Calibri" w:cs="Calibri"/>
          <w:color w:val="000000"/>
          <w:lang w:eastAsia="en-GB"/>
        </w:rPr>
        <w:t xml:space="preserve">£ </w:t>
      </w:r>
      <w:r w:rsidR="00CD340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6A2A1F">
        <w:rPr>
          <w:rFonts w:ascii="Calibri" w:eastAsia="Times New Roman" w:hAnsi="Calibri" w:cs="Calibri"/>
          <w:color w:val="000000"/>
          <w:lang w:eastAsia="en-GB"/>
        </w:rPr>
        <w:t>1</w:t>
      </w:r>
      <w:r w:rsidRPr="00C655C6">
        <w:rPr>
          <w:rFonts w:ascii="Calibri" w:eastAsia="Times New Roman" w:hAnsi="Calibri" w:cs="Calibri"/>
          <w:color w:val="000000"/>
          <w:lang w:eastAsia="en-GB"/>
        </w:rPr>
        <w:t>4,</w:t>
      </w:r>
      <w:r w:rsidR="006A2A1F">
        <w:rPr>
          <w:rFonts w:ascii="Calibri" w:eastAsia="Times New Roman" w:hAnsi="Calibri" w:cs="Calibri"/>
          <w:color w:val="000000"/>
          <w:lang w:eastAsia="en-GB"/>
        </w:rPr>
        <w:t>567.36</w:t>
      </w:r>
      <w:proofErr w:type="gramEnd"/>
      <w:r w:rsidRPr="00C655C6">
        <w:rPr>
          <w:bCs/>
        </w:rPr>
        <w:tab/>
      </w:r>
      <w:r>
        <w:rPr>
          <w:bCs/>
        </w:rPr>
        <w:br/>
      </w:r>
      <w:r w:rsidR="00AA4DDC" w:rsidRPr="00AA4DDC">
        <w:rPr>
          <w:bCs/>
        </w:rPr>
        <w:t>Corporate Bond</w:t>
      </w:r>
      <w:r w:rsidR="00AA4DDC">
        <w:rPr>
          <w:b/>
        </w:rPr>
        <w:tab/>
        <w:t xml:space="preserve">   </w:t>
      </w:r>
      <w:r w:rsidR="00AA4DDC">
        <w:rPr>
          <w:b/>
        </w:rPr>
        <w:tab/>
      </w:r>
      <w:r w:rsidR="008E7E2A" w:rsidRPr="004220E9">
        <w:rPr>
          <w:bCs/>
        </w:rPr>
        <w:t>2</w:t>
      </w:r>
      <w:r w:rsidRPr="004220E9">
        <w:rPr>
          <w:rFonts w:ascii="Calibri" w:eastAsia="Times New Roman" w:hAnsi="Calibri" w:cs="Calibri"/>
          <w:bCs/>
          <w:color w:val="000000"/>
          <w:lang w:eastAsia="en-GB"/>
        </w:rPr>
        <w:t>,</w:t>
      </w:r>
      <w:r w:rsidR="008E7E2A">
        <w:rPr>
          <w:rFonts w:ascii="Calibri" w:eastAsia="Times New Roman" w:hAnsi="Calibri" w:cs="Calibri"/>
          <w:color w:val="000000"/>
          <w:lang w:eastAsia="en-GB"/>
        </w:rPr>
        <w:t>884.6234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="00AA4DDC" w:rsidRPr="0062480E">
        <w:rPr>
          <w:bCs/>
        </w:rPr>
        <w:t xml:space="preserve">x            </w:t>
      </w:r>
      <w:r w:rsidR="009966E3" w:rsidRPr="0062480E">
        <w:rPr>
          <w:bCs/>
        </w:rPr>
        <w:tab/>
      </w:r>
      <w:r w:rsidR="009966E3">
        <w:rPr>
          <w:bCs/>
        </w:rPr>
        <w:t>2.907</w:t>
      </w:r>
      <w:r w:rsidR="00AA4DDC" w:rsidRPr="0062480E">
        <w:rPr>
          <w:bCs/>
        </w:rPr>
        <w:tab/>
      </w:r>
      <w:r w:rsidR="00AA4DDC" w:rsidRPr="0062480E">
        <w:rPr>
          <w:bCs/>
        </w:rPr>
        <w:tab/>
      </w:r>
      <w:r w:rsidR="00AA4DDC" w:rsidRPr="00AA4DDC">
        <w:rPr>
          <w:rFonts w:ascii="Calibri" w:hAnsi="Calibri" w:cs="Calibri"/>
          <w:color w:val="000000"/>
        </w:rPr>
        <w:t xml:space="preserve">=            </w:t>
      </w:r>
      <w:r w:rsidR="00AA4DDC" w:rsidRPr="00AA4DDC">
        <w:rPr>
          <w:rFonts w:ascii="Calibri" w:hAnsi="Calibri" w:cs="Calibri"/>
          <w:color w:val="000000"/>
        </w:rPr>
        <w:tab/>
      </w:r>
      <w:r w:rsidR="00AA4DDC" w:rsidRPr="00C655C6">
        <w:rPr>
          <w:rFonts w:ascii="Calibri" w:hAnsi="Calibri" w:cs="Calibri"/>
          <w:color w:val="000000"/>
          <w:u w:val="single"/>
        </w:rPr>
        <w:t xml:space="preserve">£  </w:t>
      </w:r>
      <w:r w:rsidR="00A63889">
        <w:rPr>
          <w:rFonts w:ascii="Calibri" w:hAnsi="Calibri" w:cs="Calibri"/>
          <w:color w:val="000000"/>
          <w:u w:val="single"/>
        </w:rPr>
        <w:t xml:space="preserve"> </w:t>
      </w:r>
      <w:r w:rsidR="00CD3404">
        <w:rPr>
          <w:rFonts w:ascii="Calibri" w:hAnsi="Calibri" w:cs="Calibri"/>
          <w:color w:val="000000"/>
          <w:u w:val="single"/>
        </w:rPr>
        <w:t xml:space="preserve"> </w:t>
      </w:r>
      <w:r w:rsidR="00A63889">
        <w:rPr>
          <w:rFonts w:ascii="Calibri" w:hAnsi="Calibri" w:cs="Calibri"/>
          <w:color w:val="000000"/>
          <w:u w:val="single"/>
        </w:rPr>
        <w:t>8</w:t>
      </w:r>
      <w:r w:rsidRPr="00C655C6">
        <w:rPr>
          <w:rFonts w:ascii="Calibri" w:hAnsi="Calibri" w:cs="Calibri"/>
          <w:color w:val="000000"/>
          <w:u w:val="single"/>
        </w:rPr>
        <w:t>,3</w:t>
      </w:r>
      <w:r w:rsidR="00A63889">
        <w:rPr>
          <w:rFonts w:ascii="Calibri" w:hAnsi="Calibri" w:cs="Calibri"/>
          <w:color w:val="000000"/>
          <w:u w:val="single"/>
        </w:rPr>
        <w:t>85</w:t>
      </w:r>
      <w:r w:rsidRPr="00C655C6">
        <w:rPr>
          <w:rFonts w:ascii="Calibri" w:hAnsi="Calibri" w:cs="Calibri"/>
          <w:color w:val="000000"/>
          <w:u w:val="single"/>
        </w:rPr>
        <w:t>.</w:t>
      </w:r>
      <w:r w:rsidR="00A63889">
        <w:rPr>
          <w:rFonts w:ascii="Calibri" w:hAnsi="Calibri" w:cs="Calibri"/>
          <w:color w:val="000000"/>
          <w:u w:val="single"/>
        </w:rPr>
        <w:t>6</w:t>
      </w:r>
      <w:r w:rsidRPr="00C655C6">
        <w:rPr>
          <w:rFonts w:ascii="Calibri" w:hAnsi="Calibri" w:cs="Calibri"/>
          <w:color w:val="000000"/>
          <w:u w:val="single"/>
        </w:rPr>
        <w:t>0</w:t>
      </w:r>
      <w:r w:rsidR="00AA4DDC">
        <w:rPr>
          <w:rFonts w:ascii="Calibri" w:hAnsi="Calibri" w:cs="Calibri"/>
          <w:color w:val="000000"/>
        </w:rPr>
        <w:t xml:space="preserve"> </w:t>
      </w:r>
      <w:r w:rsidR="00AA4DDC">
        <w:rPr>
          <w:rFonts w:ascii="Calibri" w:eastAsia="Times New Roman" w:hAnsi="Calibri" w:cs="Calibri"/>
          <w:color w:val="000000"/>
          <w:u w:val="single"/>
          <w:lang w:eastAsia="en-GB"/>
        </w:rPr>
        <w:br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 w:rsidRPr="004220E9">
        <w:rPr>
          <w:b/>
        </w:rPr>
        <w:t xml:space="preserve">£ </w:t>
      </w:r>
      <w:r w:rsidR="00CD3404">
        <w:rPr>
          <w:b/>
        </w:rPr>
        <w:t xml:space="preserve"> </w:t>
      </w:r>
      <w:r w:rsidRPr="004220E9">
        <w:rPr>
          <w:b/>
        </w:rPr>
        <w:t>3</w:t>
      </w:r>
      <w:r w:rsidR="00237925">
        <w:rPr>
          <w:b/>
        </w:rPr>
        <w:t>6</w:t>
      </w:r>
      <w:r w:rsidRPr="004220E9">
        <w:rPr>
          <w:b/>
        </w:rPr>
        <w:t>,</w:t>
      </w:r>
      <w:r w:rsidR="00237925">
        <w:rPr>
          <w:b/>
        </w:rPr>
        <w:t>487</w:t>
      </w:r>
      <w:r w:rsidRPr="004220E9">
        <w:rPr>
          <w:b/>
        </w:rPr>
        <w:t>.</w:t>
      </w:r>
      <w:r w:rsidR="00237925">
        <w:rPr>
          <w:b/>
        </w:rPr>
        <w:t>36</w:t>
      </w:r>
    </w:p>
    <w:p w14:paraId="26987F54" w14:textId="77777777" w:rsidR="00C655C6" w:rsidRDefault="00C655C6" w:rsidP="0062480E">
      <w:pPr>
        <w:pStyle w:val="NoSpacing"/>
      </w:pPr>
    </w:p>
    <w:p w14:paraId="2D044FD3" w14:textId="1E201358" w:rsidR="00801974" w:rsidRDefault="00801974" w:rsidP="0062480E">
      <w:pPr>
        <w:pStyle w:val="NoSpacing"/>
      </w:pPr>
      <w:r w:rsidRPr="00696760">
        <w:t>Total Personal Retirement Account</w:t>
      </w:r>
      <w:r w:rsidRPr="00E845F8">
        <w:rPr>
          <w:b/>
          <w:bCs/>
        </w:rPr>
        <w:tab/>
        <w:t xml:space="preserve"> </w:t>
      </w:r>
      <w:r w:rsidRPr="00E845F8">
        <w:rPr>
          <w:b/>
          <w:bCs/>
        </w:rPr>
        <w:tab/>
      </w:r>
      <w:r w:rsidRPr="00E845F8">
        <w:rPr>
          <w:b/>
          <w:bCs/>
        </w:rPr>
        <w:tab/>
      </w:r>
      <w:r>
        <w:rPr>
          <w:b/>
          <w:bCs/>
        </w:rPr>
        <w:tab/>
      </w:r>
      <w:r w:rsidRPr="00E845F8">
        <w:rPr>
          <w:b/>
          <w:bCs/>
        </w:rPr>
        <w:t xml:space="preserve">=     </w:t>
      </w:r>
      <w:r>
        <w:rPr>
          <w:b/>
          <w:bCs/>
        </w:rPr>
        <w:tab/>
      </w:r>
      <w:proofErr w:type="gramStart"/>
      <w:r w:rsidRPr="00696760">
        <w:rPr>
          <w:b/>
          <w:bCs/>
          <w:u w:val="single"/>
        </w:rPr>
        <w:t>£</w:t>
      </w:r>
      <w:r w:rsidR="00AA4DDC">
        <w:rPr>
          <w:b/>
          <w:bCs/>
          <w:u w:val="single"/>
        </w:rPr>
        <w:t xml:space="preserve"> </w:t>
      </w:r>
      <w:r w:rsidR="00CD3404">
        <w:rPr>
          <w:b/>
          <w:bCs/>
          <w:u w:val="single"/>
        </w:rPr>
        <w:t xml:space="preserve"> </w:t>
      </w:r>
      <w:r w:rsidR="00AA4DDC" w:rsidRPr="00AA4DDC">
        <w:rPr>
          <w:b/>
          <w:bCs/>
          <w:u w:val="single"/>
        </w:rPr>
        <w:t>5</w:t>
      </w:r>
      <w:r w:rsidR="0007412A">
        <w:rPr>
          <w:b/>
          <w:bCs/>
          <w:u w:val="single"/>
        </w:rPr>
        <w:t>9</w:t>
      </w:r>
      <w:r w:rsidR="00C655C6">
        <w:rPr>
          <w:b/>
          <w:bCs/>
          <w:u w:val="single"/>
        </w:rPr>
        <w:t>,</w:t>
      </w:r>
      <w:r w:rsidR="0007412A">
        <w:rPr>
          <w:b/>
          <w:bCs/>
          <w:u w:val="single"/>
        </w:rPr>
        <w:t>291.96</w:t>
      </w:r>
      <w:proofErr w:type="gramEnd"/>
      <w:r w:rsidRPr="00696760">
        <w:rPr>
          <w:b/>
          <w:bCs/>
          <w:u w:val="single"/>
        </w:rPr>
        <w:t xml:space="preserve"> </w:t>
      </w:r>
      <w:bookmarkStart w:id="1" w:name="_Hlk70521029"/>
      <w:r>
        <w:rPr>
          <w:b/>
          <w:bCs/>
          <w:u w:val="single"/>
        </w:rPr>
        <w:t xml:space="preserve"> </w:t>
      </w:r>
      <w:bookmarkEnd w:id="1"/>
    </w:p>
    <w:p w14:paraId="121C3057" w14:textId="344629B6" w:rsidR="0062480E" w:rsidRDefault="0062480E" w:rsidP="00801974">
      <w:pPr>
        <w:spacing w:after="0"/>
      </w:pPr>
    </w:p>
    <w:p w14:paraId="0CD1FE42" w14:textId="77777777" w:rsidR="008E4012" w:rsidRPr="00696760" w:rsidRDefault="008E4012" w:rsidP="008E4012">
      <w:pPr>
        <w:rPr>
          <w:b/>
          <w:bCs/>
          <w:u w:val="single"/>
        </w:rPr>
      </w:pPr>
      <w:r w:rsidRPr="00696760">
        <w:rPr>
          <w:b/>
          <w:bCs/>
          <w:u w:val="single"/>
        </w:rPr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6F13D5E2" w14:textId="5ED838D0" w:rsidR="008E4012" w:rsidRDefault="001042DA" w:rsidP="008E4012">
      <w:pPr>
        <w:spacing w:after="0"/>
      </w:pPr>
      <w:r>
        <w:t>4</w:t>
      </w:r>
      <w:r w:rsidR="008E4012">
        <w:t xml:space="preserve"> x Annual Salary </w:t>
      </w:r>
      <w:r w:rsidR="008E4012">
        <w:tab/>
      </w:r>
      <w:r w:rsidR="008E4012">
        <w:tab/>
        <w:t>=</w:t>
      </w:r>
      <w:r w:rsidR="008E4012">
        <w:tab/>
      </w:r>
      <w:r>
        <w:t>4</w:t>
      </w:r>
      <w:r w:rsidR="008E4012">
        <w:t xml:space="preserve"> x £</w:t>
      </w:r>
      <w:r>
        <w:t>33</w:t>
      </w:r>
      <w:r w:rsidR="008E4012">
        <w:rPr>
          <w:rFonts w:ascii="Calibri" w:eastAsia="Times New Roman" w:hAnsi="Calibri" w:cs="Calibri"/>
          <w:color w:val="000000"/>
          <w:lang w:eastAsia="en-GB"/>
        </w:rPr>
        <w:t>,</w:t>
      </w:r>
      <w:r>
        <w:rPr>
          <w:rFonts w:ascii="Calibri" w:eastAsia="Times New Roman" w:hAnsi="Calibri" w:cs="Calibri"/>
          <w:color w:val="000000"/>
          <w:lang w:eastAsia="en-GB"/>
        </w:rPr>
        <w:t>532</w:t>
      </w:r>
      <w:r w:rsidR="008E4012">
        <w:rPr>
          <w:rFonts w:ascii="Calibri" w:eastAsia="Times New Roman" w:hAnsi="Calibri" w:cs="Calibri"/>
          <w:color w:val="000000"/>
          <w:lang w:eastAsia="en-GB"/>
        </w:rPr>
        <w:t>.00</w:t>
      </w:r>
      <w:r w:rsidR="008E4012">
        <w:tab/>
      </w:r>
      <w:r w:rsidR="008E4012">
        <w:tab/>
      </w:r>
      <w:r w:rsidR="008E4012">
        <w:rPr>
          <w:b/>
          <w:bCs/>
        </w:rPr>
        <w:t>=</w:t>
      </w:r>
      <w:bookmarkStart w:id="2" w:name="_Hlk70520943"/>
      <w:r w:rsidR="008E4012">
        <w:rPr>
          <w:b/>
          <w:bCs/>
        </w:rPr>
        <w:t xml:space="preserve">   </w:t>
      </w:r>
      <w:r w:rsidR="008E4012">
        <w:rPr>
          <w:b/>
          <w:bCs/>
        </w:rPr>
        <w:tab/>
      </w:r>
      <w:r w:rsidR="008E4012" w:rsidRPr="00205D9E">
        <w:rPr>
          <w:b/>
          <w:bCs/>
          <w:u w:val="single"/>
        </w:rPr>
        <w:t>£</w:t>
      </w:r>
      <w:r w:rsidR="008E4012">
        <w:rPr>
          <w:b/>
          <w:bCs/>
          <w:u w:val="single"/>
        </w:rPr>
        <w:t>134</w:t>
      </w:r>
      <w:bookmarkEnd w:id="2"/>
      <w:r w:rsidR="008E4012">
        <w:rPr>
          <w:b/>
          <w:bCs/>
          <w:u w:val="single"/>
        </w:rPr>
        <w:t>,</w:t>
      </w:r>
      <w:r w:rsidR="00CD3404">
        <w:rPr>
          <w:b/>
          <w:bCs/>
          <w:u w:val="single"/>
        </w:rPr>
        <w:t>128</w:t>
      </w:r>
      <w:r w:rsidR="008E4012">
        <w:rPr>
          <w:b/>
          <w:bCs/>
          <w:u w:val="single"/>
        </w:rPr>
        <w:t>.00</w:t>
      </w:r>
    </w:p>
    <w:p w14:paraId="670129DF" w14:textId="77777777" w:rsidR="008E4012" w:rsidRPr="001D6E49" w:rsidRDefault="008E4012" w:rsidP="008E4012">
      <w:pPr>
        <w:spacing w:after="0"/>
        <w:rPr>
          <w:sz w:val="16"/>
          <w:szCs w:val="16"/>
        </w:rPr>
      </w:pPr>
    </w:p>
    <w:p w14:paraId="32B04A12" w14:textId="77777777" w:rsidR="008E4012" w:rsidRDefault="008E4012" w:rsidP="008E4012">
      <w:pPr>
        <w:spacing w:after="0"/>
      </w:pPr>
      <w:r>
        <w:t>---</w:t>
      </w:r>
    </w:p>
    <w:p w14:paraId="30166A42" w14:textId="77777777" w:rsidR="008E4012" w:rsidRPr="001D6E49" w:rsidRDefault="008E4012" w:rsidP="008E4012">
      <w:pPr>
        <w:spacing w:after="0"/>
        <w:rPr>
          <w:sz w:val="16"/>
          <w:szCs w:val="16"/>
        </w:rPr>
      </w:pPr>
    </w:p>
    <w:p w14:paraId="66F73805" w14:textId="2CAB2364" w:rsidR="008E4012" w:rsidRPr="00205D9E" w:rsidRDefault="008E4012" w:rsidP="008E4012">
      <w:pPr>
        <w:spacing w:after="0"/>
        <w:rPr>
          <w:b/>
          <w:bCs/>
          <w:u w:val="single"/>
        </w:rPr>
      </w:pPr>
      <w:r>
        <w:t xml:space="preserve">Total LSDB payable to persons at the Trustees’ discretion           </w:t>
      </w:r>
      <w:r>
        <w:tab/>
      </w:r>
      <w:proofErr w:type="gramStart"/>
      <w:r w:rsidRPr="002D305E">
        <w:rPr>
          <w:b/>
          <w:bCs/>
        </w:rPr>
        <w:t>=</w:t>
      </w:r>
      <w:bookmarkStart w:id="3" w:name="_Hlk70521005"/>
      <w:r>
        <w:rPr>
          <w:b/>
          <w:bCs/>
        </w:rPr>
        <w:t xml:space="preserve">  </w:t>
      </w:r>
      <w:r>
        <w:rPr>
          <w:b/>
          <w:bCs/>
        </w:rPr>
        <w:tab/>
      </w:r>
      <w:proofErr w:type="gramEnd"/>
      <w:r w:rsidRPr="00696760">
        <w:rPr>
          <w:b/>
          <w:bCs/>
          <w:u w:val="single"/>
        </w:rPr>
        <w:t>£</w:t>
      </w:r>
      <w:bookmarkStart w:id="4" w:name="_Hlk70523169"/>
      <w:bookmarkStart w:id="5" w:name="_Hlk70523458"/>
      <w:r w:rsidR="00730220">
        <w:rPr>
          <w:b/>
          <w:bCs/>
          <w:u w:val="single"/>
        </w:rPr>
        <w:t>193</w:t>
      </w:r>
      <w:r>
        <w:rPr>
          <w:b/>
          <w:bCs/>
          <w:u w:val="single"/>
        </w:rPr>
        <w:t>,</w:t>
      </w:r>
      <w:r w:rsidR="00730220">
        <w:rPr>
          <w:b/>
          <w:bCs/>
          <w:u w:val="single"/>
        </w:rPr>
        <w:t>419.96</w:t>
      </w:r>
      <w:bookmarkEnd w:id="4"/>
    </w:p>
    <w:bookmarkEnd w:id="3"/>
    <w:bookmarkEnd w:id="5"/>
    <w:p w14:paraId="352D140C" w14:textId="77777777" w:rsidR="008E4012" w:rsidRDefault="008E4012" w:rsidP="008E4012">
      <w:pPr>
        <w:spacing w:after="0"/>
      </w:pPr>
    </w:p>
    <w:p w14:paraId="1D66F058" w14:textId="0777A94A" w:rsidR="008E4012" w:rsidRPr="002D305E" w:rsidRDefault="008E4012" w:rsidP="008E4012">
      <w:pPr>
        <w:spacing w:after="0"/>
        <w:rPr>
          <w:b/>
          <w:bCs/>
        </w:rPr>
      </w:pPr>
      <w:r>
        <w:t xml:space="preserve">LTA% </w:t>
      </w:r>
      <w:r>
        <w:tab/>
        <w:t xml:space="preserve">= </w:t>
      </w:r>
      <w:r>
        <w:tab/>
        <w:t>£</w:t>
      </w:r>
      <w:r w:rsidR="00730220">
        <w:t>193</w:t>
      </w:r>
      <w:r>
        <w:t>,</w:t>
      </w:r>
      <w:r w:rsidR="00730220">
        <w:t>419.96</w:t>
      </w:r>
      <w:r>
        <w:t xml:space="preserve"> / £1,073,100.00 x 100</w:t>
      </w:r>
      <w:r>
        <w:tab/>
      </w:r>
      <w:r>
        <w:tab/>
      </w:r>
      <w:proofErr w:type="gramStart"/>
      <w:r w:rsidRPr="002D305E">
        <w:rPr>
          <w:b/>
          <w:bCs/>
        </w:rPr>
        <w:t>=</w:t>
      </w:r>
      <w:r>
        <w:rPr>
          <w:b/>
          <w:bCs/>
        </w:rPr>
        <w:t xml:space="preserve">  </w:t>
      </w:r>
      <w:r>
        <w:rPr>
          <w:b/>
          <w:bCs/>
        </w:rPr>
        <w:tab/>
      </w:r>
      <w:proofErr w:type="gramEnd"/>
      <w:r w:rsidR="00523262">
        <w:rPr>
          <w:b/>
          <w:bCs/>
          <w:u w:val="single"/>
        </w:rPr>
        <w:t>18.02</w:t>
      </w:r>
      <w:r w:rsidRPr="00696760">
        <w:rPr>
          <w:b/>
          <w:bCs/>
          <w:u w:val="single"/>
        </w:rPr>
        <w:t>%</w:t>
      </w:r>
    </w:p>
    <w:p w14:paraId="111F2D99" w14:textId="77777777" w:rsidR="008E4012" w:rsidRDefault="008E4012" w:rsidP="008E4012">
      <w:pPr>
        <w:spacing w:after="0"/>
      </w:pPr>
    </w:p>
    <w:p w14:paraId="742500F3" w14:textId="77777777" w:rsidR="008E4012" w:rsidRDefault="008E4012" w:rsidP="008E4012">
      <w:pPr>
        <w:spacing w:after="0"/>
      </w:pPr>
      <w:r>
        <w:t>This is within the deceased member’s remaining LTA of 100.00%.</w:t>
      </w:r>
    </w:p>
    <w:p w14:paraId="4F425400" w14:textId="0411FFCB" w:rsidR="0019437D" w:rsidRDefault="0019437D">
      <w:pPr>
        <w:spacing w:after="0"/>
      </w:pPr>
    </w:p>
    <w:sectPr w:rsidR="0019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7412A"/>
    <w:rsid w:val="00076E30"/>
    <w:rsid w:val="0008283A"/>
    <w:rsid w:val="000F67EB"/>
    <w:rsid w:val="001042DA"/>
    <w:rsid w:val="001050BA"/>
    <w:rsid w:val="00107672"/>
    <w:rsid w:val="0015035E"/>
    <w:rsid w:val="00166456"/>
    <w:rsid w:val="00175F66"/>
    <w:rsid w:val="00191690"/>
    <w:rsid w:val="0019437D"/>
    <w:rsid w:val="001D502D"/>
    <w:rsid w:val="002043B0"/>
    <w:rsid w:val="00207FA3"/>
    <w:rsid w:val="00234771"/>
    <w:rsid w:val="00237925"/>
    <w:rsid w:val="0024240F"/>
    <w:rsid w:val="002B5524"/>
    <w:rsid w:val="002D099F"/>
    <w:rsid w:val="002D50DB"/>
    <w:rsid w:val="002E14B7"/>
    <w:rsid w:val="00321FB3"/>
    <w:rsid w:val="00336BD0"/>
    <w:rsid w:val="00364F06"/>
    <w:rsid w:val="003E483B"/>
    <w:rsid w:val="004220E9"/>
    <w:rsid w:val="00461AFB"/>
    <w:rsid w:val="00471765"/>
    <w:rsid w:val="00495EFA"/>
    <w:rsid w:val="004A185A"/>
    <w:rsid w:val="004E5723"/>
    <w:rsid w:val="00506837"/>
    <w:rsid w:val="00523262"/>
    <w:rsid w:val="00525C55"/>
    <w:rsid w:val="005574E5"/>
    <w:rsid w:val="00566C84"/>
    <w:rsid w:val="005800C7"/>
    <w:rsid w:val="005A3F74"/>
    <w:rsid w:val="005E1C3E"/>
    <w:rsid w:val="005F3EF7"/>
    <w:rsid w:val="0062480E"/>
    <w:rsid w:val="006867AB"/>
    <w:rsid w:val="0069246D"/>
    <w:rsid w:val="006A2A1F"/>
    <w:rsid w:val="0070417D"/>
    <w:rsid w:val="00730220"/>
    <w:rsid w:val="00735705"/>
    <w:rsid w:val="00744BDB"/>
    <w:rsid w:val="007610F3"/>
    <w:rsid w:val="0077788D"/>
    <w:rsid w:val="007A0F86"/>
    <w:rsid w:val="007A546C"/>
    <w:rsid w:val="007B4D8A"/>
    <w:rsid w:val="007D4A78"/>
    <w:rsid w:val="00801974"/>
    <w:rsid w:val="008175F7"/>
    <w:rsid w:val="00845105"/>
    <w:rsid w:val="0084751B"/>
    <w:rsid w:val="00851197"/>
    <w:rsid w:val="00865F47"/>
    <w:rsid w:val="008A0478"/>
    <w:rsid w:val="008E4012"/>
    <w:rsid w:val="008E6A5A"/>
    <w:rsid w:val="008E7E2A"/>
    <w:rsid w:val="008F5417"/>
    <w:rsid w:val="00913B8F"/>
    <w:rsid w:val="00940BC8"/>
    <w:rsid w:val="00955921"/>
    <w:rsid w:val="00961763"/>
    <w:rsid w:val="009742DC"/>
    <w:rsid w:val="00987456"/>
    <w:rsid w:val="0098777B"/>
    <w:rsid w:val="00994711"/>
    <w:rsid w:val="009966E3"/>
    <w:rsid w:val="009B6398"/>
    <w:rsid w:val="009E2420"/>
    <w:rsid w:val="00A20838"/>
    <w:rsid w:val="00A438EA"/>
    <w:rsid w:val="00A55979"/>
    <w:rsid w:val="00A63889"/>
    <w:rsid w:val="00AA4DDC"/>
    <w:rsid w:val="00AB124B"/>
    <w:rsid w:val="00AE5FC6"/>
    <w:rsid w:val="00B04CBA"/>
    <w:rsid w:val="00B2795D"/>
    <w:rsid w:val="00B30434"/>
    <w:rsid w:val="00B43D3E"/>
    <w:rsid w:val="00B531BC"/>
    <w:rsid w:val="00B676F2"/>
    <w:rsid w:val="00B939B4"/>
    <w:rsid w:val="00C1155C"/>
    <w:rsid w:val="00C655C6"/>
    <w:rsid w:val="00C6641D"/>
    <w:rsid w:val="00C748D7"/>
    <w:rsid w:val="00CB4436"/>
    <w:rsid w:val="00CD3404"/>
    <w:rsid w:val="00D02CD7"/>
    <w:rsid w:val="00D11786"/>
    <w:rsid w:val="00D50FE0"/>
    <w:rsid w:val="00D71EA1"/>
    <w:rsid w:val="00D85268"/>
    <w:rsid w:val="00DB133A"/>
    <w:rsid w:val="00DF4F21"/>
    <w:rsid w:val="00DF77FC"/>
    <w:rsid w:val="00E26686"/>
    <w:rsid w:val="00E4193A"/>
    <w:rsid w:val="00E662A6"/>
    <w:rsid w:val="00E92636"/>
    <w:rsid w:val="00ED7759"/>
    <w:rsid w:val="00EE7780"/>
    <w:rsid w:val="00EF7791"/>
    <w:rsid w:val="00F55032"/>
    <w:rsid w:val="00F6010A"/>
    <w:rsid w:val="00F84811"/>
    <w:rsid w:val="00F87690"/>
    <w:rsid w:val="00FB316D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D9431-0A36-4BBF-8A60-BC771C07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2019-05-03T13:32:00Z</cp:lastPrinted>
  <dcterms:created xsi:type="dcterms:W3CDTF">2022-04-22T14:58:00Z</dcterms:created>
  <dcterms:modified xsi:type="dcterms:W3CDTF">2022-04-22T14:58:00Z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