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A7C4" w14:textId="395718FA" w:rsidR="005C0DF8" w:rsidRPr="005E4C1A" w:rsidRDefault="00A73BD6" w:rsidP="00A73BD6">
      <w:pPr>
        <w:rPr>
          <w:b/>
          <w:bCs/>
        </w:rPr>
      </w:pPr>
      <w:r w:rsidRPr="005E4C1A">
        <w:rPr>
          <w:b/>
          <w:bCs/>
        </w:rPr>
        <w:t>RST</w:t>
      </w:r>
      <w:r w:rsidR="00155A8F" w:rsidRPr="005E4C1A">
        <w:rPr>
          <w:b/>
          <w:bCs/>
        </w:rPr>
        <w:t xml:space="preserve"> </w:t>
      </w:r>
      <w:r w:rsidR="00A57625">
        <w:rPr>
          <w:b/>
          <w:bCs/>
        </w:rPr>
        <w:t>Pension Scheme</w:t>
      </w:r>
    </w:p>
    <w:p w14:paraId="383B5A38" w14:textId="001FB876" w:rsidR="00E12D2C" w:rsidRDefault="00155A8F" w:rsidP="00E12D2C">
      <w:pPr>
        <w:spacing w:after="0"/>
      </w:pPr>
      <w:r>
        <w:t>D</w:t>
      </w:r>
      <w:r w:rsidR="0057795C">
        <w:t>eath-in-Retirement</w:t>
      </w:r>
      <w:r w:rsidR="00A57625">
        <w:t xml:space="preserve"> – (no special circumstances)</w:t>
      </w:r>
      <w:r w:rsidR="00A73BD6">
        <w:tab/>
      </w:r>
    </w:p>
    <w:p w14:paraId="6A7B1548" w14:textId="6F76B645" w:rsidR="00A73BD6" w:rsidRDefault="00A73BD6" w:rsidP="005E4C1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EC61FF" w14:textId="74B9B41E" w:rsidR="00A73BD6" w:rsidRDefault="00A73BD6" w:rsidP="00DC1180">
      <w:pPr>
        <w:pStyle w:val="NoSpacing"/>
        <w:tabs>
          <w:tab w:val="left" w:pos="3119"/>
        </w:tabs>
      </w:pPr>
      <w:r>
        <w:t>Name</w:t>
      </w:r>
      <w:r w:rsidR="009F4887">
        <w:tab/>
      </w:r>
      <w:r w:rsidR="00100A07">
        <w:t>=</w:t>
      </w:r>
      <w:r w:rsidR="00100A07">
        <w:tab/>
      </w:r>
      <w:r w:rsidR="00EF7C9B">
        <w:t>NICOLE COE</w:t>
      </w:r>
      <w:r>
        <w:tab/>
      </w:r>
      <w:r>
        <w:tab/>
      </w:r>
      <w:r>
        <w:tab/>
      </w:r>
      <w:r>
        <w:tab/>
      </w:r>
      <w:r>
        <w:tab/>
      </w:r>
    </w:p>
    <w:p w14:paraId="1D782A43" w14:textId="3B5DB1CC" w:rsidR="00A73BD6" w:rsidRDefault="00A73BD6" w:rsidP="00DC1180">
      <w:pPr>
        <w:pStyle w:val="NoSpacing"/>
        <w:tabs>
          <w:tab w:val="left" w:pos="3119"/>
        </w:tabs>
      </w:pPr>
      <w:r>
        <w:t>DOD</w:t>
      </w:r>
      <w:r>
        <w:tab/>
      </w:r>
      <w:r w:rsidR="00100A07">
        <w:t>=</w:t>
      </w:r>
      <w:r w:rsidR="00100A07">
        <w:tab/>
      </w:r>
      <w:r w:rsidR="008A4F49">
        <w:t>14</w:t>
      </w:r>
      <w:r w:rsidR="00713B75" w:rsidRPr="00713B75">
        <w:rPr>
          <w:lang w:eastAsia="en-GB"/>
        </w:rPr>
        <w:t>/09/202</w:t>
      </w:r>
      <w:r w:rsidR="008A4F49">
        <w:rPr>
          <w:lang w:eastAsia="en-GB"/>
        </w:rPr>
        <w:t>4</w:t>
      </w:r>
      <w:r>
        <w:tab/>
      </w:r>
      <w:r>
        <w:tab/>
      </w:r>
      <w:r>
        <w:tab/>
      </w:r>
    </w:p>
    <w:p w14:paraId="25FA0FC7" w14:textId="41AEC41D" w:rsidR="00A73BD6" w:rsidRDefault="00A73BD6" w:rsidP="00DC1180">
      <w:pPr>
        <w:pStyle w:val="NoSpacing"/>
        <w:tabs>
          <w:tab w:val="left" w:pos="3119"/>
        </w:tabs>
      </w:pPr>
      <w:r>
        <w:t>DOB</w:t>
      </w:r>
      <w:r>
        <w:tab/>
      </w:r>
      <w:r w:rsidR="00100A07">
        <w:t>=</w:t>
      </w:r>
      <w:r w:rsidR="00100A07">
        <w:tab/>
      </w:r>
      <w:r w:rsidR="00713B75" w:rsidRPr="00713B75">
        <w:rPr>
          <w:rFonts w:ascii="Calibri" w:eastAsia="Times New Roman" w:hAnsi="Calibri" w:cs="Calibri"/>
          <w:color w:val="000000"/>
          <w:lang w:eastAsia="en-GB"/>
        </w:rPr>
        <w:t>1</w:t>
      </w:r>
      <w:r w:rsidR="008A4F49">
        <w:rPr>
          <w:rFonts w:ascii="Calibri" w:eastAsia="Times New Roman" w:hAnsi="Calibri" w:cs="Calibri"/>
          <w:color w:val="000000"/>
          <w:lang w:eastAsia="en-GB"/>
        </w:rPr>
        <w:t>3</w:t>
      </w:r>
      <w:r w:rsidR="00713B75" w:rsidRPr="00713B75">
        <w:rPr>
          <w:rFonts w:ascii="Calibri" w:eastAsia="Times New Roman" w:hAnsi="Calibri" w:cs="Calibri"/>
          <w:color w:val="000000"/>
          <w:lang w:eastAsia="en-GB"/>
        </w:rPr>
        <w:t>/0</w:t>
      </w:r>
      <w:r w:rsidR="00932BF8">
        <w:rPr>
          <w:rFonts w:ascii="Calibri" w:eastAsia="Times New Roman" w:hAnsi="Calibri" w:cs="Calibri"/>
          <w:color w:val="000000"/>
          <w:lang w:eastAsia="en-GB"/>
        </w:rPr>
        <w:t>4</w:t>
      </w:r>
      <w:r w:rsidR="00713B75" w:rsidRPr="00713B75">
        <w:rPr>
          <w:rFonts w:ascii="Calibri" w:eastAsia="Times New Roman" w:hAnsi="Calibri" w:cs="Calibri"/>
          <w:color w:val="000000"/>
          <w:lang w:eastAsia="en-GB"/>
        </w:rPr>
        <w:t>/195</w:t>
      </w:r>
      <w:r w:rsidR="008A4F49">
        <w:rPr>
          <w:rFonts w:ascii="Calibri" w:eastAsia="Times New Roman" w:hAnsi="Calibri" w:cs="Calibri"/>
          <w:color w:val="000000"/>
          <w:lang w:eastAsia="en-GB"/>
        </w:rPr>
        <w:t>6</w:t>
      </w:r>
      <w:r>
        <w:tab/>
      </w:r>
    </w:p>
    <w:p w14:paraId="053C0B0E" w14:textId="55168700" w:rsidR="00155A8F" w:rsidRDefault="00155A8F" w:rsidP="00DC1180">
      <w:pPr>
        <w:pStyle w:val="NoSpacing"/>
        <w:tabs>
          <w:tab w:val="left" w:pos="3119"/>
        </w:tabs>
      </w:pPr>
      <w:r>
        <w:t>NPD</w:t>
      </w:r>
      <w:r>
        <w:tab/>
      </w:r>
      <w:r w:rsidR="00100A07">
        <w:t>=</w:t>
      </w:r>
      <w:r w:rsidR="00100A07">
        <w:tab/>
      </w:r>
      <w:r w:rsidR="003B6107">
        <w:t>1</w:t>
      </w:r>
      <w:r w:rsidR="008A4F49">
        <w:t>3</w:t>
      </w:r>
      <w:r w:rsidR="003B6107">
        <w:t>/0</w:t>
      </w:r>
      <w:r w:rsidR="00932BF8">
        <w:t>4</w:t>
      </w:r>
      <w:r w:rsidR="003B6107">
        <w:t>/</w:t>
      </w:r>
      <w:r w:rsidR="00932BF8">
        <w:t>20</w:t>
      </w:r>
      <w:r w:rsidR="008A4F49">
        <w:t>21</w:t>
      </w:r>
    </w:p>
    <w:p w14:paraId="6B80CFAE" w14:textId="0106F6AB" w:rsidR="00155A8F" w:rsidRDefault="00155A8F" w:rsidP="00DC1180">
      <w:pPr>
        <w:pStyle w:val="NoSpacing"/>
        <w:tabs>
          <w:tab w:val="left" w:pos="3119"/>
        </w:tabs>
      </w:pPr>
      <w:r>
        <w:t>DJS</w:t>
      </w:r>
      <w:r>
        <w:tab/>
      </w:r>
      <w:r w:rsidR="00100A07">
        <w:t>=</w:t>
      </w:r>
      <w:r w:rsidR="00100A07">
        <w:tab/>
      </w:r>
      <w:r w:rsidR="00713B75">
        <w:t>06/04/200</w:t>
      </w:r>
      <w:r w:rsidR="008A4F49">
        <w:t>2</w:t>
      </w:r>
    </w:p>
    <w:p w14:paraId="100AE1AB" w14:textId="440595B8" w:rsidR="00932BF8" w:rsidRDefault="00A73BD6" w:rsidP="00DC1180">
      <w:pPr>
        <w:pStyle w:val="NoSpacing"/>
        <w:tabs>
          <w:tab w:val="left" w:pos="3119"/>
        </w:tabs>
      </w:pPr>
      <w:r>
        <w:t>DOR</w:t>
      </w:r>
      <w:r>
        <w:tab/>
      </w:r>
      <w:r w:rsidR="00100A07">
        <w:t>=</w:t>
      </w:r>
      <w:r w:rsidR="00100A07">
        <w:tab/>
      </w:r>
      <w:r w:rsidR="00932BF8">
        <w:t>1</w:t>
      </w:r>
      <w:r w:rsidR="008A4F49">
        <w:t>3</w:t>
      </w:r>
      <w:r w:rsidR="00932BF8">
        <w:t>/0</w:t>
      </w:r>
      <w:r w:rsidR="008A4F49">
        <w:t>4</w:t>
      </w:r>
      <w:r w:rsidR="00932BF8">
        <w:t>/202</w:t>
      </w:r>
      <w:r w:rsidR="001E5427">
        <w:t>1</w:t>
      </w:r>
    </w:p>
    <w:p w14:paraId="47AC3DDF" w14:textId="612BDECE" w:rsidR="00A73BD6" w:rsidRDefault="00932BF8" w:rsidP="00DC1180">
      <w:pPr>
        <w:pStyle w:val="NoSpacing"/>
        <w:tabs>
          <w:tab w:val="left" w:pos="3119"/>
        </w:tabs>
      </w:pPr>
      <w:r>
        <w:t>75</w:t>
      </w:r>
      <w:r w:rsidRPr="00932BF8">
        <w:rPr>
          <w:vertAlign w:val="superscript"/>
        </w:rPr>
        <w:t>th</w:t>
      </w:r>
      <w:r>
        <w:t xml:space="preserve"> birthday</w:t>
      </w:r>
      <w:r>
        <w:tab/>
      </w:r>
      <w:r w:rsidR="00100A07">
        <w:t>=</w:t>
      </w:r>
      <w:r w:rsidR="00100A07">
        <w:tab/>
      </w:r>
      <w:r>
        <w:t>1</w:t>
      </w:r>
      <w:r w:rsidR="001B4105">
        <w:t>3</w:t>
      </w:r>
      <w:r>
        <w:t>/04/20</w:t>
      </w:r>
      <w:r w:rsidR="001B4105">
        <w:t>3</w:t>
      </w:r>
      <w:r w:rsidR="00094289">
        <w:t>1</w:t>
      </w:r>
      <w:r w:rsidR="00A73BD6">
        <w:tab/>
      </w:r>
    </w:p>
    <w:p w14:paraId="2FE615B4" w14:textId="3A8B5183" w:rsidR="00CC4D3E" w:rsidRDefault="00A73BD6" w:rsidP="00DC1180">
      <w:pPr>
        <w:pStyle w:val="NoSpacing"/>
        <w:tabs>
          <w:tab w:val="left" w:pos="3119"/>
        </w:tabs>
      </w:pPr>
      <w:r>
        <w:t>Spouse</w:t>
      </w:r>
      <w:r w:rsidR="00155A8F">
        <w:t>’</w:t>
      </w:r>
      <w:r>
        <w:t>s DOB</w:t>
      </w:r>
      <w:r>
        <w:tab/>
      </w:r>
      <w:r w:rsidR="00100A07">
        <w:t>=</w:t>
      </w:r>
      <w:r w:rsidR="00100A07">
        <w:tab/>
      </w:r>
      <w:r w:rsidR="00713B75">
        <w:t>1</w:t>
      </w:r>
      <w:r w:rsidR="001B4105">
        <w:t>6</w:t>
      </w:r>
      <w:r w:rsidR="00713B75">
        <w:t>/</w:t>
      </w:r>
      <w:r w:rsidR="00D10874">
        <w:t>0</w:t>
      </w:r>
      <w:r w:rsidR="001B4105">
        <w:t>7</w:t>
      </w:r>
      <w:r w:rsidR="00713B75">
        <w:t>/19</w:t>
      </w:r>
      <w:r w:rsidR="001B4105">
        <w:t>56</w:t>
      </w:r>
      <w:r w:rsidR="00155A8F">
        <w:tab/>
        <w:t>(</w:t>
      </w:r>
      <w:r w:rsidR="00B114F3">
        <w:rPr>
          <w:i/>
        </w:rPr>
        <w:t xml:space="preserve">Less </w:t>
      </w:r>
      <w:r w:rsidRPr="00A162BE">
        <w:rPr>
          <w:i/>
        </w:rPr>
        <w:t>than 10 years younger</w:t>
      </w:r>
      <w:r w:rsidR="00155A8F">
        <w:t>)</w:t>
      </w:r>
      <w:r>
        <w:tab/>
      </w:r>
      <w:r>
        <w:tab/>
      </w:r>
    </w:p>
    <w:p w14:paraId="29D9090F" w14:textId="77777777" w:rsidR="004D2E11" w:rsidRDefault="004D2E11">
      <w:pPr>
        <w:pStyle w:val="NoSpacing"/>
        <w:tabs>
          <w:tab w:val="left" w:pos="1701"/>
        </w:tabs>
      </w:pPr>
    </w:p>
    <w:p w14:paraId="35CE7100" w14:textId="24D9CE1F" w:rsidR="00A73BD6" w:rsidRDefault="004D2E11" w:rsidP="00DC1E0A">
      <w:pPr>
        <w:pStyle w:val="NoSpacing"/>
        <w:tabs>
          <w:tab w:val="left" w:pos="1701"/>
        </w:tabs>
      </w:pPr>
      <w:r>
        <w:t>---</w:t>
      </w:r>
      <w:r w:rsidR="00A34B00">
        <w:t>--</w:t>
      </w:r>
      <w:r w:rsidR="00A73BD6">
        <w:tab/>
      </w:r>
      <w:r w:rsidR="00A73BD6">
        <w:tab/>
      </w:r>
    </w:p>
    <w:p w14:paraId="3581B4D4" w14:textId="77777777" w:rsidR="00CC4D3E" w:rsidRDefault="00CC4D3E" w:rsidP="00A73BD6">
      <w:pPr>
        <w:pStyle w:val="NoSpacing"/>
      </w:pPr>
    </w:p>
    <w:p w14:paraId="42588CD1" w14:textId="61A2AA6C" w:rsidR="00871F8B" w:rsidRDefault="00871F8B" w:rsidP="002D7BF5">
      <w:pPr>
        <w:pStyle w:val="NoSpacing"/>
        <w:tabs>
          <w:tab w:val="left" w:pos="3119"/>
        </w:tabs>
      </w:pPr>
      <w:r>
        <w:t>Lower of RPI</w:t>
      </w:r>
      <w:r w:rsidR="00B114F3">
        <w:t xml:space="preserve"> or</w:t>
      </w:r>
      <w:r w:rsidR="0066662C">
        <w:t xml:space="preserve"> </w:t>
      </w:r>
      <w:r w:rsidR="00253C93">
        <w:t>5</w:t>
      </w:r>
      <w:r>
        <w:t>.</w:t>
      </w:r>
      <w:r w:rsidR="00253C93">
        <w:t>0</w:t>
      </w:r>
      <w:r>
        <w:t>% (pre-2006)</w:t>
      </w:r>
      <w:r>
        <w:tab/>
        <w:t>=</w:t>
      </w:r>
      <w:r>
        <w:tab/>
      </w:r>
      <w:r w:rsidR="00253C93">
        <w:t>15.8</w:t>
      </w:r>
      <w:r>
        <w:t xml:space="preserve">% </w:t>
      </w:r>
      <w:r w:rsidR="00DF1406">
        <w:tab/>
      </w:r>
      <w:r w:rsidR="00DF1406">
        <w:tab/>
      </w:r>
      <w:r>
        <w:t>(</w:t>
      </w:r>
      <w:r w:rsidR="006C4409">
        <w:t xml:space="preserve">rate from </w:t>
      </w:r>
      <w:r>
        <w:t>DOR to DOD)</w:t>
      </w:r>
    </w:p>
    <w:p w14:paraId="5A1EFF5F" w14:textId="34EC5DAA" w:rsidR="00871F8B" w:rsidRDefault="00871F8B" w:rsidP="002D7BF5">
      <w:pPr>
        <w:pStyle w:val="NoSpacing"/>
        <w:tabs>
          <w:tab w:val="left" w:pos="3119"/>
        </w:tabs>
      </w:pPr>
      <w:r>
        <w:t>Lower of RPI</w:t>
      </w:r>
      <w:r w:rsidR="00B114F3">
        <w:t xml:space="preserve"> or </w:t>
      </w:r>
      <w:r w:rsidR="00253C93">
        <w:t>2.5</w:t>
      </w:r>
      <w:r>
        <w:t>% (post-2006)</w:t>
      </w:r>
      <w:r>
        <w:tab/>
        <w:t>=</w:t>
      </w:r>
      <w:r>
        <w:tab/>
      </w:r>
      <w:r w:rsidR="0066662C">
        <w:t>7</w:t>
      </w:r>
      <w:r>
        <w:t>.</w:t>
      </w:r>
      <w:r w:rsidR="0066662C">
        <w:t>7</w:t>
      </w:r>
      <w:r>
        <w:t xml:space="preserve">% </w:t>
      </w:r>
      <w:r w:rsidR="00DF1406">
        <w:tab/>
      </w:r>
      <w:r w:rsidR="00DF1406">
        <w:tab/>
      </w:r>
      <w:r>
        <w:t>(</w:t>
      </w:r>
      <w:r w:rsidR="006C4409">
        <w:t xml:space="preserve">rate from </w:t>
      </w:r>
      <w:r>
        <w:t>DOR to DOD)</w:t>
      </w:r>
    </w:p>
    <w:p w14:paraId="774A8854" w14:textId="590B3E20" w:rsidR="004D2E11" w:rsidRPr="002A2A43" w:rsidRDefault="004D2E11" w:rsidP="002D7BF5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Pre</w:t>
      </w:r>
      <w:r>
        <w:rPr>
          <w:rFonts w:ascii="Calibri" w:eastAsia="Calibri" w:hAnsi="Calibri"/>
          <w:lang w:val="en-US"/>
        </w:rPr>
        <w:t>-</w:t>
      </w:r>
      <w:r w:rsidRPr="002A2A43">
        <w:rPr>
          <w:rFonts w:ascii="Calibri" w:eastAsia="Calibri" w:hAnsi="Calibri"/>
          <w:lang w:val="en-US"/>
        </w:rPr>
        <w:t xml:space="preserve">2006 </w:t>
      </w:r>
      <w:r>
        <w:rPr>
          <w:rFonts w:ascii="Calibri" w:eastAsia="Calibri" w:hAnsi="Calibri"/>
          <w:lang w:val="en-US"/>
        </w:rPr>
        <w:t>p</w:t>
      </w:r>
      <w:r w:rsidRPr="002A2A43">
        <w:rPr>
          <w:rFonts w:ascii="Calibri" w:eastAsia="Calibri" w:hAnsi="Calibri"/>
          <w:lang w:val="en-US"/>
        </w:rPr>
        <w:t>ension</w:t>
      </w:r>
      <w:r w:rsidR="00236416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spacing w:val="11"/>
          <w:lang w:val="en-US"/>
        </w:rPr>
        <w:t>=</w:t>
      </w:r>
      <w:r w:rsidR="00C427FE">
        <w:rPr>
          <w:rFonts w:ascii="Calibri" w:eastAsia="Calibri" w:hAnsi="Calibri"/>
          <w:spacing w:val="11"/>
          <w:lang w:val="en-US"/>
        </w:rPr>
        <w:t xml:space="preserve"> </w:t>
      </w:r>
      <w:r>
        <w:rPr>
          <w:rFonts w:ascii="Calibri" w:eastAsia="Calibri" w:hAnsi="Calibri"/>
          <w:spacing w:val="11"/>
          <w:lang w:val="en-US"/>
        </w:rPr>
        <w:tab/>
      </w:r>
      <w:r w:rsidR="00C427FE" w:rsidRPr="002A2A43">
        <w:rPr>
          <w:rFonts w:ascii="Calibri" w:eastAsia="Calibri" w:hAnsi="Calibri"/>
          <w:lang w:val="en-US"/>
        </w:rPr>
        <w:t>£</w:t>
      </w:r>
      <w:r w:rsidR="00220BD1">
        <w:rPr>
          <w:rFonts w:ascii="Calibri" w:eastAsia="Calibri" w:hAnsi="Calibri"/>
          <w:lang w:val="en-US"/>
        </w:rPr>
        <w:t>3</w:t>
      </w:r>
      <w:r w:rsidR="00C427FE">
        <w:rPr>
          <w:rFonts w:ascii="Calibri" w:eastAsia="Calibri" w:hAnsi="Calibri"/>
          <w:lang w:val="en-US"/>
        </w:rPr>
        <w:t>,</w:t>
      </w:r>
      <w:r w:rsidR="00220BD1">
        <w:rPr>
          <w:rFonts w:ascii="Calibri" w:eastAsia="Calibri" w:hAnsi="Calibri"/>
          <w:lang w:val="en-US"/>
        </w:rPr>
        <w:t>834.20</w:t>
      </w:r>
      <w:r w:rsidR="00C427FE">
        <w:rPr>
          <w:rFonts w:ascii="Calibri" w:eastAsia="Calibri" w:hAnsi="Calibri"/>
          <w:lang w:val="en-US"/>
        </w:rPr>
        <w:t xml:space="preserve"> pa</w:t>
      </w:r>
      <w:r w:rsidR="00236416">
        <w:rPr>
          <w:rFonts w:ascii="Calibri" w:eastAsia="Calibri" w:hAnsi="Calibri"/>
          <w:lang w:val="en-US"/>
        </w:rPr>
        <w:t xml:space="preserve"> </w:t>
      </w:r>
      <w:r w:rsidR="00DF1406">
        <w:rPr>
          <w:rFonts w:ascii="Calibri" w:eastAsia="Calibri" w:hAnsi="Calibri"/>
          <w:lang w:val="en-US"/>
        </w:rPr>
        <w:tab/>
      </w:r>
      <w:r w:rsidR="00236416">
        <w:rPr>
          <w:rFonts w:ascii="Calibri" w:eastAsia="Calibri" w:hAnsi="Calibri"/>
          <w:lang w:val="en-US"/>
        </w:rPr>
        <w:t>(</w:t>
      </w:r>
      <w:r w:rsidR="009B5596">
        <w:rPr>
          <w:rFonts w:ascii="Calibri" w:eastAsia="Calibri" w:hAnsi="Calibri"/>
          <w:lang w:val="en-US"/>
        </w:rPr>
        <w:t xml:space="preserve">amount </w:t>
      </w:r>
      <w:r w:rsidR="006C4409">
        <w:rPr>
          <w:rFonts w:ascii="Calibri" w:eastAsia="Calibri" w:hAnsi="Calibri"/>
          <w:lang w:val="en-US"/>
        </w:rPr>
        <w:t xml:space="preserve">at </w:t>
      </w:r>
      <w:r w:rsidR="00236416">
        <w:rPr>
          <w:rFonts w:ascii="Calibri" w:eastAsia="Calibri" w:hAnsi="Calibri"/>
          <w:lang w:val="en-US"/>
        </w:rPr>
        <w:t>DO</w:t>
      </w:r>
      <w:r w:rsidR="00C66B68">
        <w:rPr>
          <w:rFonts w:ascii="Calibri" w:eastAsia="Calibri" w:hAnsi="Calibri"/>
          <w:lang w:val="en-US"/>
        </w:rPr>
        <w:t>D</w:t>
      </w:r>
      <w:r w:rsidR="00236416">
        <w:rPr>
          <w:rFonts w:ascii="Calibri" w:eastAsia="Calibri" w:hAnsi="Calibri"/>
          <w:lang w:val="en-US"/>
        </w:rPr>
        <w:t xml:space="preserve">)  </w:t>
      </w:r>
    </w:p>
    <w:p w14:paraId="015CEE9D" w14:textId="02B9DCB6" w:rsidR="004D2E11" w:rsidRDefault="004D2E11" w:rsidP="002D7BF5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Post</w:t>
      </w:r>
      <w:r>
        <w:rPr>
          <w:rFonts w:ascii="Calibri" w:eastAsia="Calibri" w:hAnsi="Calibri"/>
          <w:lang w:val="en-US"/>
        </w:rPr>
        <w:t>-2006 p</w:t>
      </w:r>
      <w:r w:rsidRPr="002A2A43">
        <w:rPr>
          <w:rFonts w:ascii="Calibri" w:eastAsia="Calibri" w:hAnsi="Calibri"/>
          <w:lang w:val="en-US"/>
        </w:rPr>
        <w:t>ension</w:t>
      </w:r>
      <w:r w:rsidR="00236416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spacing w:val="20"/>
          <w:lang w:val="en-US"/>
        </w:rPr>
        <w:t>=</w:t>
      </w:r>
      <w:r>
        <w:rPr>
          <w:rFonts w:ascii="Calibri" w:eastAsia="Calibri" w:hAnsi="Calibri"/>
          <w:spacing w:val="20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220BD1">
        <w:rPr>
          <w:rFonts w:ascii="Calibri" w:eastAsia="Calibri" w:hAnsi="Calibri"/>
          <w:lang w:val="en-US"/>
        </w:rPr>
        <w:t>8</w:t>
      </w:r>
      <w:r>
        <w:rPr>
          <w:rFonts w:ascii="Calibri" w:eastAsia="Calibri" w:hAnsi="Calibri"/>
          <w:lang w:val="en-US"/>
        </w:rPr>
        <w:t>,</w:t>
      </w:r>
      <w:r w:rsidR="00220BD1">
        <w:rPr>
          <w:rFonts w:ascii="Calibri" w:eastAsia="Calibri" w:hAnsi="Calibri"/>
          <w:lang w:val="en-US"/>
        </w:rPr>
        <w:t>276.28</w:t>
      </w:r>
      <w:r w:rsidR="0027469F">
        <w:rPr>
          <w:rFonts w:ascii="Calibri" w:eastAsia="Calibri" w:hAnsi="Calibri"/>
          <w:lang w:val="en-US"/>
        </w:rPr>
        <w:t xml:space="preserve"> pa</w:t>
      </w:r>
      <w:r w:rsidR="00236416">
        <w:rPr>
          <w:rFonts w:ascii="Calibri" w:eastAsia="Calibri" w:hAnsi="Calibri"/>
          <w:lang w:val="en-US"/>
        </w:rPr>
        <w:t xml:space="preserve"> </w:t>
      </w:r>
      <w:r w:rsidR="00DF1406">
        <w:rPr>
          <w:rFonts w:ascii="Calibri" w:eastAsia="Calibri" w:hAnsi="Calibri"/>
          <w:lang w:val="en-US"/>
        </w:rPr>
        <w:tab/>
      </w:r>
      <w:r w:rsidR="00236416">
        <w:rPr>
          <w:rFonts w:ascii="Calibri" w:eastAsia="Calibri" w:hAnsi="Calibri"/>
          <w:lang w:val="en-US"/>
        </w:rPr>
        <w:t>(</w:t>
      </w:r>
      <w:r w:rsidR="009B5596">
        <w:rPr>
          <w:rFonts w:ascii="Calibri" w:eastAsia="Calibri" w:hAnsi="Calibri"/>
          <w:lang w:val="en-US"/>
        </w:rPr>
        <w:t xml:space="preserve">amount </w:t>
      </w:r>
      <w:r w:rsidR="006C4409">
        <w:rPr>
          <w:rFonts w:ascii="Calibri" w:eastAsia="Calibri" w:hAnsi="Calibri"/>
          <w:lang w:val="en-US"/>
        </w:rPr>
        <w:t xml:space="preserve">at </w:t>
      </w:r>
      <w:r w:rsidR="00236416">
        <w:rPr>
          <w:rFonts w:ascii="Calibri" w:eastAsia="Calibri" w:hAnsi="Calibri"/>
          <w:lang w:val="en-US"/>
        </w:rPr>
        <w:t>DO</w:t>
      </w:r>
      <w:r w:rsidR="00C66B68">
        <w:rPr>
          <w:rFonts w:ascii="Calibri" w:eastAsia="Calibri" w:hAnsi="Calibri"/>
          <w:lang w:val="en-US"/>
        </w:rPr>
        <w:t>D</w:t>
      </w:r>
      <w:r w:rsidR="00236416">
        <w:rPr>
          <w:rFonts w:ascii="Calibri" w:eastAsia="Calibri" w:hAnsi="Calibri"/>
          <w:lang w:val="en-US"/>
        </w:rPr>
        <w:t>)</w:t>
      </w:r>
    </w:p>
    <w:p w14:paraId="160B74DB" w14:textId="1788DACF" w:rsidR="004D2E11" w:rsidRDefault="0027469F" w:rsidP="002D7BF5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 xml:space="preserve">Post-2006 </w:t>
      </w:r>
      <w:r w:rsidR="00DE3C01">
        <w:rPr>
          <w:rFonts w:ascii="Calibri" w:eastAsia="Calibri" w:hAnsi="Calibri"/>
          <w:lang w:val="en-US"/>
        </w:rPr>
        <w:t>pe</w:t>
      </w:r>
      <w:r>
        <w:rPr>
          <w:rFonts w:ascii="Calibri" w:eastAsia="Calibri" w:hAnsi="Calibri"/>
          <w:lang w:val="en-US"/>
        </w:rPr>
        <w:t>n</w:t>
      </w:r>
      <w:r w:rsidR="00F2407E">
        <w:rPr>
          <w:rFonts w:ascii="Calibri" w:eastAsia="Calibri" w:hAnsi="Calibri"/>
          <w:lang w:val="en-US"/>
        </w:rPr>
        <w:t>s</w:t>
      </w:r>
      <w:r w:rsidR="00236416">
        <w:rPr>
          <w:rFonts w:ascii="Calibri" w:eastAsia="Calibri" w:hAnsi="Calibri"/>
          <w:lang w:val="en-US"/>
        </w:rPr>
        <w:t>ion</w:t>
      </w:r>
      <w:r w:rsidR="00DE3C01">
        <w:rPr>
          <w:rFonts w:ascii="Calibri" w:eastAsia="Calibri" w:hAnsi="Calibri"/>
          <w:lang w:val="en-US"/>
        </w:rPr>
        <w:t xml:space="preserve"> (comm</w:t>
      </w:r>
      <w:r w:rsidR="00DF1406">
        <w:rPr>
          <w:rFonts w:ascii="Calibri" w:eastAsia="Calibri" w:hAnsi="Calibri"/>
          <w:lang w:val="en-US"/>
        </w:rPr>
        <w:t>uted)</w:t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  <w:t>£</w:t>
      </w:r>
      <w:r w:rsidR="00A324E8">
        <w:rPr>
          <w:rFonts w:ascii="Calibri" w:eastAsia="Calibri" w:hAnsi="Calibri"/>
          <w:lang w:val="en-US"/>
        </w:rPr>
        <w:t>2,</w:t>
      </w:r>
      <w:r w:rsidR="00B92F4A">
        <w:rPr>
          <w:rFonts w:ascii="Calibri" w:eastAsia="Calibri" w:hAnsi="Calibri"/>
          <w:lang w:val="en-US"/>
        </w:rPr>
        <w:t>702.70</w:t>
      </w:r>
      <w:r w:rsidR="00A324E8">
        <w:rPr>
          <w:rFonts w:ascii="Calibri" w:eastAsia="Calibri" w:hAnsi="Calibri"/>
          <w:lang w:val="en-US"/>
        </w:rPr>
        <w:t xml:space="preserve"> pa</w:t>
      </w:r>
      <w:r w:rsidR="00236416">
        <w:rPr>
          <w:rFonts w:ascii="Calibri" w:eastAsia="Calibri" w:hAnsi="Calibri"/>
          <w:lang w:val="en-US"/>
        </w:rPr>
        <w:t xml:space="preserve"> </w:t>
      </w:r>
      <w:r w:rsidR="00DF1406">
        <w:rPr>
          <w:rFonts w:ascii="Calibri" w:eastAsia="Calibri" w:hAnsi="Calibri"/>
          <w:lang w:val="en-US"/>
        </w:rPr>
        <w:tab/>
      </w:r>
      <w:r w:rsidR="00236416">
        <w:rPr>
          <w:rFonts w:ascii="Calibri" w:eastAsia="Calibri" w:hAnsi="Calibri"/>
          <w:lang w:val="en-US"/>
        </w:rPr>
        <w:t>(</w:t>
      </w:r>
      <w:r w:rsidR="009B5596">
        <w:rPr>
          <w:rFonts w:ascii="Calibri" w:eastAsia="Calibri" w:hAnsi="Calibri"/>
          <w:lang w:val="en-US"/>
        </w:rPr>
        <w:t xml:space="preserve">amount </w:t>
      </w:r>
      <w:r w:rsidR="006C4409">
        <w:rPr>
          <w:rFonts w:ascii="Calibri" w:eastAsia="Calibri" w:hAnsi="Calibri"/>
          <w:lang w:val="en-US"/>
        </w:rPr>
        <w:t xml:space="preserve">at </w:t>
      </w:r>
      <w:r w:rsidR="00236416">
        <w:rPr>
          <w:rFonts w:ascii="Calibri" w:eastAsia="Calibri" w:hAnsi="Calibri"/>
          <w:lang w:val="en-US"/>
        </w:rPr>
        <w:t>DO</w:t>
      </w:r>
      <w:r w:rsidR="00C66B68">
        <w:rPr>
          <w:rFonts w:ascii="Calibri" w:eastAsia="Calibri" w:hAnsi="Calibri"/>
          <w:lang w:val="en-US"/>
        </w:rPr>
        <w:t>R</w:t>
      </w:r>
      <w:r w:rsidR="00236416">
        <w:rPr>
          <w:rFonts w:ascii="Calibri" w:eastAsia="Calibri" w:hAnsi="Calibri"/>
          <w:lang w:val="en-US"/>
        </w:rPr>
        <w:t>)</w:t>
      </w:r>
    </w:p>
    <w:p w14:paraId="4CCAB0E2" w14:textId="5CCE8FFC" w:rsidR="002266D6" w:rsidRPr="002A2A43" w:rsidRDefault="002266D6" w:rsidP="002D7BF5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 xml:space="preserve">Remaining </w:t>
      </w:r>
      <w:r w:rsidR="00921640">
        <w:rPr>
          <w:rFonts w:ascii="Calibri" w:eastAsia="Calibri" w:hAnsi="Calibri"/>
          <w:lang w:val="en-US"/>
        </w:rPr>
        <w:t>‘</w:t>
      </w:r>
      <w:r>
        <w:rPr>
          <w:rFonts w:ascii="Calibri" w:eastAsia="Calibri" w:hAnsi="Calibri"/>
          <w:lang w:val="en-US"/>
        </w:rPr>
        <w:t>LS&amp;DBA</w:t>
      </w:r>
      <w:r w:rsidR="00921640">
        <w:rPr>
          <w:rFonts w:ascii="Calibri" w:eastAsia="Calibri" w:hAnsi="Calibri"/>
          <w:lang w:val="en-US"/>
        </w:rPr>
        <w:t>’</w:t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  <w:t>£1,005,600.00</w:t>
      </w:r>
    </w:p>
    <w:p w14:paraId="6EA9775D" w14:textId="454D685F" w:rsidR="004D2E11" w:rsidRDefault="004D2E11" w:rsidP="00A73BD6">
      <w:pPr>
        <w:pStyle w:val="NoSpacing"/>
      </w:pPr>
    </w:p>
    <w:p w14:paraId="45A9E851" w14:textId="73E93FF2" w:rsidR="005D4601" w:rsidRDefault="005D4601" w:rsidP="00A73BD6">
      <w:pPr>
        <w:pStyle w:val="NoSpacing"/>
      </w:pPr>
      <w:r>
        <w:t>---</w:t>
      </w:r>
      <w:r w:rsidR="00A34B00">
        <w:t>--</w:t>
      </w:r>
    </w:p>
    <w:p w14:paraId="763AD95F" w14:textId="1163C790" w:rsidR="00604043" w:rsidRDefault="00604043" w:rsidP="0060404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0F81C2" w14:textId="7FE7F5B7" w:rsidR="00DB1F2A" w:rsidRPr="00412C85" w:rsidRDefault="00DB1F2A" w:rsidP="00DB1F2A">
      <w:pPr>
        <w:rPr>
          <w:b/>
          <w:bCs/>
          <w:u w:val="single"/>
        </w:rPr>
      </w:pPr>
      <w:r>
        <w:rPr>
          <w:b/>
          <w:bCs/>
        </w:rPr>
        <w:t>1</w:t>
      </w:r>
      <w:r w:rsidRPr="00412C85">
        <w:rPr>
          <w:b/>
          <w:bCs/>
        </w:rPr>
        <w:t xml:space="preserve">) </w:t>
      </w:r>
      <w:r w:rsidRPr="00412C85">
        <w:rPr>
          <w:b/>
          <w:bCs/>
          <w:u w:val="single"/>
        </w:rPr>
        <w:t>Lump sum death benefit (LSDB)</w:t>
      </w:r>
    </w:p>
    <w:p w14:paraId="29503BE6" w14:textId="3D96C332" w:rsidR="00811D44" w:rsidRPr="00A10EB2" w:rsidRDefault="00811D44" w:rsidP="003E37B8">
      <w:pPr>
        <w:tabs>
          <w:tab w:val="left" w:pos="3119"/>
          <w:tab w:val="left" w:pos="3686"/>
          <w:tab w:val="left" w:pos="6521"/>
          <w:tab w:val="decimal" w:pos="8080"/>
        </w:tabs>
        <w:spacing w:after="0" w:line="240" w:lineRule="auto"/>
      </w:pPr>
      <w:r w:rsidRPr="00A10EB2">
        <w:t>Member’s pension at DOD</w:t>
      </w:r>
      <w:r w:rsidRPr="00A10EB2">
        <w:tab/>
        <w:t>=</w:t>
      </w:r>
      <w:r w:rsidR="003E37B8">
        <w:tab/>
      </w:r>
      <w:r w:rsidR="00080965">
        <w:t>£3,834.20 + £8,276.28</w:t>
      </w:r>
      <w:r w:rsidR="00080965">
        <w:tab/>
        <w:t>=</w:t>
      </w:r>
      <w:r w:rsidRPr="00A10EB2">
        <w:tab/>
      </w:r>
      <w:r w:rsidRPr="00A10EB2">
        <w:rPr>
          <w:i/>
          <w:iCs/>
        </w:rPr>
        <w:t>£1</w:t>
      </w:r>
      <w:r w:rsidR="003E4772">
        <w:rPr>
          <w:i/>
          <w:iCs/>
        </w:rPr>
        <w:t>2</w:t>
      </w:r>
      <w:r w:rsidRPr="00A10EB2">
        <w:rPr>
          <w:i/>
          <w:iCs/>
        </w:rPr>
        <w:t>,</w:t>
      </w:r>
      <w:r w:rsidR="003E4772">
        <w:rPr>
          <w:i/>
          <w:iCs/>
        </w:rPr>
        <w:t>11</w:t>
      </w:r>
      <w:r>
        <w:rPr>
          <w:i/>
          <w:iCs/>
        </w:rPr>
        <w:t>0.</w:t>
      </w:r>
      <w:r w:rsidR="003E4772">
        <w:rPr>
          <w:i/>
          <w:iCs/>
        </w:rPr>
        <w:t>48</w:t>
      </w:r>
      <w:r w:rsidRPr="00A10EB2">
        <w:rPr>
          <w:i/>
          <w:iCs/>
        </w:rPr>
        <w:t xml:space="preserve"> pa</w:t>
      </w:r>
      <w:r w:rsidRPr="00A10EB2">
        <w:tab/>
      </w:r>
    </w:p>
    <w:p w14:paraId="0616A0A1" w14:textId="77777777" w:rsidR="00811D44" w:rsidRPr="00A10EB2" w:rsidRDefault="00811D44" w:rsidP="00811D44">
      <w:pPr>
        <w:spacing w:after="0" w:line="240" w:lineRule="auto"/>
      </w:pPr>
    </w:p>
    <w:p w14:paraId="2D1CEB33" w14:textId="77777777" w:rsidR="00811D44" w:rsidRPr="00A10EB2" w:rsidRDefault="00811D44" w:rsidP="00811D44">
      <w:pPr>
        <w:spacing w:after="0" w:line="240" w:lineRule="auto"/>
      </w:pPr>
      <w:r w:rsidRPr="00A10EB2">
        <w:t>Payments made from DOR to DOD:</w:t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</w:p>
    <w:p w14:paraId="4977CB88" w14:textId="08CB1704" w:rsidR="00811D44" w:rsidRPr="00A10EB2" w:rsidRDefault="00811D44" w:rsidP="00875800">
      <w:pPr>
        <w:tabs>
          <w:tab w:val="left" w:pos="3119"/>
          <w:tab w:val="left" w:pos="3686"/>
        </w:tabs>
        <w:spacing w:after="0" w:line="240" w:lineRule="auto"/>
      </w:pPr>
      <w:r w:rsidRPr="00A10EB2">
        <w:t xml:space="preserve">     01/</w:t>
      </w:r>
      <w:r w:rsidR="001E5427">
        <w:t>05</w:t>
      </w:r>
      <w:r w:rsidRPr="00A10EB2">
        <w:t>/202</w:t>
      </w:r>
      <w:r w:rsidR="001E5427">
        <w:t>1</w:t>
      </w:r>
      <w:r w:rsidRPr="00A10EB2">
        <w:t xml:space="preserve"> – 01/0</w:t>
      </w:r>
      <w:r>
        <w:t>9</w:t>
      </w:r>
      <w:r w:rsidRPr="00A10EB2">
        <w:t>/202</w:t>
      </w:r>
      <w:r>
        <w:t>4</w:t>
      </w:r>
      <w:r w:rsidRPr="00A10EB2">
        <w:t xml:space="preserve"> </w:t>
      </w:r>
      <w:r w:rsidRPr="00A10EB2">
        <w:tab/>
        <w:t xml:space="preserve">=   </w:t>
      </w:r>
      <w:r w:rsidRPr="00A10EB2">
        <w:tab/>
      </w:r>
      <w:r w:rsidR="0012497A">
        <w:t>41</w:t>
      </w:r>
      <w:r w:rsidRPr="00A10EB2">
        <w:t xml:space="preserve"> </w:t>
      </w:r>
      <w:r>
        <w:t>payments made</w:t>
      </w:r>
      <w:r w:rsidRPr="00A10EB2">
        <w:tab/>
      </w:r>
      <w:r w:rsidRPr="00A10EB2">
        <w:tab/>
      </w:r>
    </w:p>
    <w:p w14:paraId="13C80F9A" w14:textId="77777777" w:rsidR="00811D44" w:rsidRPr="00A10EB2" w:rsidRDefault="00811D44" w:rsidP="00811D44">
      <w:pPr>
        <w:spacing w:after="0" w:line="240" w:lineRule="auto"/>
      </w:pPr>
    </w:p>
    <w:p w14:paraId="7D0B4FB3" w14:textId="7E229EB7" w:rsidR="00811D44" w:rsidRPr="00A10EB2" w:rsidRDefault="00811D44" w:rsidP="00811D44">
      <w:pPr>
        <w:spacing w:after="0" w:line="240" w:lineRule="auto"/>
      </w:pPr>
      <w:r w:rsidRPr="00A10EB2">
        <w:t>Remaining payments (balance of 5 years to 01/</w:t>
      </w:r>
      <w:r w:rsidR="0012497A">
        <w:t>04</w:t>
      </w:r>
      <w:r w:rsidRPr="00A10EB2">
        <w:t>/20</w:t>
      </w:r>
      <w:r>
        <w:t>2</w:t>
      </w:r>
      <w:r w:rsidR="0012497A">
        <w:t>6</w:t>
      </w:r>
      <w:r w:rsidRPr="00A10EB2">
        <w:t xml:space="preserve"> or, if  </w:t>
      </w:r>
    </w:p>
    <w:p w14:paraId="35FD6E2E" w14:textId="5899E208" w:rsidR="00811D44" w:rsidRPr="00A10EB2" w:rsidRDefault="00811D44" w:rsidP="00811D44">
      <w:pPr>
        <w:spacing w:after="0" w:line="240" w:lineRule="auto"/>
        <w:ind w:left="1440" w:firstLine="720"/>
      </w:pPr>
      <w:r w:rsidRPr="00A10EB2">
        <w:t>earlier, capped to member’s 75</w:t>
      </w:r>
      <w:r w:rsidRPr="00A10EB2">
        <w:rPr>
          <w:vertAlign w:val="superscript"/>
        </w:rPr>
        <w:t>th</w:t>
      </w:r>
      <w:r w:rsidRPr="00A10EB2">
        <w:t xml:space="preserve"> birthday</w:t>
      </w:r>
      <w:r>
        <w:t xml:space="preserve"> of </w:t>
      </w:r>
      <w:r w:rsidR="00875800">
        <w:t>13</w:t>
      </w:r>
      <w:r>
        <w:t>/</w:t>
      </w:r>
      <w:r w:rsidR="00875800">
        <w:t>04</w:t>
      </w:r>
      <w:r>
        <w:t>/203</w:t>
      </w:r>
      <w:r w:rsidR="00CF4E71">
        <w:t>1</w:t>
      </w:r>
      <w:r w:rsidRPr="00A10EB2">
        <w:t>):</w:t>
      </w:r>
    </w:p>
    <w:p w14:paraId="5678A0C5" w14:textId="1C0F4EA3" w:rsidR="00811D44" w:rsidRPr="00A10EB2" w:rsidRDefault="00811D44" w:rsidP="00875800">
      <w:pPr>
        <w:tabs>
          <w:tab w:val="left" w:pos="3119"/>
          <w:tab w:val="left" w:pos="3686"/>
        </w:tabs>
        <w:spacing w:after="0" w:line="240" w:lineRule="auto"/>
      </w:pPr>
      <w:r w:rsidRPr="00A10EB2">
        <w:t xml:space="preserve">     01/</w:t>
      </w:r>
      <w:r>
        <w:t>1</w:t>
      </w:r>
      <w:r w:rsidRPr="00A10EB2">
        <w:t>0/202</w:t>
      </w:r>
      <w:r>
        <w:t>4</w:t>
      </w:r>
      <w:r w:rsidRPr="00A10EB2">
        <w:t xml:space="preserve"> – 01/</w:t>
      </w:r>
      <w:r w:rsidR="00875800">
        <w:t>04</w:t>
      </w:r>
      <w:r w:rsidRPr="00A10EB2">
        <w:t>/202</w:t>
      </w:r>
      <w:r w:rsidR="00875800">
        <w:t>6</w:t>
      </w:r>
      <w:r w:rsidRPr="00A10EB2">
        <w:t xml:space="preserve"> </w:t>
      </w:r>
      <w:r w:rsidRPr="00A10EB2">
        <w:tab/>
        <w:t xml:space="preserve">= </w:t>
      </w:r>
      <w:r w:rsidRPr="00A10EB2">
        <w:tab/>
      </w:r>
      <w:r w:rsidR="00875800">
        <w:t>19</w:t>
      </w:r>
      <w:r w:rsidRPr="00A10EB2">
        <w:t xml:space="preserve"> months</w:t>
      </w:r>
      <w:r>
        <w:t xml:space="preserve"> (</w:t>
      </w:r>
      <w:r w:rsidRPr="00E23AC5">
        <w:rPr>
          <w:i/>
          <w:iCs/>
        </w:rPr>
        <w:t>not capped</w:t>
      </w:r>
      <w:r>
        <w:t>)</w:t>
      </w:r>
      <w:r w:rsidRPr="00A10EB2">
        <w:tab/>
      </w:r>
      <w:r w:rsidRPr="00A10EB2">
        <w:tab/>
      </w:r>
    </w:p>
    <w:p w14:paraId="6CBC7909" w14:textId="77777777" w:rsidR="00811D44" w:rsidRPr="00A10EB2" w:rsidRDefault="00811D44" w:rsidP="00811D44">
      <w:pPr>
        <w:spacing w:after="0" w:line="240" w:lineRule="auto"/>
      </w:pPr>
      <w:r w:rsidRPr="00A10EB2">
        <w:tab/>
      </w:r>
      <w:r w:rsidRPr="00A10EB2">
        <w:tab/>
      </w:r>
      <w:r w:rsidRPr="00A10EB2">
        <w:tab/>
      </w:r>
    </w:p>
    <w:p w14:paraId="157C3573" w14:textId="107EF692" w:rsidR="00811D44" w:rsidRPr="00A10EB2" w:rsidRDefault="00811D44" w:rsidP="00247E86">
      <w:pPr>
        <w:tabs>
          <w:tab w:val="left" w:pos="3119"/>
          <w:tab w:val="left" w:pos="3686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10EB2">
        <w:t>Balance of guarantee</w:t>
      </w:r>
      <w:r>
        <w:tab/>
      </w:r>
      <w:r w:rsidRPr="00A10EB2">
        <w:t>=</w:t>
      </w:r>
      <w:r w:rsidRPr="00A10EB2">
        <w:tab/>
        <w:t>£1</w:t>
      </w:r>
      <w:r w:rsidR="00247E86">
        <w:t>2</w:t>
      </w:r>
      <w:r w:rsidRPr="00A10EB2">
        <w:t>,</w:t>
      </w:r>
      <w:r w:rsidR="00247E86">
        <w:t>110.48</w:t>
      </w:r>
      <w:r w:rsidRPr="00A10EB2">
        <w:t xml:space="preserve"> x </w:t>
      </w:r>
      <w:r w:rsidR="00247E86">
        <w:t>19</w:t>
      </w:r>
      <w:r w:rsidRPr="00A10EB2">
        <w:t xml:space="preserve"> / 12</w:t>
      </w:r>
      <w:r w:rsidRPr="00A10EB2">
        <w:tab/>
        <w:t>=</w:t>
      </w:r>
      <w:r w:rsidRPr="00A10EB2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Pr="00A10EB2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A10EB2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£</w:t>
      </w:r>
      <w:r w:rsidR="003426B6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19</w:t>
      </w:r>
      <w:r w:rsidRPr="00A10EB2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,</w:t>
      </w:r>
      <w:r w:rsidR="003426B6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174</w:t>
      </w:r>
      <w:r w:rsidRPr="00E95F35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.</w:t>
      </w:r>
      <w:r w:rsidR="003426B6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93</w:t>
      </w:r>
    </w:p>
    <w:p w14:paraId="591B34E6" w14:textId="77777777" w:rsidR="00811D44" w:rsidRPr="002A0890" w:rsidRDefault="00811D44" w:rsidP="00811D44">
      <w:pPr>
        <w:pStyle w:val="NoSpacing"/>
        <w:rPr>
          <w:i/>
          <w:iCs/>
        </w:rPr>
      </w:pPr>
      <w:r w:rsidRPr="002A0890">
        <w:rPr>
          <w:i/>
          <w:iCs/>
        </w:rPr>
        <w:tab/>
      </w:r>
      <w:r w:rsidRPr="002A0890">
        <w:rPr>
          <w:i/>
          <w:iCs/>
        </w:rPr>
        <w:tab/>
      </w:r>
      <w:r w:rsidRPr="002A0890">
        <w:rPr>
          <w:i/>
          <w:iCs/>
        </w:rPr>
        <w:tab/>
      </w:r>
    </w:p>
    <w:p w14:paraId="03C93745" w14:textId="77777777" w:rsidR="00811D44" w:rsidRDefault="00811D44" w:rsidP="00811D44">
      <w:pPr>
        <w:pStyle w:val="NoSpacing"/>
      </w:pPr>
      <w:r>
        <w:t>-----</w:t>
      </w:r>
    </w:p>
    <w:p w14:paraId="595A1221" w14:textId="77777777" w:rsidR="00811D44" w:rsidRDefault="00811D44" w:rsidP="00811D44">
      <w:pPr>
        <w:pStyle w:val="NoSpacing"/>
      </w:pPr>
    </w:p>
    <w:p w14:paraId="6F766170" w14:textId="0CAA2023" w:rsidR="00811D44" w:rsidRDefault="00811D44" w:rsidP="00811D44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38406A">
        <w:rPr>
          <w:b/>
          <w:u w:val="single"/>
        </w:rPr>
        <w:t>19</w:t>
      </w:r>
      <w:r>
        <w:rPr>
          <w:b/>
          <w:u w:val="single"/>
        </w:rPr>
        <w:t>,</w:t>
      </w:r>
      <w:r w:rsidR="0038406A">
        <w:rPr>
          <w:b/>
          <w:u w:val="single"/>
        </w:rPr>
        <w:t>174</w:t>
      </w:r>
      <w:r>
        <w:rPr>
          <w:b/>
          <w:u w:val="single"/>
        </w:rPr>
        <w:t>.</w:t>
      </w:r>
      <w:r w:rsidR="0038406A">
        <w:rPr>
          <w:b/>
          <w:u w:val="single"/>
        </w:rPr>
        <w:t>93</w:t>
      </w:r>
      <w:r>
        <w:tab/>
      </w:r>
    </w:p>
    <w:p w14:paraId="2B8503A5" w14:textId="77777777" w:rsidR="00811D44" w:rsidRDefault="00811D44" w:rsidP="00811D44">
      <w:pPr>
        <w:pStyle w:val="NoSpacing"/>
      </w:pPr>
    </w:p>
    <w:p w14:paraId="28E99175" w14:textId="3BB43EEB" w:rsidR="00811D44" w:rsidRDefault="00921640" w:rsidP="00247E86">
      <w:pPr>
        <w:pStyle w:val="NoSpacing"/>
        <w:tabs>
          <w:tab w:val="left" w:pos="3119"/>
          <w:tab w:val="left" w:pos="3686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811D44" w:rsidRPr="000503FC">
        <w:rPr>
          <w:rFonts w:ascii="Calibri" w:hAnsi="Calibri"/>
          <w:b/>
          <w:i/>
        </w:rPr>
        <w:t>L</w:t>
      </w:r>
      <w:r w:rsidR="00811D44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811D44" w:rsidRPr="000503FC">
        <w:rPr>
          <w:rFonts w:ascii="Calibri" w:hAnsi="Calibri"/>
          <w:b/>
          <w:i/>
          <w:spacing w:val="-9"/>
        </w:rPr>
        <w:t xml:space="preserve"> </w:t>
      </w:r>
      <w:r w:rsidR="00811D44" w:rsidRPr="000503FC">
        <w:rPr>
          <w:rFonts w:ascii="Calibri" w:hAnsi="Calibri"/>
          <w:b/>
          <w:i/>
        </w:rPr>
        <w:t>Check</w:t>
      </w:r>
      <w:r w:rsidR="00811D44">
        <w:rPr>
          <w:rFonts w:ascii="Calibri" w:hAnsi="Calibri"/>
          <w:b/>
        </w:rPr>
        <w:tab/>
        <w:t>=</w:t>
      </w:r>
      <w:r w:rsidR="00811D44">
        <w:rPr>
          <w:rFonts w:ascii="Calibri" w:hAnsi="Calibri"/>
          <w:b/>
        </w:rPr>
        <w:tab/>
      </w:r>
      <w:r w:rsidR="00811D44">
        <w:rPr>
          <w:rFonts w:ascii="Calibri" w:hAnsi="Calibri"/>
        </w:rPr>
        <w:t>£</w:t>
      </w:r>
      <w:r w:rsidR="003426B6">
        <w:rPr>
          <w:rFonts w:ascii="Calibri" w:hAnsi="Calibri"/>
        </w:rPr>
        <w:t>19</w:t>
      </w:r>
      <w:r w:rsidR="00811D44">
        <w:rPr>
          <w:rFonts w:ascii="Calibri" w:hAnsi="Calibri"/>
        </w:rPr>
        <w:t>,</w:t>
      </w:r>
      <w:r w:rsidR="003426B6">
        <w:rPr>
          <w:rFonts w:ascii="Calibri" w:hAnsi="Calibri"/>
        </w:rPr>
        <w:t>174.93</w:t>
      </w:r>
      <w:r w:rsidR="00811D44">
        <w:rPr>
          <w:rFonts w:ascii="Calibri" w:hAnsi="Calibri"/>
        </w:rPr>
        <w:t xml:space="preserve"> v £</w:t>
      </w:r>
      <w:r w:rsidR="003426B6">
        <w:rPr>
          <w:rFonts w:ascii="Calibri" w:hAnsi="Calibri"/>
        </w:rPr>
        <w:t>1,</w:t>
      </w:r>
      <w:r w:rsidR="0038406A">
        <w:rPr>
          <w:rFonts w:ascii="Calibri" w:hAnsi="Calibri"/>
        </w:rPr>
        <w:t>005</w:t>
      </w:r>
      <w:r w:rsidR="00811D44">
        <w:rPr>
          <w:rFonts w:ascii="Calibri" w:hAnsi="Calibri"/>
        </w:rPr>
        <w:t>,</w:t>
      </w:r>
      <w:r w:rsidR="0038406A">
        <w:rPr>
          <w:rFonts w:ascii="Calibri" w:hAnsi="Calibri"/>
        </w:rPr>
        <w:t>600</w:t>
      </w:r>
      <w:r w:rsidR="00811D44">
        <w:rPr>
          <w:rFonts w:ascii="Calibri" w:hAnsi="Calibri"/>
        </w:rPr>
        <w:t>.</w:t>
      </w:r>
      <w:r w:rsidR="0038406A">
        <w:rPr>
          <w:rFonts w:ascii="Calibri" w:hAnsi="Calibri"/>
        </w:rPr>
        <w:t>00</w:t>
      </w:r>
      <w:r w:rsidR="00811D44">
        <w:rPr>
          <w:rFonts w:ascii="Calibri" w:hAnsi="Calibri"/>
        </w:rPr>
        <w:t xml:space="preserve"> </w:t>
      </w:r>
      <w:r w:rsidR="00811D44">
        <w:rPr>
          <w:rFonts w:ascii="Calibri" w:hAnsi="Calibri"/>
        </w:rPr>
        <w:tab/>
        <w:t xml:space="preserve">= </w:t>
      </w:r>
      <w:r w:rsidR="00811D44">
        <w:rPr>
          <w:rFonts w:ascii="Calibri" w:hAnsi="Calibri"/>
        </w:rPr>
        <w:tab/>
        <w:t xml:space="preserve">       </w:t>
      </w:r>
      <w:r w:rsidR="00811D44" w:rsidRPr="004E39CD">
        <w:rPr>
          <w:rFonts w:ascii="Calibri" w:hAnsi="Calibri"/>
          <w:b/>
          <w:bCs/>
        </w:rPr>
        <w:t>OK</w:t>
      </w:r>
      <w:r w:rsidR="00811D44">
        <w:tab/>
      </w:r>
    </w:p>
    <w:p w14:paraId="2D18FB43" w14:textId="77777777" w:rsidR="00811D44" w:rsidRDefault="00811D44" w:rsidP="00DB1F2A">
      <w:pPr>
        <w:spacing w:after="0"/>
        <w:rPr>
          <w:i/>
        </w:rPr>
      </w:pPr>
    </w:p>
    <w:p w14:paraId="7D28E6AD" w14:textId="77777777" w:rsidR="006B101E" w:rsidRDefault="006B101E" w:rsidP="006B101E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r>
        <w:tab/>
      </w:r>
      <w:r>
        <w:tab/>
      </w:r>
    </w:p>
    <w:p w14:paraId="32EB7E6C" w14:textId="77777777" w:rsidR="005A7DAE" w:rsidRDefault="005A7DA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25267D00" w14:textId="5F0A8DB7" w:rsidR="006B101E" w:rsidRDefault="006B101E" w:rsidP="006B101E">
      <w:pPr>
        <w:tabs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 w:rsidRPr="00FA56A0">
        <w:rPr>
          <w:b/>
          <w:bCs/>
          <w:color w:val="000000" w:themeColor="text1"/>
        </w:rPr>
        <w:lastRenderedPageBreak/>
        <w:t xml:space="preserve">2) </w:t>
      </w:r>
      <w:r w:rsidRPr="00FA56A0">
        <w:rPr>
          <w:b/>
          <w:bCs/>
          <w:color w:val="000000" w:themeColor="text1"/>
          <w:u w:val="single"/>
        </w:rPr>
        <w:t>Spouse’s pension at DOD</w:t>
      </w:r>
    </w:p>
    <w:p w14:paraId="5096301B" w14:textId="6CC62CEC" w:rsidR="006B101E" w:rsidRDefault="006B101E" w:rsidP="006B101E">
      <w:pPr>
        <w:pStyle w:val="NoSpacing"/>
        <w:tabs>
          <w:tab w:val="left" w:pos="6521"/>
          <w:tab w:val="decimal" w:pos="8080"/>
        </w:tabs>
      </w:pPr>
      <w:r w:rsidRPr="00946073">
        <w:rPr>
          <w:i/>
          <w:iCs/>
        </w:rPr>
        <w:t>Member's pension at DOD</w:t>
      </w:r>
      <w:r>
        <w:rPr>
          <w:i/>
          <w:iCs/>
        </w:rPr>
        <w:t xml:space="preserve"> (used to derive spouse’s pension)</w:t>
      </w:r>
      <w:r>
        <w:rPr>
          <w:i/>
          <w:iCs/>
        </w:rPr>
        <w:tab/>
      </w:r>
      <w:r>
        <w:t>=</w:t>
      </w:r>
      <w:r>
        <w:tab/>
      </w:r>
      <w:r w:rsidRPr="000A4989">
        <w:rPr>
          <w:i/>
          <w:iCs/>
        </w:rPr>
        <w:t>£1</w:t>
      </w:r>
      <w:r w:rsidR="00043972" w:rsidRPr="000A4989">
        <w:rPr>
          <w:i/>
          <w:iCs/>
        </w:rPr>
        <w:t>2</w:t>
      </w:r>
      <w:r w:rsidRPr="000A4989">
        <w:rPr>
          <w:i/>
          <w:iCs/>
        </w:rPr>
        <w:t>,</w:t>
      </w:r>
      <w:r w:rsidR="00043972" w:rsidRPr="000A4989">
        <w:rPr>
          <w:i/>
          <w:iCs/>
        </w:rPr>
        <w:t>110</w:t>
      </w:r>
      <w:r w:rsidRPr="000A4989">
        <w:rPr>
          <w:i/>
          <w:iCs/>
        </w:rPr>
        <w:t>.</w:t>
      </w:r>
      <w:r w:rsidR="00043972" w:rsidRPr="000A4989">
        <w:rPr>
          <w:i/>
          <w:iCs/>
        </w:rPr>
        <w:t>48</w:t>
      </w:r>
      <w:r w:rsidRPr="000A4989">
        <w:rPr>
          <w:i/>
          <w:iCs/>
        </w:rPr>
        <w:t xml:space="preserve"> pa</w:t>
      </w:r>
      <w:r>
        <w:t xml:space="preserve"> </w:t>
      </w:r>
    </w:p>
    <w:p w14:paraId="2CC0641C" w14:textId="43E3FEEC" w:rsidR="006B101E" w:rsidRDefault="006B101E" w:rsidP="006B101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</w:p>
    <w:p w14:paraId="1DA5B5EC" w14:textId="47AC38D3" w:rsidR="005A21FA" w:rsidRDefault="005A21FA" w:rsidP="00354BE7">
      <w:pPr>
        <w:pStyle w:val="NoSpacing"/>
        <w:tabs>
          <w:tab w:val="left" w:pos="3119"/>
          <w:tab w:val="left" w:pos="3686"/>
          <w:tab w:val="left" w:pos="6521"/>
          <w:tab w:val="decimal" w:pos="8080"/>
        </w:tabs>
      </w:pPr>
      <w:r>
        <w:tab/>
      </w:r>
      <w:r>
        <w:tab/>
      </w:r>
      <w:r>
        <w:tab/>
      </w:r>
      <w:r>
        <w:tab/>
        <w:t>-------</w:t>
      </w:r>
    </w:p>
    <w:p w14:paraId="47516D57" w14:textId="77777777" w:rsidR="005A21FA" w:rsidRDefault="005A21FA" w:rsidP="00354BE7">
      <w:pPr>
        <w:pStyle w:val="NoSpacing"/>
        <w:tabs>
          <w:tab w:val="left" w:pos="3119"/>
          <w:tab w:val="left" w:pos="3686"/>
          <w:tab w:val="left" w:pos="6521"/>
          <w:tab w:val="decimal" w:pos="8080"/>
        </w:tabs>
      </w:pPr>
    </w:p>
    <w:p w14:paraId="4670410A" w14:textId="7940D5A7" w:rsidR="000A4989" w:rsidRDefault="00CA01BB" w:rsidP="00354BE7">
      <w:pPr>
        <w:pStyle w:val="NoSpacing"/>
        <w:tabs>
          <w:tab w:val="left" w:pos="3119"/>
          <w:tab w:val="left" w:pos="3686"/>
          <w:tab w:val="left" w:pos="6521"/>
          <w:tab w:val="decimal" w:pos="8080"/>
        </w:tabs>
        <w:rPr>
          <w:i/>
          <w:iCs/>
        </w:rPr>
      </w:pPr>
      <w:r w:rsidRPr="00CA01BB">
        <w:t>Pre-2006 (non-commuted)</w:t>
      </w:r>
      <w:r w:rsidR="00406686">
        <w:t xml:space="preserve"> at DOD</w:t>
      </w:r>
      <w:r w:rsidRPr="00CA01BB">
        <w:tab/>
      </w:r>
      <w:r>
        <w:tab/>
      </w:r>
      <w:r>
        <w:tab/>
        <w:t>=</w:t>
      </w:r>
      <w:r w:rsidR="007970DF">
        <w:tab/>
      </w:r>
      <w:r w:rsidR="00212CA0">
        <w:rPr>
          <w:i/>
          <w:iCs/>
        </w:rPr>
        <w:t>£3,834.20 pa</w:t>
      </w:r>
    </w:p>
    <w:p w14:paraId="26F94278" w14:textId="19574224" w:rsidR="00212CA0" w:rsidRDefault="00D54E94" w:rsidP="00354BE7">
      <w:pPr>
        <w:pStyle w:val="NoSpacing"/>
        <w:tabs>
          <w:tab w:val="left" w:pos="3119"/>
          <w:tab w:val="left" w:pos="3686"/>
          <w:tab w:val="left" w:pos="6521"/>
          <w:tab w:val="decimal" w:pos="8080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A1EBB">
        <w:rPr>
          <w:i/>
          <w:iCs/>
        </w:rPr>
        <w:t>+</w:t>
      </w:r>
    </w:p>
    <w:p w14:paraId="66048B01" w14:textId="6CC2CFB5" w:rsidR="00212CA0" w:rsidRPr="00C73E25" w:rsidRDefault="00212CA0" w:rsidP="00354BE7">
      <w:pPr>
        <w:pStyle w:val="NoSpacing"/>
        <w:tabs>
          <w:tab w:val="left" w:pos="3119"/>
          <w:tab w:val="left" w:pos="3686"/>
          <w:tab w:val="left" w:pos="6521"/>
          <w:tab w:val="decimal" w:pos="8080"/>
        </w:tabs>
        <w:rPr>
          <w:i/>
          <w:iCs/>
        </w:rPr>
      </w:pPr>
      <w:r>
        <w:t>Post-2006</w:t>
      </w:r>
      <w:r w:rsidR="00FA6FE6">
        <w:t xml:space="preserve"> (non-commuted) </w:t>
      </w:r>
      <w:r w:rsidR="00406686">
        <w:t>at DOD</w:t>
      </w:r>
      <w:r w:rsidR="00C73E25">
        <w:tab/>
      </w:r>
      <w:r w:rsidR="00C73E25">
        <w:tab/>
        <w:t>=</w:t>
      </w:r>
      <w:r w:rsidR="00C73E25">
        <w:tab/>
      </w:r>
      <w:r w:rsidR="00C73E25">
        <w:rPr>
          <w:i/>
          <w:iCs/>
        </w:rPr>
        <w:t>£8,276.28 pa</w:t>
      </w:r>
    </w:p>
    <w:p w14:paraId="3E690918" w14:textId="1EAE10C5" w:rsidR="000A4989" w:rsidRDefault="004A1EBB" w:rsidP="00354BE7">
      <w:pPr>
        <w:pStyle w:val="NoSpacing"/>
        <w:tabs>
          <w:tab w:val="left" w:pos="3119"/>
          <w:tab w:val="left" w:pos="3686"/>
          <w:tab w:val="left" w:pos="6521"/>
          <w:tab w:val="decimal" w:pos="8080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+</w:t>
      </w:r>
    </w:p>
    <w:p w14:paraId="728E5FD1" w14:textId="77777777" w:rsidR="0085697D" w:rsidRDefault="0085697D" w:rsidP="00354BE7">
      <w:pPr>
        <w:pStyle w:val="NoSpacing"/>
        <w:tabs>
          <w:tab w:val="left" w:pos="3119"/>
          <w:tab w:val="left" w:pos="3686"/>
          <w:tab w:val="left" w:pos="6521"/>
          <w:tab w:val="decimal" w:pos="8080"/>
        </w:tabs>
      </w:pPr>
      <w:r>
        <w:t xml:space="preserve">Post-2006 </w:t>
      </w:r>
      <w:proofErr w:type="spellStart"/>
      <w:r>
        <w:t>r</w:t>
      </w:r>
      <w:r w:rsidR="006B101E" w:rsidRPr="00923F37">
        <w:t>ev’d</w:t>
      </w:r>
      <w:proofErr w:type="spellEnd"/>
      <w:r w:rsidR="006B101E" w:rsidRPr="00923F37">
        <w:t xml:space="preserve"> </w:t>
      </w:r>
      <w:proofErr w:type="spellStart"/>
      <w:r w:rsidR="006B101E" w:rsidRPr="00923F37">
        <w:t>comm’d</w:t>
      </w:r>
      <w:proofErr w:type="spellEnd"/>
      <w:r w:rsidR="006B101E" w:rsidRPr="00923F37">
        <w:t xml:space="preserve"> </w:t>
      </w:r>
    </w:p>
    <w:p w14:paraId="6BCD5A04" w14:textId="1630BDF4" w:rsidR="006B101E" w:rsidRDefault="0085697D" w:rsidP="00864A63">
      <w:pPr>
        <w:pStyle w:val="NoSpacing"/>
        <w:tabs>
          <w:tab w:val="left" w:pos="993"/>
          <w:tab w:val="left" w:pos="3119"/>
          <w:tab w:val="left" w:pos="3686"/>
          <w:tab w:val="left" w:pos="6521"/>
          <w:tab w:val="decimal" w:pos="8080"/>
        </w:tabs>
      </w:pPr>
      <w:r>
        <w:tab/>
      </w:r>
      <w:r w:rsidR="006B101E" w:rsidRPr="00923F37">
        <w:t>pension at DOD</w:t>
      </w:r>
      <w:r w:rsidR="006B101E" w:rsidRPr="00946073">
        <w:rPr>
          <w:i/>
          <w:iCs/>
        </w:rPr>
        <w:t xml:space="preserve"> </w:t>
      </w:r>
      <w:r w:rsidR="006B101E">
        <w:rPr>
          <w:i/>
          <w:iCs/>
        </w:rPr>
        <w:tab/>
      </w:r>
      <w:r w:rsidR="006B101E">
        <w:t>=</w:t>
      </w:r>
      <w:r w:rsidR="006B101E">
        <w:tab/>
        <w:t>£</w:t>
      </w:r>
      <w:r w:rsidR="00043972">
        <w:t>2</w:t>
      </w:r>
      <w:r w:rsidR="006B101E">
        <w:t>,</w:t>
      </w:r>
      <w:r w:rsidR="00043972">
        <w:t>702</w:t>
      </w:r>
      <w:r w:rsidR="006B101E">
        <w:t>.</w:t>
      </w:r>
      <w:r w:rsidR="00043972">
        <w:t>70</w:t>
      </w:r>
      <w:r w:rsidR="006B101E">
        <w:t xml:space="preserve"> x 1.0</w:t>
      </w:r>
      <w:r w:rsidR="00354BE7">
        <w:t>77</w:t>
      </w:r>
      <w:r w:rsidR="006B101E">
        <w:t xml:space="preserve"> (= </w:t>
      </w:r>
      <w:r w:rsidR="00354BE7">
        <w:t>7.7</w:t>
      </w:r>
      <w:r w:rsidR="006B101E">
        <w:t>%)</w:t>
      </w:r>
      <w:r w:rsidR="006B101E">
        <w:tab/>
        <w:t>=</w:t>
      </w:r>
      <w:r w:rsidR="006B101E">
        <w:tab/>
      </w:r>
      <w:r w:rsidR="006B101E" w:rsidRPr="005A21FA">
        <w:rPr>
          <w:i/>
          <w:iCs/>
        </w:rPr>
        <w:t>£</w:t>
      </w:r>
      <w:r w:rsidR="00A63FD4" w:rsidRPr="005A21FA">
        <w:rPr>
          <w:i/>
          <w:iCs/>
        </w:rPr>
        <w:t>2</w:t>
      </w:r>
      <w:r w:rsidR="006B101E" w:rsidRPr="005A21FA">
        <w:rPr>
          <w:i/>
          <w:iCs/>
        </w:rPr>
        <w:t>,</w:t>
      </w:r>
      <w:r w:rsidR="00A63FD4" w:rsidRPr="005A21FA">
        <w:rPr>
          <w:i/>
          <w:iCs/>
        </w:rPr>
        <w:t>910</w:t>
      </w:r>
      <w:r w:rsidR="006B101E" w:rsidRPr="005A21FA">
        <w:rPr>
          <w:i/>
          <w:iCs/>
        </w:rPr>
        <w:t>.</w:t>
      </w:r>
      <w:r w:rsidR="00A63FD4" w:rsidRPr="005A21FA">
        <w:rPr>
          <w:i/>
          <w:iCs/>
        </w:rPr>
        <w:t>81</w:t>
      </w:r>
      <w:r w:rsidR="006B101E" w:rsidRPr="005A21FA">
        <w:rPr>
          <w:i/>
          <w:iCs/>
        </w:rPr>
        <w:t xml:space="preserve"> pa</w:t>
      </w:r>
      <w:r w:rsidR="006B101E">
        <w:tab/>
      </w:r>
      <w:r w:rsidR="006B101E">
        <w:tab/>
      </w:r>
      <w:r w:rsidR="006B101E">
        <w:tab/>
      </w:r>
      <w:r w:rsidR="006B101E">
        <w:tab/>
      </w:r>
      <w:r w:rsidR="006B101E">
        <w:tab/>
      </w:r>
    </w:p>
    <w:p w14:paraId="011BEEC2" w14:textId="77777777" w:rsidR="00567242" w:rsidRPr="00A34B00" w:rsidRDefault="006B101E" w:rsidP="006B101E">
      <w:pPr>
        <w:pStyle w:val="NoSpacing"/>
        <w:tabs>
          <w:tab w:val="left" w:pos="2835"/>
          <w:tab w:val="left" w:pos="3686"/>
          <w:tab w:val="left" w:pos="6521"/>
          <w:tab w:val="decimal" w:pos="8080"/>
        </w:tabs>
        <w:rPr>
          <w:i/>
          <w:iCs/>
          <w:color w:val="000000" w:themeColor="text1"/>
        </w:rPr>
      </w:pPr>
      <w:r w:rsidRPr="00A34B00">
        <w:rPr>
          <w:i/>
          <w:iCs/>
          <w:color w:val="000000" w:themeColor="text1"/>
        </w:rPr>
        <w:t xml:space="preserve">Member’s pre-commutation </w:t>
      </w:r>
    </w:p>
    <w:p w14:paraId="40032F1C" w14:textId="5FD15707" w:rsidR="006B101E" w:rsidRPr="00FA518B" w:rsidRDefault="00567242" w:rsidP="00864A63">
      <w:pPr>
        <w:pStyle w:val="NoSpacing"/>
        <w:tabs>
          <w:tab w:val="left" w:pos="993"/>
          <w:tab w:val="left" w:pos="6521"/>
          <w:tab w:val="decimal" w:pos="8080"/>
        </w:tabs>
        <w:rPr>
          <w:u w:val="single"/>
        </w:rPr>
      </w:pPr>
      <w:r w:rsidRPr="00A34B00">
        <w:rPr>
          <w:i/>
          <w:iCs/>
          <w:color w:val="000000" w:themeColor="text1"/>
        </w:rPr>
        <w:tab/>
      </w:r>
      <w:r w:rsidR="006B101E" w:rsidRPr="00A34B00">
        <w:rPr>
          <w:i/>
          <w:iCs/>
          <w:color w:val="000000" w:themeColor="text1"/>
        </w:rPr>
        <w:t>pension revalued to DOD</w:t>
      </w:r>
      <w:r w:rsidR="006B101E">
        <w:tab/>
        <w:t>=</w:t>
      </w:r>
      <w:r w:rsidR="006B101E">
        <w:tab/>
      </w:r>
      <w:r w:rsidR="006B101E" w:rsidRPr="00FA518B">
        <w:rPr>
          <w:i/>
          <w:iCs/>
          <w:u w:val="single"/>
        </w:rPr>
        <w:t>£</w:t>
      </w:r>
      <w:bookmarkStart w:id="0" w:name="_Hlk130272561"/>
      <w:bookmarkStart w:id="1" w:name="_Hlk100122403"/>
      <w:r w:rsidR="006B101E">
        <w:rPr>
          <w:i/>
          <w:iCs/>
          <w:u w:val="single"/>
        </w:rPr>
        <w:t>1</w:t>
      </w:r>
      <w:r w:rsidR="002A0B6F">
        <w:rPr>
          <w:i/>
          <w:iCs/>
          <w:u w:val="single"/>
        </w:rPr>
        <w:t>5</w:t>
      </w:r>
      <w:r w:rsidR="006B101E" w:rsidRPr="00FA518B">
        <w:rPr>
          <w:i/>
          <w:iCs/>
          <w:u w:val="single"/>
        </w:rPr>
        <w:t>,</w:t>
      </w:r>
      <w:r w:rsidR="002A0B6F">
        <w:rPr>
          <w:i/>
          <w:iCs/>
          <w:u w:val="single"/>
        </w:rPr>
        <w:t>021</w:t>
      </w:r>
      <w:r w:rsidR="006B101E" w:rsidRPr="00FA518B">
        <w:rPr>
          <w:i/>
          <w:iCs/>
          <w:u w:val="single"/>
        </w:rPr>
        <w:t>.</w:t>
      </w:r>
      <w:r w:rsidR="002A0B6F">
        <w:rPr>
          <w:i/>
          <w:iCs/>
          <w:u w:val="single"/>
        </w:rPr>
        <w:t>29</w:t>
      </w:r>
      <w:bookmarkEnd w:id="0"/>
      <w:bookmarkEnd w:id="1"/>
      <w:r w:rsidR="006B101E" w:rsidRPr="00FA518B">
        <w:rPr>
          <w:i/>
          <w:iCs/>
          <w:u w:val="single"/>
        </w:rPr>
        <w:t xml:space="preserve"> pa</w:t>
      </w:r>
      <w:r w:rsidR="006B101E" w:rsidRPr="00FA518B">
        <w:rPr>
          <w:b/>
          <w:bCs/>
          <w:u w:val="single"/>
        </w:rPr>
        <w:tab/>
      </w:r>
      <w:r w:rsidR="006B101E" w:rsidRPr="00FA518B">
        <w:tab/>
      </w:r>
      <w:r w:rsidR="006B101E" w:rsidRPr="00FA518B">
        <w:tab/>
      </w:r>
      <w:r w:rsidR="006B101E" w:rsidRPr="00FA518B">
        <w:tab/>
      </w:r>
      <w:r w:rsidR="006B101E" w:rsidRPr="00FA518B">
        <w:tab/>
      </w:r>
    </w:p>
    <w:p w14:paraId="55330F20" w14:textId="77777777" w:rsidR="006B101E" w:rsidRDefault="006B101E" w:rsidP="006B101E">
      <w:pPr>
        <w:pStyle w:val="NoSpacing"/>
      </w:pPr>
      <w:r>
        <w:t>-----</w:t>
      </w:r>
    </w:p>
    <w:p w14:paraId="22D8232E" w14:textId="77777777" w:rsidR="006B101E" w:rsidRDefault="006B101E" w:rsidP="006B101E">
      <w:pPr>
        <w:pStyle w:val="NoSpacing"/>
        <w:tabs>
          <w:tab w:val="left" w:pos="1701"/>
          <w:tab w:val="left" w:pos="2835"/>
          <w:tab w:val="left" w:pos="3402"/>
          <w:tab w:val="left" w:pos="6521"/>
          <w:tab w:val="decimal" w:pos="8080"/>
        </w:tabs>
      </w:pPr>
    </w:p>
    <w:p w14:paraId="6AF87850" w14:textId="77777777" w:rsidR="00CF6490" w:rsidRPr="006B2D74" w:rsidRDefault="00CF6490" w:rsidP="00CF6490">
      <w:pPr>
        <w:rPr>
          <w:iCs/>
        </w:rPr>
      </w:pPr>
      <w:r w:rsidRPr="006B2D74">
        <w:rPr>
          <w:iCs/>
        </w:rPr>
        <w:t>Spouse’s pension at DOD:</w:t>
      </w:r>
      <w:r w:rsidRPr="006B2D74">
        <w:rPr>
          <w:iCs/>
        </w:rPr>
        <w:tab/>
      </w:r>
      <w:r w:rsidRPr="006B2D74">
        <w:rPr>
          <w:iCs/>
        </w:rPr>
        <w:tab/>
      </w:r>
      <w:r w:rsidRPr="006B2D74">
        <w:rPr>
          <w:iCs/>
        </w:rPr>
        <w:tab/>
      </w:r>
      <w:r w:rsidRPr="006B2D74">
        <w:rPr>
          <w:iCs/>
        </w:rPr>
        <w:tab/>
      </w:r>
      <w:r w:rsidRPr="006B2D74">
        <w:rPr>
          <w:iCs/>
        </w:rPr>
        <w:tab/>
      </w:r>
      <w:r w:rsidRPr="006B2D74">
        <w:rPr>
          <w:iCs/>
        </w:rPr>
        <w:tab/>
      </w:r>
      <w:r w:rsidRPr="006B2D74">
        <w:rPr>
          <w:iCs/>
        </w:rPr>
        <w:tab/>
      </w:r>
    </w:p>
    <w:p w14:paraId="1CC37655" w14:textId="1060FD15" w:rsidR="00CF6490" w:rsidRPr="0064533C" w:rsidRDefault="00CF6490" w:rsidP="00032177">
      <w:pPr>
        <w:pStyle w:val="NoSpacing"/>
        <w:tabs>
          <w:tab w:val="left" w:pos="3119"/>
          <w:tab w:val="left" w:pos="3686"/>
          <w:tab w:val="left" w:pos="6521"/>
          <w:tab w:val="decimal" w:pos="8080"/>
        </w:tabs>
      </w:pPr>
      <w:r w:rsidRPr="0064533C">
        <w:t>Pre</w:t>
      </w:r>
      <w:r>
        <w:t xml:space="preserve">-2006 </w:t>
      </w:r>
      <w:r w:rsidR="00DA631C">
        <w:t>pension</w:t>
      </w:r>
      <w:r>
        <w:tab/>
      </w:r>
      <w:r w:rsidR="00032177">
        <w:t>=</w:t>
      </w:r>
      <w:r>
        <w:tab/>
        <w:t>£3</w:t>
      </w:r>
      <w:r w:rsidRPr="0093073F">
        <w:t>,</w:t>
      </w:r>
      <w:r>
        <w:t>834</w:t>
      </w:r>
      <w:r w:rsidRPr="0093073F">
        <w:t>.</w:t>
      </w:r>
      <w:r>
        <w:t>20</w:t>
      </w:r>
      <w:r w:rsidRPr="0093073F">
        <w:t xml:space="preserve"> x 0.40    </w:t>
      </w:r>
      <w:r>
        <w:tab/>
      </w:r>
      <w:r w:rsidRPr="0093073F">
        <w:t>=</w:t>
      </w:r>
      <w:r w:rsidRPr="0093073F">
        <w:tab/>
      </w:r>
      <w:r w:rsidRPr="005E4C1A">
        <w:rPr>
          <w:b/>
          <w:bCs/>
          <w:i/>
          <w:iCs/>
        </w:rPr>
        <w:t>£</w:t>
      </w:r>
      <w:r w:rsidR="00E56858">
        <w:rPr>
          <w:b/>
          <w:bCs/>
          <w:i/>
          <w:iCs/>
        </w:rPr>
        <w:t>1,</w:t>
      </w:r>
      <w:r w:rsidRPr="005E4C1A">
        <w:rPr>
          <w:b/>
          <w:bCs/>
          <w:i/>
          <w:iCs/>
        </w:rPr>
        <w:t>5</w:t>
      </w:r>
      <w:r w:rsidR="00E56858">
        <w:rPr>
          <w:b/>
          <w:bCs/>
          <w:i/>
          <w:iCs/>
        </w:rPr>
        <w:t>3</w:t>
      </w:r>
      <w:r w:rsidRPr="005E4C1A">
        <w:rPr>
          <w:b/>
          <w:bCs/>
          <w:i/>
          <w:iCs/>
        </w:rPr>
        <w:t>3.</w:t>
      </w:r>
      <w:r w:rsidR="00E56858">
        <w:rPr>
          <w:b/>
          <w:bCs/>
          <w:i/>
          <w:iCs/>
        </w:rPr>
        <w:t>68</w:t>
      </w:r>
      <w:r w:rsidRPr="005E4C1A">
        <w:rPr>
          <w:b/>
          <w:bCs/>
          <w:i/>
          <w:iCs/>
        </w:rPr>
        <w:t xml:space="preserve"> pa</w:t>
      </w:r>
      <w:r>
        <w:t xml:space="preserve">   </w:t>
      </w:r>
    </w:p>
    <w:p w14:paraId="119F6F1A" w14:textId="77777777" w:rsidR="00CF6490" w:rsidRDefault="00CF6490" w:rsidP="00CF6490">
      <w:pPr>
        <w:pStyle w:val="NoSpacing"/>
      </w:pPr>
      <w:r>
        <w:tab/>
      </w:r>
      <w:r>
        <w:tab/>
      </w:r>
      <w:r>
        <w:tab/>
      </w:r>
      <w:r>
        <w:tab/>
      </w:r>
    </w:p>
    <w:p w14:paraId="6AE4C980" w14:textId="13388FD6" w:rsidR="0095697E" w:rsidRDefault="00CF6490" w:rsidP="00ED1C2B">
      <w:pPr>
        <w:pStyle w:val="NoSpacing"/>
        <w:tabs>
          <w:tab w:val="left" w:pos="3119"/>
          <w:tab w:val="left" w:pos="3686"/>
        </w:tabs>
      </w:pPr>
      <w:r w:rsidRPr="0064533C">
        <w:t>Post</w:t>
      </w:r>
      <w:r>
        <w:t>-2006</w:t>
      </w:r>
      <w:r w:rsidR="00DA631C">
        <w:t xml:space="preserve"> pension</w:t>
      </w:r>
      <w:r>
        <w:tab/>
        <w:t>=</w:t>
      </w:r>
      <w:r>
        <w:tab/>
      </w:r>
      <w:r w:rsidRPr="0064533C">
        <w:t>£</w:t>
      </w:r>
      <w:r w:rsidR="0095697E">
        <w:t>8</w:t>
      </w:r>
      <w:r>
        <w:t>,2</w:t>
      </w:r>
      <w:r w:rsidR="0095697E">
        <w:t xml:space="preserve">76.28 + £2,910.81 </w:t>
      </w:r>
    </w:p>
    <w:p w14:paraId="43DA038B" w14:textId="32CA2E84" w:rsidR="00CF6490" w:rsidRDefault="0095697E" w:rsidP="00FB379A">
      <w:pPr>
        <w:pStyle w:val="NoSpacing"/>
        <w:tabs>
          <w:tab w:val="left" w:pos="3119"/>
          <w:tab w:val="left" w:pos="3686"/>
          <w:tab w:val="left" w:pos="4253"/>
          <w:tab w:val="left" w:pos="6521"/>
          <w:tab w:val="decimal" w:pos="8080"/>
        </w:tabs>
      </w:pPr>
      <w:r>
        <w:tab/>
      </w:r>
      <w:r>
        <w:tab/>
      </w:r>
      <w:r w:rsidR="000A3CC7">
        <w:tab/>
      </w:r>
      <w:r w:rsidR="00CF6490">
        <w:t>(= £</w:t>
      </w:r>
      <w:r w:rsidR="00FB379A">
        <w:t>11</w:t>
      </w:r>
      <w:r w:rsidR="00CF6490">
        <w:t>,</w:t>
      </w:r>
      <w:r w:rsidR="00FB379A">
        <w:t>1</w:t>
      </w:r>
      <w:r w:rsidR="00CF6490">
        <w:t>87.</w:t>
      </w:r>
      <w:r w:rsidR="00FB379A">
        <w:t>09</w:t>
      </w:r>
      <w:r w:rsidR="00CF6490">
        <w:t>)</w:t>
      </w:r>
      <w:r>
        <w:t xml:space="preserve"> x 40%</w:t>
      </w:r>
      <w:r w:rsidR="000A3CC7">
        <w:tab/>
        <w:t>=</w:t>
      </w:r>
      <w:r w:rsidR="00CF6490">
        <w:t xml:space="preserve"> </w:t>
      </w:r>
      <w:r w:rsidR="00CF6490">
        <w:tab/>
      </w:r>
      <w:r w:rsidR="00CF6490" w:rsidRPr="005E4C1A">
        <w:rPr>
          <w:b/>
          <w:bCs/>
          <w:i/>
          <w:iCs/>
        </w:rPr>
        <w:t>£</w:t>
      </w:r>
      <w:r w:rsidR="001E519C">
        <w:rPr>
          <w:b/>
          <w:bCs/>
          <w:i/>
          <w:iCs/>
        </w:rPr>
        <w:t>4</w:t>
      </w:r>
      <w:r w:rsidR="00CF6490" w:rsidRPr="005E4C1A">
        <w:rPr>
          <w:b/>
          <w:bCs/>
          <w:i/>
          <w:iCs/>
        </w:rPr>
        <w:t>,</w:t>
      </w:r>
      <w:r w:rsidR="00CF6490">
        <w:rPr>
          <w:b/>
          <w:bCs/>
          <w:i/>
          <w:iCs/>
        </w:rPr>
        <w:t>4</w:t>
      </w:r>
      <w:r w:rsidR="001E519C">
        <w:rPr>
          <w:b/>
          <w:bCs/>
          <w:i/>
          <w:iCs/>
        </w:rPr>
        <w:t>74</w:t>
      </w:r>
      <w:r w:rsidR="00CF6490" w:rsidRPr="005E4C1A">
        <w:rPr>
          <w:b/>
          <w:bCs/>
          <w:i/>
          <w:iCs/>
        </w:rPr>
        <w:t>.</w:t>
      </w:r>
      <w:r w:rsidR="001E519C">
        <w:rPr>
          <w:b/>
          <w:bCs/>
          <w:i/>
          <w:iCs/>
        </w:rPr>
        <w:t>84</w:t>
      </w:r>
      <w:r w:rsidR="00CF6490" w:rsidRPr="005E4C1A">
        <w:rPr>
          <w:b/>
          <w:bCs/>
          <w:i/>
          <w:iCs/>
        </w:rPr>
        <w:t xml:space="preserve"> pa</w:t>
      </w:r>
      <w:r w:rsidR="00CF6490" w:rsidRPr="0064533C">
        <w:tab/>
      </w:r>
    </w:p>
    <w:p w14:paraId="6D59883D" w14:textId="7271DDD9" w:rsidR="00CF6490" w:rsidRDefault="00CF6490" w:rsidP="001E519C">
      <w:pPr>
        <w:tabs>
          <w:tab w:val="left" w:pos="3119"/>
          <w:tab w:val="left" w:pos="3686"/>
          <w:tab w:val="left" w:pos="6521"/>
          <w:tab w:val="decimal" w:pos="8080"/>
        </w:tabs>
        <w:rPr>
          <w:b/>
          <w:bCs/>
          <w:u w:val="single"/>
        </w:rPr>
      </w:pPr>
      <w:r w:rsidRPr="0064533C">
        <w:t>Total spouse</w:t>
      </w:r>
      <w:r>
        <w:t>’</w:t>
      </w:r>
      <w:r w:rsidRPr="0064533C">
        <w:t>s pension</w:t>
      </w:r>
      <w:r w:rsidR="001E519C">
        <w:t xml:space="preserve"> </w:t>
      </w:r>
      <w:r w:rsidRPr="0064533C">
        <w:tab/>
      </w:r>
      <w:r>
        <w:t>=</w:t>
      </w:r>
      <w:r>
        <w:tab/>
        <w:t>£</w:t>
      </w:r>
      <w:r w:rsidR="001E519C">
        <w:t>1,</w:t>
      </w:r>
      <w:r>
        <w:t>5</w:t>
      </w:r>
      <w:r w:rsidR="001E519C">
        <w:t>33.68</w:t>
      </w:r>
      <w:r>
        <w:t xml:space="preserve"> + £</w:t>
      </w:r>
      <w:r w:rsidR="001E519C">
        <w:t>4</w:t>
      </w:r>
      <w:r>
        <w:t>,4</w:t>
      </w:r>
      <w:r w:rsidR="001E519C">
        <w:t>74.84</w:t>
      </w:r>
      <w:r>
        <w:tab/>
        <w:t>=</w:t>
      </w:r>
      <w:r>
        <w:tab/>
      </w:r>
      <w:r w:rsidRPr="00412C85">
        <w:rPr>
          <w:b/>
          <w:bCs/>
          <w:u w:val="single"/>
        </w:rPr>
        <w:t>£</w:t>
      </w:r>
      <w:r w:rsidR="004E2687">
        <w:rPr>
          <w:b/>
          <w:bCs/>
          <w:u w:val="single"/>
        </w:rPr>
        <w:t>6</w:t>
      </w:r>
      <w:r w:rsidRPr="00412C85">
        <w:rPr>
          <w:b/>
          <w:bCs/>
          <w:u w:val="single"/>
        </w:rPr>
        <w:t>,</w:t>
      </w:r>
      <w:r w:rsidR="004E2687">
        <w:rPr>
          <w:b/>
          <w:bCs/>
          <w:u w:val="single"/>
        </w:rPr>
        <w:t>008</w:t>
      </w:r>
      <w:r w:rsidRPr="00412C85">
        <w:rPr>
          <w:b/>
          <w:bCs/>
          <w:u w:val="single"/>
        </w:rPr>
        <w:t>.</w:t>
      </w:r>
      <w:r w:rsidR="004E2687">
        <w:rPr>
          <w:b/>
          <w:bCs/>
          <w:u w:val="single"/>
        </w:rPr>
        <w:t>5</w:t>
      </w:r>
      <w:r>
        <w:rPr>
          <w:b/>
          <w:bCs/>
          <w:u w:val="single"/>
        </w:rPr>
        <w:t>2</w:t>
      </w:r>
      <w:r w:rsidRPr="00412C85">
        <w:rPr>
          <w:b/>
          <w:bCs/>
          <w:u w:val="single"/>
        </w:rPr>
        <w:t xml:space="preserve"> p.a.</w:t>
      </w:r>
    </w:p>
    <w:sectPr w:rsidR="00CF6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D6"/>
    <w:rsid w:val="00005F91"/>
    <w:rsid w:val="0003182C"/>
    <w:rsid w:val="00032177"/>
    <w:rsid w:val="00043972"/>
    <w:rsid w:val="00050E11"/>
    <w:rsid w:val="00063BF0"/>
    <w:rsid w:val="0007487C"/>
    <w:rsid w:val="00080965"/>
    <w:rsid w:val="00094289"/>
    <w:rsid w:val="000A0F0F"/>
    <w:rsid w:val="000A3CC7"/>
    <w:rsid w:val="000A4834"/>
    <w:rsid w:val="000A4989"/>
    <w:rsid w:val="000B5FAC"/>
    <w:rsid w:val="000C09F6"/>
    <w:rsid w:val="000F5A3C"/>
    <w:rsid w:val="00100A07"/>
    <w:rsid w:val="00102A26"/>
    <w:rsid w:val="00102E52"/>
    <w:rsid w:val="00122AA6"/>
    <w:rsid w:val="0012497A"/>
    <w:rsid w:val="00136F07"/>
    <w:rsid w:val="00155A8F"/>
    <w:rsid w:val="001605C2"/>
    <w:rsid w:val="00183A9F"/>
    <w:rsid w:val="00194B72"/>
    <w:rsid w:val="001B142E"/>
    <w:rsid w:val="001B4105"/>
    <w:rsid w:val="001C6446"/>
    <w:rsid w:val="001D07FC"/>
    <w:rsid w:val="001E519C"/>
    <w:rsid w:val="001E5427"/>
    <w:rsid w:val="00212CA0"/>
    <w:rsid w:val="00215147"/>
    <w:rsid w:val="00220BD1"/>
    <w:rsid w:val="002266D6"/>
    <w:rsid w:val="00236416"/>
    <w:rsid w:val="002441B3"/>
    <w:rsid w:val="00247E86"/>
    <w:rsid w:val="00251851"/>
    <w:rsid w:val="00253C93"/>
    <w:rsid w:val="0027469F"/>
    <w:rsid w:val="0028561A"/>
    <w:rsid w:val="002907D9"/>
    <w:rsid w:val="002920A1"/>
    <w:rsid w:val="002A0B6F"/>
    <w:rsid w:val="002D7BF5"/>
    <w:rsid w:val="00322AE3"/>
    <w:rsid w:val="00330632"/>
    <w:rsid w:val="00336BA6"/>
    <w:rsid w:val="00341A34"/>
    <w:rsid w:val="003426B6"/>
    <w:rsid w:val="00344092"/>
    <w:rsid w:val="00354BE7"/>
    <w:rsid w:val="003607E8"/>
    <w:rsid w:val="0038406A"/>
    <w:rsid w:val="0039223A"/>
    <w:rsid w:val="003A38B6"/>
    <w:rsid w:val="003B6107"/>
    <w:rsid w:val="003E37B8"/>
    <w:rsid w:val="003E4772"/>
    <w:rsid w:val="00404D95"/>
    <w:rsid w:val="00406686"/>
    <w:rsid w:val="00412C85"/>
    <w:rsid w:val="00462818"/>
    <w:rsid w:val="0046356F"/>
    <w:rsid w:val="0046765B"/>
    <w:rsid w:val="004A1EBB"/>
    <w:rsid w:val="004A5550"/>
    <w:rsid w:val="004B294E"/>
    <w:rsid w:val="004B5895"/>
    <w:rsid w:val="004D2E11"/>
    <w:rsid w:val="004E009B"/>
    <w:rsid w:val="004E2687"/>
    <w:rsid w:val="00522F0D"/>
    <w:rsid w:val="00533A12"/>
    <w:rsid w:val="0055020F"/>
    <w:rsid w:val="005521E4"/>
    <w:rsid w:val="00567242"/>
    <w:rsid w:val="0057795C"/>
    <w:rsid w:val="00581808"/>
    <w:rsid w:val="005A08B1"/>
    <w:rsid w:val="005A21FA"/>
    <w:rsid w:val="005A6764"/>
    <w:rsid w:val="005A7DAE"/>
    <w:rsid w:val="005C0DF8"/>
    <w:rsid w:val="005D4601"/>
    <w:rsid w:val="005E4C1A"/>
    <w:rsid w:val="005E66FF"/>
    <w:rsid w:val="005F1178"/>
    <w:rsid w:val="0060395E"/>
    <w:rsid w:val="00604043"/>
    <w:rsid w:val="00605655"/>
    <w:rsid w:val="006527EF"/>
    <w:rsid w:val="0066662C"/>
    <w:rsid w:val="006845B3"/>
    <w:rsid w:val="00685455"/>
    <w:rsid w:val="006B101E"/>
    <w:rsid w:val="006B17C8"/>
    <w:rsid w:val="006B2D74"/>
    <w:rsid w:val="006B78CA"/>
    <w:rsid w:val="006C4409"/>
    <w:rsid w:val="006C67D6"/>
    <w:rsid w:val="00713B75"/>
    <w:rsid w:val="007416F0"/>
    <w:rsid w:val="00760A24"/>
    <w:rsid w:val="00765861"/>
    <w:rsid w:val="00785C3E"/>
    <w:rsid w:val="007970DF"/>
    <w:rsid w:val="007F2517"/>
    <w:rsid w:val="007F58BF"/>
    <w:rsid w:val="007F7141"/>
    <w:rsid w:val="00811D44"/>
    <w:rsid w:val="00840258"/>
    <w:rsid w:val="00845BDE"/>
    <w:rsid w:val="0085697D"/>
    <w:rsid w:val="00864A63"/>
    <w:rsid w:val="00871F8B"/>
    <w:rsid w:val="00875800"/>
    <w:rsid w:val="00880E23"/>
    <w:rsid w:val="00891EE3"/>
    <w:rsid w:val="00897068"/>
    <w:rsid w:val="008A4F49"/>
    <w:rsid w:val="008B6073"/>
    <w:rsid w:val="008B6441"/>
    <w:rsid w:val="008D6C20"/>
    <w:rsid w:val="008E3951"/>
    <w:rsid w:val="008F32C9"/>
    <w:rsid w:val="00904EAD"/>
    <w:rsid w:val="009079BA"/>
    <w:rsid w:val="00907B3F"/>
    <w:rsid w:val="0091596E"/>
    <w:rsid w:val="00921640"/>
    <w:rsid w:val="00923F37"/>
    <w:rsid w:val="0092716F"/>
    <w:rsid w:val="0093073F"/>
    <w:rsid w:val="00932BF8"/>
    <w:rsid w:val="00941B36"/>
    <w:rsid w:val="009433C2"/>
    <w:rsid w:val="0095697E"/>
    <w:rsid w:val="00985AE8"/>
    <w:rsid w:val="009B5596"/>
    <w:rsid w:val="009C37A3"/>
    <w:rsid w:val="009C731C"/>
    <w:rsid w:val="009D6013"/>
    <w:rsid w:val="009E1CC7"/>
    <w:rsid w:val="009F452B"/>
    <w:rsid w:val="009F4887"/>
    <w:rsid w:val="00A162BE"/>
    <w:rsid w:val="00A3118A"/>
    <w:rsid w:val="00A324E8"/>
    <w:rsid w:val="00A34B00"/>
    <w:rsid w:val="00A52F35"/>
    <w:rsid w:val="00A57625"/>
    <w:rsid w:val="00A63FD4"/>
    <w:rsid w:val="00A73BD6"/>
    <w:rsid w:val="00AB257F"/>
    <w:rsid w:val="00AC1566"/>
    <w:rsid w:val="00AD675D"/>
    <w:rsid w:val="00B114F3"/>
    <w:rsid w:val="00B72C2B"/>
    <w:rsid w:val="00B7694B"/>
    <w:rsid w:val="00B92F4A"/>
    <w:rsid w:val="00BF6B87"/>
    <w:rsid w:val="00C14AC9"/>
    <w:rsid w:val="00C27342"/>
    <w:rsid w:val="00C427FE"/>
    <w:rsid w:val="00C51CD2"/>
    <w:rsid w:val="00C62A25"/>
    <w:rsid w:val="00C638AD"/>
    <w:rsid w:val="00C66B68"/>
    <w:rsid w:val="00C73E25"/>
    <w:rsid w:val="00C95B10"/>
    <w:rsid w:val="00CA01BB"/>
    <w:rsid w:val="00CA09C0"/>
    <w:rsid w:val="00CA5EE1"/>
    <w:rsid w:val="00CC403E"/>
    <w:rsid w:val="00CC4D3E"/>
    <w:rsid w:val="00CC71D8"/>
    <w:rsid w:val="00CE0123"/>
    <w:rsid w:val="00CF236F"/>
    <w:rsid w:val="00CF4E71"/>
    <w:rsid w:val="00CF6490"/>
    <w:rsid w:val="00D0173C"/>
    <w:rsid w:val="00D10874"/>
    <w:rsid w:val="00D10B3C"/>
    <w:rsid w:val="00D54E94"/>
    <w:rsid w:val="00D8151A"/>
    <w:rsid w:val="00D97801"/>
    <w:rsid w:val="00D97A9A"/>
    <w:rsid w:val="00DA631C"/>
    <w:rsid w:val="00DB1F2A"/>
    <w:rsid w:val="00DB24F7"/>
    <w:rsid w:val="00DC1180"/>
    <w:rsid w:val="00DC1E0A"/>
    <w:rsid w:val="00DE3C01"/>
    <w:rsid w:val="00DE48E1"/>
    <w:rsid w:val="00DF1406"/>
    <w:rsid w:val="00DF7E04"/>
    <w:rsid w:val="00E1235B"/>
    <w:rsid w:val="00E12D2C"/>
    <w:rsid w:val="00E264FF"/>
    <w:rsid w:val="00E56858"/>
    <w:rsid w:val="00E64F5D"/>
    <w:rsid w:val="00ED1C2B"/>
    <w:rsid w:val="00EF5F87"/>
    <w:rsid w:val="00EF7C9B"/>
    <w:rsid w:val="00F2407E"/>
    <w:rsid w:val="00F30127"/>
    <w:rsid w:val="00F44274"/>
    <w:rsid w:val="00F50DD9"/>
    <w:rsid w:val="00F62638"/>
    <w:rsid w:val="00F674D7"/>
    <w:rsid w:val="00F67FEA"/>
    <w:rsid w:val="00F90736"/>
    <w:rsid w:val="00FA6FE6"/>
    <w:rsid w:val="00FB1336"/>
    <w:rsid w:val="00FB379A"/>
    <w:rsid w:val="00FC1882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7F04"/>
  <w15:docId w15:val="{E87719E1-7DA2-4D3C-82BE-C1C1ED26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E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7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94B428B-2C10-4116-8CFD-991A4B2A3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AF95F-5FC5-4879-93FD-F1AA2CD965B2}"/>
</file>

<file path=customXml/itemProps3.xml><?xml version="1.0" encoding="utf-8"?>
<ds:datastoreItem xmlns:ds="http://schemas.openxmlformats.org/officeDocument/2006/customXml" ds:itemID="{6E831B50-A824-43F3-8212-9DC4F6EF3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Marianne Croft</cp:lastModifiedBy>
  <cp:revision>2</cp:revision>
  <cp:lastPrinted>2019-04-15T10:24:00Z</cp:lastPrinted>
  <dcterms:created xsi:type="dcterms:W3CDTF">2024-11-05T14:50:00Z</dcterms:created>
  <dcterms:modified xsi:type="dcterms:W3CDTF">2024-11-05T14:50:00Z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