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4D36" w14:textId="77777777" w:rsidR="00EB7E45" w:rsidRPr="00B81AED" w:rsidRDefault="00EB7E45" w:rsidP="00EB7E45">
      <w:pPr>
        <w:rPr>
          <w:b/>
          <w:bCs/>
        </w:rPr>
      </w:pPr>
      <w:r w:rsidRPr="00B81AED">
        <w:rPr>
          <w:b/>
          <w:bCs/>
        </w:rPr>
        <w:t xml:space="preserve">RST Pension Scheme </w:t>
      </w:r>
    </w:p>
    <w:p w14:paraId="6ED8056E" w14:textId="273D6E04" w:rsidR="00EB7E45" w:rsidRDefault="00EB7E45" w:rsidP="00EB7E45">
      <w:pPr>
        <w:spacing w:after="0"/>
      </w:pPr>
      <w:r>
        <w:t xml:space="preserve">DIS </w:t>
      </w:r>
      <w:r w:rsidR="00141221">
        <w:t>before</w:t>
      </w:r>
      <w:r>
        <w:t xml:space="preserve"> NPD – (</w:t>
      </w:r>
      <w:r w:rsidR="00E46258">
        <w:t>special circumstances</w:t>
      </w:r>
      <w:r w:rsidR="00443F24">
        <w:t xml:space="preserve">: </w:t>
      </w:r>
      <w:r w:rsidR="00141221">
        <w:t>transferred-in benefits</w:t>
      </w:r>
      <w:r>
        <w:t>)</w:t>
      </w:r>
    </w:p>
    <w:p w14:paraId="70552D9E" w14:textId="77777777" w:rsidR="00EB7E45" w:rsidRDefault="00EB7E45" w:rsidP="00EB7E4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0EC3EC87" w14:textId="7F6D8177" w:rsidR="00EB7E45" w:rsidRDefault="00EB7E45" w:rsidP="00AC75A7">
      <w:pPr>
        <w:pStyle w:val="NoSpacing"/>
        <w:tabs>
          <w:tab w:val="left" w:pos="3119"/>
        </w:tabs>
      </w:pPr>
      <w:r>
        <w:t>Name</w:t>
      </w:r>
      <w:r>
        <w:tab/>
        <w:t>=</w:t>
      </w:r>
      <w:r>
        <w:tab/>
      </w:r>
      <w:r w:rsidR="00F66F42">
        <w:t>EMMA FOSTER</w:t>
      </w:r>
      <w:r>
        <w:tab/>
      </w:r>
      <w:r>
        <w:tab/>
      </w:r>
      <w:r>
        <w:tab/>
      </w:r>
      <w:r>
        <w:tab/>
      </w:r>
    </w:p>
    <w:p w14:paraId="0D55C0B3" w14:textId="2F76436E" w:rsidR="00EB7E45" w:rsidRDefault="00EB7E45" w:rsidP="00AC75A7">
      <w:pPr>
        <w:pStyle w:val="NoSpacing"/>
        <w:tabs>
          <w:tab w:val="left" w:pos="3119"/>
        </w:tabs>
      </w:pPr>
      <w:r>
        <w:t>DOD</w:t>
      </w:r>
      <w:r>
        <w:tab/>
        <w:t>=</w:t>
      </w:r>
      <w:r>
        <w:tab/>
      </w:r>
      <w:r w:rsidR="00F8029C">
        <w:t>1</w:t>
      </w:r>
      <w:r w:rsidR="00F66F42">
        <w:t>0</w:t>
      </w:r>
      <w:r w:rsidRPr="006858C7">
        <w:t>/09/202</w:t>
      </w:r>
      <w:r w:rsidR="00F8029C">
        <w:t>4</w:t>
      </w:r>
      <w:r>
        <w:tab/>
      </w:r>
      <w:r>
        <w:tab/>
      </w:r>
      <w:r>
        <w:tab/>
      </w:r>
      <w:r>
        <w:tab/>
      </w:r>
      <w:r>
        <w:tab/>
      </w:r>
    </w:p>
    <w:p w14:paraId="2DCE5BB6" w14:textId="3DBE553A" w:rsidR="00EB7E45" w:rsidRDefault="00EB7E45" w:rsidP="00AC75A7">
      <w:pPr>
        <w:pStyle w:val="NoSpacing"/>
        <w:tabs>
          <w:tab w:val="left" w:pos="3119"/>
        </w:tabs>
      </w:pPr>
      <w:r>
        <w:t>DOB</w:t>
      </w:r>
      <w:r>
        <w:tab/>
        <w:t>=</w:t>
      </w:r>
      <w:r>
        <w:tab/>
      </w:r>
      <w:r w:rsidR="00B76540">
        <w:t>03</w:t>
      </w:r>
      <w:r w:rsidRPr="006858C7">
        <w:t>/0</w:t>
      </w:r>
      <w:r w:rsidR="00F8029C">
        <w:t>2</w:t>
      </w:r>
      <w:r w:rsidRPr="006858C7">
        <w:t>/19</w:t>
      </w:r>
      <w:r w:rsidR="00951683">
        <w:t>64</w:t>
      </w:r>
      <w:r>
        <w:tab/>
      </w:r>
      <w:r>
        <w:tab/>
      </w:r>
      <w:r>
        <w:tab/>
      </w:r>
      <w:r>
        <w:tab/>
      </w:r>
      <w:r>
        <w:tab/>
      </w:r>
    </w:p>
    <w:p w14:paraId="60A10FEF" w14:textId="151924D5" w:rsidR="00EB7E45" w:rsidRDefault="00EB7E45" w:rsidP="00AC75A7">
      <w:pPr>
        <w:pStyle w:val="NoSpacing"/>
        <w:tabs>
          <w:tab w:val="left" w:pos="3119"/>
        </w:tabs>
      </w:pPr>
      <w:r>
        <w:t>NPD</w:t>
      </w:r>
      <w:r>
        <w:tab/>
        <w:t>=</w:t>
      </w:r>
      <w:r>
        <w:tab/>
      </w:r>
      <w:r w:rsidR="00B76540">
        <w:t>03</w:t>
      </w:r>
      <w:r w:rsidRPr="006858C7">
        <w:t>/0</w:t>
      </w:r>
      <w:r w:rsidR="00951683">
        <w:t>2</w:t>
      </w:r>
      <w:r w:rsidRPr="006858C7">
        <w:t>/20</w:t>
      </w:r>
      <w:r w:rsidR="00951683">
        <w:t>29</w:t>
      </w:r>
      <w:r>
        <w:tab/>
      </w:r>
    </w:p>
    <w:p w14:paraId="1DED3438" w14:textId="600F25D1" w:rsidR="00EB7E45" w:rsidRDefault="00EB7E45" w:rsidP="00AC75A7">
      <w:pPr>
        <w:pStyle w:val="NoSpacing"/>
        <w:tabs>
          <w:tab w:val="left" w:pos="3119"/>
        </w:tabs>
      </w:pPr>
      <w:r>
        <w:t>DJS</w:t>
      </w:r>
      <w:r>
        <w:tab/>
        <w:t>=</w:t>
      </w:r>
      <w:r>
        <w:tab/>
        <w:t>06/04/</w:t>
      </w:r>
      <w:r w:rsidR="002227F6">
        <w:t>1999</w:t>
      </w:r>
      <w:r>
        <w:tab/>
      </w:r>
      <w:r>
        <w:tab/>
      </w:r>
      <w:r>
        <w:tab/>
      </w:r>
      <w:r>
        <w:tab/>
      </w:r>
      <w:r>
        <w:tab/>
      </w:r>
    </w:p>
    <w:p w14:paraId="2FF90D81" w14:textId="14487A8F" w:rsidR="00EB7E45" w:rsidRDefault="00EB7E45" w:rsidP="00AC75A7">
      <w:pPr>
        <w:pStyle w:val="NoSpacing"/>
        <w:tabs>
          <w:tab w:val="left" w:pos="3119"/>
        </w:tabs>
      </w:pPr>
      <w:r>
        <w:t>Spouse’s DOB</w:t>
      </w:r>
      <w:r w:rsidR="00B54849">
        <w:tab/>
      </w:r>
      <w:r w:rsidR="00715845">
        <w:t>=</w:t>
      </w:r>
      <w:r>
        <w:tab/>
      </w:r>
      <w:r w:rsidR="00277A0D">
        <w:t>0</w:t>
      </w:r>
      <w:r w:rsidR="002227F6">
        <w:t>8</w:t>
      </w:r>
      <w:r w:rsidRPr="006858C7">
        <w:t>/</w:t>
      </w:r>
      <w:r w:rsidR="00B54849">
        <w:t>0</w:t>
      </w:r>
      <w:r w:rsidR="002227F6">
        <w:t>4</w:t>
      </w:r>
      <w:r w:rsidRPr="006858C7">
        <w:t>/19</w:t>
      </w:r>
      <w:r w:rsidR="007D1133">
        <w:t>6</w:t>
      </w:r>
      <w:r w:rsidR="002227F6">
        <w:t>2</w:t>
      </w:r>
      <w:r>
        <w:tab/>
      </w:r>
      <w:r w:rsidRPr="006858C7">
        <w:rPr>
          <w:i/>
        </w:rPr>
        <w:t>(</w:t>
      </w:r>
      <w:r w:rsidR="00141221">
        <w:rPr>
          <w:i/>
        </w:rPr>
        <w:t xml:space="preserve">Less </w:t>
      </w:r>
      <w:r w:rsidRPr="002F08E1">
        <w:rPr>
          <w:i/>
        </w:rPr>
        <w:t>than 10 years younger</w:t>
      </w:r>
      <w:r>
        <w:t>)</w:t>
      </w:r>
    </w:p>
    <w:p w14:paraId="0087DA72" w14:textId="77777777" w:rsidR="00EB7E45" w:rsidRDefault="00EB7E45" w:rsidP="00EB7E45">
      <w:pPr>
        <w:pStyle w:val="NoSpacing"/>
      </w:pPr>
    </w:p>
    <w:p w14:paraId="76D3ECF3" w14:textId="03D9867B" w:rsidR="00EB7E45" w:rsidRDefault="00EB7E45" w:rsidP="00EB7E45">
      <w:pPr>
        <w:pStyle w:val="NoSpacing"/>
      </w:pPr>
      <w:r>
        <w:t>---</w:t>
      </w:r>
      <w:r w:rsidR="00EA3A8D">
        <w:t>--</w:t>
      </w:r>
    </w:p>
    <w:p w14:paraId="3B36268E" w14:textId="77777777" w:rsidR="00EB7E45" w:rsidRDefault="00EB7E45" w:rsidP="00EB7E4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196717" w14:textId="1B2F21E9" w:rsidR="00DF0A41" w:rsidRPr="002A2A43" w:rsidRDefault="00DF0A41" w:rsidP="00DF0A41">
      <w:pPr>
        <w:widowControl w:val="0"/>
        <w:tabs>
          <w:tab w:val="left" w:pos="3119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Pre</w:t>
      </w:r>
      <w:r>
        <w:rPr>
          <w:rFonts w:ascii="Calibri" w:eastAsia="Calibri" w:hAnsi="Calibri"/>
          <w:lang w:val="en-US"/>
        </w:rPr>
        <w:t>-</w:t>
      </w:r>
      <w:r w:rsidRPr="002A2A43">
        <w:rPr>
          <w:rFonts w:ascii="Calibri" w:eastAsia="Calibri" w:hAnsi="Calibri"/>
          <w:lang w:val="en-US"/>
        </w:rPr>
        <w:t xml:space="preserve">2006 </w:t>
      </w:r>
      <w:r>
        <w:rPr>
          <w:rFonts w:ascii="Calibri" w:eastAsia="Calibri" w:hAnsi="Calibri"/>
          <w:lang w:val="en-US"/>
        </w:rPr>
        <w:t>CARE p</w:t>
      </w:r>
      <w:r w:rsidRPr="002A2A43">
        <w:rPr>
          <w:rFonts w:ascii="Calibri" w:eastAsia="Calibri" w:hAnsi="Calibri"/>
          <w:lang w:val="en-US"/>
        </w:rPr>
        <w:t>ension</w:t>
      </w:r>
      <w:r w:rsidR="00564C3B">
        <w:rPr>
          <w:rFonts w:ascii="Calibri" w:eastAsia="Calibri" w:hAnsi="Calibri"/>
          <w:lang w:val="en-US"/>
        </w:rPr>
        <w:t xml:space="preserve"> (5/4/24)</w:t>
      </w:r>
      <w:r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spacing w:val="11"/>
          <w:lang w:val="en-US"/>
        </w:rPr>
        <w:t xml:space="preserve">= </w:t>
      </w:r>
      <w:r>
        <w:rPr>
          <w:rFonts w:ascii="Calibri" w:eastAsia="Calibri" w:hAnsi="Calibri"/>
          <w:spacing w:val="11"/>
          <w:lang w:val="en-US"/>
        </w:rPr>
        <w:tab/>
      </w:r>
      <w:r w:rsidRPr="002A2A43">
        <w:rPr>
          <w:rFonts w:ascii="Calibri" w:eastAsia="Calibri" w:hAnsi="Calibri"/>
          <w:lang w:val="en-US"/>
        </w:rPr>
        <w:t>£</w:t>
      </w:r>
      <w:r w:rsidR="00FF37F3">
        <w:rPr>
          <w:rFonts w:ascii="Calibri" w:eastAsia="Calibri" w:hAnsi="Calibri"/>
          <w:lang w:val="en-US"/>
        </w:rPr>
        <w:t>4</w:t>
      </w:r>
      <w:r>
        <w:rPr>
          <w:rFonts w:ascii="Calibri" w:eastAsia="Calibri" w:hAnsi="Calibri"/>
          <w:lang w:val="en-US"/>
        </w:rPr>
        <w:t>,</w:t>
      </w:r>
      <w:r w:rsidR="00FF37F3">
        <w:rPr>
          <w:rFonts w:ascii="Calibri" w:eastAsia="Calibri" w:hAnsi="Calibri"/>
          <w:lang w:val="en-US"/>
        </w:rPr>
        <w:t>107</w:t>
      </w:r>
      <w:r w:rsidR="00D63435">
        <w:rPr>
          <w:rFonts w:ascii="Calibri" w:eastAsia="Calibri" w:hAnsi="Calibri"/>
          <w:lang w:val="en-US"/>
        </w:rPr>
        <w:t>.</w:t>
      </w:r>
      <w:r w:rsidR="00FF37F3">
        <w:rPr>
          <w:rFonts w:ascii="Calibri" w:eastAsia="Calibri" w:hAnsi="Calibri"/>
          <w:lang w:val="en-US"/>
        </w:rPr>
        <w:t>34</w:t>
      </w:r>
      <w:r>
        <w:rPr>
          <w:rFonts w:ascii="Calibri" w:eastAsia="Calibri" w:hAnsi="Calibri"/>
          <w:lang w:val="en-US"/>
        </w:rPr>
        <w:t xml:space="preserve"> pa</w:t>
      </w:r>
    </w:p>
    <w:p w14:paraId="0F94C955" w14:textId="43ABED3B" w:rsidR="00DF0A41" w:rsidRDefault="00DF0A41" w:rsidP="00DF0A41">
      <w:pPr>
        <w:widowControl w:val="0"/>
        <w:tabs>
          <w:tab w:val="left" w:pos="3119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Post</w:t>
      </w:r>
      <w:r>
        <w:rPr>
          <w:rFonts w:ascii="Calibri" w:eastAsia="Calibri" w:hAnsi="Calibri"/>
          <w:lang w:val="en-US"/>
        </w:rPr>
        <w:t>-2006 CARE p</w:t>
      </w:r>
      <w:r w:rsidRPr="002A2A43">
        <w:rPr>
          <w:rFonts w:ascii="Calibri" w:eastAsia="Calibri" w:hAnsi="Calibri"/>
          <w:lang w:val="en-US"/>
        </w:rPr>
        <w:t>ension</w:t>
      </w:r>
      <w:r w:rsidR="00564C3B">
        <w:rPr>
          <w:rFonts w:ascii="Calibri" w:eastAsia="Calibri" w:hAnsi="Calibri"/>
          <w:lang w:val="en-US"/>
        </w:rPr>
        <w:t xml:space="preserve"> (5/4/24</w:t>
      </w:r>
      <w:r w:rsidR="00564C3B">
        <w:rPr>
          <w:rFonts w:ascii="Calibri" w:eastAsia="Calibri" w:hAnsi="Calibri"/>
          <w:spacing w:val="20"/>
          <w:lang w:val="en-US"/>
        </w:rPr>
        <w:t>)</w:t>
      </w:r>
      <w:r w:rsidR="00564C3B">
        <w:rPr>
          <w:rFonts w:ascii="Calibri" w:eastAsia="Calibri" w:hAnsi="Calibri"/>
          <w:spacing w:val="20"/>
          <w:lang w:val="en-US"/>
        </w:rPr>
        <w:tab/>
      </w:r>
      <w:r>
        <w:rPr>
          <w:rFonts w:ascii="Calibri" w:eastAsia="Calibri" w:hAnsi="Calibri"/>
          <w:spacing w:val="20"/>
          <w:lang w:val="en-US"/>
        </w:rPr>
        <w:t>=</w:t>
      </w:r>
      <w:r>
        <w:rPr>
          <w:rFonts w:ascii="Calibri" w:eastAsia="Calibri" w:hAnsi="Calibri"/>
          <w:spacing w:val="20"/>
          <w:lang w:val="en-US"/>
        </w:rPr>
        <w:tab/>
      </w:r>
      <w:r w:rsidRPr="002A2A43">
        <w:rPr>
          <w:rFonts w:ascii="Calibri" w:eastAsia="Calibri" w:hAnsi="Calibri"/>
          <w:lang w:val="en-US"/>
        </w:rPr>
        <w:t>£</w:t>
      </w:r>
      <w:r w:rsidR="00D63435">
        <w:rPr>
          <w:rFonts w:ascii="Calibri" w:eastAsia="Calibri" w:hAnsi="Calibri"/>
          <w:lang w:val="en-US"/>
        </w:rPr>
        <w:t>1</w:t>
      </w:r>
      <w:r w:rsidR="00FF37F3">
        <w:rPr>
          <w:rFonts w:ascii="Calibri" w:eastAsia="Calibri" w:hAnsi="Calibri"/>
          <w:lang w:val="en-US"/>
        </w:rPr>
        <w:t>4</w:t>
      </w:r>
      <w:r>
        <w:rPr>
          <w:rFonts w:ascii="Calibri" w:eastAsia="Calibri" w:hAnsi="Calibri"/>
          <w:lang w:val="en-US"/>
        </w:rPr>
        <w:t>,</w:t>
      </w:r>
      <w:r w:rsidR="00FF37F3">
        <w:rPr>
          <w:rFonts w:ascii="Calibri" w:eastAsia="Calibri" w:hAnsi="Calibri"/>
          <w:lang w:val="en-US"/>
        </w:rPr>
        <w:t>810</w:t>
      </w:r>
      <w:r w:rsidR="00D63435">
        <w:rPr>
          <w:rFonts w:ascii="Calibri" w:eastAsia="Calibri" w:hAnsi="Calibri"/>
          <w:lang w:val="en-US"/>
        </w:rPr>
        <w:t>.</w:t>
      </w:r>
      <w:r w:rsidR="00FF37F3">
        <w:rPr>
          <w:rFonts w:ascii="Calibri" w:eastAsia="Calibri" w:hAnsi="Calibri"/>
          <w:lang w:val="en-US"/>
        </w:rPr>
        <w:t>72</w:t>
      </w:r>
      <w:r w:rsidR="00D63435">
        <w:rPr>
          <w:rFonts w:ascii="Calibri" w:eastAsia="Calibri" w:hAnsi="Calibri"/>
          <w:lang w:val="en-US"/>
        </w:rPr>
        <w:t xml:space="preserve"> pa</w:t>
      </w:r>
    </w:p>
    <w:p w14:paraId="21BE93D1" w14:textId="56B778F6" w:rsidR="00DF0A41" w:rsidRDefault="00BC11BF" w:rsidP="00DF0A41">
      <w:pPr>
        <w:widowControl w:val="0"/>
        <w:tabs>
          <w:tab w:val="left" w:pos="3119"/>
        </w:tabs>
        <w:spacing w:after="0" w:line="268" w:lineRule="exact"/>
        <w:ind w:left="100" w:hanging="100"/>
        <w:jc w:val="both"/>
      </w:pPr>
      <w:r>
        <w:t xml:space="preserve">Pro-rata </w:t>
      </w:r>
      <w:r w:rsidR="00DF0A41">
        <w:t>CPI</w:t>
      </w:r>
      <w:r>
        <w:tab/>
      </w:r>
      <w:r w:rsidR="00DF0A41">
        <w:t xml:space="preserve">= </w:t>
      </w:r>
      <w:r w:rsidR="00DF0A41">
        <w:tab/>
      </w:r>
      <w:r>
        <w:t>2.1</w:t>
      </w:r>
      <w:r w:rsidR="00DF0A41">
        <w:t xml:space="preserve">% </w:t>
      </w:r>
    </w:p>
    <w:p w14:paraId="7B5765F1" w14:textId="35C16DDA" w:rsidR="00DF0A41" w:rsidRDefault="00DF0A41" w:rsidP="00DF0A41">
      <w:pPr>
        <w:widowControl w:val="0"/>
        <w:tabs>
          <w:tab w:val="left" w:pos="3119"/>
        </w:tabs>
        <w:spacing w:after="0" w:line="240" w:lineRule="auto"/>
        <w:ind w:left="100" w:hanging="100"/>
        <w:jc w:val="both"/>
      </w:pPr>
      <w:r w:rsidRPr="00757647">
        <w:t xml:space="preserve">Pensionable </w:t>
      </w:r>
      <w:r>
        <w:t>earnings</w:t>
      </w:r>
      <w:r w:rsidRPr="00757647">
        <w:tab/>
      </w:r>
      <w:r>
        <w:t>=</w:t>
      </w:r>
      <w:r>
        <w:tab/>
        <w:t>£</w:t>
      </w:r>
      <w:r w:rsidR="00011AEF">
        <w:t>63</w:t>
      </w:r>
      <w:r>
        <w:t>,</w:t>
      </w:r>
      <w:r w:rsidR="00011AEF">
        <w:t>816</w:t>
      </w:r>
      <w:r>
        <w:t>.</w:t>
      </w:r>
      <w:r w:rsidR="00011AEF">
        <w:t>67</w:t>
      </w:r>
      <w:r>
        <w:t xml:space="preserve"> ({</w:t>
      </w:r>
      <w:r w:rsidRPr="00A1587C">
        <w:t>£</w:t>
      </w:r>
      <w:r w:rsidR="002A0C31">
        <w:t>6</w:t>
      </w:r>
      <w:r w:rsidR="007E4FB2">
        <w:t>3</w:t>
      </w:r>
      <w:r w:rsidRPr="00A1587C">
        <w:t>,</w:t>
      </w:r>
      <w:r w:rsidR="00635F91">
        <w:t>1</w:t>
      </w:r>
      <w:r w:rsidR="007E4FB2">
        <w:t>15</w:t>
      </w:r>
      <w:r w:rsidRPr="00A1587C">
        <w:t>.00 + £</w:t>
      </w:r>
      <w:r w:rsidR="002A0C31">
        <w:t>63</w:t>
      </w:r>
      <w:r w:rsidRPr="00A1587C">
        <w:t>,</w:t>
      </w:r>
      <w:r w:rsidR="00635F91">
        <w:t>5</w:t>
      </w:r>
      <w:r w:rsidR="002A0C31">
        <w:t>1</w:t>
      </w:r>
      <w:r>
        <w:t>5</w:t>
      </w:r>
      <w:r w:rsidRPr="00A1587C">
        <w:t>.00</w:t>
      </w:r>
      <w:r w:rsidR="0009039F">
        <w:t xml:space="preserve"> </w:t>
      </w:r>
      <w:r w:rsidRPr="00A1587C">
        <w:t>+ £</w:t>
      </w:r>
      <w:r w:rsidR="002A0C31">
        <w:t>6</w:t>
      </w:r>
      <w:r>
        <w:t>4</w:t>
      </w:r>
      <w:r w:rsidRPr="00A1587C">
        <w:t>,</w:t>
      </w:r>
      <w:r w:rsidR="002A0C31">
        <w:t>820.</w:t>
      </w:r>
      <w:r w:rsidRPr="00A1587C">
        <w:t>00</w:t>
      </w:r>
      <w:r>
        <w:t>} / 3)</w:t>
      </w:r>
    </w:p>
    <w:p w14:paraId="42B59F0D" w14:textId="718F9EFD" w:rsidR="0056386D" w:rsidRDefault="0056386D" w:rsidP="00715845">
      <w:pPr>
        <w:pStyle w:val="NoSpacing"/>
        <w:tabs>
          <w:tab w:val="left" w:pos="3119"/>
        </w:tabs>
      </w:pPr>
      <w:r>
        <w:t xml:space="preserve">Pensionable service </w:t>
      </w:r>
      <w:r w:rsidR="00DC209C">
        <w:t>(YTD</w:t>
      </w:r>
      <w:r w:rsidR="00492440">
        <w:t xml:space="preserve"> to NPD</w:t>
      </w:r>
      <w:r w:rsidR="00DC209C">
        <w:t>)</w:t>
      </w:r>
      <w:r>
        <w:t xml:space="preserve"> </w:t>
      </w:r>
      <w:r>
        <w:tab/>
        <w:t>=</w:t>
      </w:r>
      <w:r>
        <w:tab/>
      </w:r>
      <w:r w:rsidR="00F60B19">
        <w:t>4</w:t>
      </w:r>
      <w:r>
        <w:t xml:space="preserve">yrs &amp; </w:t>
      </w:r>
      <w:r w:rsidR="00F60B19">
        <w:t>9</w:t>
      </w:r>
      <w:r>
        <w:t>mths (06/04/202</w:t>
      </w:r>
      <w:r w:rsidR="009676A1">
        <w:t>4</w:t>
      </w:r>
      <w:r>
        <w:t xml:space="preserve"> to </w:t>
      </w:r>
      <w:r w:rsidR="00F42D34">
        <w:t>03</w:t>
      </w:r>
      <w:r>
        <w:t>/0</w:t>
      </w:r>
      <w:r w:rsidR="00492440">
        <w:t>2</w:t>
      </w:r>
      <w:r>
        <w:t>/20</w:t>
      </w:r>
      <w:r w:rsidR="009B468B">
        <w:t>2</w:t>
      </w:r>
      <w:r w:rsidR="00492440">
        <w:t>9</w:t>
      </w:r>
      <w:r>
        <w:t xml:space="preserve">) </w:t>
      </w:r>
    </w:p>
    <w:p w14:paraId="33E552DB" w14:textId="586A6B1D" w:rsidR="00FA0367" w:rsidRDefault="00FA0367" w:rsidP="00FA0367">
      <w:pPr>
        <w:pStyle w:val="NoSpacing"/>
        <w:tabs>
          <w:tab w:val="left" w:pos="3119"/>
        </w:tabs>
      </w:pPr>
      <w:r>
        <w:t>Contractual salary</w:t>
      </w:r>
      <w:r>
        <w:tab/>
        <w:t>=</w:t>
      </w:r>
      <w:r>
        <w:tab/>
        <w:t>£</w:t>
      </w:r>
      <w:r w:rsidR="00D65CE8">
        <w:t>66</w:t>
      </w:r>
      <w:r>
        <w:t>,</w:t>
      </w:r>
      <w:r w:rsidR="00D65CE8">
        <w:t>820</w:t>
      </w:r>
      <w:r>
        <w:t xml:space="preserve">.00 </w:t>
      </w:r>
    </w:p>
    <w:p w14:paraId="3F651DC8" w14:textId="37D78A54" w:rsidR="00454C4F" w:rsidRDefault="00224FF7" w:rsidP="00715845">
      <w:pPr>
        <w:pStyle w:val="NoSpacing"/>
        <w:tabs>
          <w:tab w:val="left" w:pos="3119"/>
        </w:tabs>
      </w:pPr>
      <w:r>
        <w:t xml:space="preserve">Total </w:t>
      </w:r>
      <w:r w:rsidR="00676F99">
        <w:t>pensionable service</w:t>
      </w:r>
      <w:r w:rsidR="00676F99">
        <w:tab/>
        <w:t>=</w:t>
      </w:r>
      <w:r w:rsidR="00676F99">
        <w:tab/>
      </w:r>
      <w:r w:rsidR="005424A8">
        <w:t>2</w:t>
      </w:r>
      <w:r w:rsidR="00844E66">
        <w:t>9</w:t>
      </w:r>
      <w:r w:rsidR="005424A8">
        <w:t xml:space="preserve">yrs &amp; </w:t>
      </w:r>
      <w:r w:rsidR="00844E66">
        <w:t>9</w:t>
      </w:r>
      <w:r w:rsidR="005424A8">
        <w:t xml:space="preserve">mths </w:t>
      </w:r>
      <w:r w:rsidR="00676F99">
        <w:t>(06/04/</w:t>
      </w:r>
      <w:r w:rsidR="00DC6225">
        <w:t>1999</w:t>
      </w:r>
      <w:r w:rsidR="00676F99">
        <w:t xml:space="preserve"> to </w:t>
      </w:r>
      <w:r w:rsidR="00303FB4">
        <w:t>03</w:t>
      </w:r>
      <w:r w:rsidR="00676F99">
        <w:t>/0</w:t>
      </w:r>
      <w:r w:rsidR="00DC6225">
        <w:t>2</w:t>
      </w:r>
      <w:r w:rsidR="00676F99">
        <w:t>/202</w:t>
      </w:r>
      <w:r w:rsidR="00DC6225">
        <w:t>9</w:t>
      </w:r>
      <w:r w:rsidR="00676F99">
        <w:t>)</w:t>
      </w:r>
    </w:p>
    <w:p w14:paraId="5FDC151C" w14:textId="742CDA1B" w:rsidR="005424A8" w:rsidRDefault="00224FF7" w:rsidP="00715845">
      <w:pPr>
        <w:pStyle w:val="NoSpacing"/>
        <w:tabs>
          <w:tab w:val="left" w:pos="3119"/>
        </w:tabs>
      </w:pPr>
      <w:r>
        <w:t>Pre-2006 p</w:t>
      </w:r>
      <w:r w:rsidR="005424A8">
        <w:t>ens</w:t>
      </w:r>
      <w:r w:rsidR="00FF2706">
        <w:t>ionable</w:t>
      </w:r>
      <w:r w:rsidR="005424A8">
        <w:t xml:space="preserve"> service</w:t>
      </w:r>
      <w:r w:rsidR="005424A8">
        <w:tab/>
        <w:t>=</w:t>
      </w:r>
      <w:r w:rsidR="005424A8">
        <w:tab/>
      </w:r>
      <w:r w:rsidR="00DD5655">
        <w:t>7</w:t>
      </w:r>
      <w:r w:rsidR="008A37C4">
        <w:t>yrs</w:t>
      </w:r>
      <w:r w:rsidR="00DB4634">
        <w:t xml:space="preserve"> &amp; </w:t>
      </w:r>
      <w:r w:rsidR="007B1616">
        <w:t>0</w:t>
      </w:r>
      <w:r w:rsidR="00DB4634">
        <w:t>mths (06/04/</w:t>
      </w:r>
      <w:r w:rsidR="00DD5655">
        <w:t>1999</w:t>
      </w:r>
      <w:r w:rsidR="00DB4634">
        <w:t xml:space="preserve"> to </w:t>
      </w:r>
      <w:r w:rsidR="007B1616">
        <w:t>05/04/2006)</w:t>
      </w:r>
    </w:p>
    <w:p w14:paraId="0170C58C" w14:textId="34C1E8D6" w:rsidR="007B1616" w:rsidRDefault="007B1616" w:rsidP="00715845">
      <w:pPr>
        <w:pStyle w:val="NoSpacing"/>
        <w:tabs>
          <w:tab w:val="left" w:pos="3119"/>
        </w:tabs>
      </w:pPr>
      <w:r>
        <w:t>P</w:t>
      </w:r>
      <w:r w:rsidR="00755070">
        <w:t>ost-2006 p</w:t>
      </w:r>
      <w:r>
        <w:t>ens</w:t>
      </w:r>
      <w:r w:rsidR="00FF2706">
        <w:t>ionable</w:t>
      </w:r>
      <w:r w:rsidR="00755070">
        <w:t xml:space="preserve"> </w:t>
      </w:r>
      <w:r w:rsidR="00FF2706">
        <w:t>s</w:t>
      </w:r>
      <w:r>
        <w:t>ervice</w:t>
      </w:r>
      <w:r>
        <w:tab/>
        <w:t>=</w:t>
      </w:r>
      <w:r>
        <w:tab/>
      </w:r>
      <w:r w:rsidR="00F96323">
        <w:t>22</w:t>
      </w:r>
      <w:r w:rsidR="008A37C4">
        <w:t>yrs</w:t>
      </w:r>
      <w:r>
        <w:t xml:space="preserve"> &amp; </w:t>
      </w:r>
      <w:r w:rsidR="00F96323">
        <w:t>9</w:t>
      </w:r>
      <w:r w:rsidR="008A37C4">
        <w:t>mths</w:t>
      </w:r>
      <w:r>
        <w:t xml:space="preserve"> (06/04/</w:t>
      </w:r>
      <w:r w:rsidR="00F96323">
        <w:t>2006</w:t>
      </w:r>
      <w:r>
        <w:t xml:space="preserve"> to </w:t>
      </w:r>
      <w:r w:rsidR="00303FB4">
        <w:t>03</w:t>
      </w:r>
      <w:r w:rsidR="00F6752B">
        <w:t>/0</w:t>
      </w:r>
      <w:r w:rsidR="00DD5655">
        <w:t>2</w:t>
      </w:r>
      <w:r w:rsidR="00F6752B">
        <w:t>/202</w:t>
      </w:r>
      <w:r w:rsidR="00DD5655">
        <w:t>9</w:t>
      </w:r>
      <w:r>
        <w:t>)</w:t>
      </w:r>
    </w:p>
    <w:p w14:paraId="1A81BA9C" w14:textId="56B408B5" w:rsidR="00EB7E45" w:rsidRDefault="00EB7E45" w:rsidP="00715845">
      <w:pPr>
        <w:widowControl w:val="0"/>
        <w:tabs>
          <w:tab w:val="left" w:pos="3119"/>
        </w:tabs>
        <w:spacing w:after="0" w:line="268" w:lineRule="exact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Member contributions</w:t>
      </w:r>
      <w:r w:rsidR="00BC7986">
        <w:rPr>
          <w:rFonts w:ascii="Calibri" w:eastAsia="Calibri" w:hAnsi="Calibri"/>
          <w:lang w:val="en-US"/>
        </w:rPr>
        <w:t xml:space="preserve"> (scheme)</w:t>
      </w:r>
      <w:r>
        <w:rPr>
          <w:rFonts w:ascii="Calibri" w:eastAsia="Calibri" w:hAnsi="Calibri"/>
          <w:lang w:val="en-US"/>
        </w:rPr>
        <w:tab/>
        <w:t>=</w:t>
      </w:r>
      <w:r>
        <w:rPr>
          <w:rFonts w:ascii="Calibri" w:eastAsia="Calibri" w:hAnsi="Calibri"/>
          <w:lang w:val="en-US"/>
        </w:rPr>
        <w:tab/>
        <w:t>£</w:t>
      </w:r>
      <w:r w:rsidR="00E515E9">
        <w:rPr>
          <w:rFonts w:ascii="Calibri" w:eastAsia="Calibri" w:hAnsi="Calibri"/>
          <w:lang w:val="en-US"/>
        </w:rPr>
        <w:t>77</w:t>
      </w:r>
      <w:r>
        <w:rPr>
          <w:rFonts w:ascii="Calibri" w:eastAsia="Calibri" w:hAnsi="Calibri"/>
          <w:lang w:val="en-US"/>
        </w:rPr>
        <w:t>,</w:t>
      </w:r>
      <w:r w:rsidR="00E515E9">
        <w:rPr>
          <w:rFonts w:ascii="Calibri" w:eastAsia="Calibri" w:hAnsi="Calibri"/>
          <w:lang w:val="en-US"/>
        </w:rPr>
        <w:t>520.67</w:t>
      </w:r>
    </w:p>
    <w:p w14:paraId="6CB938D8" w14:textId="20D8F73A" w:rsidR="00434694" w:rsidRDefault="00E33183" w:rsidP="00715845">
      <w:pPr>
        <w:widowControl w:val="0"/>
        <w:tabs>
          <w:tab w:val="left" w:pos="3119"/>
        </w:tabs>
        <w:spacing w:after="0" w:line="268" w:lineRule="exact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Pre-2006 pension (TVin)</w:t>
      </w:r>
      <w:r>
        <w:rPr>
          <w:rFonts w:ascii="Calibri" w:eastAsia="Calibri" w:hAnsi="Calibri"/>
          <w:lang w:val="en-US"/>
        </w:rPr>
        <w:tab/>
        <w:t>=</w:t>
      </w:r>
      <w:r>
        <w:rPr>
          <w:rFonts w:ascii="Calibri" w:eastAsia="Calibri" w:hAnsi="Calibri"/>
          <w:lang w:val="en-US"/>
        </w:rPr>
        <w:tab/>
        <w:t>£</w:t>
      </w:r>
      <w:r w:rsidR="005E3BA2">
        <w:rPr>
          <w:rFonts w:ascii="Calibri" w:eastAsia="Calibri" w:hAnsi="Calibri"/>
          <w:lang w:val="en-US"/>
        </w:rPr>
        <w:t>2,311.5</w:t>
      </w:r>
      <w:r w:rsidR="005642B7">
        <w:rPr>
          <w:rFonts w:ascii="Calibri" w:eastAsia="Calibri" w:hAnsi="Calibri"/>
          <w:lang w:val="en-US"/>
        </w:rPr>
        <w:t>5</w:t>
      </w:r>
      <w:r w:rsidR="005E3BA2">
        <w:rPr>
          <w:rFonts w:ascii="Calibri" w:eastAsia="Calibri" w:hAnsi="Calibri"/>
          <w:lang w:val="en-US"/>
        </w:rPr>
        <w:t xml:space="preserve"> pa</w:t>
      </w:r>
    </w:p>
    <w:p w14:paraId="5F0C1CEE" w14:textId="59D642DF" w:rsidR="00BC7986" w:rsidRDefault="00BC7986" w:rsidP="00715845">
      <w:pPr>
        <w:widowControl w:val="0"/>
        <w:tabs>
          <w:tab w:val="left" w:pos="3119"/>
        </w:tabs>
        <w:spacing w:after="0" w:line="268" w:lineRule="exact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Member contributions (TVin)</w:t>
      </w:r>
      <w:r>
        <w:rPr>
          <w:rFonts w:ascii="Calibri" w:eastAsia="Calibri" w:hAnsi="Calibri"/>
          <w:lang w:val="en-US"/>
        </w:rPr>
        <w:tab/>
        <w:t>=</w:t>
      </w:r>
      <w:r>
        <w:rPr>
          <w:rFonts w:ascii="Calibri" w:eastAsia="Calibri" w:hAnsi="Calibri"/>
          <w:lang w:val="en-US"/>
        </w:rPr>
        <w:tab/>
        <w:t>£</w:t>
      </w:r>
      <w:r w:rsidR="00317692">
        <w:rPr>
          <w:rFonts w:ascii="Calibri" w:eastAsia="Calibri" w:hAnsi="Calibri"/>
          <w:lang w:val="en-US"/>
        </w:rPr>
        <w:t>5,912.19</w:t>
      </w:r>
    </w:p>
    <w:p w14:paraId="314C8F35" w14:textId="720868F3" w:rsidR="00EB7E45" w:rsidRPr="002A2A43" w:rsidRDefault="006E3BF8" w:rsidP="00715845">
      <w:pPr>
        <w:widowControl w:val="0"/>
        <w:tabs>
          <w:tab w:val="left" w:pos="3119"/>
        </w:tabs>
        <w:spacing w:after="0" w:line="268" w:lineRule="exact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 xml:space="preserve">Remaining </w:t>
      </w:r>
      <w:r w:rsidR="00885D48">
        <w:rPr>
          <w:rFonts w:ascii="Calibri" w:eastAsia="Calibri" w:hAnsi="Calibri"/>
          <w:lang w:val="en-US"/>
        </w:rPr>
        <w:t>‘</w:t>
      </w:r>
      <w:r>
        <w:rPr>
          <w:rFonts w:ascii="Calibri" w:eastAsia="Calibri" w:hAnsi="Calibri"/>
          <w:lang w:val="en-US"/>
        </w:rPr>
        <w:t>LS&amp;DBA</w:t>
      </w:r>
      <w:r w:rsidR="00885D48">
        <w:rPr>
          <w:rFonts w:ascii="Calibri" w:eastAsia="Calibri" w:hAnsi="Calibri"/>
          <w:lang w:val="en-US"/>
        </w:rPr>
        <w:t>’</w:t>
      </w:r>
      <w:r>
        <w:rPr>
          <w:rFonts w:ascii="Calibri" w:eastAsia="Calibri" w:hAnsi="Calibri"/>
          <w:lang w:val="en-US"/>
        </w:rPr>
        <w:tab/>
      </w:r>
      <w:r w:rsidR="00EB7E45">
        <w:rPr>
          <w:rFonts w:ascii="Calibri" w:eastAsia="Calibri" w:hAnsi="Calibri"/>
          <w:lang w:val="en-US"/>
        </w:rPr>
        <w:t>=</w:t>
      </w:r>
      <w:r w:rsidR="00EB7E45"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>£</w:t>
      </w:r>
      <w:r w:rsidR="00E515E9">
        <w:rPr>
          <w:rFonts w:ascii="Calibri" w:eastAsia="Calibri" w:hAnsi="Calibri"/>
          <w:lang w:val="en-US"/>
        </w:rPr>
        <w:t>1,073,100.00</w:t>
      </w:r>
      <w:r w:rsidR="00EB7E45">
        <w:rPr>
          <w:rFonts w:ascii="Calibri" w:eastAsia="Calibri" w:hAnsi="Calibri"/>
          <w:lang w:val="en-US"/>
        </w:rPr>
        <w:t xml:space="preserve"> </w:t>
      </w:r>
    </w:p>
    <w:p w14:paraId="611EABCF" w14:textId="77777777" w:rsidR="00EB7E45" w:rsidRDefault="00EB7E45" w:rsidP="00EB7E45">
      <w:pPr>
        <w:pStyle w:val="NoSpacing"/>
      </w:pPr>
    </w:p>
    <w:p w14:paraId="7D7E1F77" w14:textId="4724306E" w:rsidR="001D45FB" w:rsidRDefault="001D45FB" w:rsidP="001D45FB">
      <w:pPr>
        <w:spacing w:after="0" w:line="240" w:lineRule="auto"/>
      </w:pPr>
      <w:r>
        <w:t>Member has a Transfer In, which provides a pension of £</w:t>
      </w:r>
      <w:r w:rsidR="003C0F47">
        <w:t>2</w:t>
      </w:r>
      <w:r>
        <w:t>,</w:t>
      </w:r>
      <w:r w:rsidR="003C0F47">
        <w:t>311</w:t>
      </w:r>
      <w:r>
        <w:t>.</w:t>
      </w:r>
      <w:r w:rsidR="003C0F47">
        <w:t>5</w:t>
      </w:r>
      <w:r w:rsidR="00193A9D">
        <w:t>5</w:t>
      </w:r>
      <w:r>
        <w:t xml:space="preserve"> per annum payable from NPD</w:t>
      </w:r>
      <w:r w:rsidRPr="002A2A43">
        <w:t xml:space="preserve"> </w:t>
      </w:r>
    </w:p>
    <w:p w14:paraId="0168E165" w14:textId="6A8A0BFE" w:rsidR="001D45FB" w:rsidRDefault="001D45FB" w:rsidP="001D45FB">
      <w:pPr>
        <w:pStyle w:val="NoSpacing"/>
      </w:pPr>
      <w:r>
        <w:t xml:space="preserve">            --- </w:t>
      </w:r>
      <w:r w:rsidRPr="000A459D">
        <w:rPr>
          <w:i/>
          <w:iCs/>
        </w:rPr>
        <w:t>BUT</w:t>
      </w:r>
      <w:r>
        <w:rPr>
          <w:i/>
          <w:iCs/>
        </w:rPr>
        <w:t>, for death before retirement, there is ONLY a</w:t>
      </w:r>
      <w:r w:rsidRPr="000A459D">
        <w:rPr>
          <w:i/>
          <w:iCs/>
        </w:rPr>
        <w:t xml:space="preserve"> refund of T</w:t>
      </w:r>
      <w:r>
        <w:rPr>
          <w:i/>
          <w:iCs/>
        </w:rPr>
        <w:t>ransfer In</w:t>
      </w:r>
      <w:r w:rsidRPr="000A459D">
        <w:rPr>
          <w:i/>
          <w:iCs/>
        </w:rPr>
        <w:t xml:space="preserve"> contributions </w:t>
      </w:r>
      <w:r>
        <w:t>---</w:t>
      </w:r>
    </w:p>
    <w:p w14:paraId="7F190267" w14:textId="77777777" w:rsidR="001D45FB" w:rsidRDefault="001D45FB" w:rsidP="00EB7E45">
      <w:pPr>
        <w:pStyle w:val="NoSpacing"/>
      </w:pPr>
    </w:p>
    <w:p w14:paraId="7A1A9864" w14:textId="76B3FC5C" w:rsidR="00EB7E45" w:rsidRDefault="00EB7E45" w:rsidP="00EB7E45">
      <w:pPr>
        <w:pStyle w:val="NoSpacing"/>
      </w:pPr>
      <w:r>
        <w:t>---</w:t>
      </w:r>
      <w:r w:rsidR="00EA3A8D">
        <w:t>--</w:t>
      </w:r>
      <w:r w:rsidRPr="00FB1A6B">
        <w:t xml:space="preserve"> </w:t>
      </w:r>
      <w:r w:rsidRPr="00FB1A6B">
        <w:tab/>
      </w:r>
      <w:r w:rsidRPr="00FB1A6B">
        <w:tab/>
      </w:r>
      <w:r>
        <w:tab/>
      </w:r>
      <w:r>
        <w:tab/>
      </w:r>
      <w:r>
        <w:tab/>
      </w:r>
    </w:p>
    <w:p w14:paraId="27DC210F" w14:textId="61D3A1EB" w:rsidR="00074CFC" w:rsidRDefault="00074CFC" w:rsidP="00074CFC">
      <w:pPr>
        <w:pStyle w:val="NoSpacing"/>
      </w:pPr>
      <w:r>
        <w:tab/>
      </w:r>
      <w:r>
        <w:tab/>
      </w:r>
      <w:r>
        <w:tab/>
      </w:r>
    </w:p>
    <w:p w14:paraId="42ECFD1D" w14:textId="4705B005" w:rsidR="00074CFC" w:rsidRPr="00B81AED" w:rsidRDefault="00074CFC" w:rsidP="00074CFC">
      <w:pPr>
        <w:pStyle w:val="NoSpacing"/>
        <w:rPr>
          <w:b/>
          <w:bCs/>
        </w:rPr>
      </w:pPr>
      <w:r>
        <w:rPr>
          <w:b/>
          <w:bCs/>
        </w:rPr>
        <w:t>1</w:t>
      </w:r>
      <w:r w:rsidRPr="00B81AED">
        <w:rPr>
          <w:b/>
          <w:bCs/>
        </w:rPr>
        <w:t xml:space="preserve">) </w:t>
      </w:r>
      <w:r w:rsidRPr="00B81AED">
        <w:rPr>
          <w:b/>
          <w:bCs/>
          <w:u w:val="single"/>
        </w:rPr>
        <w:t>Lump sum death benefit (LSDB)</w:t>
      </w:r>
      <w:r w:rsidRPr="00B81AED">
        <w:rPr>
          <w:b/>
          <w:bCs/>
        </w:rPr>
        <w:tab/>
      </w:r>
      <w:r w:rsidRPr="00B81AED">
        <w:rPr>
          <w:b/>
          <w:bCs/>
        </w:rPr>
        <w:tab/>
      </w:r>
      <w:r w:rsidRPr="00B81AED">
        <w:rPr>
          <w:b/>
          <w:bCs/>
        </w:rPr>
        <w:tab/>
      </w:r>
      <w:r w:rsidRPr="00B81AED">
        <w:rPr>
          <w:b/>
          <w:bCs/>
        </w:rPr>
        <w:tab/>
      </w:r>
      <w:r w:rsidRPr="00B81AED">
        <w:rPr>
          <w:b/>
          <w:bCs/>
        </w:rPr>
        <w:tab/>
      </w:r>
    </w:p>
    <w:p w14:paraId="18B71203" w14:textId="77777777" w:rsidR="00074CFC" w:rsidRDefault="00074CFC" w:rsidP="00074CF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3AB3B6" w14:textId="78AA856C" w:rsidR="00074CFC" w:rsidRDefault="00074CFC" w:rsidP="0055006B">
      <w:pPr>
        <w:pStyle w:val="NoSpacing"/>
        <w:tabs>
          <w:tab w:val="left" w:pos="3119"/>
          <w:tab w:val="left" w:pos="3544"/>
        </w:tabs>
      </w:pPr>
      <w:r>
        <w:t>Life assurance</w:t>
      </w:r>
      <w:r>
        <w:tab/>
        <w:t>=</w:t>
      </w:r>
      <w:r>
        <w:tab/>
        <w:t xml:space="preserve">Contractual </w:t>
      </w:r>
      <w:r w:rsidRPr="000A1589">
        <w:t xml:space="preserve">Salary x 2.5 </w:t>
      </w:r>
      <w:r>
        <w:tab/>
      </w:r>
    </w:p>
    <w:p w14:paraId="610D36EA" w14:textId="0770842B" w:rsidR="00074CFC" w:rsidRPr="00593368" w:rsidRDefault="00074CFC" w:rsidP="00975B6A">
      <w:pPr>
        <w:pStyle w:val="NoSpacing"/>
        <w:tabs>
          <w:tab w:val="left" w:pos="3119"/>
          <w:tab w:val="left" w:pos="3544"/>
          <w:tab w:val="left" w:pos="6521"/>
          <w:tab w:val="decimal" w:pos="8080"/>
        </w:tabs>
        <w:ind w:left="2160" w:firstLine="720"/>
        <w:rPr>
          <w:b/>
        </w:rPr>
      </w:pPr>
      <w:r w:rsidRPr="000A1589">
        <w:t xml:space="preserve"> </w:t>
      </w:r>
      <w:r w:rsidR="0055006B">
        <w:tab/>
        <w:t>=</w:t>
      </w:r>
      <w:r>
        <w:tab/>
        <w:t>£</w:t>
      </w:r>
      <w:r w:rsidR="000312FA">
        <w:t>66</w:t>
      </w:r>
      <w:r w:rsidRPr="00613422">
        <w:t>,</w:t>
      </w:r>
      <w:r w:rsidR="000312FA">
        <w:t>820.00</w:t>
      </w:r>
      <w:r>
        <w:t xml:space="preserve"> </w:t>
      </w:r>
      <w:r w:rsidRPr="000A1589">
        <w:t>x</w:t>
      </w:r>
      <w:r>
        <w:t xml:space="preserve"> </w:t>
      </w:r>
      <w:r w:rsidRPr="000A1589">
        <w:t>2</w:t>
      </w:r>
      <w:r w:rsidR="00975B6A">
        <w:t>.5</w:t>
      </w:r>
      <w:r w:rsidR="00975B6A">
        <w:tab/>
      </w:r>
      <w:r>
        <w:t>=</w:t>
      </w:r>
      <w:r>
        <w:tab/>
      </w:r>
      <w:r w:rsidRPr="008C589D">
        <w:rPr>
          <w:b/>
          <w:u w:val="single"/>
        </w:rPr>
        <w:t>£</w:t>
      </w:r>
      <w:r w:rsidR="000312FA">
        <w:rPr>
          <w:b/>
          <w:u w:val="single"/>
        </w:rPr>
        <w:t>167</w:t>
      </w:r>
      <w:r w:rsidR="008A25D7" w:rsidRPr="008C589D">
        <w:rPr>
          <w:b/>
          <w:u w:val="single"/>
        </w:rPr>
        <w:t>,</w:t>
      </w:r>
      <w:r w:rsidR="000312FA">
        <w:rPr>
          <w:b/>
          <w:u w:val="single"/>
        </w:rPr>
        <w:t>050</w:t>
      </w:r>
      <w:r w:rsidRPr="008C589D">
        <w:rPr>
          <w:b/>
          <w:u w:val="single"/>
        </w:rPr>
        <w:t>.</w:t>
      </w:r>
      <w:r w:rsidR="00E870BA">
        <w:rPr>
          <w:b/>
          <w:u w:val="single"/>
        </w:rPr>
        <w:t>0</w:t>
      </w:r>
      <w:r w:rsidRPr="008C589D">
        <w:rPr>
          <w:b/>
          <w:u w:val="single"/>
        </w:rPr>
        <w:t>0</w:t>
      </w:r>
    </w:p>
    <w:p w14:paraId="53009B21" w14:textId="77777777" w:rsidR="00074CFC" w:rsidRDefault="00074CFC" w:rsidP="00074CFC">
      <w:pPr>
        <w:pStyle w:val="NoSpacing"/>
      </w:pPr>
    </w:p>
    <w:p w14:paraId="594C1EF2" w14:textId="5EC30745" w:rsidR="00074CFC" w:rsidRDefault="00074CFC" w:rsidP="00975B6A">
      <w:pPr>
        <w:pStyle w:val="NoSpacing"/>
        <w:tabs>
          <w:tab w:val="left" w:pos="6521"/>
          <w:tab w:val="decimal" w:pos="8080"/>
        </w:tabs>
      </w:pPr>
      <w:r>
        <w:t xml:space="preserve">Refund of contributions </w:t>
      </w:r>
      <w:r w:rsidR="000312FA">
        <w:t>(scheme)</w:t>
      </w:r>
      <w:r>
        <w:tab/>
        <w:t>=</w:t>
      </w:r>
      <w:r>
        <w:tab/>
      </w:r>
      <w:r w:rsidRPr="008C589D">
        <w:rPr>
          <w:b/>
          <w:u w:val="single"/>
        </w:rPr>
        <w:t>£</w:t>
      </w:r>
      <w:r w:rsidR="000312FA">
        <w:rPr>
          <w:b/>
          <w:u w:val="single"/>
        </w:rPr>
        <w:t>7</w:t>
      </w:r>
      <w:r w:rsidR="008C589D" w:rsidRPr="008C589D">
        <w:rPr>
          <w:b/>
          <w:u w:val="single"/>
        </w:rPr>
        <w:t>7</w:t>
      </w:r>
      <w:r w:rsidR="008633AE">
        <w:rPr>
          <w:b/>
          <w:u w:val="single"/>
        </w:rPr>
        <w:t>,</w:t>
      </w:r>
      <w:r w:rsidR="000312FA">
        <w:rPr>
          <w:b/>
          <w:u w:val="single"/>
        </w:rPr>
        <w:t>520.67</w:t>
      </w:r>
    </w:p>
    <w:p w14:paraId="584C2193" w14:textId="77777777" w:rsidR="00074CFC" w:rsidRDefault="00074CFC" w:rsidP="00074CFC">
      <w:pPr>
        <w:pStyle w:val="NoSpacing"/>
      </w:pPr>
    </w:p>
    <w:p w14:paraId="3C19E618" w14:textId="3CD62D4E" w:rsidR="000312FA" w:rsidRDefault="000312FA" w:rsidP="000312FA">
      <w:pPr>
        <w:pStyle w:val="NoSpacing"/>
        <w:tabs>
          <w:tab w:val="left" w:pos="6521"/>
          <w:tab w:val="decimal" w:pos="8080"/>
        </w:tabs>
      </w:pPr>
      <w:r>
        <w:t>Refund of contributions (</w:t>
      </w:r>
      <w:r w:rsidR="008633AE">
        <w:t>TVin</w:t>
      </w:r>
      <w:r>
        <w:t>)</w:t>
      </w:r>
      <w:r w:rsidR="008633AE">
        <w:tab/>
      </w:r>
      <w:r>
        <w:t>=</w:t>
      </w:r>
      <w:r>
        <w:tab/>
      </w:r>
      <w:r w:rsidRPr="008C589D">
        <w:rPr>
          <w:b/>
          <w:u w:val="single"/>
        </w:rPr>
        <w:t>£</w:t>
      </w:r>
      <w:r w:rsidR="00995CA2">
        <w:rPr>
          <w:b/>
          <w:u w:val="single"/>
        </w:rPr>
        <w:t>5,912.19</w:t>
      </w:r>
    </w:p>
    <w:p w14:paraId="489D0534" w14:textId="77777777" w:rsidR="000312FA" w:rsidRDefault="000312FA" w:rsidP="000312FA">
      <w:pPr>
        <w:pStyle w:val="NoSpacing"/>
      </w:pPr>
    </w:p>
    <w:p w14:paraId="370F5A3F" w14:textId="3CAA92CE" w:rsidR="009A7AD1" w:rsidRDefault="00685E5E" w:rsidP="00E85B2D">
      <w:pPr>
        <w:pStyle w:val="NoSpacing"/>
        <w:tabs>
          <w:tab w:val="center" w:pos="2835"/>
          <w:tab w:val="left" w:pos="3119"/>
          <w:tab w:val="left" w:pos="3544"/>
          <w:tab w:val="left" w:pos="6521"/>
          <w:tab w:val="decimal" w:pos="8080"/>
        </w:tabs>
        <w:ind w:right="-472"/>
      </w:pPr>
      <w:r>
        <w:t>Total</w:t>
      </w:r>
      <w:r>
        <w:tab/>
      </w:r>
      <w:r>
        <w:tab/>
        <w:t>=</w:t>
      </w:r>
      <w:r w:rsidR="00E85B2D">
        <w:tab/>
      </w:r>
      <w:r w:rsidR="00510E84">
        <w:t>£</w:t>
      </w:r>
      <w:r w:rsidR="009A7AD1">
        <w:t>167</w:t>
      </w:r>
      <w:r w:rsidR="00510E84">
        <w:t>,</w:t>
      </w:r>
      <w:r w:rsidR="00AE490B">
        <w:t>050</w:t>
      </w:r>
      <w:r w:rsidR="00510E84">
        <w:t>.00 + £</w:t>
      </w:r>
      <w:r w:rsidR="00AE490B">
        <w:t>7</w:t>
      </w:r>
      <w:r w:rsidR="00510E84">
        <w:t>7,</w:t>
      </w:r>
      <w:r w:rsidR="00AE490B">
        <w:t>520.67</w:t>
      </w:r>
    </w:p>
    <w:p w14:paraId="443554A5" w14:textId="36E63A79" w:rsidR="00685E5E" w:rsidRDefault="009A7AD1" w:rsidP="009A7AD1">
      <w:pPr>
        <w:pStyle w:val="NoSpacing"/>
        <w:tabs>
          <w:tab w:val="center" w:pos="2835"/>
          <w:tab w:val="left" w:pos="3119"/>
          <w:tab w:val="left" w:pos="5103"/>
          <w:tab w:val="left" w:pos="6521"/>
          <w:tab w:val="decimal" w:pos="8080"/>
        </w:tabs>
        <w:ind w:right="-472"/>
      </w:pPr>
      <w:r>
        <w:tab/>
      </w:r>
      <w:r>
        <w:tab/>
      </w:r>
      <w:r>
        <w:tab/>
        <w:t>+ £5,912.19</w:t>
      </w:r>
      <w:r w:rsidR="00510E84">
        <w:tab/>
        <w:t>=</w:t>
      </w:r>
      <w:r w:rsidR="00685E5E">
        <w:tab/>
      </w:r>
      <w:r w:rsidR="00685E5E" w:rsidRPr="00D47C99">
        <w:rPr>
          <w:b/>
          <w:bCs/>
          <w:i/>
          <w:iCs/>
          <w:u w:val="single"/>
        </w:rPr>
        <w:t>£</w:t>
      </w:r>
      <w:r w:rsidR="00AE490B">
        <w:rPr>
          <w:b/>
          <w:bCs/>
          <w:i/>
          <w:iCs/>
          <w:u w:val="single"/>
        </w:rPr>
        <w:t>250</w:t>
      </w:r>
      <w:r w:rsidR="00685E5E" w:rsidRPr="00D47C99">
        <w:rPr>
          <w:b/>
          <w:bCs/>
          <w:i/>
          <w:iCs/>
          <w:u w:val="single"/>
        </w:rPr>
        <w:t>,</w:t>
      </w:r>
      <w:r w:rsidR="00605142">
        <w:rPr>
          <w:b/>
          <w:bCs/>
          <w:i/>
          <w:iCs/>
          <w:u w:val="single"/>
        </w:rPr>
        <w:t>4</w:t>
      </w:r>
      <w:r w:rsidR="00500ED0">
        <w:rPr>
          <w:b/>
          <w:bCs/>
          <w:i/>
          <w:iCs/>
          <w:u w:val="single"/>
        </w:rPr>
        <w:t>82</w:t>
      </w:r>
      <w:r w:rsidR="00685E5E" w:rsidRPr="00D47C99">
        <w:rPr>
          <w:b/>
          <w:bCs/>
          <w:i/>
          <w:iCs/>
          <w:u w:val="single"/>
        </w:rPr>
        <w:t>.</w:t>
      </w:r>
      <w:r w:rsidR="00500ED0">
        <w:rPr>
          <w:b/>
          <w:bCs/>
          <w:i/>
          <w:iCs/>
          <w:u w:val="single"/>
        </w:rPr>
        <w:t>86</w:t>
      </w:r>
    </w:p>
    <w:p w14:paraId="4CFD0C77" w14:textId="77777777" w:rsidR="00685E5E" w:rsidRDefault="00685E5E" w:rsidP="00685E5E">
      <w:pPr>
        <w:pStyle w:val="NoSpacing"/>
        <w:tabs>
          <w:tab w:val="center" w:pos="2835"/>
          <w:tab w:val="left" w:pos="6521"/>
          <w:tab w:val="decimal" w:pos="8080"/>
        </w:tabs>
        <w:ind w:right="-472"/>
      </w:pPr>
      <w:r>
        <w:tab/>
      </w:r>
      <w:r>
        <w:tab/>
      </w:r>
    </w:p>
    <w:p w14:paraId="22D418DC" w14:textId="77777777" w:rsidR="00685E5E" w:rsidRDefault="00685E5E" w:rsidP="00685E5E">
      <w:pPr>
        <w:pStyle w:val="NoSpacing"/>
        <w:ind w:right="-472"/>
      </w:pPr>
      <w:r>
        <w:t>-----</w:t>
      </w:r>
    </w:p>
    <w:p w14:paraId="3DCA6B6A" w14:textId="77777777" w:rsidR="00685E5E" w:rsidRDefault="00685E5E" w:rsidP="00685E5E">
      <w:pPr>
        <w:pStyle w:val="NoSpacing"/>
        <w:ind w:right="-472"/>
      </w:pPr>
    </w:p>
    <w:p w14:paraId="1987A3E4" w14:textId="07554B7B" w:rsidR="00685E5E" w:rsidRDefault="00685E5E" w:rsidP="00685E5E">
      <w:pPr>
        <w:pStyle w:val="NoSpacing"/>
        <w:tabs>
          <w:tab w:val="left" w:pos="6521"/>
          <w:tab w:val="decimal" w:pos="8080"/>
        </w:tabs>
      </w:pPr>
      <w:r>
        <w:t>Total LSDB payable at Trustees’ discretion</w:t>
      </w:r>
      <w:r>
        <w:tab/>
        <w:t>=</w:t>
      </w:r>
      <w:r>
        <w:tab/>
      </w:r>
      <w:r w:rsidRPr="00A3140C">
        <w:rPr>
          <w:b/>
          <w:u w:val="single"/>
        </w:rPr>
        <w:t>£</w:t>
      </w:r>
      <w:r w:rsidR="00500ED0">
        <w:rPr>
          <w:b/>
          <w:u w:val="single"/>
        </w:rPr>
        <w:t>250</w:t>
      </w:r>
      <w:r>
        <w:rPr>
          <w:b/>
          <w:u w:val="single"/>
        </w:rPr>
        <w:t>,</w:t>
      </w:r>
      <w:r w:rsidR="009839B8">
        <w:rPr>
          <w:b/>
          <w:u w:val="single"/>
        </w:rPr>
        <w:t>4</w:t>
      </w:r>
      <w:r w:rsidR="00500ED0">
        <w:rPr>
          <w:b/>
          <w:u w:val="single"/>
        </w:rPr>
        <w:t>82</w:t>
      </w:r>
      <w:r w:rsidR="00C613C4">
        <w:rPr>
          <w:b/>
          <w:u w:val="single"/>
        </w:rPr>
        <w:t>.</w:t>
      </w:r>
      <w:r w:rsidR="00500ED0">
        <w:rPr>
          <w:b/>
          <w:u w:val="single"/>
        </w:rPr>
        <w:t>86</w:t>
      </w:r>
      <w:r>
        <w:tab/>
      </w:r>
    </w:p>
    <w:p w14:paraId="03A72844" w14:textId="77777777" w:rsidR="00685E5E" w:rsidRDefault="00685E5E" w:rsidP="00685E5E">
      <w:pPr>
        <w:pStyle w:val="NoSpacing"/>
      </w:pPr>
    </w:p>
    <w:p w14:paraId="3EC0624A" w14:textId="498A4270" w:rsidR="00685E5E" w:rsidRDefault="00885D48" w:rsidP="00B36597">
      <w:pPr>
        <w:pStyle w:val="NoSpacing"/>
        <w:tabs>
          <w:tab w:val="left" w:pos="3119"/>
          <w:tab w:val="left" w:pos="3544"/>
          <w:tab w:val="left" w:pos="6521"/>
          <w:tab w:val="decimal" w:pos="8080"/>
        </w:tabs>
      </w:pPr>
      <w:r>
        <w:rPr>
          <w:rFonts w:ascii="Calibri" w:hAnsi="Calibri"/>
          <w:b/>
          <w:i/>
        </w:rPr>
        <w:t>‘</w:t>
      </w:r>
      <w:r w:rsidR="00685E5E" w:rsidRPr="000503FC">
        <w:rPr>
          <w:rFonts w:ascii="Calibri" w:hAnsi="Calibri"/>
          <w:b/>
          <w:i/>
        </w:rPr>
        <w:t>L</w:t>
      </w:r>
      <w:r w:rsidR="00685E5E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685E5E" w:rsidRPr="000503FC">
        <w:rPr>
          <w:rFonts w:ascii="Calibri" w:hAnsi="Calibri"/>
          <w:b/>
          <w:i/>
          <w:spacing w:val="-9"/>
        </w:rPr>
        <w:t xml:space="preserve"> </w:t>
      </w:r>
      <w:r w:rsidR="00685E5E" w:rsidRPr="000503FC">
        <w:rPr>
          <w:rFonts w:ascii="Calibri" w:hAnsi="Calibri"/>
          <w:b/>
          <w:i/>
        </w:rPr>
        <w:t>Check</w:t>
      </w:r>
      <w:r w:rsidR="00685E5E">
        <w:rPr>
          <w:rFonts w:ascii="Calibri" w:hAnsi="Calibri"/>
          <w:b/>
        </w:rPr>
        <w:tab/>
        <w:t>=</w:t>
      </w:r>
      <w:r w:rsidR="00685E5E">
        <w:rPr>
          <w:rFonts w:ascii="Calibri" w:hAnsi="Calibri"/>
          <w:b/>
        </w:rPr>
        <w:tab/>
      </w:r>
      <w:r w:rsidR="00685E5E">
        <w:rPr>
          <w:rFonts w:ascii="Calibri" w:hAnsi="Calibri"/>
        </w:rPr>
        <w:t>£</w:t>
      </w:r>
      <w:r w:rsidR="00500ED0">
        <w:rPr>
          <w:rFonts w:ascii="Calibri" w:hAnsi="Calibri"/>
        </w:rPr>
        <w:t>250</w:t>
      </w:r>
      <w:r w:rsidR="00685E5E">
        <w:rPr>
          <w:rFonts w:ascii="Calibri" w:hAnsi="Calibri"/>
        </w:rPr>
        <w:t>,</w:t>
      </w:r>
      <w:r w:rsidR="00BD1313">
        <w:rPr>
          <w:rFonts w:ascii="Calibri" w:hAnsi="Calibri"/>
        </w:rPr>
        <w:t>4</w:t>
      </w:r>
      <w:r w:rsidR="00500ED0">
        <w:rPr>
          <w:rFonts w:ascii="Calibri" w:hAnsi="Calibri"/>
        </w:rPr>
        <w:t>82</w:t>
      </w:r>
      <w:r w:rsidR="00510E84">
        <w:rPr>
          <w:rFonts w:ascii="Calibri" w:hAnsi="Calibri"/>
        </w:rPr>
        <w:t>.</w:t>
      </w:r>
      <w:r w:rsidR="00500ED0">
        <w:rPr>
          <w:rFonts w:ascii="Calibri" w:hAnsi="Calibri"/>
        </w:rPr>
        <w:t>86</w:t>
      </w:r>
      <w:r w:rsidR="00685E5E">
        <w:rPr>
          <w:rFonts w:ascii="Calibri" w:hAnsi="Calibri"/>
        </w:rPr>
        <w:t xml:space="preserve"> v £</w:t>
      </w:r>
      <w:r w:rsidR="00500ED0">
        <w:rPr>
          <w:rFonts w:ascii="Calibri" w:hAnsi="Calibri"/>
        </w:rPr>
        <w:t>1,073,100.00</w:t>
      </w:r>
      <w:r w:rsidR="00685E5E">
        <w:rPr>
          <w:rFonts w:ascii="Calibri" w:hAnsi="Calibri"/>
        </w:rPr>
        <w:t xml:space="preserve"> </w:t>
      </w:r>
      <w:r w:rsidR="00685E5E">
        <w:rPr>
          <w:rFonts w:ascii="Calibri" w:hAnsi="Calibri"/>
        </w:rPr>
        <w:tab/>
        <w:t xml:space="preserve">= </w:t>
      </w:r>
      <w:r w:rsidR="00685E5E">
        <w:rPr>
          <w:rFonts w:ascii="Calibri" w:hAnsi="Calibri"/>
        </w:rPr>
        <w:tab/>
        <w:t xml:space="preserve">     </w:t>
      </w:r>
      <w:r w:rsidR="00685E5E" w:rsidRPr="004E39CD">
        <w:rPr>
          <w:rFonts w:ascii="Calibri" w:hAnsi="Calibri"/>
          <w:b/>
          <w:bCs/>
        </w:rPr>
        <w:t>OK</w:t>
      </w:r>
      <w:r w:rsidR="00685E5E">
        <w:tab/>
      </w:r>
    </w:p>
    <w:p w14:paraId="75878373" w14:textId="77777777" w:rsidR="00685E5E" w:rsidRDefault="00685E5E" w:rsidP="00685E5E">
      <w:pPr>
        <w:pStyle w:val="NoSpacing"/>
        <w:ind w:right="-472"/>
      </w:pPr>
      <w:r>
        <w:tab/>
      </w:r>
      <w:r>
        <w:tab/>
      </w:r>
      <w:r>
        <w:tab/>
      </w:r>
      <w:r>
        <w:tab/>
      </w:r>
    </w:p>
    <w:p w14:paraId="52DE3A87" w14:textId="77777777" w:rsidR="00685E5E" w:rsidRDefault="00685E5E" w:rsidP="00074CFC">
      <w:pPr>
        <w:pStyle w:val="NoSpacing"/>
      </w:pPr>
    </w:p>
    <w:p w14:paraId="695540AB" w14:textId="43666B29" w:rsidR="00EB7E45" w:rsidRPr="00B81AED" w:rsidRDefault="00D279E0" w:rsidP="00EB7E45">
      <w:pPr>
        <w:pStyle w:val="NoSpacing"/>
        <w:rPr>
          <w:b/>
          <w:bCs/>
        </w:rPr>
      </w:pPr>
      <w:r>
        <w:rPr>
          <w:b/>
          <w:bCs/>
        </w:rPr>
        <w:lastRenderedPageBreak/>
        <w:t>2</w:t>
      </w:r>
      <w:r w:rsidR="00EB7E45" w:rsidRPr="00B81AED">
        <w:rPr>
          <w:b/>
          <w:bCs/>
        </w:rPr>
        <w:t xml:space="preserve">) </w:t>
      </w:r>
      <w:r w:rsidR="00EB7E45" w:rsidRPr="00B81AED">
        <w:rPr>
          <w:b/>
          <w:bCs/>
          <w:u w:val="single"/>
        </w:rPr>
        <w:t>Spouse’s pension</w:t>
      </w:r>
      <w:r w:rsidR="00EB7E45" w:rsidRPr="00B81AED">
        <w:rPr>
          <w:b/>
          <w:bCs/>
        </w:rPr>
        <w:tab/>
      </w:r>
      <w:r w:rsidR="00EB7E45" w:rsidRPr="00B81AED">
        <w:rPr>
          <w:b/>
          <w:bCs/>
        </w:rPr>
        <w:tab/>
      </w:r>
      <w:r w:rsidR="00EB7E45" w:rsidRPr="00B81AED">
        <w:rPr>
          <w:b/>
          <w:bCs/>
        </w:rPr>
        <w:tab/>
      </w:r>
      <w:r w:rsidR="00EB7E45" w:rsidRPr="00B81AED">
        <w:rPr>
          <w:b/>
          <w:bCs/>
        </w:rPr>
        <w:tab/>
      </w:r>
      <w:r w:rsidR="00EB7E45" w:rsidRPr="00B81AED">
        <w:rPr>
          <w:b/>
          <w:bCs/>
        </w:rPr>
        <w:tab/>
      </w:r>
      <w:r w:rsidR="00EB7E45" w:rsidRPr="00B81AED">
        <w:rPr>
          <w:b/>
          <w:bCs/>
        </w:rPr>
        <w:tab/>
      </w:r>
    </w:p>
    <w:p w14:paraId="069EC235" w14:textId="77777777" w:rsidR="00EB7E45" w:rsidRDefault="00EB7E45" w:rsidP="00EB7E45">
      <w:pPr>
        <w:pStyle w:val="NoSpacing"/>
      </w:pPr>
      <w:r>
        <w:tab/>
      </w:r>
      <w:r>
        <w:tab/>
      </w:r>
    </w:p>
    <w:p w14:paraId="138D15D1" w14:textId="77777777" w:rsidR="00EB7E45" w:rsidRDefault="00EB7E45" w:rsidP="00EB7E45">
      <w:pPr>
        <w:pStyle w:val="NoSpacing"/>
      </w:pPr>
      <w:r w:rsidRPr="002F08E1">
        <w:rPr>
          <w:i/>
        </w:rPr>
        <w:t>Member's CARE pension at DOD</w:t>
      </w:r>
      <w:r>
        <w:rPr>
          <w:i/>
        </w:rPr>
        <w:t xml:space="preserve"> (used to derive spouse’s pension)</w:t>
      </w:r>
      <w:r>
        <w:t>:</w:t>
      </w:r>
      <w:r>
        <w:tab/>
      </w:r>
      <w:r>
        <w:tab/>
      </w:r>
    </w:p>
    <w:p w14:paraId="311B83B6" w14:textId="3E787003" w:rsidR="00EB7E45" w:rsidRDefault="00EB7E45" w:rsidP="00EB7E45">
      <w:pPr>
        <w:pStyle w:val="NoSpacing"/>
      </w:pPr>
      <w:r>
        <w:tab/>
      </w:r>
      <w:r>
        <w:tab/>
      </w:r>
      <w:r>
        <w:tab/>
      </w:r>
      <w:r>
        <w:tab/>
      </w:r>
    </w:p>
    <w:p w14:paraId="3699E8C8" w14:textId="77777777" w:rsidR="00B761F4" w:rsidRDefault="00B761F4" w:rsidP="00D2619B">
      <w:pPr>
        <w:pStyle w:val="Heading1"/>
        <w:tabs>
          <w:tab w:val="left" w:pos="6581"/>
        </w:tabs>
        <w:ind w:left="0"/>
        <w:jc w:val="both"/>
        <w:rPr>
          <w:rFonts w:cs="Calibri"/>
          <w:b w:val="0"/>
          <w:bCs w:val="0"/>
        </w:rPr>
      </w:pPr>
      <w:r>
        <w:t>CARE</w:t>
      </w:r>
      <w:r w:rsidRPr="00FD020D">
        <w:t xml:space="preserve"> Pension</w:t>
      </w:r>
      <w:r w:rsidRPr="00FD020D">
        <w:tab/>
      </w:r>
    </w:p>
    <w:p w14:paraId="2486F2AD" w14:textId="77777777" w:rsidR="00D2619B" w:rsidRDefault="00D2619B" w:rsidP="00D2619B">
      <w:pPr>
        <w:tabs>
          <w:tab w:val="left" w:pos="2977"/>
          <w:tab w:val="left" w:pos="7230"/>
          <w:tab w:val="decimal" w:pos="8505"/>
        </w:tabs>
        <w:spacing w:after="0"/>
        <w:ind w:right="16"/>
        <w:rPr>
          <w:rFonts w:ascii="Calibri" w:hAnsi="Calibri"/>
        </w:rPr>
      </w:pPr>
    </w:p>
    <w:p w14:paraId="6B4433F4" w14:textId="2F998F73" w:rsidR="00B761F4" w:rsidRDefault="00B761F4" w:rsidP="009D4A18">
      <w:pPr>
        <w:tabs>
          <w:tab w:val="left" w:pos="2977"/>
          <w:tab w:val="left" w:pos="6521"/>
          <w:tab w:val="decimal" w:pos="8080"/>
        </w:tabs>
        <w:ind w:right="16"/>
        <w:rPr>
          <w:rFonts w:ascii="Calibri" w:hAnsi="Calibri"/>
          <w:b/>
          <w:bCs/>
        </w:rPr>
      </w:pPr>
      <w:r>
        <w:rPr>
          <w:rFonts w:ascii="Calibri" w:hAnsi="Calibri"/>
        </w:rPr>
        <w:t>Pension @ 5/4/24 (pre-2006)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9D4A18">
        <w:rPr>
          <w:rFonts w:ascii="Calibri" w:hAnsi="Calibri"/>
        </w:rPr>
        <w:tab/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 w:rsidRPr="000C5057">
        <w:rPr>
          <w:rFonts w:ascii="Calibri" w:hAnsi="Calibri"/>
          <w:i/>
          <w:iCs/>
        </w:rPr>
        <w:t>£</w:t>
      </w:r>
      <w:r w:rsidR="003C0F47">
        <w:rPr>
          <w:rFonts w:ascii="Calibri" w:hAnsi="Calibri"/>
          <w:i/>
          <w:iCs/>
        </w:rPr>
        <w:t>4</w:t>
      </w:r>
      <w:r w:rsidRPr="000C5057">
        <w:rPr>
          <w:rFonts w:ascii="Calibri" w:hAnsi="Calibri"/>
          <w:i/>
          <w:iCs/>
        </w:rPr>
        <w:t>,</w:t>
      </w:r>
      <w:r w:rsidR="003C0F47">
        <w:rPr>
          <w:rFonts w:ascii="Calibri" w:hAnsi="Calibri"/>
          <w:i/>
          <w:iCs/>
        </w:rPr>
        <w:t>107</w:t>
      </w:r>
      <w:r w:rsidR="004215DE" w:rsidRPr="000C5057">
        <w:rPr>
          <w:rFonts w:ascii="Calibri" w:hAnsi="Calibri"/>
          <w:i/>
          <w:iCs/>
        </w:rPr>
        <w:t>.</w:t>
      </w:r>
      <w:r w:rsidR="003C0F47">
        <w:rPr>
          <w:rFonts w:ascii="Calibri" w:hAnsi="Calibri"/>
          <w:i/>
          <w:iCs/>
        </w:rPr>
        <w:t>34</w:t>
      </w:r>
      <w:r w:rsidRPr="000C5057">
        <w:rPr>
          <w:rFonts w:ascii="Calibri" w:hAnsi="Calibri"/>
          <w:i/>
          <w:iCs/>
        </w:rPr>
        <w:t xml:space="preserve"> pa</w:t>
      </w:r>
    </w:p>
    <w:p w14:paraId="328A0E7A" w14:textId="22E39CA5" w:rsidR="00B761F4" w:rsidRPr="00100699" w:rsidRDefault="00B761F4" w:rsidP="009D4A18">
      <w:pPr>
        <w:tabs>
          <w:tab w:val="left" w:pos="3119"/>
          <w:tab w:val="left" w:pos="3544"/>
          <w:tab w:val="left" w:pos="6521"/>
          <w:tab w:val="decimal" w:pos="8080"/>
        </w:tabs>
        <w:ind w:right="16"/>
        <w:rPr>
          <w:rFonts w:ascii="Calibri" w:hAnsi="Calibri"/>
        </w:rPr>
      </w:pPr>
      <w:r w:rsidRPr="00100699">
        <w:rPr>
          <w:rFonts w:ascii="Calibri" w:hAnsi="Calibri"/>
        </w:rPr>
        <w:t>Pro-rata CPI increase:</w:t>
      </w:r>
      <w:r>
        <w:rPr>
          <w:rFonts w:ascii="Calibri" w:hAnsi="Calibri"/>
        </w:rPr>
        <w:tab/>
      </w:r>
      <w:r w:rsidR="00666E09">
        <w:rPr>
          <w:rFonts w:ascii="Calibri" w:hAnsi="Calibri"/>
        </w:rPr>
        <w:t>=</w:t>
      </w:r>
      <w:r w:rsidR="00666E09">
        <w:rPr>
          <w:rFonts w:ascii="Calibri" w:hAnsi="Calibri"/>
        </w:rPr>
        <w:tab/>
      </w:r>
      <w:r>
        <w:rPr>
          <w:rFonts w:ascii="Calibri" w:hAnsi="Calibri"/>
        </w:rPr>
        <w:t>£</w:t>
      </w:r>
      <w:r w:rsidR="003C0F47">
        <w:rPr>
          <w:rFonts w:ascii="Calibri" w:hAnsi="Calibri"/>
        </w:rPr>
        <w:t>4</w:t>
      </w:r>
      <w:r>
        <w:rPr>
          <w:rFonts w:ascii="Calibri" w:hAnsi="Calibri"/>
        </w:rPr>
        <w:t>,</w:t>
      </w:r>
      <w:r w:rsidR="003C0F47">
        <w:rPr>
          <w:rFonts w:ascii="Calibri" w:hAnsi="Calibri"/>
        </w:rPr>
        <w:t>107</w:t>
      </w:r>
      <w:r w:rsidR="00666E09">
        <w:rPr>
          <w:rFonts w:ascii="Calibri" w:hAnsi="Calibri"/>
        </w:rPr>
        <w:t>.</w:t>
      </w:r>
      <w:r w:rsidR="003C0F47">
        <w:rPr>
          <w:rFonts w:ascii="Calibri" w:hAnsi="Calibri"/>
        </w:rPr>
        <w:t>34</w:t>
      </w:r>
      <w:r>
        <w:rPr>
          <w:rFonts w:ascii="Calibri" w:hAnsi="Calibri"/>
        </w:rPr>
        <w:t xml:space="preserve"> x 2.1</w:t>
      </w:r>
      <w:r>
        <w:t>%</w:t>
      </w:r>
      <w:r>
        <w:rPr>
          <w:spacing w:val="-6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0C5057">
        <w:rPr>
          <w:rFonts w:ascii="Calibri" w:hAnsi="Calibri"/>
          <w:i/>
          <w:iCs/>
        </w:rPr>
        <w:t>£</w:t>
      </w:r>
      <w:r w:rsidR="00EA6D4A">
        <w:rPr>
          <w:rFonts w:ascii="Calibri" w:hAnsi="Calibri"/>
          <w:i/>
          <w:iCs/>
        </w:rPr>
        <w:t>86</w:t>
      </w:r>
      <w:r w:rsidRPr="000C5057">
        <w:rPr>
          <w:rFonts w:ascii="Calibri" w:hAnsi="Calibri"/>
          <w:i/>
          <w:iCs/>
        </w:rPr>
        <w:t>.</w:t>
      </w:r>
      <w:r w:rsidR="00EA6D4A">
        <w:rPr>
          <w:rFonts w:ascii="Calibri" w:hAnsi="Calibri"/>
          <w:i/>
          <w:iCs/>
        </w:rPr>
        <w:t>25</w:t>
      </w:r>
      <w:r w:rsidRPr="000C5057">
        <w:rPr>
          <w:rFonts w:ascii="Calibri" w:hAnsi="Calibri"/>
          <w:i/>
          <w:iCs/>
        </w:rPr>
        <w:t xml:space="preserve"> pa</w:t>
      </w:r>
    </w:p>
    <w:p w14:paraId="21A7C8E1" w14:textId="4E988FA9" w:rsidR="00B761F4" w:rsidRPr="003533D2" w:rsidRDefault="00B761F4" w:rsidP="009D4A18">
      <w:pPr>
        <w:tabs>
          <w:tab w:val="left" w:pos="3119"/>
          <w:tab w:val="left" w:pos="3544"/>
          <w:tab w:val="left" w:pos="6521"/>
          <w:tab w:val="decimal" w:pos="8080"/>
        </w:tabs>
        <w:ind w:right="16"/>
        <w:rPr>
          <w:rFonts w:ascii="Calibri" w:hAnsi="Calibri"/>
          <w:u w:val="single"/>
        </w:rPr>
      </w:pPr>
      <w:bookmarkStart w:id="0" w:name="_Hlk119323941"/>
      <w:r w:rsidRPr="003533D2">
        <w:rPr>
          <w:rFonts w:ascii="Calibri" w:hAnsi="Calibri"/>
        </w:rPr>
        <w:t>Member (pre-2006):</w:t>
      </w:r>
      <w:r>
        <w:rPr>
          <w:rFonts w:ascii="Calibri" w:hAnsi="Calibri"/>
        </w:rPr>
        <w:tab/>
      </w:r>
      <w:r w:rsidR="000C5057">
        <w:rPr>
          <w:rFonts w:ascii="Calibri" w:hAnsi="Calibri"/>
        </w:rPr>
        <w:t>=</w:t>
      </w:r>
      <w:r w:rsidR="000C5057">
        <w:rPr>
          <w:rFonts w:ascii="Calibri" w:hAnsi="Calibri"/>
        </w:rPr>
        <w:tab/>
      </w:r>
      <w:r>
        <w:rPr>
          <w:rFonts w:ascii="Calibri" w:hAnsi="Calibri"/>
        </w:rPr>
        <w:t>£</w:t>
      </w:r>
      <w:r w:rsidR="00EA6D4A">
        <w:rPr>
          <w:rFonts w:ascii="Calibri" w:hAnsi="Calibri"/>
        </w:rPr>
        <w:t>4</w:t>
      </w:r>
      <w:r>
        <w:rPr>
          <w:rFonts w:ascii="Calibri" w:hAnsi="Calibri"/>
        </w:rPr>
        <w:t>,</w:t>
      </w:r>
      <w:r w:rsidR="00EA5876">
        <w:rPr>
          <w:rFonts w:ascii="Calibri" w:hAnsi="Calibri"/>
        </w:rPr>
        <w:t>107.34</w:t>
      </w:r>
      <w:r>
        <w:rPr>
          <w:rFonts w:ascii="Calibri" w:hAnsi="Calibri"/>
        </w:rPr>
        <w:t xml:space="preserve"> + £</w:t>
      </w:r>
      <w:r w:rsidR="00EA6D4A">
        <w:rPr>
          <w:rFonts w:ascii="Calibri" w:hAnsi="Calibri"/>
        </w:rPr>
        <w:t>8</w:t>
      </w:r>
      <w:r w:rsidR="000C5057">
        <w:rPr>
          <w:rFonts w:ascii="Calibri" w:hAnsi="Calibri"/>
        </w:rPr>
        <w:t>6.</w:t>
      </w:r>
      <w:r w:rsidR="00EA6D4A">
        <w:rPr>
          <w:rFonts w:ascii="Calibri" w:hAnsi="Calibri"/>
        </w:rPr>
        <w:t>25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F8585B">
        <w:rPr>
          <w:rFonts w:ascii="Calibri" w:hAnsi="Calibri"/>
          <w:i/>
          <w:iCs/>
          <w:u w:val="single"/>
        </w:rPr>
        <w:t>£</w:t>
      </w:r>
      <w:r w:rsidR="00EA5876">
        <w:rPr>
          <w:rFonts w:ascii="Calibri" w:hAnsi="Calibri"/>
          <w:i/>
          <w:iCs/>
          <w:u w:val="single"/>
        </w:rPr>
        <w:t>4</w:t>
      </w:r>
      <w:r w:rsidRPr="00F8585B">
        <w:rPr>
          <w:rFonts w:ascii="Calibri" w:hAnsi="Calibri"/>
          <w:i/>
          <w:iCs/>
          <w:u w:val="single"/>
        </w:rPr>
        <w:t>,</w:t>
      </w:r>
      <w:r w:rsidR="00EA5876">
        <w:rPr>
          <w:rFonts w:ascii="Calibri" w:hAnsi="Calibri"/>
          <w:i/>
          <w:iCs/>
          <w:u w:val="single"/>
        </w:rPr>
        <w:t>1</w:t>
      </w:r>
      <w:r w:rsidR="00F90AA2" w:rsidRPr="00F8585B">
        <w:rPr>
          <w:rFonts w:ascii="Calibri" w:hAnsi="Calibri"/>
          <w:i/>
          <w:iCs/>
          <w:u w:val="single"/>
        </w:rPr>
        <w:t>9</w:t>
      </w:r>
      <w:r w:rsidR="00EA5876">
        <w:rPr>
          <w:rFonts w:ascii="Calibri" w:hAnsi="Calibri"/>
          <w:i/>
          <w:iCs/>
          <w:u w:val="single"/>
        </w:rPr>
        <w:t>3</w:t>
      </w:r>
      <w:r w:rsidRPr="00F8585B">
        <w:rPr>
          <w:rFonts w:ascii="Calibri" w:hAnsi="Calibri"/>
          <w:i/>
          <w:iCs/>
          <w:u w:val="single"/>
        </w:rPr>
        <w:t>.</w:t>
      </w:r>
      <w:r w:rsidR="00EA5876">
        <w:rPr>
          <w:rFonts w:ascii="Calibri" w:hAnsi="Calibri"/>
          <w:i/>
          <w:iCs/>
          <w:u w:val="single"/>
        </w:rPr>
        <w:t>59</w:t>
      </w:r>
      <w:r w:rsidR="00F90AA2" w:rsidRPr="00F8585B">
        <w:rPr>
          <w:rFonts w:ascii="Calibri" w:hAnsi="Calibri"/>
          <w:i/>
          <w:iCs/>
          <w:u w:val="single"/>
        </w:rPr>
        <w:t xml:space="preserve"> </w:t>
      </w:r>
      <w:r w:rsidRPr="00F8585B">
        <w:rPr>
          <w:rFonts w:ascii="Calibri" w:hAnsi="Calibri"/>
          <w:i/>
          <w:iCs/>
          <w:u w:val="single"/>
        </w:rPr>
        <w:t>pa</w:t>
      </w:r>
    </w:p>
    <w:bookmarkEnd w:id="0"/>
    <w:p w14:paraId="63BEE510" w14:textId="4A65D0A7" w:rsidR="00B761F4" w:rsidRDefault="00B761F4" w:rsidP="009D4A18">
      <w:pPr>
        <w:tabs>
          <w:tab w:val="left" w:pos="2977"/>
          <w:tab w:val="left" w:pos="6521"/>
          <w:tab w:val="decimal" w:pos="8080"/>
        </w:tabs>
        <w:ind w:right="16"/>
        <w:rPr>
          <w:rFonts w:ascii="Calibri" w:hAnsi="Calibri"/>
          <w:b/>
          <w:bCs/>
        </w:rPr>
      </w:pPr>
      <w:r>
        <w:rPr>
          <w:rFonts w:ascii="Calibri" w:hAnsi="Calibri"/>
        </w:rPr>
        <w:t>Pension @ 5/4/24 (post-2006)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0122C5">
        <w:rPr>
          <w:rFonts w:ascii="Calibri" w:hAnsi="Calibri"/>
          <w:i/>
          <w:iCs/>
        </w:rPr>
        <w:t>£1</w:t>
      </w:r>
      <w:r w:rsidR="00EA5876">
        <w:rPr>
          <w:rFonts w:ascii="Calibri" w:hAnsi="Calibri"/>
          <w:i/>
          <w:iCs/>
        </w:rPr>
        <w:t>4</w:t>
      </w:r>
      <w:r w:rsidRPr="000122C5">
        <w:rPr>
          <w:rFonts w:ascii="Calibri" w:hAnsi="Calibri"/>
          <w:i/>
          <w:iCs/>
        </w:rPr>
        <w:t>,</w:t>
      </w:r>
      <w:r w:rsidR="00512AAE">
        <w:rPr>
          <w:rFonts w:ascii="Calibri" w:hAnsi="Calibri"/>
          <w:i/>
          <w:iCs/>
        </w:rPr>
        <w:t>810.72</w:t>
      </w:r>
      <w:r w:rsidRPr="000122C5">
        <w:rPr>
          <w:rFonts w:ascii="Calibri" w:hAnsi="Calibri"/>
          <w:i/>
          <w:iCs/>
        </w:rPr>
        <w:t xml:space="preserve"> pa</w:t>
      </w:r>
    </w:p>
    <w:p w14:paraId="2D667F30" w14:textId="390A29BC" w:rsidR="00B761F4" w:rsidRPr="00100699" w:rsidRDefault="00B761F4" w:rsidP="009D4A18">
      <w:pPr>
        <w:tabs>
          <w:tab w:val="left" w:pos="3119"/>
          <w:tab w:val="left" w:pos="3544"/>
          <w:tab w:val="left" w:pos="6521"/>
          <w:tab w:val="decimal" w:pos="8080"/>
        </w:tabs>
        <w:ind w:right="16"/>
        <w:rPr>
          <w:rFonts w:ascii="Calibri" w:hAnsi="Calibri"/>
        </w:rPr>
      </w:pPr>
      <w:r w:rsidRPr="00100699">
        <w:rPr>
          <w:rFonts w:ascii="Calibri" w:hAnsi="Calibri"/>
        </w:rPr>
        <w:t>Pro-rata CPI increase:</w:t>
      </w:r>
      <w:r>
        <w:rPr>
          <w:rFonts w:ascii="Calibri" w:hAnsi="Calibri"/>
        </w:rPr>
        <w:tab/>
      </w:r>
      <w:r w:rsidR="00F90AA2">
        <w:rPr>
          <w:rFonts w:ascii="Calibri" w:hAnsi="Calibri"/>
        </w:rPr>
        <w:t>=</w:t>
      </w:r>
      <w:r w:rsidR="00F90AA2">
        <w:rPr>
          <w:rFonts w:ascii="Calibri" w:hAnsi="Calibri"/>
        </w:rPr>
        <w:tab/>
      </w:r>
      <w:r>
        <w:rPr>
          <w:rFonts w:ascii="Calibri" w:hAnsi="Calibri"/>
        </w:rPr>
        <w:t>£1</w:t>
      </w:r>
      <w:r w:rsidR="00512AAE">
        <w:rPr>
          <w:rFonts w:ascii="Calibri" w:hAnsi="Calibri"/>
        </w:rPr>
        <w:t>4</w:t>
      </w:r>
      <w:r>
        <w:rPr>
          <w:rFonts w:ascii="Calibri" w:hAnsi="Calibri"/>
        </w:rPr>
        <w:t>,</w:t>
      </w:r>
      <w:r w:rsidR="00512AAE">
        <w:rPr>
          <w:rFonts w:ascii="Calibri" w:hAnsi="Calibri"/>
        </w:rPr>
        <w:t>810.72</w:t>
      </w:r>
      <w:r>
        <w:rPr>
          <w:rFonts w:ascii="Calibri" w:hAnsi="Calibri"/>
        </w:rPr>
        <w:t xml:space="preserve"> x 2.1</w:t>
      </w:r>
      <w:r>
        <w:t>%</w:t>
      </w:r>
      <w:r>
        <w:rPr>
          <w:spacing w:val="-6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0122C5">
        <w:rPr>
          <w:rFonts w:ascii="Calibri" w:hAnsi="Calibri"/>
          <w:i/>
          <w:iCs/>
        </w:rPr>
        <w:t>£</w:t>
      </w:r>
      <w:r w:rsidR="00512AAE">
        <w:rPr>
          <w:rFonts w:ascii="Calibri" w:hAnsi="Calibri"/>
          <w:i/>
          <w:iCs/>
        </w:rPr>
        <w:t>311.03</w:t>
      </w:r>
      <w:r w:rsidRPr="000122C5">
        <w:rPr>
          <w:rFonts w:ascii="Calibri" w:hAnsi="Calibri"/>
          <w:i/>
          <w:iCs/>
        </w:rPr>
        <w:t xml:space="preserve"> pa</w:t>
      </w:r>
    </w:p>
    <w:p w14:paraId="502A2F40" w14:textId="1A039D9D" w:rsidR="00B761F4" w:rsidRPr="00346FF7" w:rsidRDefault="00544568" w:rsidP="009D4A18">
      <w:pPr>
        <w:tabs>
          <w:tab w:val="left" w:pos="3119"/>
          <w:tab w:val="left" w:pos="3544"/>
          <w:tab w:val="left" w:pos="6521"/>
          <w:tab w:val="decimal" w:pos="8080"/>
        </w:tabs>
        <w:ind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Prospective</w:t>
      </w:r>
      <w:r w:rsidR="00B761F4">
        <w:rPr>
          <w:rFonts w:ascii="Calibri" w:hAnsi="Calibri"/>
        </w:rPr>
        <w:t xml:space="preserve"> pension:</w:t>
      </w:r>
      <w:r w:rsidR="00B761F4">
        <w:rPr>
          <w:rFonts w:ascii="Calibri" w:hAnsi="Calibri"/>
        </w:rPr>
        <w:tab/>
      </w:r>
      <w:r w:rsidR="00A6769B">
        <w:rPr>
          <w:rFonts w:ascii="Calibri" w:hAnsi="Calibri"/>
        </w:rPr>
        <w:t>=</w:t>
      </w:r>
      <w:r w:rsidR="00A6769B">
        <w:rPr>
          <w:rFonts w:ascii="Calibri" w:hAnsi="Calibri"/>
        </w:rPr>
        <w:tab/>
      </w:r>
      <w:r w:rsidR="00B761F4">
        <w:rPr>
          <w:rFonts w:ascii="Calibri" w:hAnsi="Calibri"/>
        </w:rPr>
        <w:t>£</w:t>
      </w:r>
      <w:r w:rsidR="00185A5A">
        <w:rPr>
          <w:rFonts w:ascii="Calibri" w:hAnsi="Calibri"/>
        </w:rPr>
        <w:t>63</w:t>
      </w:r>
      <w:r w:rsidR="00B761F4">
        <w:rPr>
          <w:rFonts w:ascii="Calibri" w:hAnsi="Calibri"/>
        </w:rPr>
        <w:t>,</w:t>
      </w:r>
      <w:r w:rsidR="00185A5A">
        <w:rPr>
          <w:rFonts w:ascii="Calibri" w:hAnsi="Calibri"/>
        </w:rPr>
        <w:t>816.67</w:t>
      </w:r>
      <w:r w:rsidR="00B761F4">
        <w:rPr>
          <w:rFonts w:ascii="Calibri" w:hAnsi="Calibri"/>
        </w:rPr>
        <w:t xml:space="preserve"> </w:t>
      </w:r>
      <w:r w:rsidR="00B761F4">
        <w:t xml:space="preserve">x </w:t>
      </w:r>
      <w:r w:rsidR="006D341B">
        <w:t>4</w:t>
      </w:r>
      <w:r w:rsidR="006D341B">
        <w:rPr>
          <w:vertAlign w:val="superscript"/>
        </w:rPr>
        <w:t>9</w:t>
      </w:r>
      <w:r w:rsidR="00B761F4">
        <w:t>/</w:t>
      </w:r>
      <w:r w:rsidR="00B761F4" w:rsidRPr="00D41E37">
        <w:rPr>
          <w:vertAlign w:val="subscript"/>
        </w:rPr>
        <w:t>12</w:t>
      </w:r>
      <w:r w:rsidR="00B761F4">
        <w:t xml:space="preserve"> x 1/75</w:t>
      </w:r>
      <w:r w:rsidR="00B761F4">
        <w:rPr>
          <w:rFonts w:ascii="Calibri" w:hAnsi="Calibri"/>
        </w:rPr>
        <w:tab/>
        <w:t>=</w:t>
      </w:r>
      <w:r w:rsidR="00B761F4">
        <w:rPr>
          <w:rFonts w:ascii="Calibri" w:hAnsi="Calibri"/>
        </w:rPr>
        <w:tab/>
      </w:r>
      <w:r w:rsidR="00B761F4" w:rsidRPr="000122C5">
        <w:rPr>
          <w:rFonts w:ascii="Calibri" w:hAnsi="Calibri"/>
          <w:i/>
          <w:iCs/>
        </w:rPr>
        <w:t>£</w:t>
      </w:r>
      <w:r>
        <w:rPr>
          <w:rFonts w:ascii="Calibri" w:hAnsi="Calibri"/>
          <w:i/>
          <w:iCs/>
        </w:rPr>
        <w:t>4,041</w:t>
      </w:r>
      <w:r w:rsidR="004D6E5E">
        <w:rPr>
          <w:rFonts w:ascii="Calibri" w:hAnsi="Calibri"/>
          <w:i/>
          <w:iCs/>
        </w:rPr>
        <w:t>.</w:t>
      </w:r>
      <w:r>
        <w:rPr>
          <w:rFonts w:ascii="Calibri" w:hAnsi="Calibri"/>
          <w:i/>
          <w:iCs/>
        </w:rPr>
        <w:t>72</w:t>
      </w:r>
      <w:r w:rsidR="00B761F4" w:rsidRPr="000122C5">
        <w:rPr>
          <w:rFonts w:ascii="Calibri" w:hAnsi="Calibri"/>
          <w:i/>
          <w:iCs/>
        </w:rPr>
        <w:t xml:space="preserve"> pa</w:t>
      </w:r>
    </w:p>
    <w:p w14:paraId="480E0B2F" w14:textId="46EAA4EA" w:rsidR="00FA1E5B" w:rsidRDefault="00B761F4" w:rsidP="00FA1E5B">
      <w:pPr>
        <w:tabs>
          <w:tab w:val="left" w:pos="3119"/>
          <w:tab w:val="left" w:pos="3544"/>
          <w:tab w:val="left" w:pos="6521"/>
          <w:tab w:val="decimal" w:pos="8080"/>
        </w:tabs>
        <w:spacing w:after="0"/>
        <w:ind w:right="16"/>
        <w:rPr>
          <w:rFonts w:ascii="Calibri" w:hAnsi="Calibri"/>
        </w:rPr>
      </w:pPr>
      <w:r>
        <w:rPr>
          <w:rFonts w:ascii="Calibri" w:hAnsi="Calibri"/>
        </w:rPr>
        <w:t>Member (post-2006):</w:t>
      </w:r>
      <w:r>
        <w:rPr>
          <w:rFonts w:ascii="Calibri" w:hAnsi="Calibri"/>
        </w:rPr>
        <w:tab/>
      </w:r>
      <w:r w:rsidR="000122C5">
        <w:rPr>
          <w:rFonts w:ascii="Calibri" w:hAnsi="Calibri"/>
        </w:rPr>
        <w:t>=</w:t>
      </w:r>
      <w:r w:rsidR="000122C5">
        <w:rPr>
          <w:rFonts w:ascii="Calibri" w:hAnsi="Calibri"/>
        </w:rPr>
        <w:tab/>
      </w:r>
      <w:r>
        <w:rPr>
          <w:rFonts w:ascii="Calibri" w:hAnsi="Calibri"/>
        </w:rPr>
        <w:t>£1</w:t>
      </w:r>
      <w:r w:rsidR="00C65611">
        <w:rPr>
          <w:rFonts w:ascii="Calibri" w:hAnsi="Calibri"/>
        </w:rPr>
        <w:t>4</w:t>
      </w:r>
      <w:r>
        <w:rPr>
          <w:rFonts w:ascii="Calibri" w:hAnsi="Calibri"/>
        </w:rPr>
        <w:t>,</w:t>
      </w:r>
      <w:r w:rsidR="00C65611">
        <w:rPr>
          <w:rFonts w:ascii="Calibri" w:hAnsi="Calibri"/>
        </w:rPr>
        <w:t>810.72</w:t>
      </w:r>
      <w:r>
        <w:rPr>
          <w:rFonts w:ascii="Calibri" w:hAnsi="Calibri"/>
        </w:rPr>
        <w:t xml:space="preserve"> + £</w:t>
      </w:r>
      <w:r w:rsidR="00C65611">
        <w:rPr>
          <w:rFonts w:ascii="Calibri" w:hAnsi="Calibri"/>
        </w:rPr>
        <w:t>311.03</w:t>
      </w:r>
      <w:r>
        <w:rPr>
          <w:rFonts w:ascii="Calibri" w:hAnsi="Calibri"/>
        </w:rPr>
        <w:t xml:space="preserve"> </w:t>
      </w:r>
    </w:p>
    <w:p w14:paraId="6EA9AE32" w14:textId="1809C2A7" w:rsidR="00B761F4" w:rsidRPr="00346FF7" w:rsidRDefault="00C65611" w:rsidP="00C65611">
      <w:pPr>
        <w:tabs>
          <w:tab w:val="left" w:pos="3119"/>
          <w:tab w:val="left" w:pos="3544"/>
          <w:tab w:val="left" w:pos="5103"/>
          <w:tab w:val="left" w:pos="6521"/>
          <w:tab w:val="decimal" w:pos="8080"/>
        </w:tabs>
        <w:ind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B761F4">
        <w:rPr>
          <w:rFonts w:ascii="Calibri" w:hAnsi="Calibri"/>
        </w:rPr>
        <w:t>+ £</w:t>
      </w:r>
      <w:r>
        <w:rPr>
          <w:rFonts w:ascii="Calibri" w:hAnsi="Calibri"/>
        </w:rPr>
        <w:t>4,041.72</w:t>
      </w:r>
      <w:r w:rsidR="00B761F4">
        <w:rPr>
          <w:rFonts w:ascii="Calibri" w:hAnsi="Calibri"/>
        </w:rPr>
        <w:tab/>
        <w:t>=</w:t>
      </w:r>
      <w:r w:rsidR="00B761F4">
        <w:rPr>
          <w:rFonts w:ascii="Calibri" w:hAnsi="Calibri"/>
        </w:rPr>
        <w:tab/>
      </w:r>
      <w:r w:rsidR="00B761F4" w:rsidRPr="00530880">
        <w:rPr>
          <w:rFonts w:ascii="Calibri" w:hAnsi="Calibri"/>
          <w:i/>
          <w:iCs/>
          <w:u w:val="single"/>
        </w:rPr>
        <w:t>£1</w:t>
      </w:r>
      <w:r w:rsidR="00DB1A3C">
        <w:rPr>
          <w:rFonts w:ascii="Calibri" w:hAnsi="Calibri"/>
          <w:i/>
          <w:iCs/>
          <w:u w:val="single"/>
        </w:rPr>
        <w:t>9</w:t>
      </w:r>
      <w:r w:rsidR="00B761F4" w:rsidRPr="00530880">
        <w:rPr>
          <w:rFonts w:ascii="Calibri" w:hAnsi="Calibri"/>
          <w:i/>
          <w:iCs/>
          <w:u w:val="single"/>
        </w:rPr>
        <w:t>,</w:t>
      </w:r>
      <w:r w:rsidR="00583223">
        <w:rPr>
          <w:rFonts w:ascii="Calibri" w:hAnsi="Calibri"/>
          <w:i/>
          <w:iCs/>
          <w:u w:val="single"/>
        </w:rPr>
        <w:t>1</w:t>
      </w:r>
      <w:r w:rsidR="00DB1A3C">
        <w:rPr>
          <w:rFonts w:ascii="Calibri" w:hAnsi="Calibri"/>
          <w:i/>
          <w:iCs/>
          <w:u w:val="single"/>
        </w:rPr>
        <w:t>63</w:t>
      </w:r>
      <w:r w:rsidR="00583223">
        <w:rPr>
          <w:rFonts w:ascii="Calibri" w:hAnsi="Calibri"/>
          <w:i/>
          <w:iCs/>
          <w:u w:val="single"/>
        </w:rPr>
        <w:t>.</w:t>
      </w:r>
      <w:r w:rsidR="00DB1A3C">
        <w:rPr>
          <w:rFonts w:ascii="Calibri" w:hAnsi="Calibri"/>
          <w:i/>
          <w:iCs/>
          <w:u w:val="single"/>
        </w:rPr>
        <w:t>4</w:t>
      </w:r>
      <w:r w:rsidR="00583223">
        <w:rPr>
          <w:rFonts w:ascii="Calibri" w:hAnsi="Calibri"/>
          <w:i/>
          <w:iCs/>
          <w:u w:val="single"/>
        </w:rPr>
        <w:t>7</w:t>
      </w:r>
      <w:r w:rsidR="00B761F4" w:rsidRPr="00530880">
        <w:rPr>
          <w:rFonts w:ascii="Calibri" w:hAnsi="Calibri"/>
          <w:i/>
          <w:iCs/>
          <w:u w:val="single"/>
        </w:rPr>
        <w:t xml:space="preserve"> pa</w:t>
      </w:r>
    </w:p>
    <w:p w14:paraId="75F35746" w14:textId="2D52B40A" w:rsidR="00B761F4" w:rsidRDefault="00B761F4" w:rsidP="009D4A18">
      <w:pPr>
        <w:tabs>
          <w:tab w:val="left" w:pos="3119"/>
          <w:tab w:val="left" w:pos="3544"/>
          <w:tab w:val="left" w:pos="6521"/>
          <w:tab w:val="decimal" w:pos="8080"/>
        </w:tabs>
        <w:ind w:right="16"/>
        <w:rPr>
          <w:rFonts w:ascii="Calibri" w:hAnsi="Calibri"/>
        </w:rPr>
      </w:pPr>
      <w:r w:rsidRPr="00806269">
        <w:rPr>
          <w:rFonts w:ascii="Calibri" w:hAnsi="Calibri"/>
          <w:i/>
          <w:iCs/>
        </w:rPr>
        <w:t>Total CARE pension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530880">
        <w:rPr>
          <w:rFonts w:ascii="Calibri" w:hAnsi="Calibri"/>
        </w:rPr>
        <w:t>=</w:t>
      </w:r>
      <w:r w:rsidR="00530880">
        <w:rPr>
          <w:rFonts w:ascii="Calibri" w:hAnsi="Calibri"/>
        </w:rPr>
        <w:tab/>
      </w:r>
      <w:r>
        <w:rPr>
          <w:rFonts w:ascii="Calibri" w:hAnsi="Calibri"/>
        </w:rPr>
        <w:t>£</w:t>
      </w:r>
      <w:r w:rsidR="00CE7A15">
        <w:rPr>
          <w:rFonts w:ascii="Calibri" w:hAnsi="Calibri"/>
        </w:rPr>
        <w:t>4</w:t>
      </w:r>
      <w:r>
        <w:rPr>
          <w:rFonts w:ascii="Calibri" w:hAnsi="Calibri"/>
        </w:rPr>
        <w:t>,</w:t>
      </w:r>
      <w:r w:rsidR="00CE7A15">
        <w:rPr>
          <w:rFonts w:ascii="Calibri" w:hAnsi="Calibri"/>
        </w:rPr>
        <w:t>193</w:t>
      </w:r>
      <w:r>
        <w:rPr>
          <w:rFonts w:ascii="Calibri" w:hAnsi="Calibri"/>
        </w:rPr>
        <w:t>.</w:t>
      </w:r>
      <w:r w:rsidR="00CE7A15">
        <w:rPr>
          <w:rFonts w:ascii="Calibri" w:hAnsi="Calibri"/>
        </w:rPr>
        <w:t>59</w:t>
      </w:r>
      <w:r>
        <w:rPr>
          <w:rFonts w:ascii="Calibri" w:hAnsi="Calibri"/>
        </w:rPr>
        <w:t xml:space="preserve"> + £1</w:t>
      </w:r>
      <w:r w:rsidR="00DB1A3C">
        <w:rPr>
          <w:rFonts w:ascii="Calibri" w:hAnsi="Calibri"/>
        </w:rPr>
        <w:t>9</w:t>
      </w:r>
      <w:r>
        <w:rPr>
          <w:rFonts w:ascii="Calibri" w:hAnsi="Calibri"/>
        </w:rPr>
        <w:t>,</w:t>
      </w:r>
      <w:r w:rsidR="00DB1A3C">
        <w:rPr>
          <w:rFonts w:ascii="Calibri" w:hAnsi="Calibri"/>
        </w:rPr>
        <w:t>163</w:t>
      </w:r>
      <w:r w:rsidR="00583223">
        <w:rPr>
          <w:rFonts w:ascii="Calibri" w:hAnsi="Calibri"/>
        </w:rPr>
        <w:t>.</w:t>
      </w:r>
      <w:r w:rsidR="00CE7A15">
        <w:rPr>
          <w:rFonts w:ascii="Calibri" w:hAnsi="Calibri"/>
        </w:rPr>
        <w:t>4</w:t>
      </w:r>
      <w:r w:rsidR="00583223">
        <w:rPr>
          <w:rFonts w:ascii="Calibri" w:hAnsi="Calibri"/>
        </w:rPr>
        <w:t>7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F8585B">
        <w:rPr>
          <w:rFonts w:ascii="Calibri" w:hAnsi="Calibri"/>
          <w:u w:val="single"/>
        </w:rPr>
        <w:t>£</w:t>
      </w:r>
      <w:r w:rsidR="00CE7A15">
        <w:rPr>
          <w:rFonts w:ascii="Calibri" w:hAnsi="Calibri"/>
          <w:u w:val="single"/>
        </w:rPr>
        <w:t>23</w:t>
      </w:r>
      <w:r w:rsidRPr="00F8585B">
        <w:rPr>
          <w:rFonts w:ascii="Calibri" w:hAnsi="Calibri"/>
          <w:u w:val="single"/>
        </w:rPr>
        <w:t>,</w:t>
      </w:r>
      <w:r w:rsidR="00CE7A15">
        <w:rPr>
          <w:rFonts w:ascii="Calibri" w:hAnsi="Calibri"/>
          <w:u w:val="single"/>
        </w:rPr>
        <w:t>357</w:t>
      </w:r>
      <w:r w:rsidR="0030531C">
        <w:rPr>
          <w:rFonts w:ascii="Calibri" w:hAnsi="Calibri"/>
          <w:u w:val="single"/>
        </w:rPr>
        <w:t>.</w:t>
      </w:r>
      <w:r w:rsidR="00CE7A15">
        <w:rPr>
          <w:rFonts w:ascii="Calibri" w:hAnsi="Calibri"/>
          <w:u w:val="single"/>
        </w:rPr>
        <w:t>06</w:t>
      </w:r>
      <w:r w:rsidRPr="00F8585B">
        <w:rPr>
          <w:rFonts w:ascii="Calibri" w:hAnsi="Calibri"/>
          <w:u w:val="single"/>
        </w:rPr>
        <w:t xml:space="preserve"> pa</w:t>
      </w:r>
    </w:p>
    <w:p w14:paraId="54857789" w14:textId="77777777" w:rsidR="00346196" w:rsidRDefault="00346196" w:rsidP="00B761F4">
      <w:pPr>
        <w:pStyle w:val="Heading1"/>
        <w:ind w:left="142"/>
      </w:pPr>
    </w:p>
    <w:p w14:paraId="47D87D7E" w14:textId="3D1E7544" w:rsidR="00B761F4" w:rsidRPr="00FD020D" w:rsidRDefault="00B761F4" w:rsidP="00346196">
      <w:pPr>
        <w:pStyle w:val="Heading1"/>
        <w:ind w:left="0"/>
      </w:pPr>
      <w:r w:rsidRPr="00FD020D">
        <w:t>Final Salary</w:t>
      </w:r>
      <w:r w:rsidRPr="00FD020D">
        <w:rPr>
          <w:spacing w:val="-8"/>
        </w:rPr>
        <w:t xml:space="preserve"> </w:t>
      </w:r>
      <w:r w:rsidRPr="00FD020D">
        <w:t>Underpin</w:t>
      </w:r>
    </w:p>
    <w:p w14:paraId="3E1B2A57" w14:textId="77777777" w:rsidR="00346196" w:rsidRDefault="00346196" w:rsidP="00346196">
      <w:pPr>
        <w:pStyle w:val="BodyText"/>
        <w:tabs>
          <w:tab w:val="left" w:pos="2835"/>
          <w:tab w:val="left" w:pos="7230"/>
          <w:tab w:val="decimal" w:pos="8505"/>
        </w:tabs>
        <w:ind w:left="0" w:right="16"/>
        <w:jc w:val="both"/>
      </w:pPr>
    </w:p>
    <w:p w14:paraId="2C8972FB" w14:textId="29D7A33E" w:rsidR="00B761F4" w:rsidRDefault="00B761F4" w:rsidP="009D4A18">
      <w:pPr>
        <w:pStyle w:val="BodyText"/>
        <w:tabs>
          <w:tab w:val="left" w:pos="3119"/>
          <w:tab w:val="left" w:pos="3544"/>
          <w:tab w:val="left" w:pos="6521"/>
          <w:tab w:val="decimal" w:pos="8080"/>
        </w:tabs>
        <w:ind w:left="0" w:right="16"/>
        <w:jc w:val="both"/>
      </w:pPr>
      <w:r>
        <w:t>Pension (pre-2006)</w:t>
      </w:r>
      <w:r>
        <w:rPr>
          <w:rFonts w:cs="Calibri"/>
        </w:rPr>
        <w:t xml:space="preserve">:        </w:t>
      </w:r>
      <w:r>
        <w:rPr>
          <w:rFonts w:cs="Calibri"/>
        </w:rPr>
        <w:tab/>
      </w:r>
      <w:r w:rsidR="00346196">
        <w:rPr>
          <w:rFonts w:cs="Calibri"/>
        </w:rPr>
        <w:t>=</w:t>
      </w:r>
      <w:r w:rsidR="00346196">
        <w:rPr>
          <w:rFonts w:cs="Calibri"/>
        </w:rPr>
        <w:tab/>
      </w:r>
      <w:r>
        <w:rPr>
          <w:rFonts w:cs="Calibri"/>
        </w:rPr>
        <w:t>£</w:t>
      </w:r>
      <w:r w:rsidR="000119B2">
        <w:rPr>
          <w:rFonts w:cs="Calibri"/>
        </w:rPr>
        <w:t>66</w:t>
      </w:r>
      <w:r>
        <w:rPr>
          <w:rFonts w:cs="Calibri"/>
        </w:rPr>
        <w:t>,</w:t>
      </w:r>
      <w:r w:rsidR="000119B2">
        <w:rPr>
          <w:rFonts w:cs="Calibri"/>
        </w:rPr>
        <w:t>820</w:t>
      </w:r>
      <w:r>
        <w:rPr>
          <w:rFonts w:cs="Calibri"/>
        </w:rPr>
        <w:t xml:space="preserve">.00 x </w:t>
      </w:r>
      <w:r w:rsidR="000119B2">
        <w:rPr>
          <w:rFonts w:cs="Calibri"/>
        </w:rPr>
        <w:t>7</w:t>
      </w:r>
      <w:r>
        <w:rPr>
          <w:vertAlign w:val="superscript"/>
        </w:rPr>
        <w:t>0</w:t>
      </w:r>
      <w:r>
        <w:t>/</w:t>
      </w:r>
      <w:r w:rsidRPr="00FA5188">
        <w:rPr>
          <w:vertAlign w:val="subscript"/>
        </w:rPr>
        <w:t>12</w:t>
      </w:r>
      <w:r>
        <w:rPr>
          <w:rFonts w:cs="Calibri"/>
        </w:rPr>
        <w:t xml:space="preserve"> </w:t>
      </w:r>
      <w:r>
        <w:t xml:space="preserve">x 1/90 </w:t>
      </w:r>
      <w:r>
        <w:tab/>
        <w:t>=</w:t>
      </w:r>
      <w:r>
        <w:tab/>
      </w:r>
      <w:r w:rsidRPr="00913DC5">
        <w:rPr>
          <w:bCs/>
          <w:i/>
          <w:u w:val="single"/>
        </w:rPr>
        <w:t>£</w:t>
      </w:r>
      <w:r w:rsidR="003C74EC">
        <w:rPr>
          <w:bCs/>
          <w:i/>
          <w:u w:val="single"/>
        </w:rPr>
        <w:t>5</w:t>
      </w:r>
      <w:r w:rsidRPr="00913DC5">
        <w:rPr>
          <w:bCs/>
          <w:i/>
          <w:u w:val="single"/>
        </w:rPr>
        <w:t>,</w:t>
      </w:r>
      <w:r w:rsidR="003C74EC">
        <w:rPr>
          <w:bCs/>
          <w:i/>
          <w:u w:val="single"/>
        </w:rPr>
        <w:t>197</w:t>
      </w:r>
      <w:r w:rsidRPr="00913DC5">
        <w:rPr>
          <w:bCs/>
          <w:i/>
          <w:u w:val="single"/>
        </w:rPr>
        <w:t>.</w:t>
      </w:r>
      <w:r w:rsidR="003C74EC">
        <w:rPr>
          <w:bCs/>
          <w:i/>
          <w:u w:val="single"/>
        </w:rPr>
        <w:t>11</w:t>
      </w:r>
      <w:r w:rsidRPr="00913DC5">
        <w:rPr>
          <w:bCs/>
          <w:i/>
          <w:u w:val="single"/>
        </w:rPr>
        <w:t xml:space="preserve"> pa</w:t>
      </w:r>
    </w:p>
    <w:p w14:paraId="300CDFD3" w14:textId="77777777" w:rsidR="00B761F4" w:rsidRDefault="00B761F4" w:rsidP="00346196">
      <w:pPr>
        <w:pStyle w:val="BodyText"/>
        <w:tabs>
          <w:tab w:val="left" w:pos="3544"/>
          <w:tab w:val="left" w:pos="6379"/>
          <w:tab w:val="decimal" w:pos="7230"/>
        </w:tabs>
        <w:ind w:left="0" w:right="16"/>
        <w:jc w:val="both"/>
        <w:rPr>
          <w:rFonts w:cs="Calibri"/>
        </w:rPr>
      </w:pPr>
    </w:p>
    <w:p w14:paraId="78F376EB" w14:textId="42138D89" w:rsidR="00B761F4" w:rsidRDefault="00B761F4" w:rsidP="009D4A18">
      <w:pPr>
        <w:pStyle w:val="BodyText"/>
        <w:tabs>
          <w:tab w:val="left" w:pos="3119"/>
          <w:tab w:val="left" w:pos="3544"/>
          <w:tab w:val="left" w:pos="6521"/>
          <w:tab w:val="decimal" w:pos="8080"/>
        </w:tabs>
        <w:ind w:left="0" w:right="16"/>
        <w:jc w:val="both"/>
        <w:rPr>
          <w:bCs/>
          <w:i/>
          <w:spacing w:val="-1"/>
          <w:u w:val="single"/>
        </w:rPr>
      </w:pPr>
      <w:r>
        <w:rPr>
          <w:rFonts w:cs="Calibri"/>
        </w:rPr>
        <w:t xml:space="preserve">Pension (post-2006): </w:t>
      </w:r>
      <w:r>
        <w:rPr>
          <w:rFonts w:cs="Calibri"/>
        </w:rPr>
        <w:tab/>
      </w:r>
      <w:r w:rsidR="00346196">
        <w:rPr>
          <w:rFonts w:cs="Calibri"/>
        </w:rPr>
        <w:t>=</w:t>
      </w:r>
      <w:r w:rsidR="00346196">
        <w:rPr>
          <w:rFonts w:cs="Calibri"/>
        </w:rPr>
        <w:tab/>
      </w:r>
      <w:r>
        <w:rPr>
          <w:rFonts w:cs="Calibri"/>
        </w:rPr>
        <w:t>£</w:t>
      </w:r>
      <w:r w:rsidR="0045739F">
        <w:rPr>
          <w:rFonts w:cs="Calibri"/>
        </w:rPr>
        <w:t>66</w:t>
      </w:r>
      <w:r>
        <w:t>,</w:t>
      </w:r>
      <w:r w:rsidR="0045739F">
        <w:t>820</w:t>
      </w:r>
      <w:r>
        <w:t xml:space="preserve">.00 x </w:t>
      </w:r>
      <w:r w:rsidR="0045739F">
        <w:t>22</w:t>
      </w:r>
      <w:r w:rsidR="0045739F">
        <w:rPr>
          <w:vertAlign w:val="superscript"/>
        </w:rPr>
        <w:t>9</w:t>
      </w:r>
      <w:r>
        <w:t>/</w:t>
      </w:r>
      <w:r w:rsidRPr="00FA5188">
        <w:rPr>
          <w:vertAlign w:val="subscript"/>
        </w:rPr>
        <w:t xml:space="preserve">12 </w:t>
      </w:r>
      <w:r>
        <w:t xml:space="preserve">x 1/90 </w:t>
      </w:r>
      <w:r>
        <w:tab/>
        <w:t>=</w:t>
      </w:r>
      <w:r>
        <w:tab/>
      </w:r>
      <w:r>
        <w:rPr>
          <w:spacing w:val="-1"/>
        </w:rPr>
        <w:t xml:space="preserve"> </w:t>
      </w:r>
      <w:r w:rsidRPr="00913DC5">
        <w:rPr>
          <w:bCs/>
          <w:i/>
          <w:spacing w:val="-1"/>
          <w:u w:val="single"/>
        </w:rPr>
        <w:t>£</w:t>
      </w:r>
      <w:r w:rsidR="00321568">
        <w:rPr>
          <w:bCs/>
          <w:i/>
          <w:spacing w:val="-1"/>
          <w:u w:val="single"/>
        </w:rPr>
        <w:t>16</w:t>
      </w:r>
      <w:r w:rsidRPr="00913DC5">
        <w:rPr>
          <w:bCs/>
          <w:i/>
          <w:spacing w:val="-1"/>
          <w:u w:val="single"/>
        </w:rPr>
        <w:t>,</w:t>
      </w:r>
      <w:r w:rsidR="00321568">
        <w:rPr>
          <w:bCs/>
          <w:i/>
          <w:spacing w:val="-1"/>
          <w:u w:val="single"/>
        </w:rPr>
        <w:t>890</w:t>
      </w:r>
      <w:r w:rsidRPr="00913DC5">
        <w:rPr>
          <w:bCs/>
          <w:i/>
          <w:spacing w:val="-1"/>
          <w:u w:val="single"/>
        </w:rPr>
        <w:t>.</w:t>
      </w:r>
      <w:r w:rsidR="00321568">
        <w:rPr>
          <w:bCs/>
          <w:i/>
          <w:spacing w:val="-1"/>
          <w:u w:val="single"/>
        </w:rPr>
        <w:t>61</w:t>
      </w:r>
      <w:r w:rsidRPr="00913DC5">
        <w:rPr>
          <w:bCs/>
          <w:i/>
          <w:spacing w:val="-1"/>
          <w:u w:val="single"/>
        </w:rPr>
        <w:t xml:space="preserve"> pa</w:t>
      </w:r>
    </w:p>
    <w:p w14:paraId="4EA91330" w14:textId="77777777" w:rsidR="0030531C" w:rsidRDefault="0030531C" w:rsidP="009D4A18">
      <w:pPr>
        <w:pStyle w:val="BodyText"/>
        <w:tabs>
          <w:tab w:val="left" w:pos="3119"/>
          <w:tab w:val="left" w:pos="3544"/>
          <w:tab w:val="left" w:pos="6521"/>
          <w:tab w:val="decimal" w:pos="8080"/>
        </w:tabs>
        <w:ind w:left="0" w:right="16"/>
        <w:jc w:val="both"/>
        <w:rPr>
          <w:bCs/>
          <w:i/>
          <w:spacing w:val="-1"/>
          <w:u w:val="single"/>
        </w:rPr>
      </w:pPr>
    </w:p>
    <w:p w14:paraId="61674D8C" w14:textId="278E0336" w:rsidR="00B761F4" w:rsidRDefault="00B761F4" w:rsidP="00264EFA">
      <w:pPr>
        <w:pStyle w:val="BodyText"/>
        <w:tabs>
          <w:tab w:val="left" w:pos="3119"/>
          <w:tab w:val="left" w:pos="3544"/>
          <w:tab w:val="left" w:pos="6521"/>
          <w:tab w:val="decimal" w:pos="8080"/>
        </w:tabs>
        <w:ind w:left="0" w:right="16"/>
        <w:jc w:val="both"/>
        <w:rPr>
          <w:spacing w:val="-1"/>
        </w:rPr>
      </w:pPr>
      <w:r w:rsidRPr="00806269">
        <w:rPr>
          <w:rFonts w:cs="Calibri"/>
          <w:i/>
          <w:iCs/>
        </w:rPr>
        <w:t>Total Underpin pension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 w:rsidR="00913DC5">
        <w:rPr>
          <w:rFonts w:cs="Calibri"/>
        </w:rPr>
        <w:t>=</w:t>
      </w:r>
      <w:r w:rsidR="00913DC5">
        <w:rPr>
          <w:rFonts w:cs="Calibri"/>
        </w:rPr>
        <w:tab/>
      </w:r>
      <w:r>
        <w:rPr>
          <w:rFonts w:cs="Calibri"/>
        </w:rPr>
        <w:t>£</w:t>
      </w:r>
      <w:r w:rsidR="00264EFA">
        <w:rPr>
          <w:rFonts w:cs="Calibri"/>
        </w:rPr>
        <w:t>5</w:t>
      </w:r>
      <w:r>
        <w:rPr>
          <w:rFonts w:cs="Calibri"/>
        </w:rPr>
        <w:t>,</w:t>
      </w:r>
      <w:r w:rsidR="00264EFA">
        <w:rPr>
          <w:rFonts w:cs="Calibri"/>
        </w:rPr>
        <w:t>197.11</w:t>
      </w:r>
      <w:r>
        <w:rPr>
          <w:rFonts w:cs="Calibri"/>
        </w:rPr>
        <w:t xml:space="preserve"> + </w:t>
      </w:r>
      <w:r w:rsidR="00753F78">
        <w:rPr>
          <w:rFonts w:cs="Calibri"/>
        </w:rPr>
        <w:t>£</w:t>
      </w:r>
      <w:r w:rsidR="00264EFA">
        <w:rPr>
          <w:rFonts w:cs="Calibri"/>
        </w:rPr>
        <w:t>16</w:t>
      </w:r>
      <w:r w:rsidR="00753F78">
        <w:rPr>
          <w:rFonts w:cs="Calibri"/>
        </w:rPr>
        <w:t>,</w:t>
      </w:r>
      <w:r w:rsidR="00264EFA">
        <w:rPr>
          <w:rFonts w:cs="Calibri"/>
        </w:rPr>
        <w:t>890.61</w:t>
      </w:r>
      <w:r>
        <w:t xml:space="preserve"> </w:t>
      </w:r>
      <w:r>
        <w:tab/>
        <w:t>=</w:t>
      </w:r>
      <w:r>
        <w:tab/>
      </w:r>
      <w:r>
        <w:rPr>
          <w:spacing w:val="-1"/>
        </w:rPr>
        <w:t xml:space="preserve"> </w:t>
      </w:r>
      <w:r w:rsidRPr="00BD27C3">
        <w:rPr>
          <w:bCs/>
          <w:iCs/>
          <w:spacing w:val="-1"/>
          <w:u w:val="single"/>
        </w:rPr>
        <w:t>£</w:t>
      </w:r>
      <w:r w:rsidR="006A697D">
        <w:rPr>
          <w:bCs/>
          <w:iCs/>
          <w:spacing w:val="-1"/>
          <w:u w:val="single"/>
        </w:rPr>
        <w:t>22</w:t>
      </w:r>
      <w:r w:rsidRPr="00BD27C3">
        <w:rPr>
          <w:bCs/>
          <w:iCs/>
          <w:spacing w:val="-1"/>
          <w:u w:val="single"/>
        </w:rPr>
        <w:t>,</w:t>
      </w:r>
      <w:r w:rsidR="006A697D">
        <w:rPr>
          <w:bCs/>
          <w:iCs/>
          <w:spacing w:val="-1"/>
          <w:u w:val="single"/>
        </w:rPr>
        <w:t>087</w:t>
      </w:r>
      <w:r w:rsidRPr="00BD27C3">
        <w:rPr>
          <w:bCs/>
          <w:iCs/>
          <w:spacing w:val="-1"/>
          <w:u w:val="single"/>
        </w:rPr>
        <w:t>.</w:t>
      </w:r>
      <w:r w:rsidR="006A697D">
        <w:rPr>
          <w:bCs/>
          <w:iCs/>
          <w:spacing w:val="-1"/>
          <w:u w:val="single"/>
        </w:rPr>
        <w:t>72</w:t>
      </w:r>
      <w:r w:rsidRPr="00BD27C3">
        <w:rPr>
          <w:bCs/>
          <w:iCs/>
          <w:spacing w:val="-1"/>
          <w:u w:val="single"/>
        </w:rPr>
        <w:t xml:space="preserve"> pa</w:t>
      </w:r>
    </w:p>
    <w:p w14:paraId="5316D890" w14:textId="77777777" w:rsidR="00B761F4" w:rsidRDefault="00B761F4" w:rsidP="00346196">
      <w:pPr>
        <w:tabs>
          <w:tab w:val="left" w:pos="6379"/>
          <w:tab w:val="decimal" w:pos="7230"/>
        </w:tabs>
        <w:jc w:val="both"/>
        <w:rPr>
          <w:rFonts w:ascii="Calibri" w:hAnsi="Calibri"/>
          <w:b/>
        </w:rPr>
      </w:pPr>
    </w:p>
    <w:p w14:paraId="2E7EEAF3" w14:textId="51F1D069" w:rsidR="00B761F4" w:rsidRDefault="00B761F4" w:rsidP="00346196">
      <w:pPr>
        <w:pStyle w:val="Heading1"/>
        <w:ind w:left="0"/>
        <w:jc w:val="both"/>
        <w:rPr>
          <w:b w:val="0"/>
          <w:bCs w:val="0"/>
        </w:rPr>
      </w:pPr>
      <w:r>
        <w:t xml:space="preserve">Total </w:t>
      </w:r>
      <w:r w:rsidR="00BD27C3">
        <w:t>CARE</w:t>
      </w:r>
      <w:r>
        <w:t xml:space="preserve"> pension of £</w:t>
      </w:r>
      <w:r w:rsidR="006A697D">
        <w:t>23</w:t>
      </w:r>
      <w:r>
        <w:t>,</w:t>
      </w:r>
      <w:r w:rsidR="006A697D">
        <w:t>357</w:t>
      </w:r>
      <w:r w:rsidR="0030531C">
        <w:t>.</w:t>
      </w:r>
      <w:r w:rsidR="006A697D">
        <w:t>06</w:t>
      </w:r>
      <w:r>
        <w:t xml:space="preserve"> pa exceeds total </w:t>
      </w:r>
      <w:r w:rsidR="00BD27C3">
        <w:t xml:space="preserve">Underpin </w:t>
      </w:r>
      <w:r>
        <w:t>pension</w:t>
      </w:r>
      <w:r>
        <w:rPr>
          <w:spacing w:val="-33"/>
        </w:rPr>
        <w:t xml:space="preserve"> </w:t>
      </w:r>
      <w:r>
        <w:t>of £</w:t>
      </w:r>
      <w:r w:rsidR="006A697D">
        <w:t>22</w:t>
      </w:r>
      <w:r>
        <w:t>,</w:t>
      </w:r>
      <w:r w:rsidR="006A697D">
        <w:t>087</w:t>
      </w:r>
      <w:r w:rsidR="00DB2C7A">
        <w:t>.</w:t>
      </w:r>
      <w:r w:rsidR="006A697D">
        <w:t>72</w:t>
      </w:r>
      <w:r>
        <w:t xml:space="preserve"> pa!</w:t>
      </w:r>
    </w:p>
    <w:p w14:paraId="6B3BAA0D" w14:textId="77777777" w:rsidR="008D3518" w:rsidRDefault="008D3518" w:rsidP="00EB7E45">
      <w:pPr>
        <w:pStyle w:val="NoSpacing"/>
        <w:rPr>
          <w:i/>
        </w:rPr>
      </w:pPr>
    </w:p>
    <w:p w14:paraId="153062D4" w14:textId="1819B913" w:rsidR="00EB7E45" w:rsidRDefault="00EB7E45" w:rsidP="00EB7E45">
      <w:pPr>
        <w:pStyle w:val="NoSpacing"/>
        <w:rPr>
          <w:i/>
        </w:rPr>
      </w:pPr>
      <w:r>
        <w:rPr>
          <w:i/>
        </w:rPr>
        <w:t>---</w:t>
      </w:r>
      <w:r w:rsidR="004D3F17">
        <w:rPr>
          <w:i/>
        </w:rPr>
        <w:t>--</w:t>
      </w:r>
    </w:p>
    <w:p w14:paraId="7C4C22D3" w14:textId="77777777" w:rsidR="00EB7E45" w:rsidRDefault="00EB7E45" w:rsidP="00EB7E45">
      <w:pPr>
        <w:pStyle w:val="NoSpacing"/>
        <w:rPr>
          <w:i/>
        </w:rPr>
      </w:pPr>
    </w:p>
    <w:p w14:paraId="0FE0E141" w14:textId="77777777" w:rsidR="00EB7E45" w:rsidRPr="004D3F17" w:rsidRDefault="00EB7E45" w:rsidP="00EB7E45">
      <w:pPr>
        <w:pStyle w:val="NoSpacing"/>
        <w:rPr>
          <w:iCs/>
        </w:rPr>
      </w:pPr>
      <w:r w:rsidRPr="004D3F17">
        <w:rPr>
          <w:iCs/>
        </w:rPr>
        <w:t>Spouse’s pension at DOD:</w:t>
      </w:r>
      <w:r w:rsidRPr="004D3F17">
        <w:rPr>
          <w:iCs/>
        </w:rPr>
        <w:tab/>
      </w:r>
      <w:r w:rsidRPr="004D3F17">
        <w:rPr>
          <w:iCs/>
        </w:rPr>
        <w:tab/>
      </w:r>
      <w:r w:rsidRPr="004D3F17">
        <w:rPr>
          <w:iCs/>
        </w:rPr>
        <w:tab/>
      </w:r>
      <w:r w:rsidRPr="004D3F17">
        <w:rPr>
          <w:iCs/>
        </w:rPr>
        <w:tab/>
      </w:r>
      <w:r w:rsidRPr="004D3F17">
        <w:rPr>
          <w:iCs/>
        </w:rPr>
        <w:tab/>
      </w:r>
      <w:r w:rsidRPr="004D3F17">
        <w:rPr>
          <w:iCs/>
        </w:rPr>
        <w:tab/>
      </w:r>
    </w:p>
    <w:p w14:paraId="412E43F8" w14:textId="77777777" w:rsidR="00EB7E45" w:rsidRPr="009127A0" w:rsidRDefault="00EB7E45" w:rsidP="00EB7E45">
      <w:pPr>
        <w:pStyle w:val="NoSpacing"/>
      </w:pPr>
    </w:p>
    <w:p w14:paraId="26F25444" w14:textId="3F1E5437" w:rsidR="00EB7E45" w:rsidRPr="009127A0" w:rsidRDefault="00EB7E45" w:rsidP="009D4A18">
      <w:pPr>
        <w:pStyle w:val="NoSpacing"/>
        <w:tabs>
          <w:tab w:val="left" w:pos="3119"/>
          <w:tab w:val="left" w:pos="3544"/>
          <w:tab w:val="left" w:pos="6521"/>
          <w:tab w:val="decimal" w:pos="8080"/>
        </w:tabs>
      </w:pPr>
      <w:r w:rsidRPr="009127A0">
        <w:t>Pre</w:t>
      </w:r>
      <w:r>
        <w:t>-</w:t>
      </w:r>
      <w:r w:rsidRPr="009127A0">
        <w:t xml:space="preserve">2006 </w:t>
      </w:r>
      <w:r w:rsidR="00B27908">
        <w:t>pension</w:t>
      </w:r>
      <w:r w:rsidRPr="009127A0">
        <w:t xml:space="preserve"> </w:t>
      </w:r>
      <w:r w:rsidRPr="009127A0">
        <w:tab/>
        <w:t>=</w:t>
      </w:r>
      <w:r w:rsidRPr="009127A0">
        <w:tab/>
        <w:t>£</w:t>
      </w:r>
      <w:r w:rsidR="006117CF">
        <w:t>4</w:t>
      </w:r>
      <w:r>
        <w:t>,</w:t>
      </w:r>
      <w:r w:rsidR="006117CF">
        <w:t>193</w:t>
      </w:r>
      <w:r w:rsidR="00BF4779">
        <w:t>.</w:t>
      </w:r>
      <w:r w:rsidR="006117CF">
        <w:t>59</w:t>
      </w:r>
      <w:r w:rsidRPr="00645312">
        <w:t xml:space="preserve"> </w:t>
      </w:r>
      <w:r w:rsidRPr="009127A0">
        <w:t>x 40%</w:t>
      </w:r>
      <w:r w:rsidRPr="009127A0">
        <w:tab/>
        <w:t>=</w:t>
      </w:r>
      <w:r w:rsidRPr="009127A0">
        <w:tab/>
      </w:r>
      <w:r w:rsidRPr="00B81AED">
        <w:rPr>
          <w:b/>
          <w:bCs/>
          <w:i/>
          <w:iCs/>
        </w:rPr>
        <w:t>£</w:t>
      </w:r>
      <w:r w:rsidR="00733E54">
        <w:rPr>
          <w:b/>
          <w:bCs/>
          <w:i/>
          <w:iCs/>
        </w:rPr>
        <w:t>1,</w:t>
      </w:r>
      <w:r w:rsidR="00BA036D">
        <w:rPr>
          <w:b/>
          <w:bCs/>
          <w:i/>
          <w:iCs/>
        </w:rPr>
        <w:t>677</w:t>
      </w:r>
      <w:r w:rsidR="00733E54">
        <w:rPr>
          <w:b/>
          <w:bCs/>
          <w:i/>
          <w:iCs/>
        </w:rPr>
        <w:t>.</w:t>
      </w:r>
      <w:r w:rsidR="00BA036D">
        <w:rPr>
          <w:b/>
          <w:bCs/>
          <w:i/>
          <w:iCs/>
        </w:rPr>
        <w:t>44</w:t>
      </w:r>
      <w:r w:rsidRPr="00B81AED">
        <w:rPr>
          <w:b/>
          <w:bCs/>
          <w:i/>
          <w:iCs/>
        </w:rPr>
        <w:t xml:space="preserve"> pa</w:t>
      </w:r>
    </w:p>
    <w:p w14:paraId="39978002" w14:textId="77777777" w:rsidR="00EB7E45" w:rsidRPr="009127A0" w:rsidRDefault="00EB7E45" w:rsidP="00EB7E45">
      <w:pPr>
        <w:pStyle w:val="NoSpacing"/>
      </w:pP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  <w:r w:rsidRPr="009127A0">
        <w:tab/>
      </w:r>
    </w:p>
    <w:p w14:paraId="04169543" w14:textId="4F65305C" w:rsidR="00EB7E45" w:rsidRPr="00492F2E" w:rsidRDefault="00EB7E45" w:rsidP="0086170F">
      <w:pPr>
        <w:pStyle w:val="NoSpacing"/>
        <w:tabs>
          <w:tab w:val="left" w:pos="3119"/>
          <w:tab w:val="left" w:pos="3544"/>
          <w:tab w:val="left" w:pos="6521"/>
          <w:tab w:val="decimal" w:pos="8080"/>
        </w:tabs>
      </w:pPr>
      <w:r w:rsidRPr="009127A0">
        <w:t>Post</w:t>
      </w:r>
      <w:r>
        <w:t>-</w:t>
      </w:r>
      <w:r w:rsidRPr="009127A0">
        <w:t>2006</w:t>
      </w:r>
      <w:r w:rsidR="00B27908">
        <w:t xml:space="preserve"> pension</w:t>
      </w:r>
      <w:r w:rsidR="0086170F">
        <w:tab/>
      </w:r>
      <w:r w:rsidRPr="009127A0">
        <w:t>=</w:t>
      </w:r>
      <w:r w:rsidRPr="009127A0">
        <w:tab/>
      </w:r>
      <w:r w:rsidRPr="00F57640">
        <w:t>£</w:t>
      </w:r>
      <w:r w:rsidR="009A3B87">
        <w:t>1</w:t>
      </w:r>
      <w:r w:rsidR="006117CF">
        <w:t>9</w:t>
      </w:r>
      <w:r w:rsidRPr="00F57640">
        <w:t>,</w:t>
      </w:r>
      <w:r w:rsidR="009A3B87">
        <w:t>1</w:t>
      </w:r>
      <w:r w:rsidR="006117CF">
        <w:t>63.47</w:t>
      </w:r>
      <w:r w:rsidR="009A3B87">
        <w:t xml:space="preserve"> </w:t>
      </w:r>
      <w:r w:rsidRPr="00F57640">
        <w:t xml:space="preserve">x </w:t>
      </w:r>
      <w:r>
        <w:t>4</w:t>
      </w:r>
      <w:r w:rsidRPr="00F57640">
        <w:t>0%</w:t>
      </w:r>
      <w:r w:rsidRPr="009127A0">
        <w:t xml:space="preserve"> </w:t>
      </w:r>
      <w:r w:rsidRPr="00492F2E">
        <w:tab/>
        <w:t>=</w:t>
      </w:r>
      <w:r w:rsidRPr="00492F2E">
        <w:tab/>
      </w:r>
      <w:r w:rsidRPr="00B81AED">
        <w:rPr>
          <w:b/>
          <w:bCs/>
          <w:i/>
          <w:iCs/>
        </w:rPr>
        <w:t>£</w:t>
      </w:r>
      <w:r w:rsidR="00BA036D">
        <w:rPr>
          <w:b/>
          <w:bCs/>
          <w:i/>
          <w:iCs/>
        </w:rPr>
        <w:t>7</w:t>
      </w:r>
      <w:r w:rsidR="00092318">
        <w:rPr>
          <w:b/>
          <w:bCs/>
          <w:i/>
          <w:iCs/>
        </w:rPr>
        <w:t>,</w:t>
      </w:r>
      <w:r w:rsidR="00BA036D">
        <w:rPr>
          <w:b/>
          <w:bCs/>
          <w:i/>
          <w:iCs/>
        </w:rPr>
        <w:t>665</w:t>
      </w:r>
      <w:r w:rsidR="00A46620">
        <w:rPr>
          <w:b/>
          <w:bCs/>
          <w:i/>
          <w:iCs/>
        </w:rPr>
        <w:t>.</w:t>
      </w:r>
      <w:r w:rsidR="00BA036D">
        <w:rPr>
          <w:b/>
          <w:bCs/>
          <w:i/>
          <w:iCs/>
        </w:rPr>
        <w:t>39</w:t>
      </w:r>
      <w:r w:rsidRPr="00B81AED">
        <w:rPr>
          <w:b/>
          <w:bCs/>
          <w:i/>
          <w:iCs/>
        </w:rPr>
        <w:t xml:space="preserve"> pa</w:t>
      </w:r>
    </w:p>
    <w:p w14:paraId="7168D838" w14:textId="77777777" w:rsidR="00EB7E45" w:rsidRPr="009127A0" w:rsidRDefault="00EB7E45" w:rsidP="00EB7E45">
      <w:pPr>
        <w:pStyle w:val="NoSpacing"/>
      </w:pPr>
    </w:p>
    <w:p w14:paraId="0996420B" w14:textId="6D1247D0" w:rsidR="001A2984" w:rsidRPr="009A6127" w:rsidRDefault="00EB7E45" w:rsidP="009A6127">
      <w:pPr>
        <w:pStyle w:val="NoSpacing"/>
        <w:tabs>
          <w:tab w:val="left" w:pos="3119"/>
          <w:tab w:val="left" w:pos="3544"/>
          <w:tab w:val="left" w:pos="6521"/>
          <w:tab w:val="decimal" w:pos="8080"/>
        </w:tabs>
        <w:rPr>
          <w:b/>
        </w:rPr>
      </w:pPr>
      <w:r w:rsidRPr="009127A0">
        <w:t>Total spouse’s pension</w:t>
      </w:r>
      <w:r w:rsidRPr="009127A0">
        <w:tab/>
      </w:r>
      <w:r w:rsidR="00DA306D">
        <w:t>=</w:t>
      </w:r>
      <w:r w:rsidR="00DA306D">
        <w:tab/>
        <w:t>£</w:t>
      </w:r>
      <w:r w:rsidR="00002FE1">
        <w:t>1,</w:t>
      </w:r>
      <w:r w:rsidR="00BA036D">
        <w:t>677</w:t>
      </w:r>
      <w:r w:rsidR="00002FE1">
        <w:t>.</w:t>
      </w:r>
      <w:r w:rsidR="00BA036D">
        <w:t>44</w:t>
      </w:r>
      <w:r w:rsidR="00DA306D">
        <w:t xml:space="preserve"> + £</w:t>
      </w:r>
      <w:r w:rsidR="00BA036D">
        <w:t>7</w:t>
      </w:r>
      <w:r w:rsidR="00DA306D">
        <w:t>,</w:t>
      </w:r>
      <w:r w:rsidR="00BA036D">
        <w:t>665</w:t>
      </w:r>
      <w:r w:rsidR="00A46620">
        <w:t>.</w:t>
      </w:r>
      <w:r w:rsidR="00BA036D">
        <w:t>3</w:t>
      </w:r>
      <w:r w:rsidR="00A46620">
        <w:t>9</w:t>
      </w:r>
      <w:r w:rsidRPr="009127A0">
        <w:tab/>
        <w:t xml:space="preserve">=            </w:t>
      </w:r>
      <w:r w:rsidRPr="00492699">
        <w:rPr>
          <w:b/>
        </w:rPr>
        <w:tab/>
      </w:r>
      <w:r w:rsidRPr="00F70535">
        <w:rPr>
          <w:b/>
          <w:u w:val="single"/>
        </w:rPr>
        <w:t>£</w:t>
      </w:r>
      <w:r w:rsidR="009A6127">
        <w:rPr>
          <w:b/>
          <w:u w:val="single"/>
        </w:rPr>
        <w:t>9</w:t>
      </w:r>
      <w:r w:rsidRPr="00F70535">
        <w:rPr>
          <w:b/>
          <w:u w:val="single"/>
        </w:rPr>
        <w:t>,</w:t>
      </w:r>
      <w:r w:rsidR="009A6127">
        <w:rPr>
          <w:b/>
          <w:u w:val="single"/>
        </w:rPr>
        <w:t>342</w:t>
      </w:r>
      <w:r w:rsidR="00EE31D7">
        <w:rPr>
          <w:b/>
          <w:u w:val="single"/>
        </w:rPr>
        <w:t>.</w:t>
      </w:r>
      <w:r w:rsidR="009A6127">
        <w:rPr>
          <w:b/>
          <w:u w:val="single"/>
        </w:rPr>
        <w:t>83</w:t>
      </w:r>
      <w:r w:rsidRPr="00F70535">
        <w:rPr>
          <w:b/>
          <w:u w:val="single"/>
        </w:rPr>
        <w:t xml:space="preserve"> pa</w:t>
      </w:r>
    </w:p>
    <w:sectPr w:rsidR="001A2984" w:rsidRPr="009A6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22"/>
    <w:rsid w:val="00002FE1"/>
    <w:rsid w:val="00011659"/>
    <w:rsid w:val="000119B2"/>
    <w:rsid w:val="00011AEF"/>
    <w:rsid w:val="000122C5"/>
    <w:rsid w:val="000225C1"/>
    <w:rsid w:val="000312FA"/>
    <w:rsid w:val="00045113"/>
    <w:rsid w:val="00050BFE"/>
    <w:rsid w:val="00060636"/>
    <w:rsid w:val="00061EDE"/>
    <w:rsid w:val="00074CFC"/>
    <w:rsid w:val="00076FE2"/>
    <w:rsid w:val="0009039F"/>
    <w:rsid w:val="00092318"/>
    <w:rsid w:val="000B445D"/>
    <w:rsid w:val="000C5057"/>
    <w:rsid w:val="000D5551"/>
    <w:rsid w:val="00103FEE"/>
    <w:rsid w:val="00117F10"/>
    <w:rsid w:val="00127E2F"/>
    <w:rsid w:val="00141221"/>
    <w:rsid w:val="00154F9E"/>
    <w:rsid w:val="00185A5A"/>
    <w:rsid w:val="00193A9D"/>
    <w:rsid w:val="001A2984"/>
    <w:rsid w:val="001A6447"/>
    <w:rsid w:val="001B1934"/>
    <w:rsid w:val="001C6711"/>
    <w:rsid w:val="001D45FB"/>
    <w:rsid w:val="001E52F6"/>
    <w:rsid w:val="001E5CAC"/>
    <w:rsid w:val="001F0012"/>
    <w:rsid w:val="0020030A"/>
    <w:rsid w:val="002227F6"/>
    <w:rsid w:val="00224FF7"/>
    <w:rsid w:val="0022618E"/>
    <w:rsid w:val="002352C3"/>
    <w:rsid w:val="0026160B"/>
    <w:rsid w:val="00264EFA"/>
    <w:rsid w:val="0026635D"/>
    <w:rsid w:val="002775ED"/>
    <w:rsid w:val="00277A0D"/>
    <w:rsid w:val="00295162"/>
    <w:rsid w:val="002961F6"/>
    <w:rsid w:val="002A0C31"/>
    <w:rsid w:val="002A5FBC"/>
    <w:rsid w:val="002C7058"/>
    <w:rsid w:val="002D2E1F"/>
    <w:rsid w:val="002E1603"/>
    <w:rsid w:val="002F08E1"/>
    <w:rsid w:val="00300198"/>
    <w:rsid w:val="0030114C"/>
    <w:rsid w:val="00303FB4"/>
    <w:rsid w:val="0030531C"/>
    <w:rsid w:val="00314FEF"/>
    <w:rsid w:val="00317692"/>
    <w:rsid w:val="00321568"/>
    <w:rsid w:val="00335D26"/>
    <w:rsid w:val="00346196"/>
    <w:rsid w:val="00347B11"/>
    <w:rsid w:val="00353968"/>
    <w:rsid w:val="0038499F"/>
    <w:rsid w:val="003956A3"/>
    <w:rsid w:val="003A6D4C"/>
    <w:rsid w:val="003C0F47"/>
    <w:rsid w:val="003C55EE"/>
    <w:rsid w:val="003C74EC"/>
    <w:rsid w:val="003D136F"/>
    <w:rsid w:val="004215DE"/>
    <w:rsid w:val="00430A87"/>
    <w:rsid w:val="00434694"/>
    <w:rsid w:val="00442ECE"/>
    <w:rsid w:val="00443F24"/>
    <w:rsid w:val="00444361"/>
    <w:rsid w:val="00454C4F"/>
    <w:rsid w:val="0045739F"/>
    <w:rsid w:val="004651CD"/>
    <w:rsid w:val="00466964"/>
    <w:rsid w:val="004721E8"/>
    <w:rsid w:val="00482509"/>
    <w:rsid w:val="004838D8"/>
    <w:rsid w:val="00492440"/>
    <w:rsid w:val="00492699"/>
    <w:rsid w:val="00492F2E"/>
    <w:rsid w:val="004935B7"/>
    <w:rsid w:val="00494F74"/>
    <w:rsid w:val="004A2A4B"/>
    <w:rsid w:val="004A4437"/>
    <w:rsid w:val="004A5E43"/>
    <w:rsid w:val="004C26AC"/>
    <w:rsid w:val="004D3F17"/>
    <w:rsid w:val="004D6E5E"/>
    <w:rsid w:val="004E62AB"/>
    <w:rsid w:val="004F7CE9"/>
    <w:rsid w:val="00500ED0"/>
    <w:rsid w:val="005024E2"/>
    <w:rsid w:val="00510E84"/>
    <w:rsid w:val="00510ECC"/>
    <w:rsid w:val="00512AAE"/>
    <w:rsid w:val="0051648E"/>
    <w:rsid w:val="00530880"/>
    <w:rsid w:val="0053289F"/>
    <w:rsid w:val="005424A8"/>
    <w:rsid w:val="005442D5"/>
    <w:rsid w:val="00544568"/>
    <w:rsid w:val="0055006B"/>
    <w:rsid w:val="00554989"/>
    <w:rsid w:val="00561162"/>
    <w:rsid w:val="0056386D"/>
    <w:rsid w:val="005642B7"/>
    <w:rsid w:val="00564C3B"/>
    <w:rsid w:val="00570C4C"/>
    <w:rsid w:val="00571F56"/>
    <w:rsid w:val="00576ECF"/>
    <w:rsid w:val="00583114"/>
    <w:rsid w:val="00583223"/>
    <w:rsid w:val="005851AE"/>
    <w:rsid w:val="00592072"/>
    <w:rsid w:val="00593368"/>
    <w:rsid w:val="005C630B"/>
    <w:rsid w:val="005D3759"/>
    <w:rsid w:val="005E3BA2"/>
    <w:rsid w:val="005F28B1"/>
    <w:rsid w:val="005F5533"/>
    <w:rsid w:val="005F7AFE"/>
    <w:rsid w:val="00605142"/>
    <w:rsid w:val="006117CF"/>
    <w:rsid w:val="00613422"/>
    <w:rsid w:val="00634E29"/>
    <w:rsid w:val="00635F91"/>
    <w:rsid w:val="00645312"/>
    <w:rsid w:val="00655A7F"/>
    <w:rsid w:val="0066459E"/>
    <w:rsid w:val="00666E09"/>
    <w:rsid w:val="00676F99"/>
    <w:rsid w:val="00680413"/>
    <w:rsid w:val="006858C7"/>
    <w:rsid w:val="00685E5E"/>
    <w:rsid w:val="006970A4"/>
    <w:rsid w:val="006A1D5A"/>
    <w:rsid w:val="006A5725"/>
    <w:rsid w:val="006A697D"/>
    <w:rsid w:val="006D1061"/>
    <w:rsid w:val="006D341B"/>
    <w:rsid w:val="006E03F5"/>
    <w:rsid w:val="006E0A81"/>
    <w:rsid w:val="006E3BF8"/>
    <w:rsid w:val="006F3F1B"/>
    <w:rsid w:val="0071067B"/>
    <w:rsid w:val="00715845"/>
    <w:rsid w:val="007167FA"/>
    <w:rsid w:val="0072601D"/>
    <w:rsid w:val="00733E54"/>
    <w:rsid w:val="00736C0E"/>
    <w:rsid w:val="00751411"/>
    <w:rsid w:val="0075225B"/>
    <w:rsid w:val="00753F78"/>
    <w:rsid w:val="00755070"/>
    <w:rsid w:val="007A55EC"/>
    <w:rsid w:val="007B14D1"/>
    <w:rsid w:val="007B1616"/>
    <w:rsid w:val="007D1133"/>
    <w:rsid w:val="007E4FB2"/>
    <w:rsid w:val="007F6B44"/>
    <w:rsid w:val="008034BF"/>
    <w:rsid w:val="00806269"/>
    <w:rsid w:val="00810CBB"/>
    <w:rsid w:val="00834005"/>
    <w:rsid w:val="0083504A"/>
    <w:rsid w:val="00843E97"/>
    <w:rsid w:val="00844E66"/>
    <w:rsid w:val="00847730"/>
    <w:rsid w:val="00856E07"/>
    <w:rsid w:val="00861265"/>
    <w:rsid w:val="0086170F"/>
    <w:rsid w:val="00862274"/>
    <w:rsid w:val="008633AE"/>
    <w:rsid w:val="00874A5B"/>
    <w:rsid w:val="0088271B"/>
    <w:rsid w:val="00885D48"/>
    <w:rsid w:val="008A25D7"/>
    <w:rsid w:val="008A37C4"/>
    <w:rsid w:val="008B0C05"/>
    <w:rsid w:val="008C589D"/>
    <w:rsid w:val="008D2414"/>
    <w:rsid w:val="008D3033"/>
    <w:rsid w:val="008D3518"/>
    <w:rsid w:val="008D440D"/>
    <w:rsid w:val="008D609F"/>
    <w:rsid w:val="008D76D0"/>
    <w:rsid w:val="00902359"/>
    <w:rsid w:val="009127A0"/>
    <w:rsid w:val="00913DC5"/>
    <w:rsid w:val="00922179"/>
    <w:rsid w:val="00926D22"/>
    <w:rsid w:val="00930222"/>
    <w:rsid w:val="00932057"/>
    <w:rsid w:val="00936F56"/>
    <w:rsid w:val="00940DF7"/>
    <w:rsid w:val="00940F50"/>
    <w:rsid w:val="009429B9"/>
    <w:rsid w:val="00944903"/>
    <w:rsid w:val="00951683"/>
    <w:rsid w:val="00955020"/>
    <w:rsid w:val="0096081A"/>
    <w:rsid w:val="009616F9"/>
    <w:rsid w:val="009676A1"/>
    <w:rsid w:val="00975B6A"/>
    <w:rsid w:val="009839B8"/>
    <w:rsid w:val="00990E93"/>
    <w:rsid w:val="00995CA2"/>
    <w:rsid w:val="009A3B87"/>
    <w:rsid w:val="009A6127"/>
    <w:rsid w:val="009A7AD1"/>
    <w:rsid w:val="009B468B"/>
    <w:rsid w:val="009B4853"/>
    <w:rsid w:val="009C3FA2"/>
    <w:rsid w:val="009C733A"/>
    <w:rsid w:val="009D4A18"/>
    <w:rsid w:val="009D6E1E"/>
    <w:rsid w:val="009E1C34"/>
    <w:rsid w:val="009E3A48"/>
    <w:rsid w:val="009E6FC8"/>
    <w:rsid w:val="009F3DC0"/>
    <w:rsid w:val="009F4F62"/>
    <w:rsid w:val="00A135C5"/>
    <w:rsid w:val="00A46620"/>
    <w:rsid w:val="00A46BA2"/>
    <w:rsid w:val="00A6769B"/>
    <w:rsid w:val="00A92CB1"/>
    <w:rsid w:val="00AA3F19"/>
    <w:rsid w:val="00AC5BBC"/>
    <w:rsid w:val="00AC6B7D"/>
    <w:rsid w:val="00AC75A7"/>
    <w:rsid w:val="00AD11FD"/>
    <w:rsid w:val="00AD6534"/>
    <w:rsid w:val="00AE490B"/>
    <w:rsid w:val="00AF0F2D"/>
    <w:rsid w:val="00AF105B"/>
    <w:rsid w:val="00AF7996"/>
    <w:rsid w:val="00B27908"/>
    <w:rsid w:val="00B32016"/>
    <w:rsid w:val="00B36597"/>
    <w:rsid w:val="00B50353"/>
    <w:rsid w:val="00B544C0"/>
    <w:rsid w:val="00B54849"/>
    <w:rsid w:val="00B67250"/>
    <w:rsid w:val="00B7307B"/>
    <w:rsid w:val="00B761F4"/>
    <w:rsid w:val="00B76540"/>
    <w:rsid w:val="00BA036D"/>
    <w:rsid w:val="00BA2461"/>
    <w:rsid w:val="00BA66FA"/>
    <w:rsid w:val="00BB1243"/>
    <w:rsid w:val="00BC11BF"/>
    <w:rsid w:val="00BC7986"/>
    <w:rsid w:val="00BC7ED9"/>
    <w:rsid w:val="00BD05C8"/>
    <w:rsid w:val="00BD1313"/>
    <w:rsid w:val="00BD27C3"/>
    <w:rsid w:val="00BD54D5"/>
    <w:rsid w:val="00BE1B87"/>
    <w:rsid w:val="00BE7525"/>
    <w:rsid w:val="00BF4779"/>
    <w:rsid w:val="00BF5C30"/>
    <w:rsid w:val="00C015BF"/>
    <w:rsid w:val="00C31C34"/>
    <w:rsid w:val="00C327D5"/>
    <w:rsid w:val="00C401FF"/>
    <w:rsid w:val="00C535C7"/>
    <w:rsid w:val="00C60C5D"/>
    <w:rsid w:val="00C613C4"/>
    <w:rsid w:val="00C64CEF"/>
    <w:rsid w:val="00C65611"/>
    <w:rsid w:val="00C67377"/>
    <w:rsid w:val="00CA03B4"/>
    <w:rsid w:val="00CB1E6A"/>
    <w:rsid w:val="00CB592F"/>
    <w:rsid w:val="00CC001C"/>
    <w:rsid w:val="00CE7A15"/>
    <w:rsid w:val="00D15A2C"/>
    <w:rsid w:val="00D2619B"/>
    <w:rsid w:val="00D279E0"/>
    <w:rsid w:val="00D30319"/>
    <w:rsid w:val="00D35AF4"/>
    <w:rsid w:val="00D432E4"/>
    <w:rsid w:val="00D5507D"/>
    <w:rsid w:val="00D57122"/>
    <w:rsid w:val="00D63435"/>
    <w:rsid w:val="00D65CE8"/>
    <w:rsid w:val="00DA1999"/>
    <w:rsid w:val="00DA306D"/>
    <w:rsid w:val="00DB1A3C"/>
    <w:rsid w:val="00DB2C7A"/>
    <w:rsid w:val="00DB3C8C"/>
    <w:rsid w:val="00DB4634"/>
    <w:rsid w:val="00DB64E7"/>
    <w:rsid w:val="00DC209C"/>
    <w:rsid w:val="00DC6225"/>
    <w:rsid w:val="00DD5655"/>
    <w:rsid w:val="00DD7C4B"/>
    <w:rsid w:val="00DE5277"/>
    <w:rsid w:val="00DF027A"/>
    <w:rsid w:val="00DF0A41"/>
    <w:rsid w:val="00DF18E9"/>
    <w:rsid w:val="00DF6267"/>
    <w:rsid w:val="00E0121C"/>
    <w:rsid w:val="00E068CF"/>
    <w:rsid w:val="00E139DE"/>
    <w:rsid w:val="00E23245"/>
    <w:rsid w:val="00E23351"/>
    <w:rsid w:val="00E33183"/>
    <w:rsid w:val="00E37DD0"/>
    <w:rsid w:val="00E46258"/>
    <w:rsid w:val="00E50EEA"/>
    <w:rsid w:val="00E515E9"/>
    <w:rsid w:val="00E769F7"/>
    <w:rsid w:val="00E85B2D"/>
    <w:rsid w:val="00E870BA"/>
    <w:rsid w:val="00E9507F"/>
    <w:rsid w:val="00E97825"/>
    <w:rsid w:val="00EA3A8D"/>
    <w:rsid w:val="00EA566B"/>
    <w:rsid w:val="00EA56B6"/>
    <w:rsid w:val="00EA5876"/>
    <w:rsid w:val="00EA6D4A"/>
    <w:rsid w:val="00EB7E45"/>
    <w:rsid w:val="00EC63D0"/>
    <w:rsid w:val="00EE31D7"/>
    <w:rsid w:val="00F42D34"/>
    <w:rsid w:val="00F477D8"/>
    <w:rsid w:val="00F60B19"/>
    <w:rsid w:val="00F66F42"/>
    <w:rsid w:val="00F6752B"/>
    <w:rsid w:val="00F70535"/>
    <w:rsid w:val="00F7592F"/>
    <w:rsid w:val="00F8029C"/>
    <w:rsid w:val="00F8585B"/>
    <w:rsid w:val="00F90AA2"/>
    <w:rsid w:val="00F9170C"/>
    <w:rsid w:val="00F96323"/>
    <w:rsid w:val="00FA0367"/>
    <w:rsid w:val="00FA1E5B"/>
    <w:rsid w:val="00FA4AB1"/>
    <w:rsid w:val="00FB1A6B"/>
    <w:rsid w:val="00FB2DD6"/>
    <w:rsid w:val="00FB2F68"/>
    <w:rsid w:val="00FB5E1B"/>
    <w:rsid w:val="00FC2523"/>
    <w:rsid w:val="00FC43CA"/>
    <w:rsid w:val="00FE0DC5"/>
    <w:rsid w:val="00FE7129"/>
    <w:rsid w:val="00FF1901"/>
    <w:rsid w:val="00FF2706"/>
    <w:rsid w:val="00FF37F3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B3D2"/>
  <w15:docId w15:val="{B3DC114D-1F52-400B-A698-B45FBDFE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761F4"/>
    <w:pPr>
      <w:widowControl w:val="0"/>
      <w:spacing w:after="0" w:line="240" w:lineRule="auto"/>
      <w:ind w:left="100"/>
      <w:outlineLvl w:val="0"/>
    </w:pPr>
    <w:rPr>
      <w:rFonts w:ascii="Calibri" w:eastAsia="Calibri" w:hAnsi="Calibr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2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3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7E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B761F4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B761F4"/>
    <w:pPr>
      <w:widowControl w:val="0"/>
      <w:spacing w:after="0" w:line="240" w:lineRule="auto"/>
      <w:ind w:left="10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761F4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101E1381-E999-44CA-9336-DE795B8E89FC}"/>
</file>

<file path=customXml/itemProps2.xml><?xml version="1.0" encoding="utf-8"?>
<ds:datastoreItem xmlns:ds="http://schemas.openxmlformats.org/officeDocument/2006/customXml" ds:itemID="{AAA98A4E-3C02-4518-94C4-1D79CC7D8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E4E72-FE87-4F38-8174-3E292591B4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63</cp:revision>
  <cp:lastPrinted>2019-04-15T15:29:00Z</cp:lastPrinted>
  <dcterms:created xsi:type="dcterms:W3CDTF">2023-11-07T11:47:00Z</dcterms:created>
  <dcterms:modified xsi:type="dcterms:W3CDTF">2024-03-17T14:28:00Z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