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AA60" w14:textId="77777777" w:rsidR="00105B5D" w:rsidRDefault="00105B5D" w:rsidP="00105B5D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 =&gt; RET (EARLY)</w:t>
      </w:r>
    </w:p>
    <w:p w14:paraId="677DFEDD" w14:textId="77777777" w:rsidR="00105B5D" w:rsidRDefault="00105B5D" w:rsidP="00105B5D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19071986" w14:textId="4B39BF05" w:rsidR="00DE1792" w:rsidRPr="008F5020" w:rsidRDefault="00687212" w:rsidP="00DE1792">
      <w:pPr>
        <w:tabs>
          <w:tab w:val="left" w:pos="2980"/>
          <w:tab w:val="left" w:pos="5140"/>
        </w:tabs>
        <w:spacing w:before="38" w:line="480" w:lineRule="auto"/>
        <w:ind w:left="140" w:right="1142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ANNABEL COHEN</w:t>
      </w:r>
      <w:r w:rsidR="00DE1792" w:rsidRPr="008F5020">
        <w:rPr>
          <w:rFonts w:ascii="Calibri" w:eastAsia="Calibri" w:hAnsi="Calibri"/>
          <w:b/>
          <w:bCs/>
        </w:rPr>
        <w:t xml:space="preserve"> </w:t>
      </w:r>
      <w:r w:rsidR="00DE1792" w:rsidRPr="008F5020">
        <w:rPr>
          <w:rFonts w:ascii="Calibri" w:eastAsia="Calibri" w:hAnsi="Calibri" w:cs="Calibri"/>
          <w:b/>
          <w:bCs/>
        </w:rPr>
        <w:t xml:space="preserve">– </w:t>
      </w:r>
      <w:r w:rsidR="00DE1792" w:rsidRPr="008F5020">
        <w:rPr>
          <w:rFonts w:ascii="Calibri" w:eastAsia="Calibri" w:hAnsi="Calibri"/>
          <w:b/>
          <w:bCs/>
        </w:rPr>
        <w:t>CATEGORY</w:t>
      </w:r>
      <w:r w:rsidR="00DE1792" w:rsidRPr="008F5020">
        <w:rPr>
          <w:rFonts w:ascii="Calibri" w:eastAsia="Calibri" w:hAnsi="Calibri"/>
          <w:b/>
          <w:bCs/>
          <w:spacing w:val="-11"/>
        </w:rPr>
        <w:t xml:space="preserve"> A</w:t>
      </w:r>
    </w:p>
    <w:p w14:paraId="406AEFBD" w14:textId="72D16E27" w:rsidR="00DE1792" w:rsidRPr="008F5020" w:rsidRDefault="00DE1792" w:rsidP="00DE1792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birth: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1</w:t>
      </w:r>
      <w:r w:rsidR="00AA0E6D">
        <w:rPr>
          <w:rFonts w:ascii="Calibri" w:eastAsia="Calibri" w:hAnsi="Calibri"/>
        </w:rPr>
        <w:t>7</w:t>
      </w:r>
      <w:r>
        <w:rPr>
          <w:rFonts w:ascii="Calibri" w:eastAsia="Calibri" w:hAnsi="Calibri"/>
        </w:rPr>
        <w:t>/0</w:t>
      </w:r>
      <w:r w:rsidR="00AA0E6D">
        <w:rPr>
          <w:rFonts w:ascii="Calibri" w:eastAsia="Calibri" w:hAnsi="Calibri"/>
        </w:rPr>
        <w:t>3</w:t>
      </w:r>
      <w:r>
        <w:rPr>
          <w:rFonts w:ascii="Calibri" w:eastAsia="Calibri" w:hAnsi="Calibri"/>
        </w:rPr>
        <w:t>/19</w:t>
      </w:r>
      <w:r w:rsidR="00AA0E6D">
        <w:rPr>
          <w:rFonts w:ascii="Calibri" w:eastAsia="Calibri" w:hAnsi="Calibri"/>
        </w:rPr>
        <w:t>67</w:t>
      </w:r>
    </w:p>
    <w:p w14:paraId="617BF921" w14:textId="4C7A667F" w:rsidR="00DE1792" w:rsidRPr="008F5020" w:rsidRDefault="00DE1792" w:rsidP="00DE1792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 joining</w:t>
      </w:r>
      <w:r w:rsidRPr="008F5020">
        <w:rPr>
          <w:rFonts w:ascii="Calibri" w:eastAsia="Calibri" w:hAnsi="Calibri"/>
          <w:spacing w:val="-8"/>
        </w:rPr>
        <w:t xml:space="preserve"> </w:t>
      </w:r>
      <w:r w:rsidRPr="008F5020">
        <w:rPr>
          <w:rFonts w:ascii="Calibri" w:eastAsia="Calibri" w:hAnsi="Calibri"/>
        </w:rPr>
        <w:t>scheme:</w:t>
      </w:r>
      <w:r w:rsidRPr="008F5020">
        <w:rPr>
          <w:rFonts w:ascii="Calibri" w:eastAsia="Calibri" w:hAnsi="Calibri"/>
        </w:rPr>
        <w:tab/>
      </w:r>
      <w:r w:rsidR="00E92185">
        <w:rPr>
          <w:rFonts w:ascii="Calibri" w:eastAsia="Calibri" w:hAnsi="Calibri"/>
        </w:rPr>
        <w:t>29</w:t>
      </w:r>
      <w:r>
        <w:rPr>
          <w:rFonts w:ascii="Calibri" w:eastAsia="Calibri" w:hAnsi="Calibri"/>
        </w:rPr>
        <w:t>/0</w:t>
      </w:r>
      <w:r w:rsidR="00E92185">
        <w:rPr>
          <w:rFonts w:ascii="Calibri" w:eastAsia="Calibri" w:hAnsi="Calibri"/>
        </w:rPr>
        <w:t>6</w:t>
      </w:r>
      <w:r>
        <w:rPr>
          <w:rFonts w:ascii="Calibri" w:eastAsia="Calibri" w:hAnsi="Calibri"/>
        </w:rPr>
        <w:t>/19</w:t>
      </w:r>
      <w:r w:rsidR="00E92185">
        <w:rPr>
          <w:rFonts w:ascii="Calibri" w:eastAsia="Calibri" w:hAnsi="Calibri"/>
        </w:rPr>
        <w:t>86</w:t>
      </w:r>
    </w:p>
    <w:p w14:paraId="6C114E2A" w14:textId="364FC794" w:rsidR="00DE1792" w:rsidRPr="008F5020" w:rsidRDefault="00DE1792" w:rsidP="00DE1792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  <w:t>1</w:t>
      </w:r>
      <w:r w:rsidR="00E92185">
        <w:rPr>
          <w:rFonts w:ascii="Calibri" w:eastAsia="Calibri" w:hAnsi="Calibri"/>
        </w:rPr>
        <w:t>6</w:t>
      </w:r>
      <w:r w:rsidRPr="008F5020">
        <w:rPr>
          <w:rFonts w:ascii="Calibri" w:eastAsia="Calibri" w:hAnsi="Calibri"/>
        </w:rPr>
        <w:t>/09/2024</w:t>
      </w:r>
    </w:p>
    <w:p w14:paraId="6EF07FAA" w14:textId="6DC20925" w:rsidR="00DE1792" w:rsidRPr="008F5020" w:rsidRDefault="00DE1792" w:rsidP="00DE1792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Age at 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E92185">
        <w:rPr>
          <w:rFonts w:ascii="Calibri" w:eastAsia="Calibri" w:hAnsi="Calibri"/>
        </w:rPr>
        <w:t>57</w:t>
      </w:r>
      <w:r w:rsidRPr="008F5020">
        <w:rPr>
          <w:rFonts w:ascii="Calibri" w:eastAsia="Calibri" w:hAnsi="Calibri"/>
        </w:rPr>
        <w:t xml:space="preserve">yrs &amp; </w:t>
      </w:r>
      <w:r w:rsidR="00E92185">
        <w:rPr>
          <w:rFonts w:ascii="Calibri" w:eastAsia="Calibri" w:hAnsi="Calibri"/>
        </w:rPr>
        <w:t>5</w:t>
      </w:r>
      <w:r w:rsidRPr="008F5020">
        <w:rPr>
          <w:rFonts w:ascii="Calibri" w:eastAsia="Calibri" w:hAnsi="Calibri"/>
        </w:rPr>
        <w:t>mths</w:t>
      </w:r>
    </w:p>
    <w:p w14:paraId="1B5E97DE" w14:textId="3BBBC5B5" w:rsidR="00DE1792" w:rsidRPr="008F5020" w:rsidRDefault="00DE1792" w:rsidP="00DE1792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GMP due date: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1</w:t>
      </w:r>
      <w:r w:rsidR="00295614">
        <w:rPr>
          <w:rFonts w:ascii="Calibri" w:eastAsia="Calibri" w:hAnsi="Calibri"/>
        </w:rPr>
        <w:t>7</w:t>
      </w:r>
      <w:r>
        <w:rPr>
          <w:rFonts w:ascii="Calibri" w:eastAsia="Calibri" w:hAnsi="Calibri"/>
        </w:rPr>
        <w:t>/0</w:t>
      </w:r>
      <w:r w:rsidR="00295614">
        <w:rPr>
          <w:rFonts w:ascii="Calibri" w:eastAsia="Calibri" w:hAnsi="Calibri"/>
        </w:rPr>
        <w:t>3</w:t>
      </w:r>
      <w:r w:rsidRPr="008F5020">
        <w:rPr>
          <w:rFonts w:ascii="Calibri" w:eastAsia="Calibri" w:hAnsi="Calibri"/>
        </w:rPr>
        <w:t>/202</w:t>
      </w:r>
      <w:r w:rsidR="00295614">
        <w:rPr>
          <w:rFonts w:ascii="Calibri" w:eastAsia="Calibri" w:hAnsi="Calibri"/>
        </w:rPr>
        <w:t>7</w:t>
      </w:r>
    </w:p>
    <w:p w14:paraId="16F4E3E9" w14:textId="5E4FF1F6" w:rsidR="00DE1792" w:rsidRPr="008F5020" w:rsidRDefault="00DE1792" w:rsidP="00DE1792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Normal pension</w:t>
      </w:r>
      <w:r w:rsidRPr="008F5020">
        <w:rPr>
          <w:rFonts w:ascii="Calibri" w:eastAsia="Calibri" w:hAnsi="Calibri"/>
          <w:spacing w:val="-4"/>
        </w:rPr>
        <w:t xml:space="preserve"> date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1</w:t>
      </w:r>
      <w:r w:rsidR="00295614">
        <w:rPr>
          <w:rFonts w:ascii="Calibri" w:eastAsia="Calibri" w:hAnsi="Calibri"/>
        </w:rPr>
        <w:t>7</w:t>
      </w:r>
      <w:r w:rsidRPr="008F5020">
        <w:rPr>
          <w:rFonts w:ascii="Calibri" w:eastAsia="Calibri" w:hAnsi="Calibri"/>
        </w:rPr>
        <w:t>/0</w:t>
      </w:r>
      <w:r w:rsidR="00295614">
        <w:rPr>
          <w:rFonts w:ascii="Calibri" w:eastAsia="Calibri" w:hAnsi="Calibri"/>
        </w:rPr>
        <w:t>3</w:t>
      </w:r>
      <w:r w:rsidRPr="008F5020">
        <w:rPr>
          <w:rFonts w:ascii="Calibri" w:eastAsia="Calibri" w:hAnsi="Calibri"/>
        </w:rPr>
        <w:t>/20</w:t>
      </w:r>
      <w:r w:rsidR="00295614">
        <w:rPr>
          <w:rFonts w:ascii="Calibri" w:eastAsia="Calibri" w:hAnsi="Calibri"/>
        </w:rPr>
        <w:t>3</w:t>
      </w:r>
      <w:r>
        <w:rPr>
          <w:rFonts w:ascii="Calibri" w:eastAsia="Calibri" w:hAnsi="Calibri"/>
        </w:rPr>
        <w:t>2</w:t>
      </w:r>
    </w:p>
    <w:p w14:paraId="4BD82754" w14:textId="78225F99" w:rsidR="00DE1792" w:rsidRPr="008F5020" w:rsidRDefault="00DE1792" w:rsidP="00DE1792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Type of</w:t>
      </w:r>
      <w:r w:rsidRPr="008F5020">
        <w:rPr>
          <w:rFonts w:ascii="Calibri" w:eastAsia="Calibri" w:hAnsi="Calibri"/>
          <w:spacing w:val="-5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687212">
        <w:rPr>
          <w:rFonts w:ascii="Calibri" w:eastAsia="Calibri" w:hAnsi="Calibri"/>
        </w:rPr>
        <w:t>Early</w:t>
      </w:r>
      <w:r>
        <w:rPr>
          <w:rFonts w:ascii="Calibri" w:eastAsia="Calibri" w:hAnsi="Calibri"/>
        </w:rPr>
        <w:t xml:space="preserve"> retirement</w:t>
      </w:r>
    </w:p>
    <w:p w14:paraId="3E699882" w14:textId="03000C93" w:rsidR="00DE1792" w:rsidRDefault="00DE1792" w:rsidP="00DE1792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 w:eastAsia="Calibri" w:hAnsi="Calibri"/>
        </w:rPr>
        <w:t>Pre-1997 pensionable service [</w:t>
      </w:r>
      <w:r w:rsidRPr="005774A6">
        <w:rPr>
          <w:rFonts w:ascii="Calibri" w:eastAsia="Calibri" w:hAnsi="Calibri"/>
          <w:b/>
          <w:bCs/>
          <w:i/>
          <w:iCs/>
        </w:rPr>
        <w:t>70ths</w:t>
      </w:r>
      <w:r>
        <w:rPr>
          <w:rFonts w:ascii="Calibri" w:eastAsia="Calibri" w:hAnsi="Calibri"/>
        </w:rPr>
        <w:t>]:</w:t>
      </w:r>
      <w:r>
        <w:rPr>
          <w:rFonts w:ascii="Calibri" w:eastAsia="Calibri" w:hAnsi="Calibri"/>
        </w:rPr>
        <w:tab/>
      </w:r>
      <w:r w:rsidR="008A1027">
        <w:rPr>
          <w:rFonts w:ascii="Calibri" w:eastAsia="Calibri" w:hAnsi="Calibri"/>
        </w:rPr>
        <w:t>10</w:t>
      </w:r>
      <w:r>
        <w:rPr>
          <w:rFonts w:ascii="Calibri"/>
        </w:rPr>
        <w:t xml:space="preserve">yrs &amp; </w:t>
      </w:r>
      <w:r w:rsidR="008A1027">
        <w:rPr>
          <w:rFonts w:ascii="Calibri"/>
        </w:rPr>
        <w:t>281</w:t>
      </w:r>
      <w:r>
        <w:rPr>
          <w:rFonts w:ascii="Calibri"/>
        </w:rPr>
        <w:t>dys [</w:t>
      </w:r>
      <w:r w:rsidR="00DC00E9">
        <w:rPr>
          <w:rFonts w:ascii="Calibri"/>
        </w:rPr>
        <w:t>29</w:t>
      </w:r>
      <w:r>
        <w:rPr>
          <w:rFonts w:ascii="Calibri"/>
        </w:rPr>
        <w:t>/0</w:t>
      </w:r>
      <w:r w:rsidR="00DC00E9">
        <w:rPr>
          <w:rFonts w:ascii="Calibri"/>
        </w:rPr>
        <w:t>6</w:t>
      </w:r>
      <w:r>
        <w:rPr>
          <w:rFonts w:ascii="Calibri"/>
        </w:rPr>
        <w:t>/19</w:t>
      </w:r>
      <w:r w:rsidR="00DC00E9">
        <w:rPr>
          <w:rFonts w:ascii="Calibri"/>
        </w:rPr>
        <w:t>86</w:t>
      </w:r>
      <w:r>
        <w:rPr>
          <w:rFonts w:ascii="Calibri"/>
        </w:rPr>
        <w:t xml:space="preserve"> - 05/04/1997]</w:t>
      </w:r>
    </w:p>
    <w:p w14:paraId="740C88A4" w14:textId="2AB6847D" w:rsidR="00DE1792" w:rsidRDefault="00DE1792" w:rsidP="00DE1792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/>
        </w:rPr>
        <w:t>Post-1997 pensionable service [</w:t>
      </w:r>
      <w:r w:rsidRPr="005774A6">
        <w:rPr>
          <w:rFonts w:ascii="Calibri"/>
          <w:b/>
          <w:bCs/>
          <w:i/>
          <w:iCs/>
        </w:rPr>
        <w:t>70ths</w:t>
      </w:r>
      <w:r>
        <w:rPr>
          <w:rFonts w:ascii="Calibri"/>
        </w:rPr>
        <w:t>]:</w:t>
      </w:r>
      <w:r>
        <w:rPr>
          <w:rFonts w:ascii="Calibri"/>
        </w:rPr>
        <w:tab/>
      </w:r>
      <w:r w:rsidR="00513811">
        <w:rPr>
          <w:rFonts w:ascii="Calibri"/>
        </w:rPr>
        <w:t>4</w:t>
      </w:r>
      <w:r>
        <w:rPr>
          <w:rFonts w:ascii="Calibri"/>
        </w:rPr>
        <w:t xml:space="preserve">yrs &amp; </w:t>
      </w:r>
      <w:r w:rsidR="00513811">
        <w:rPr>
          <w:rFonts w:ascii="Calibri"/>
        </w:rPr>
        <w:t>0d</w:t>
      </w:r>
      <w:r>
        <w:rPr>
          <w:rFonts w:ascii="Calibri"/>
        </w:rPr>
        <w:t xml:space="preserve">ys [06/04/1997 - </w:t>
      </w:r>
      <w:r w:rsidR="00DC00E9">
        <w:rPr>
          <w:rFonts w:ascii="Calibri"/>
        </w:rPr>
        <w:t>05</w:t>
      </w:r>
      <w:r>
        <w:rPr>
          <w:rFonts w:ascii="Calibri"/>
        </w:rPr>
        <w:t>/0</w:t>
      </w:r>
      <w:r w:rsidR="00BF2E81">
        <w:rPr>
          <w:rFonts w:ascii="Calibri"/>
        </w:rPr>
        <w:t>4</w:t>
      </w:r>
      <w:r>
        <w:rPr>
          <w:rFonts w:ascii="Calibri"/>
        </w:rPr>
        <w:t>/20</w:t>
      </w:r>
      <w:r w:rsidR="00BF2E81">
        <w:rPr>
          <w:rFonts w:ascii="Calibri"/>
        </w:rPr>
        <w:t>01</w:t>
      </w:r>
      <w:r>
        <w:rPr>
          <w:rFonts w:ascii="Calibri"/>
        </w:rPr>
        <w:t>]</w:t>
      </w:r>
    </w:p>
    <w:p w14:paraId="52EEC82A" w14:textId="6731621C" w:rsidR="00DC00E9" w:rsidRDefault="00BF2E81" w:rsidP="00DE1792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/>
        </w:rPr>
        <w:t>Post-1997 pensionable service [</w:t>
      </w:r>
      <w:r w:rsidR="00E8758C" w:rsidRPr="005774A6">
        <w:rPr>
          <w:rFonts w:ascii="Calibri"/>
          <w:b/>
          <w:bCs/>
          <w:i/>
          <w:iCs/>
        </w:rPr>
        <w:t>8</w:t>
      </w:r>
      <w:r w:rsidRPr="005774A6">
        <w:rPr>
          <w:rFonts w:ascii="Calibri"/>
          <w:b/>
          <w:bCs/>
          <w:i/>
          <w:iCs/>
        </w:rPr>
        <w:t>0ths</w:t>
      </w:r>
      <w:r>
        <w:rPr>
          <w:rFonts w:ascii="Calibri"/>
        </w:rPr>
        <w:t>]:</w:t>
      </w:r>
      <w:r>
        <w:rPr>
          <w:rFonts w:ascii="Calibri"/>
        </w:rPr>
        <w:tab/>
      </w:r>
      <w:r w:rsidR="0045738A">
        <w:rPr>
          <w:rFonts w:ascii="Calibri"/>
        </w:rPr>
        <w:t>8</w:t>
      </w:r>
      <w:r>
        <w:rPr>
          <w:rFonts w:ascii="Calibri"/>
        </w:rPr>
        <w:t xml:space="preserve">yrs &amp; </w:t>
      </w:r>
      <w:r w:rsidR="0045738A">
        <w:rPr>
          <w:rFonts w:ascii="Calibri"/>
        </w:rPr>
        <w:t>0dys</w:t>
      </w:r>
      <w:r>
        <w:rPr>
          <w:rFonts w:ascii="Calibri"/>
        </w:rPr>
        <w:t xml:space="preserve"> [06/04/</w:t>
      </w:r>
      <w:r w:rsidR="00513811">
        <w:rPr>
          <w:rFonts w:ascii="Calibri"/>
        </w:rPr>
        <w:t>2001</w:t>
      </w:r>
      <w:r>
        <w:rPr>
          <w:rFonts w:ascii="Calibri"/>
        </w:rPr>
        <w:t xml:space="preserve"> - 05/04/200</w:t>
      </w:r>
      <w:r w:rsidR="00513811">
        <w:rPr>
          <w:rFonts w:ascii="Calibri"/>
        </w:rPr>
        <w:t>9</w:t>
      </w:r>
      <w:r>
        <w:rPr>
          <w:rFonts w:ascii="Calibri"/>
        </w:rPr>
        <w:t>]</w:t>
      </w:r>
    </w:p>
    <w:p w14:paraId="6AC805AB" w14:textId="38BD04C7" w:rsidR="00DC00E9" w:rsidRDefault="00BF2E81" w:rsidP="00DE1792">
      <w:pPr>
        <w:tabs>
          <w:tab w:val="left" w:pos="4395"/>
        </w:tabs>
        <w:ind w:left="140"/>
        <w:rPr>
          <w:rFonts w:ascii="Calibri" w:eastAsia="Calibri" w:hAnsi="Calibri"/>
        </w:rPr>
      </w:pPr>
      <w:r>
        <w:rPr>
          <w:rFonts w:ascii="Calibri"/>
        </w:rPr>
        <w:t>Post-1997 pensionable service [</w:t>
      </w:r>
      <w:r w:rsidR="00E8758C" w:rsidRPr="005774A6">
        <w:rPr>
          <w:rFonts w:ascii="Calibri"/>
          <w:b/>
          <w:bCs/>
          <w:i/>
          <w:iCs/>
        </w:rPr>
        <w:t>6</w:t>
      </w:r>
      <w:r w:rsidRPr="005774A6">
        <w:rPr>
          <w:rFonts w:ascii="Calibri"/>
          <w:b/>
          <w:bCs/>
          <w:i/>
          <w:iCs/>
        </w:rPr>
        <w:t>0ths</w:t>
      </w:r>
      <w:r>
        <w:rPr>
          <w:rFonts w:ascii="Calibri"/>
        </w:rPr>
        <w:t>]:</w:t>
      </w:r>
      <w:r>
        <w:rPr>
          <w:rFonts w:ascii="Calibri"/>
        </w:rPr>
        <w:tab/>
      </w:r>
      <w:r w:rsidR="0045738A">
        <w:rPr>
          <w:rFonts w:ascii="Calibri"/>
        </w:rPr>
        <w:t>9</w:t>
      </w:r>
      <w:r>
        <w:rPr>
          <w:rFonts w:ascii="Calibri"/>
        </w:rPr>
        <w:t xml:space="preserve">yrs &amp; </w:t>
      </w:r>
      <w:r w:rsidR="0045738A">
        <w:rPr>
          <w:rFonts w:ascii="Calibri"/>
        </w:rPr>
        <w:t>0dys</w:t>
      </w:r>
      <w:r>
        <w:rPr>
          <w:rFonts w:ascii="Calibri"/>
        </w:rPr>
        <w:t xml:space="preserve"> [06/04/</w:t>
      </w:r>
      <w:r w:rsidR="00D23E1E">
        <w:rPr>
          <w:rFonts w:ascii="Calibri"/>
        </w:rPr>
        <w:t>2009</w:t>
      </w:r>
      <w:r>
        <w:rPr>
          <w:rFonts w:ascii="Calibri"/>
        </w:rPr>
        <w:t xml:space="preserve"> - 05/04/20</w:t>
      </w:r>
      <w:r w:rsidR="00513811">
        <w:rPr>
          <w:rFonts w:ascii="Calibri"/>
        </w:rPr>
        <w:t>18</w:t>
      </w:r>
      <w:r>
        <w:rPr>
          <w:rFonts w:ascii="Calibri"/>
        </w:rPr>
        <w:t>]</w:t>
      </w:r>
    </w:p>
    <w:p w14:paraId="7B8F2CCD" w14:textId="1831CCC2" w:rsidR="00513811" w:rsidRDefault="00BF2E81" w:rsidP="00DE1792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/>
        </w:rPr>
        <w:t>Post-1997 pensionable service [</w:t>
      </w:r>
      <w:r w:rsidRPr="005774A6">
        <w:rPr>
          <w:rFonts w:ascii="Calibri"/>
          <w:b/>
          <w:bCs/>
          <w:i/>
          <w:iCs/>
        </w:rPr>
        <w:t>70ths</w:t>
      </w:r>
      <w:r>
        <w:rPr>
          <w:rFonts w:ascii="Calibri"/>
        </w:rPr>
        <w:t>]:</w:t>
      </w:r>
      <w:r>
        <w:rPr>
          <w:rFonts w:ascii="Calibri"/>
        </w:rPr>
        <w:tab/>
      </w:r>
      <w:r w:rsidR="003227BE">
        <w:rPr>
          <w:rFonts w:ascii="Calibri"/>
        </w:rPr>
        <w:t>6</w:t>
      </w:r>
      <w:r>
        <w:rPr>
          <w:rFonts w:ascii="Calibri"/>
        </w:rPr>
        <w:t>yrs &amp; 16</w:t>
      </w:r>
      <w:r w:rsidR="003227BE">
        <w:rPr>
          <w:rFonts w:ascii="Calibri"/>
        </w:rPr>
        <w:t>4d</w:t>
      </w:r>
      <w:r>
        <w:rPr>
          <w:rFonts w:ascii="Calibri"/>
        </w:rPr>
        <w:t>ys [06/04/</w:t>
      </w:r>
      <w:r w:rsidR="00D23E1E">
        <w:rPr>
          <w:rFonts w:ascii="Calibri"/>
        </w:rPr>
        <w:t>2018</w:t>
      </w:r>
      <w:r>
        <w:rPr>
          <w:rFonts w:ascii="Calibri"/>
        </w:rPr>
        <w:t xml:space="preserve"> - </w:t>
      </w:r>
      <w:r w:rsidR="00D23E1E">
        <w:rPr>
          <w:rFonts w:ascii="Calibri"/>
        </w:rPr>
        <w:t>16</w:t>
      </w:r>
      <w:r>
        <w:rPr>
          <w:rFonts w:ascii="Calibri"/>
        </w:rPr>
        <w:t>/0</w:t>
      </w:r>
      <w:r w:rsidR="00D23E1E">
        <w:rPr>
          <w:rFonts w:ascii="Calibri"/>
        </w:rPr>
        <w:t>9</w:t>
      </w:r>
      <w:r>
        <w:rPr>
          <w:rFonts w:ascii="Calibri"/>
        </w:rPr>
        <w:t>/20</w:t>
      </w:r>
      <w:r w:rsidR="00D23E1E">
        <w:rPr>
          <w:rFonts w:ascii="Calibri"/>
        </w:rPr>
        <w:t>24</w:t>
      </w:r>
      <w:r>
        <w:rPr>
          <w:rFonts w:ascii="Calibri"/>
        </w:rPr>
        <w:t>]</w:t>
      </w:r>
    </w:p>
    <w:p w14:paraId="1FE2FE7B" w14:textId="56FE623B" w:rsidR="00DE1792" w:rsidRPr="008F5020" w:rsidRDefault="00DE1792" w:rsidP="00DE1792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Pre-1988 GMP at DO</w:t>
      </w:r>
      <w:r>
        <w:rPr>
          <w:rFonts w:ascii="Calibri" w:eastAsia="Calibri" w:hAnsi="Calibri"/>
        </w:rPr>
        <w:t>R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</w:r>
      <w:r w:rsidR="00D23E1E">
        <w:rPr>
          <w:rFonts w:ascii="Calibri" w:eastAsia="Calibri" w:hAnsi="Calibri"/>
        </w:rPr>
        <w:t>£875.16 pa</w:t>
      </w:r>
    </w:p>
    <w:p w14:paraId="624974BF" w14:textId="747F926D" w:rsidR="00DE1792" w:rsidRPr="008F5020" w:rsidRDefault="00DE1792" w:rsidP="00DE1792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Post-1988 GMP at DO</w:t>
      </w:r>
      <w:r>
        <w:rPr>
          <w:rFonts w:ascii="Calibri" w:eastAsia="Calibri" w:hAnsi="Calibri"/>
        </w:rPr>
        <w:t>R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  <w:t>£</w:t>
      </w:r>
      <w:r w:rsidR="0045738A">
        <w:rPr>
          <w:rFonts w:ascii="Calibri" w:eastAsia="Calibri" w:hAnsi="Calibri"/>
        </w:rPr>
        <w:t>3</w:t>
      </w:r>
      <w:r w:rsidRPr="008F5020">
        <w:rPr>
          <w:rFonts w:ascii="Calibri" w:eastAsia="Calibri" w:hAnsi="Calibri"/>
        </w:rPr>
        <w:t>,</w:t>
      </w:r>
      <w:r w:rsidR="0045738A">
        <w:rPr>
          <w:rFonts w:ascii="Calibri" w:eastAsia="Calibri" w:hAnsi="Calibri"/>
        </w:rPr>
        <w:t>250</w:t>
      </w:r>
      <w:r>
        <w:rPr>
          <w:rFonts w:ascii="Calibri" w:eastAsia="Calibri" w:hAnsi="Calibri"/>
        </w:rPr>
        <w:t>.</w:t>
      </w:r>
      <w:r w:rsidR="0045738A">
        <w:rPr>
          <w:rFonts w:ascii="Calibri" w:eastAsia="Calibri" w:hAnsi="Calibri"/>
        </w:rPr>
        <w:t>5</w:t>
      </w:r>
      <w:r>
        <w:rPr>
          <w:rFonts w:ascii="Calibri" w:eastAsia="Calibri" w:hAnsi="Calibri"/>
        </w:rPr>
        <w:t>2</w:t>
      </w:r>
      <w:r w:rsidRPr="008F5020">
        <w:rPr>
          <w:rFonts w:ascii="Calibri" w:eastAsia="Calibri" w:hAnsi="Calibri"/>
        </w:rPr>
        <w:t xml:space="preserve"> pa</w:t>
      </w:r>
    </w:p>
    <w:p w14:paraId="0FC83FEE" w14:textId="4789DFEC" w:rsidR="00334C16" w:rsidRDefault="00334C16" w:rsidP="00B348DF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Remaining </w:t>
      </w:r>
      <w:r w:rsidR="000D1CE5">
        <w:rPr>
          <w:rFonts w:ascii="Calibri" w:eastAsia="Calibri" w:hAnsi="Calibri"/>
        </w:rPr>
        <w:t>‘</w:t>
      </w:r>
      <w:r>
        <w:rPr>
          <w:rFonts w:ascii="Calibri" w:eastAsia="Calibri" w:hAnsi="Calibri"/>
        </w:rPr>
        <w:t>LS&amp;DBA</w:t>
      </w:r>
      <w:r w:rsidR="000D1CE5">
        <w:rPr>
          <w:rFonts w:ascii="Calibri" w:eastAsia="Calibri" w:hAnsi="Calibri"/>
        </w:rPr>
        <w:t>’</w:t>
      </w:r>
      <w:r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  <w:t>£1,073,100.00</w:t>
      </w:r>
    </w:p>
    <w:p w14:paraId="7BD8F25F" w14:textId="3C2BC07E" w:rsidR="000D1CE5" w:rsidRDefault="000D1CE5" w:rsidP="00B348DF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Remaining ‘LSA’:</w:t>
      </w:r>
      <w:r>
        <w:rPr>
          <w:rFonts w:ascii="Calibri" w:eastAsia="Calibri" w:hAnsi="Calibri"/>
        </w:rPr>
        <w:tab/>
        <w:t>£268,275.00</w:t>
      </w:r>
    </w:p>
    <w:p w14:paraId="3342A197" w14:textId="0943F986" w:rsidR="00B348DF" w:rsidRPr="008F5020" w:rsidRDefault="00B348DF" w:rsidP="00B348DF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Commutation factor:</w:t>
      </w:r>
      <w:r w:rsidRPr="008F5020">
        <w:rPr>
          <w:rFonts w:ascii="Calibri" w:eastAsia="Calibri" w:hAnsi="Calibri"/>
        </w:rPr>
        <w:tab/>
      </w:r>
      <w:r>
        <w:rPr>
          <w:rFonts w:ascii="Calibri"/>
        </w:rPr>
        <w:t>2</w:t>
      </w:r>
      <w:r w:rsidR="0099103D">
        <w:rPr>
          <w:rFonts w:ascii="Calibri"/>
        </w:rPr>
        <w:t>7</w:t>
      </w:r>
      <w:r>
        <w:rPr>
          <w:rFonts w:ascii="Calibri"/>
        </w:rPr>
        <w:t>.</w:t>
      </w:r>
      <w:r w:rsidR="0099103D">
        <w:rPr>
          <w:rFonts w:ascii="Calibri"/>
        </w:rPr>
        <w:t>92</w:t>
      </w:r>
      <w:r>
        <w:rPr>
          <w:rFonts w:ascii="Calibri"/>
        </w:rPr>
        <w:t xml:space="preserve"> (based on age 5</w:t>
      </w:r>
      <w:r w:rsidR="00C33BDE">
        <w:rPr>
          <w:rFonts w:ascii="Calibri"/>
        </w:rPr>
        <w:t>7</w:t>
      </w:r>
      <w:r>
        <w:rPr>
          <w:rFonts w:ascii="Calibri"/>
        </w:rPr>
        <w:t xml:space="preserve">yrs &amp; </w:t>
      </w:r>
      <w:r w:rsidR="00C33BDE">
        <w:rPr>
          <w:rFonts w:ascii="Calibri"/>
        </w:rPr>
        <w:t>5</w:t>
      </w:r>
      <w:r>
        <w:rPr>
          <w:rFonts w:ascii="Calibri"/>
        </w:rPr>
        <w:t>mth</w:t>
      </w:r>
      <w:r w:rsidR="00C33BDE">
        <w:rPr>
          <w:rFonts w:ascii="Calibri"/>
        </w:rPr>
        <w:t>s</w:t>
      </w:r>
      <w:r>
        <w:rPr>
          <w:rFonts w:ascii="Calibri"/>
        </w:rPr>
        <w:t>)</w:t>
      </w:r>
    </w:p>
    <w:p w14:paraId="1E3DF73F" w14:textId="6E54F7B0" w:rsidR="00B348DF" w:rsidRDefault="00B348DF" w:rsidP="00B348DF">
      <w:pPr>
        <w:tabs>
          <w:tab w:val="left" w:pos="4395"/>
        </w:tabs>
        <w:spacing w:before="6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ab/>
      </w:r>
      <w:r w:rsidR="00017893">
        <w:rPr>
          <w:rFonts w:ascii="Calibri"/>
          <w:i/>
        </w:rPr>
        <w:t>[2</w:t>
      </w:r>
      <w:r>
        <w:rPr>
          <w:rFonts w:ascii="Calibri"/>
          <w:i/>
        </w:rPr>
        <w:t>8</w:t>
      </w:r>
      <w:r w:rsidRPr="00F02592">
        <w:rPr>
          <w:rFonts w:ascii="Calibri"/>
          <w:i/>
        </w:rPr>
        <w:t>.</w:t>
      </w:r>
      <w:r w:rsidR="005E1B85">
        <w:rPr>
          <w:rFonts w:ascii="Calibri"/>
          <w:i/>
        </w:rPr>
        <w:t>22</w:t>
      </w:r>
      <w:r w:rsidRPr="00F02592">
        <w:rPr>
          <w:rFonts w:ascii="Calibri"/>
          <w:i/>
        </w:rPr>
        <w:t xml:space="preserve"> – </w:t>
      </w:r>
      <w:r w:rsidR="00017893">
        <w:rPr>
          <w:rFonts w:ascii="Calibri"/>
          <w:i/>
        </w:rPr>
        <w:t>(</w:t>
      </w:r>
      <w:r w:rsidRPr="00F02592">
        <w:rPr>
          <w:rFonts w:ascii="Calibri"/>
          <w:i/>
        </w:rPr>
        <w:t>0.</w:t>
      </w:r>
      <w:r>
        <w:rPr>
          <w:rFonts w:ascii="Calibri"/>
          <w:i/>
        </w:rPr>
        <w:t>7</w:t>
      </w:r>
      <w:r w:rsidRPr="00F02592">
        <w:rPr>
          <w:rFonts w:ascii="Calibri"/>
          <w:i/>
        </w:rPr>
        <w:t>2</w:t>
      </w:r>
      <w:r w:rsidR="00B83FE6">
        <w:rPr>
          <w:rFonts w:ascii="Calibri"/>
          <w:i/>
        </w:rPr>
        <w:t xml:space="preserve"> x 5/12</w:t>
      </w:r>
      <w:r w:rsidRPr="00F02592">
        <w:rPr>
          <w:rFonts w:ascii="Calibri"/>
          <w:i/>
        </w:rPr>
        <w:t xml:space="preserve"> = 0.</w:t>
      </w:r>
      <w:r w:rsidR="005E1B85">
        <w:rPr>
          <w:rFonts w:ascii="Calibri"/>
          <w:i/>
        </w:rPr>
        <w:t>3</w:t>
      </w:r>
      <w:r>
        <w:rPr>
          <w:rFonts w:ascii="Calibri"/>
          <w:i/>
        </w:rPr>
        <w:t>0</w:t>
      </w:r>
      <w:r w:rsidR="00017893">
        <w:rPr>
          <w:rFonts w:ascii="Calibri"/>
          <w:i/>
        </w:rPr>
        <w:t>) = 27.92</w:t>
      </w:r>
      <w:r w:rsidRPr="00F02592">
        <w:rPr>
          <w:rFonts w:ascii="Calibri"/>
          <w:i/>
        </w:rPr>
        <w:t>]</w:t>
      </w:r>
    </w:p>
    <w:p w14:paraId="38A5837D" w14:textId="6E1F9ECE" w:rsidR="00FA61DB" w:rsidRPr="008F5020" w:rsidRDefault="00FA61DB" w:rsidP="00FA61DB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Early retirement</w:t>
      </w:r>
      <w:r w:rsidRPr="008F5020">
        <w:rPr>
          <w:rFonts w:ascii="Calibri" w:eastAsia="Calibri" w:hAnsi="Calibri"/>
        </w:rPr>
        <w:t xml:space="preserve"> factor:</w:t>
      </w:r>
      <w:r w:rsidRPr="008F5020">
        <w:rPr>
          <w:rFonts w:ascii="Calibri" w:eastAsia="Calibri" w:hAnsi="Calibri"/>
        </w:rPr>
        <w:tab/>
      </w:r>
      <w:r w:rsidR="005E3406">
        <w:rPr>
          <w:rFonts w:ascii="Calibri" w:eastAsia="Calibri" w:hAnsi="Calibri"/>
        </w:rPr>
        <w:t>0.791</w:t>
      </w:r>
      <w:r>
        <w:rPr>
          <w:rFonts w:ascii="Calibri"/>
        </w:rPr>
        <w:t xml:space="preserve"> (based on age 5</w:t>
      </w:r>
      <w:r w:rsidR="00582495">
        <w:rPr>
          <w:rFonts w:ascii="Calibri"/>
        </w:rPr>
        <w:t>7</w:t>
      </w:r>
      <w:r>
        <w:rPr>
          <w:rFonts w:ascii="Calibri"/>
        </w:rPr>
        <w:t xml:space="preserve">yrs &amp; </w:t>
      </w:r>
      <w:r w:rsidR="00582495">
        <w:rPr>
          <w:rFonts w:ascii="Calibri"/>
        </w:rPr>
        <w:t>5</w:t>
      </w:r>
      <w:r>
        <w:rPr>
          <w:rFonts w:ascii="Calibri"/>
        </w:rPr>
        <w:t>mth</w:t>
      </w:r>
      <w:r w:rsidR="00582495">
        <w:rPr>
          <w:rFonts w:ascii="Calibri"/>
        </w:rPr>
        <w:t>s</w:t>
      </w:r>
      <w:r>
        <w:rPr>
          <w:rFonts w:ascii="Calibri"/>
        </w:rPr>
        <w:t>)</w:t>
      </w:r>
    </w:p>
    <w:p w14:paraId="3D851967" w14:textId="2A93C0A3" w:rsidR="009D7C5E" w:rsidRDefault="00FA61DB" w:rsidP="00DD72CE">
      <w:pPr>
        <w:tabs>
          <w:tab w:val="left" w:pos="4395"/>
        </w:tabs>
        <w:spacing w:before="6"/>
        <w:rPr>
          <w:rFonts w:ascii="Calibri"/>
          <w:i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ab/>
      </w:r>
      <w:r w:rsidR="006C1702">
        <w:rPr>
          <w:rFonts w:ascii="Calibri"/>
          <w:i/>
        </w:rPr>
        <w:t>[0</w:t>
      </w:r>
      <w:r w:rsidR="00D06565">
        <w:rPr>
          <w:rFonts w:ascii="Calibri"/>
          <w:i/>
        </w:rPr>
        <w:t>.</w:t>
      </w:r>
      <w:r w:rsidR="00880783">
        <w:rPr>
          <w:rFonts w:ascii="Calibri"/>
          <w:i/>
        </w:rPr>
        <w:t>783</w:t>
      </w:r>
      <w:r w:rsidR="00D06565">
        <w:rPr>
          <w:rFonts w:ascii="Calibri"/>
          <w:i/>
        </w:rPr>
        <w:t xml:space="preserve"> + </w:t>
      </w:r>
      <w:r w:rsidR="006C1702">
        <w:rPr>
          <w:rFonts w:ascii="Calibri"/>
          <w:i/>
        </w:rPr>
        <w:t>(</w:t>
      </w:r>
      <w:r w:rsidR="00D06565">
        <w:rPr>
          <w:rFonts w:ascii="Calibri"/>
          <w:i/>
        </w:rPr>
        <w:t>0.02</w:t>
      </w:r>
      <w:r w:rsidR="00023B36">
        <w:rPr>
          <w:rFonts w:ascii="Calibri"/>
          <w:i/>
        </w:rPr>
        <w:t>0</w:t>
      </w:r>
      <w:r w:rsidR="00B83FE6">
        <w:rPr>
          <w:rFonts w:ascii="Calibri"/>
          <w:i/>
        </w:rPr>
        <w:t xml:space="preserve"> x 5/12</w:t>
      </w:r>
      <w:r w:rsidR="00D06565">
        <w:rPr>
          <w:rFonts w:ascii="Calibri"/>
          <w:i/>
        </w:rPr>
        <w:t xml:space="preserve"> = 0.00</w:t>
      </w:r>
      <w:r w:rsidR="003771DF">
        <w:rPr>
          <w:rFonts w:ascii="Calibri"/>
          <w:i/>
        </w:rPr>
        <w:t>8</w:t>
      </w:r>
      <w:r w:rsidR="006C1702">
        <w:rPr>
          <w:rFonts w:ascii="Calibri"/>
          <w:i/>
        </w:rPr>
        <w:t>) = 0.791</w:t>
      </w:r>
      <w:r w:rsidR="00D06565">
        <w:rPr>
          <w:rFonts w:ascii="Calibri"/>
          <w:i/>
        </w:rPr>
        <w:t>]</w:t>
      </w:r>
    </w:p>
    <w:p w14:paraId="4F5F5A63" w14:textId="77777777" w:rsidR="00DD72CE" w:rsidRPr="00DD72CE" w:rsidRDefault="00DD72CE" w:rsidP="00DD72CE">
      <w:pPr>
        <w:tabs>
          <w:tab w:val="left" w:pos="4395"/>
        </w:tabs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0ADBEE78" w14:textId="3DBAEAC7" w:rsidR="00DE1792" w:rsidRDefault="00DE1792" w:rsidP="009D7C5E">
      <w:pPr>
        <w:pStyle w:val="BodyText"/>
        <w:tabs>
          <w:tab w:val="left" w:pos="6621"/>
        </w:tabs>
        <w:spacing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32582D2A" w14:textId="77777777" w:rsidR="00DE1792" w:rsidRDefault="00DE1792" w:rsidP="00DE1792">
      <w:pPr>
        <w:pStyle w:val="ListParagraph"/>
        <w:numPr>
          <w:ilvl w:val="0"/>
          <w:numId w:val="1"/>
        </w:numPr>
        <w:tabs>
          <w:tab w:val="left" w:pos="1134"/>
        </w:tabs>
        <w:spacing w:line="279" w:lineRule="exact"/>
        <w:ind w:right="115" w:hanging="729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7BC9673E" w14:textId="77777777" w:rsidR="00DE1792" w:rsidRDefault="00DE1792" w:rsidP="00DE1792">
      <w:pPr>
        <w:rPr>
          <w:rFonts w:ascii="Calibri" w:eastAsia="Calibri" w:hAnsi="Calibri" w:cs="Calibri"/>
        </w:rPr>
      </w:pPr>
    </w:p>
    <w:p w14:paraId="788A9E32" w14:textId="49FE27D6" w:rsidR="00DE1792" w:rsidRDefault="00DE1792" w:rsidP="00DE1792">
      <w:pPr>
        <w:pStyle w:val="BodyText"/>
        <w:ind w:left="1580" w:right="115"/>
      </w:pPr>
      <w:r>
        <w:t xml:space="preserve">2020 </w:t>
      </w:r>
      <w:r>
        <w:tab/>
        <w:t xml:space="preserve">= </w:t>
      </w:r>
      <w:r>
        <w:tab/>
        <w:t>£6</w:t>
      </w:r>
      <w:r w:rsidR="00841D92">
        <w:t>0</w:t>
      </w:r>
      <w:r>
        <w:t>,</w:t>
      </w:r>
      <w:r w:rsidR="00841D92">
        <w:t>800.00</w:t>
      </w:r>
    </w:p>
    <w:p w14:paraId="78E3DAEC" w14:textId="2304A311" w:rsidR="00DE1792" w:rsidRDefault="00DE1792" w:rsidP="00DE1792">
      <w:pPr>
        <w:pStyle w:val="BodyText"/>
        <w:ind w:left="1580" w:right="115"/>
      </w:pPr>
      <w:r>
        <w:t xml:space="preserve">2021 </w:t>
      </w:r>
      <w:r>
        <w:tab/>
        <w:t xml:space="preserve">= </w:t>
      </w:r>
      <w:r>
        <w:tab/>
        <w:t>£6</w:t>
      </w:r>
      <w:r w:rsidR="00B96973">
        <w:t>2</w:t>
      </w:r>
      <w:r>
        <w:t>,</w:t>
      </w:r>
      <w:r w:rsidR="00B96973">
        <w:t>10</w:t>
      </w:r>
      <w:r>
        <w:t>0.00</w:t>
      </w:r>
    </w:p>
    <w:p w14:paraId="58528C30" w14:textId="5CCCEF08" w:rsidR="00DE1792" w:rsidRDefault="00DE1792" w:rsidP="00DE1792">
      <w:pPr>
        <w:pStyle w:val="BodyText"/>
        <w:ind w:left="1580" w:right="115"/>
      </w:pPr>
      <w:r>
        <w:t xml:space="preserve">2022 </w:t>
      </w:r>
      <w:r>
        <w:tab/>
        <w:t xml:space="preserve">= </w:t>
      </w:r>
      <w:r>
        <w:tab/>
      </w:r>
      <w:r w:rsidRPr="00146ADB">
        <w:t>£6</w:t>
      </w:r>
      <w:r w:rsidR="00B96973">
        <w:t>4</w:t>
      </w:r>
      <w:r w:rsidRPr="00146ADB">
        <w:t>,</w:t>
      </w:r>
      <w:r w:rsidR="00B96973">
        <w:t>750</w:t>
      </w:r>
      <w:r w:rsidRPr="00146ADB">
        <w:t>.00</w:t>
      </w:r>
    </w:p>
    <w:p w14:paraId="71D90266" w14:textId="14283F41" w:rsidR="00DE1792" w:rsidRPr="009023AB" w:rsidRDefault="00DE1792" w:rsidP="00DE1792">
      <w:pPr>
        <w:pStyle w:val="BodyText"/>
        <w:ind w:left="1580" w:right="115"/>
      </w:pPr>
      <w:r>
        <w:t xml:space="preserve">2023 </w:t>
      </w:r>
      <w:r>
        <w:tab/>
        <w:t>=</w:t>
      </w:r>
      <w:r>
        <w:tab/>
      </w:r>
      <w:r w:rsidRPr="00B96973">
        <w:t>£6</w:t>
      </w:r>
      <w:r w:rsidR="00B96973" w:rsidRPr="00B96973">
        <w:t>6</w:t>
      </w:r>
      <w:r w:rsidRPr="00B96973">
        <w:t>,</w:t>
      </w:r>
      <w:r w:rsidR="00B96973" w:rsidRPr="00B96973">
        <w:t>230</w:t>
      </w:r>
      <w:r w:rsidRPr="00B96973">
        <w:t>.00</w:t>
      </w:r>
      <w:r>
        <w:rPr>
          <w:b/>
          <w:bCs/>
          <w:i/>
          <w:iCs/>
        </w:rPr>
        <w:t xml:space="preserve"> </w:t>
      </w:r>
    </w:p>
    <w:p w14:paraId="2D3DF1A6" w14:textId="50BDF7AD" w:rsidR="00DE1792" w:rsidRDefault="00DE1792" w:rsidP="00DE1792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2024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96973">
        <w:rPr>
          <w:rFonts w:ascii="Calibri" w:hAnsi="Calibri"/>
          <w:b/>
          <w:i/>
          <w:iCs/>
        </w:rPr>
        <w:t>£68,</w:t>
      </w:r>
      <w:r w:rsidR="00B96973" w:rsidRPr="00B96973">
        <w:rPr>
          <w:rFonts w:ascii="Calibri" w:hAnsi="Calibri"/>
          <w:b/>
          <w:i/>
          <w:iCs/>
        </w:rPr>
        <w:t>32</w:t>
      </w:r>
      <w:r w:rsidRPr="00B96973">
        <w:rPr>
          <w:rFonts w:ascii="Calibri" w:hAnsi="Calibri"/>
          <w:b/>
          <w:i/>
          <w:iCs/>
        </w:rPr>
        <w:t>0.00</w:t>
      </w:r>
      <w:r w:rsidR="00B96973">
        <w:rPr>
          <w:rFonts w:ascii="Calibri" w:hAnsi="Calibri"/>
          <w:bCs/>
        </w:rPr>
        <w:t xml:space="preserve"> </w:t>
      </w:r>
      <w:r w:rsidR="00B96973" w:rsidRPr="009023AB">
        <w:rPr>
          <w:i/>
          <w:iCs/>
        </w:rPr>
        <w:t>(</w:t>
      </w:r>
      <w:r w:rsidR="00B96973">
        <w:rPr>
          <w:i/>
          <w:iCs/>
        </w:rPr>
        <w:t>highest in last 5 years)</w:t>
      </w:r>
    </w:p>
    <w:p w14:paraId="77CA1E67" w14:textId="77777777" w:rsidR="00FE36D2" w:rsidRDefault="00FE36D2" w:rsidP="00105B5D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44BAE22D" w14:textId="77777777" w:rsidR="00105B5D" w:rsidRDefault="00105B5D" w:rsidP="00105B5D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>
        <w:rPr>
          <w:spacing w:val="-1"/>
          <w:u w:val="single"/>
        </w:rPr>
        <w:t>Option</w:t>
      </w:r>
      <w:r>
        <w:rPr>
          <w:u w:val="single"/>
        </w:rPr>
        <w:t xml:space="preserve"> 1 </w:t>
      </w:r>
      <w:r>
        <w:rPr>
          <w:rFonts w:cs="Calibri"/>
          <w:u w:val="single"/>
        </w:rPr>
        <w:t xml:space="preserve">– </w:t>
      </w:r>
      <w:r>
        <w:rPr>
          <w:spacing w:val="-1"/>
          <w:u w:val="single"/>
        </w:rPr>
        <w:t>Full</w:t>
      </w:r>
      <w:r>
        <w:rPr>
          <w:spacing w:val="8"/>
          <w:u w:val="single"/>
        </w:rPr>
        <w:t xml:space="preserve"> P</w:t>
      </w:r>
      <w:r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5083A8E5" w14:textId="77777777" w:rsidR="00105B5D" w:rsidRDefault="00105B5D" w:rsidP="00105B5D">
      <w:pPr>
        <w:rPr>
          <w:rFonts w:ascii="Calibri" w:eastAsia="Calibri" w:hAnsi="Calibri" w:cs="Calibri"/>
          <w:b/>
          <w:bCs/>
        </w:rPr>
      </w:pPr>
    </w:p>
    <w:p w14:paraId="65F33D25" w14:textId="77777777" w:rsidR="00105B5D" w:rsidRDefault="00105B5D" w:rsidP="00105B5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Full Pension</w:t>
      </w:r>
    </w:p>
    <w:p w14:paraId="3F7D9A1F" w14:textId="77777777" w:rsidR="00105B5D" w:rsidRDefault="00105B5D" w:rsidP="00105B5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508E5D65" w14:textId="069D6E78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(pre-1997):</w:t>
      </w:r>
      <w:r>
        <w:rPr>
          <w:rFonts w:ascii="Calibri" w:hAnsi="Calibri"/>
        </w:rPr>
        <w:tab/>
        <w:t>£6</w:t>
      </w:r>
      <w:r w:rsidR="004A3DB3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4A3DB3">
        <w:rPr>
          <w:rFonts w:ascii="Calibri" w:hAnsi="Calibri"/>
        </w:rPr>
        <w:t>320</w:t>
      </w:r>
      <w:r>
        <w:rPr>
          <w:rFonts w:ascii="Calibri" w:hAnsi="Calibri"/>
        </w:rPr>
        <w:t>.00 x [1</w:t>
      </w:r>
      <w:r w:rsidR="004A3DB3">
        <w:rPr>
          <w:rFonts w:ascii="Calibri" w:hAnsi="Calibri"/>
        </w:rPr>
        <w:t>0</w:t>
      </w:r>
      <w:r>
        <w:rPr>
          <w:rFonts w:ascii="Calibri" w:hAnsi="Calibri"/>
        </w:rPr>
        <w:t>yrs + (2</w:t>
      </w:r>
      <w:r w:rsidR="004A3DB3">
        <w:rPr>
          <w:rFonts w:ascii="Calibri" w:hAnsi="Calibri"/>
        </w:rPr>
        <w:t>8</w:t>
      </w:r>
      <w:r>
        <w:rPr>
          <w:rFonts w:ascii="Calibri" w:hAnsi="Calibri"/>
        </w:rPr>
        <w:t xml:space="preserve">1dys/365dys)] / </w:t>
      </w:r>
      <w:r w:rsidR="004A3DB3">
        <w:rPr>
          <w:rFonts w:ascii="Calibri" w:hAnsi="Calibri"/>
          <w:b/>
          <w:bCs/>
        </w:rPr>
        <w:t>7</w:t>
      </w:r>
      <w:r>
        <w:rPr>
          <w:rFonts w:ascii="Calibri" w:hAnsi="Calibri"/>
          <w:b/>
          <w:bCs/>
        </w:rPr>
        <w:t>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£1</w:t>
      </w:r>
      <w:r w:rsidR="00F34259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F34259">
        <w:rPr>
          <w:rFonts w:ascii="Calibri" w:hAnsi="Calibri"/>
        </w:rPr>
        <w:t>511</w:t>
      </w:r>
      <w:r>
        <w:rPr>
          <w:rFonts w:ascii="Calibri" w:hAnsi="Calibri"/>
        </w:rPr>
        <w:t>.</w:t>
      </w:r>
      <w:r w:rsidR="00F34259">
        <w:rPr>
          <w:rFonts w:ascii="Calibri" w:hAnsi="Calibri"/>
        </w:rPr>
        <w:t>39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pa</w:t>
      </w:r>
      <w:bookmarkStart w:id="0" w:name="_Hlk113452115"/>
      <w:r>
        <w:rPr>
          <w:rFonts w:ascii="Calibri" w:hAnsi="Calibri"/>
        </w:rPr>
        <w:tab/>
        <w:t xml:space="preserve">                                       +</w:t>
      </w:r>
      <w:r>
        <w:rPr>
          <w:rFonts w:ascii="Calibri" w:hAnsi="Calibri"/>
        </w:rPr>
        <w:tab/>
        <w:t xml:space="preserve">                  +</w:t>
      </w:r>
    </w:p>
    <w:p w14:paraId="00A1C622" w14:textId="6E93F38D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(post-1997):</w:t>
      </w:r>
      <w:r>
        <w:rPr>
          <w:rFonts w:ascii="Calibri" w:hAnsi="Calibri"/>
        </w:rPr>
        <w:tab/>
        <w:t>£6</w:t>
      </w:r>
      <w:r w:rsidR="004A3DB3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4A3DB3">
        <w:rPr>
          <w:rFonts w:ascii="Calibri" w:hAnsi="Calibri"/>
        </w:rPr>
        <w:t>320</w:t>
      </w:r>
      <w:r>
        <w:rPr>
          <w:rFonts w:ascii="Calibri" w:hAnsi="Calibri"/>
        </w:rPr>
        <w:t>.00 x [</w:t>
      </w:r>
      <w:r w:rsidR="00023BB2">
        <w:rPr>
          <w:rFonts w:ascii="Calibri" w:hAnsi="Calibri"/>
        </w:rPr>
        <w:t>4</w:t>
      </w:r>
      <w:r>
        <w:rPr>
          <w:rFonts w:ascii="Calibri" w:hAnsi="Calibri"/>
        </w:rPr>
        <w:t xml:space="preserve">yrs + (0dys/365dys)] / </w:t>
      </w:r>
      <w:r w:rsidR="004A3DB3">
        <w:rPr>
          <w:rFonts w:ascii="Calibri" w:hAnsi="Calibri"/>
          <w:b/>
          <w:bCs/>
        </w:rPr>
        <w:t>7</w:t>
      </w:r>
      <w:r>
        <w:rPr>
          <w:rFonts w:ascii="Calibri" w:hAnsi="Calibri"/>
          <w:b/>
          <w:bCs/>
        </w:rPr>
        <w:t>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630FF2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630FF2">
        <w:rPr>
          <w:rFonts w:ascii="Calibri" w:hAnsi="Calibri"/>
        </w:rPr>
        <w:t>904</w:t>
      </w:r>
      <w:r>
        <w:rPr>
          <w:rFonts w:ascii="Calibri" w:hAnsi="Calibri"/>
        </w:rPr>
        <w:t>.00 pa</w:t>
      </w:r>
    </w:p>
    <w:bookmarkEnd w:id="0"/>
    <w:p w14:paraId="593AC30B" w14:textId="77777777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+</w:t>
      </w:r>
      <w:r>
        <w:rPr>
          <w:rFonts w:ascii="Calibri" w:hAnsi="Calibri"/>
        </w:rPr>
        <w:tab/>
        <w:t xml:space="preserve">                  +</w:t>
      </w:r>
    </w:p>
    <w:p w14:paraId="3E595BC8" w14:textId="3EAFA685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(post-1997):</w:t>
      </w:r>
      <w:r>
        <w:rPr>
          <w:rFonts w:ascii="Calibri" w:hAnsi="Calibri"/>
        </w:rPr>
        <w:tab/>
        <w:t>£6</w:t>
      </w:r>
      <w:r w:rsidR="004A3DB3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4A3DB3">
        <w:rPr>
          <w:rFonts w:ascii="Calibri" w:hAnsi="Calibri"/>
        </w:rPr>
        <w:t>320</w:t>
      </w:r>
      <w:r>
        <w:rPr>
          <w:rFonts w:ascii="Calibri" w:hAnsi="Calibri"/>
        </w:rPr>
        <w:t>.00 x [</w:t>
      </w:r>
      <w:r w:rsidR="00023BB2">
        <w:rPr>
          <w:rFonts w:ascii="Calibri" w:hAnsi="Calibri"/>
        </w:rPr>
        <w:t>8</w:t>
      </w:r>
      <w:r>
        <w:rPr>
          <w:rFonts w:ascii="Calibri" w:hAnsi="Calibri"/>
        </w:rPr>
        <w:t xml:space="preserve">yrs + (0dys/365dys)] / </w:t>
      </w:r>
      <w:r>
        <w:rPr>
          <w:rFonts w:ascii="Calibri" w:hAnsi="Calibri"/>
          <w:b/>
          <w:bCs/>
        </w:rPr>
        <w:t>80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F811A9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F811A9">
        <w:rPr>
          <w:rFonts w:ascii="Calibri" w:hAnsi="Calibri"/>
        </w:rPr>
        <w:t>832</w:t>
      </w:r>
      <w:r>
        <w:rPr>
          <w:rFonts w:ascii="Calibri" w:hAnsi="Calibri"/>
        </w:rPr>
        <w:t>.0</w:t>
      </w:r>
      <w:r w:rsidR="00F811A9">
        <w:rPr>
          <w:rFonts w:ascii="Calibri" w:hAnsi="Calibri"/>
        </w:rPr>
        <w:t>0</w:t>
      </w:r>
      <w:r>
        <w:rPr>
          <w:rFonts w:ascii="Calibri" w:hAnsi="Calibri"/>
        </w:rPr>
        <w:t xml:space="preserve"> pa</w:t>
      </w:r>
    </w:p>
    <w:p w14:paraId="0522E459" w14:textId="77777777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+</w:t>
      </w:r>
      <w:r>
        <w:rPr>
          <w:rFonts w:ascii="Calibri" w:hAnsi="Calibri"/>
        </w:rPr>
        <w:tab/>
        <w:t xml:space="preserve">                  +</w:t>
      </w:r>
    </w:p>
    <w:p w14:paraId="269ED1E5" w14:textId="6081ED40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(post-1997):</w:t>
      </w:r>
      <w:r>
        <w:rPr>
          <w:rFonts w:ascii="Calibri" w:hAnsi="Calibri"/>
        </w:rPr>
        <w:tab/>
        <w:t>£6</w:t>
      </w:r>
      <w:r w:rsidR="004A3DB3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4A3DB3">
        <w:rPr>
          <w:rFonts w:ascii="Calibri" w:hAnsi="Calibri"/>
        </w:rPr>
        <w:t>320</w:t>
      </w:r>
      <w:r>
        <w:rPr>
          <w:rFonts w:ascii="Calibri" w:hAnsi="Calibri"/>
        </w:rPr>
        <w:t>.00 x [</w:t>
      </w:r>
      <w:r w:rsidR="00023BB2">
        <w:rPr>
          <w:rFonts w:ascii="Calibri" w:hAnsi="Calibri"/>
        </w:rPr>
        <w:t>9</w:t>
      </w:r>
      <w:r>
        <w:rPr>
          <w:rFonts w:ascii="Calibri" w:hAnsi="Calibri"/>
        </w:rPr>
        <w:t xml:space="preserve">yrs + (0dys/365dys)] / </w:t>
      </w:r>
      <w:r w:rsidR="00023BB2">
        <w:rPr>
          <w:rFonts w:ascii="Calibri" w:hAnsi="Calibri"/>
          <w:b/>
          <w:bCs/>
        </w:rPr>
        <w:t>6</w:t>
      </w:r>
      <w:r>
        <w:rPr>
          <w:rFonts w:ascii="Calibri" w:hAnsi="Calibri"/>
          <w:b/>
          <w:bCs/>
        </w:rPr>
        <w:t>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F811A9">
        <w:rPr>
          <w:rFonts w:ascii="Calibri" w:hAnsi="Calibri"/>
        </w:rPr>
        <w:t>10</w:t>
      </w:r>
      <w:r>
        <w:rPr>
          <w:rFonts w:ascii="Calibri" w:hAnsi="Calibri"/>
        </w:rPr>
        <w:t>,</w:t>
      </w:r>
      <w:r w:rsidR="00F811A9">
        <w:rPr>
          <w:rFonts w:ascii="Calibri" w:hAnsi="Calibri"/>
        </w:rPr>
        <w:t>248.00</w:t>
      </w:r>
      <w:r>
        <w:rPr>
          <w:rFonts w:ascii="Calibri" w:hAnsi="Calibri"/>
        </w:rPr>
        <w:t xml:space="preserve"> pa</w:t>
      </w:r>
    </w:p>
    <w:p w14:paraId="35E7146F" w14:textId="77777777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+</w:t>
      </w:r>
      <w:r>
        <w:rPr>
          <w:rFonts w:ascii="Calibri" w:hAnsi="Calibri"/>
        </w:rPr>
        <w:tab/>
        <w:t xml:space="preserve">                  +</w:t>
      </w:r>
    </w:p>
    <w:p w14:paraId="7D07C2C8" w14:textId="43EB4017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(post-1997):</w:t>
      </w:r>
      <w:r>
        <w:rPr>
          <w:rFonts w:ascii="Calibri" w:hAnsi="Calibri"/>
        </w:rPr>
        <w:tab/>
        <w:t>£6</w:t>
      </w:r>
      <w:r w:rsidR="004A3DB3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4A3DB3">
        <w:rPr>
          <w:rFonts w:ascii="Calibri" w:hAnsi="Calibri"/>
        </w:rPr>
        <w:t>320</w:t>
      </w:r>
      <w:r>
        <w:rPr>
          <w:rFonts w:ascii="Calibri" w:hAnsi="Calibri"/>
        </w:rPr>
        <w:t>.00 x [</w:t>
      </w:r>
      <w:r w:rsidR="00023BB2">
        <w:rPr>
          <w:rFonts w:ascii="Calibri" w:hAnsi="Calibri"/>
        </w:rPr>
        <w:t>6</w:t>
      </w:r>
      <w:r>
        <w:rPr>
          <w:rFonts w:ascii="Calibri" w:hAnsi="Calibri"/>
        </w:rPr>
        <w:t>yrs + (1</w:t>
      </w:r>
      <w:r w:rsidR="00023BB2">
        <w:rPr>
          <w:rFonts w:ascii="Calibri" w:hAnsi="Calibri"/>
        </w:rPr>
        <w:t>64</w:t>
      </w:r>
      <w:r>
        <w:rPr>
          <w:rFonts w:ascii="Calibri" w:hAnsi="Calibri"/>
        </w:rPr>
        <w:t xml:space="preserve">dys/365dys)] / </w:t>
      </w:r>
      <w:r w:rsidR="00023BB2">
        <w:rPr>
          <w:rFonts w:ascii="Calibri" w:hAnsi="Calibri"/>
          <w:b/>
          <w:bCs/>
        </w:rPr>
        <w:t>7</w:t>
      </w:r>
      <w:r>
        <w:rPr>
          <w:rFonts w:ascii="Calibri" w:hAnsi="Calibri"/>
          <w:b/>
          <w:bCs/>
        </w:rPr>
        <w:t>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071980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071980">
        <w:rPr>
          <w:rFonts w:ascii="Calibri" w:hAnsi="Calibri"/>
        </w:rPr>
        <w:t>294</w:t>
      </w:r>
      <w:r>
        <w:rPr>
          <w:rFonts w:ascii="Calibri" w:hAnsi="Calibri"/>
        </w:rPr>
        <w:t>.</w:t>
      </w:r>
      <w:r w:rsidR="00071980">
        <w:rPr>
          <w:rFonts w:ascii="Calibri" w:hAnsi="Calibri"/>
        </w:rPr>
        <w:t>53</w:t>
      </w:r>
      <w:r>
        <w:rPr>
          <w:rFonts w:ascii="Calibri" w:hAnsi="Calibri"/>
        </w:rPr>
        <w:t xml:space="preserve"> pa</w:t>
      </w:r>
    </w:p>
    <w:p w14:paraId="2DC87868" w14:textId="77777777" w:rsidR="00105B5D" w:rsidRDefault="00105B5D" w:rsidP="00105B5D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7EBFEA18" w14:textId="72D99227" w:rsidR="00105B5D" w:rsidRDefault="00105B5D" w:rsidP="00105B5D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Member (total – </w:t>
      </w:r>
      <w:proofErr w:type="gramStart"/>
      <w:r>
        <w:rPr>
          <w:rFonts w:ascii="Calibri" w:hAnsi="Calibri"/>
          <w:i/>
          <w:iCs/>
        </w:rPr>
        <w:t>pre ERF</w:t>
      </w:r>
      <w:proofErr w:type="gramEnd"/>
      <w:r>
        <w:rPr>
          <w:rFonts w:ascii="Calibri" w:hAnsi="Calibri"/>
        </w:rPr>
        <w:t>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i/>
          <w:iCs/>
        </w:rPr>
        <w:t>£37,</w:t>
      </w:r>
      <w:r w:rsidR="009516B7">
        <w:rPr>
          <w:rFonts w:ascii="Calibri" w:hAnsi="Calibri"/>
          <w:b/>
          <w:i/>
          <w:iCs/>
        </w:rPr>
        <w:t>789.92</w:t>
      </w:r>
      <w:r>
        <w:rPr>
          <w:rFonts w:ascii="Calibri" w:hAnsi="Calibri"/>
          <w:b/>
          <w:i/>
          <w:iCs/>
        </w:rPr>
        <w:t xml:space="preserve"> pa</w:t>
      </w:r>
    </w:p>
    <w:p w14:paraId="2384A364" w14:textId="77777777" w:rsidR="00105B5D" w:rsidRDefault="00105B5D" w:rsidP="00105B5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327CF2CB" w14:textId="1090B26B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Member (total – </w:t>
      </w:r>
      <w:r>
        <w:rPr>
          <w:rFonts w:ascii="Calibri" w:hAnsi="Calibri"/>
          <w:i/>
          <w:iCs/>
        </w:rPr>
        <w:t>post ERF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  <w:t>£37,</w:t>
      </w:r>
      <w:r w:rsidR="004A20D9">
        <w:rPr>
          <w:rFonts w:ascii="Calibri" w:hAnsi="Calibri"/>
        </w:rPr>
        <w:t>789</w:t>
      </w:r>
      <w:r>
        <w:rPr>
          <w:rFonts w:ascii="Calibri" w:hAnsi="Calibri"/>
        </w:rPr>
        <w:t>.</w:t>
      </w:r>
      <w:r w:rsidR="004A20D9">
        <w:rPr>
          <w:rFonts w:ascii="Calibri" w:hAnsi="Calibri"/>
        </w:rPr>
        <w:t>92</w:t>
      </w:r>
      <w:r>
        <w:rPr>
          <w:rFonts w:ascii="Calibri" w:hAnsi="Calibri"/>
        </w:rPr>
        <w:t xml:space="preserve"> x 0.</w:t>
      </w:r>
      <w:r w:rsidR="004A20D9">
        <w:rPr>
          <w:rFonts w:ascii="Calibri" w:hAnsi="Calibri"/>
        </w:rPr>
        <w:t>791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u w:val="single"/>
        </w:rPr>
        <w:t>£</w:t>
      </w:r>
      <w:r w:rsidR="00350FBA">
        <w:rPr>
          <w:rFonts w:ascii="Calibri" w:hAnsi="Calibri"/>
          <w:b/>
          <w:u w:val="single"/>
        </w:rPr>
        <w:t>29</w:t>
      </w:r>
      <w:r>
        <w:rPr>
          <w:rFonts w:ascii="Calibri" w:hAnsi="Calibri"/>
          <w:b/>
          <w:u w:val="single"/>
        </w:rPr>
        <w:t>,</w:t>
      </w:r>
      <w:r w:rsidR="00350FBA">
        <w:rPr>
          <w:rFonts w:ascii="Calibri" w:hAnsi="Calibri"/>
          <w:b/>
          <w:u w:val="single"/>
        </w:rPr>
        <w:t>891</w:t>
      </w:r>
      <w:r>
        <w:rPr>
          <w:rFonts w:ascii="Calibri" w:hAnsi="Calibri"/>
          <w:b/>
          <w:u w:val="single"/>
        </w:rPr>
        <w:t>.</w:t>
      </w:r>
      <w:r w:rsidR="00350FBA">
        <w:rPr>
          <w:rFonts w:ascii="Calibri" w:hAnsi="Calibri"/>
          <w:b/>
          <w:u w:val="single"/>
        </w:rPr>
        <w:t>83</w:t>
      </w:r>
      <w:r>
        <w:rPr>
          <w:rFonts w:ascii="Calibri" w:hAnsi="Calibri"/>
          <w:b/>
          <w:u w:val="single"/>
        </w:rPr>
        <w:t xml:space="preserve"> pa</w:t>
      </w:r>
    </w:p>
    <w:p w14:paraId="7E7B29D0" w14:textId="77777777" w:rsidR="00105B5D" w:rsidRDefault="00105B5D" w:rsidP="00105B5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5600091F" w14:textId="20A3766D" w:rsidR="00105B5D" w:rsidRDefault="00105B5D" w:rsidP="00105B5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>Spouse (payable on death):</w:t>
      </w:r>
      <w:r>
        <w:rPr>
          <w:rFonts w:ascii="Calibri" w:hAnsi="Calibri"/>
        </w:rPr>
        <w:tab/>
        <w:t>£</w:t>
      </w:r>
      <w:r w:rsidR="00350FBA">
        <w:rPr>
          <w:rFonts w:ascii="Calibri" w:hAnsi="Calibri"/>
        </w:rPr>
        <w:t>29</w:t>
      </w:r>
      <w:r>
        <w:rPr>
          <w:rFonts w:ascii="Calibri" w:hAnsi="Calibri"/>
        </w:rPr>
        <w:t>,</w:t>
      </w:r>
      <w:r w:rsidR="00350FBA">
        <w:rPr>
          <w:rFonts w:ascii="Calibri" w:hAnsi="Calibri"/>
        </w:rPr>
        <w:t>891.83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  <w:u w:val="single"/>
        </w:rPr>
        <w:t>£1</w:t>
      </w:r>
      <w:r w:rsidR="00D6035F">
        <w:rPr>
          <w:rFonts w:ascii="Calibri" w:hAnsi="Calibri"/>
          <w:b/>
          <w:bCs/>
          <w:i/>
          <w:iCs/>
          <w:u w:val="single"/>
        </w:rPr>
        <w:t>4</w:t>
      </w:r>
      <w:r>
        <w:rPr>
          <w:rFonts w:ascii="Calibri" w:hAnsi="Calibri"/>
          <w:b/>
          <w:bCs/>
          <w:i/>
          <w:iCs/>
          <w:u w:val="single"/>
        </w:rPr>
        <w:t>,</w:t>
      </w:r>
      <w:r w:rsidR="00D6035F">
        <w:rPr>
          <w:rFonts w:ascii="Calibri" w:hAnsi="Calibri"/>
          <w:b/>
          <w:bCs/>
          <w:i/>
          <w:iCs/>
          <w:u w:val="single"/>
        </w:rPr>
        <w:t>945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D6035F">
        <w:rPr>
          <w:rFonts w:ascii="Calibri" w:hAnsi="Calibri"/>
          <w:b/>
          <w:bCs/>
          <w:i/>
          <w:iCs/>
          <w:u w:val="single"/>
        </w:rPr>
        <w:t>92</w:t>
      </w:r>
      <w:r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5A6ACE24" w14:textId="77777777" w:rsidR="00105B5D" w:rsidRDefault="00105B5D" w:rsidP="00105B5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i/>
          <w:iCs/>
          <w:u w:val="single"/>
        </w:rPr>
      </w:pPr>
    </w:p>
    <w:p w14:paraId="4E7319C9" w14:textId="77777777" w:rsidR="00105B5D" w:rsidRDefault="00105B5D" w:rsidP="00105B5D">
      <w:pPr>
        <w:rPr>
          <w:rFonts w:ascii="Calibri" w:eastAsia="Calibri" w:hAnsi="Calibri" w:cs="Calibri"/>
        </w:rPr>
      </w:pPr>
    </w:p>
    <w:p w14:paraId="30B124A3" w14:textId="3A0301F9" w:rsidR="00105B5D" w:rsidRDefault="00105B5D" w:rsidP="00105B5D">
      <w:pPr>
        <w:ind w:left="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GMP Check:</w:t>
      </w:r>
      <w:r>
        <w:rPr>
          <w:rFonts w:ascii="Calibri" w:eastAsia="Calibri" w:hAnsi="Calibri" w:cs="Calibri"/>
          <w:b/>
        </w:rPr>
        <w:tab/>
      </w:r>
    </w:p>
    <w:p w14:paraId="16D75B48" w14:textId="77777777" w:rsidR="00105B5D" w:rsidRDefault="00105B5D" w:rsidP="00105B5D">
      <w:pPr>
        <w:ind w:left="142"/>
        <w:rPr>
          <w:rFonts w:ascii="Calibri" w:eastAsia="Calibri" w:hAnsi="Calibri" w:cs="Calibri"/>
          <w:b/>
        </w:rPr>
      </w:pPr>
    </w:p>
    <w:p w14:paraId="5ED5995E" w14:textId="467C6389" w:rsidR="00105B5D" w:rsidRDefault="00105B5D" w:rsidP="00105B5D">
      <w:pPr>
        <w:tabs>
          <w:tab w:val="left" w:pos="2835"/>
        </w:tabs>
        <w:ind w:left="14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Pre-1997 pension v GMP:</w:t>
      </w:r>
      <w:r>
        <w:rPr>
          <w:rFonts w:ascii="Calibri" w:eastAsia="Calibri" w:hAnsi="Calibri" w:cs="Calibri"/>
        </w:rPr>
        <w:tab/>
        <w:t>£1</w:t>
      </w:r>
      <w:r w:rsidR="00D6035F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,</w:t>
      </w:r>
      <w:r w:rsidR="00D6035F">
        <w:rPr>
          <w:rFonts w:ascii="Calibri" w:eastAsia="Calibri" w:hAnsi="Calibri" w:cs="Calibri"/>
        </w:rPr>
        <w:t>511</w:t>
      </w:r>
      <w:r>
        <w:rPr>
          <w:rFonts w:ascii="Calibri" w:eastAsia="Calibri" w:hAnsi="Calibri" w:cs="Calibri"/>
        </w:rPr>
        <w:t>.</w:t>
      </w:r>
      <w:r w:rsidR="00D6035F">
        <w:rPr>
          <w:rFonts w:ascii="Calibri" w:eastAsia="Calibri" w:hAnsi="Calibri" w:cs="Calibri"/>
        </w:rPr>
        <w:t>39</w:t>
      </w:r>
      <w:r>
        <w:rPr>
          <w:rFonts w:ascii="Calibri" w:eastAsia="Calibri" w:hAnsi="Calibri" w:cs="Calibri"/>
        </w:rPr>
        <w:t xml:space="preserve"> x 0.</w:t>
      </w:r>
      <w:r w:rsidR="00D6035F">
        <w:rPr>
          <w:rFonts w:ascii="Calibri" w:eastAsia="Calibri" w:hAnsi="Calibri" w:cs="Calibri"/>
        </w:rPr>
        <w:t>791</w:t>
      </w:r>
      <w:r>
        <w:rPr>
          <w:rFonts w:ascii="Calibri" w:eastAsia="Calibri" w:hAnsi="Calibri" w:cs="Calibri"/>
        </w:rPr>
        <w:t xml:space="preserve"> = </w:t>
      </w:r>
      <w:r>
        <w:rPr>
          <w:rFonts w:ascii="Calibri" w:eastAsia="Calibri" w:hAnsi="Calibri" w:cs="Calibri"/>
          <w:b/>
          <w:bCs/>
          <w:i/>
        </w:rPr>
        <w:t>£</w:t>
      </w:r>
      <w:r w:rsidR="00166D0C">
        <w:rPr>
          <w:rFonts w:ascii="Calibri" w:eastAsia="Calibri" w:hAnsi="Calibri" w:cs="Calibri"/>
          <w:b/>
          <w:bCs/>
          <w:i/>
        </w:rPr>
        <w:t>8</w:t>
      </w:r>
      <w:r>
        <w:rPr>
          <w:rFonts w:ascii="Calibri" w:eastAsia="Calibri" w:hAnsi="Calibri" w:cs="Calibri"/>
          <w:b/>
          <w:bCs/>
          <w:i/>
        </w:rPr>
        <w:t>,</w:t>
      </w:r>
      <w:r w:rsidR="00166D0C">
        <w:rPr>
          <w:rFonts w:ascii="Calibri" w:eastAsia="Calibri" w:hAnsi="Calibri" w:cs="Calibri"/>
          <w:b/>
          <w:bCs/>
          <w:i/>
        </w:rPr>
        <w:t>314</w:t>
      </w:r>
      <w:r>
        <w:rPr>
          <w:rFonts w:ascii="Calibri" w:eastAsia="Calibri" w:hAnsi="Calibri" w:cs="Calibri"/>
          <w:b/>
          <w:bCs/>
          <w:i/>
        </w:rPr>
        <w:t>.5</w:t>
      </w:r>
      <w:r w:rsidR="00166D0C">
        <w:rPr>
          <w:rFonts w:ascii="Calibri" w:eastAsia="Calibri" w:hAnsi="Calibri" w:cs="Calibri"/>
          <w:b/>
          <w:bCs/>
          <w:i/>
        </w:rPr>
        <w:t>1</w:t>
      </w:r>
      <w:r>
        <w:rPr>
          <w:rFonts w:ascii="Calibri" w:eastAsia="Calibri" w:hAnsi="Calibri" w:cs="Calibri"/>
          <w:b/>
          <w:bCs/>
        </w:rPr>
        <w:t xml:space="preserve"> v </w:t>
      </w:r>
    </w:p>
    <w:p w14:paraId="43699E8A" w14:textId="25D83C8A" w:rsidR="00105B5D" w:rsidRDefault="00105B5D" w:rsidP="00105B5D">
      <w:pPr>
        <w:tabs>
          <w:tab w:val="left" w:pos="2835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  <w:t xml:space="preserve">             </w:t>
      </w:r>
      <w:r>
        <w:rPr>
          <w:rFonts w:ascii="Calibri" w:eastAsia="Calibri" w:hAnsi="Calibri" w:cs="Calibri"/>
          <w:iCs/>
        </w:rPr>
        <w:t>[£</w:t>
      </w:r>
      <w:r w:rsidR="00166D0C">
        <w:rPr>
          <w:rFonts w:ascii="Calibri" w:eastAsia="Calibri" w:hAnsi="Calibri" w:cs="Calibri"/>
          <w:iCs/>
        </w:rPr>
        <w:t>875.16</w:t>
      </w:r>
      <w:r>
        <w:rPr>
          <w:rFonts w:ascii="Calibri" w:eastAsia="Calibri" w:hAnsi="Calibri" w:cs="Calibri"/>
          <w:iCs/>
        </w:rPr>
        <w:t xml:space="preserve"> + £3,</w:t>
      </w:r>
      <w:r w:rsidR="00732F31">
        <w:rPr>
          <w:rFonts w:ascii="Calibri" w:eastAsia="Calibri" w:hAnsi="Calibri" w:cs="Calibri"/>
          <w:iCs/>
        </w:rPr>
        <w:t>250</w:t>
      </w:r>
      <w:r>
        <w:rPr>
          <w:rFonts w:ascii="Calibri" w:eastAsia="Calibri" w:hAnsi="Calibri" w:cs="Calibri"/>
          <w:iCs/>
        </w:rPr>
        <w:t>.</w:t>
      </w:r>
      <w:r w:rsidR="00732F31">
        <w:rPr>
          <w:rFonts w:ascii="Calibri" w:eastAsia="Calibri" w:hAnsi="Calibri" w:cs="Calibri"/>
          <w:iCs/>
        </w:rPr>
        <w:t>5</w:t>
      </w:r>
      <w:r>
        <w:rPr>
          <w:rFonts w:ascii="Calibri" w:eastAsia="Calibri" w:hAnsi="Calibri" w:cs="Calibri"/>
          <w:iCs/>
        </w:rPr>
        <w:t>2 =</w:t>
      </w:r>
      <w:r>
        <w:rPr>
          <w:rFonts w:ascii="Calibri" w:eastAsia="Calibri" w:hAnsi="Calibri" w:cs="Calibri"/>
          <w:b/>
          <w:bCs/>
          <w:i/>
        </w:rPr>
        <w:t xml:space="preserve"> £4,</w:t>
      </w:r>
      <w:r w:rsidR="00732F31">
        <w:rPr>
          <w:rFonts w:ascii="Calibri" w:eastAsia="Calibri" w:hAnsi="Calibri" w:cs="Calibri"/>
          <w:b/>
          <w:bCs/>
          <w:i/>
        </w:rPr>
        <w:t>125.68</w:t>
      </w:r>
      <w:r>
        <w:rPr>
          <w:rFonts w:ascii="Calibri" w:eastAsia="Calibri" w:hAnsi="Calibri" w:cs="Calibri"/>
          <w:iCs/>
        </w:rPr>
        <w:t xml:space="preserve">] </w:t>
      </w:r>
      <w:r>
        <w:rPr>
          <w:rFonts w:ascii="Calibri" w:eastAsia="Calibri" w:hAnsi="Calibri" w:cs="Calibri"/>
        </w:rPr>
        <w:t xml:space="preserve">=&gt; </w:t>
      </w:r>
      <w:r>
        <w:rPr>
          <w:rFonts w:ascii="Calibri" w:eastAsia="Calibri" w:hAnsi="Calibri" w:cs="Calibri"/>
          <w:b/>
          <w:bCs/>
        </w:rPr>
        <w:t>OK</w:t>
      </w:r>
    </w:p>
    <w:p w14:paraId="45F3E37B" w14:textId="77777777" w:rsidR="00105B5D" w:rsidRDefault="00105B5D" w:rsidP="00105B5D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386ACD3C" w14:textId="77777777" w:rsidR="00105B5D" w:rsidRDefault="00105B5D" w:rsidP="00105B5D">
      <w:pPr>
        <w:ind w:left="862" w:firstLine="578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OR</w:t>
      </w:r>
    </w:p>
    <w:p w14:paraId="745051AF" w14:textId="77777777" w:rsidR="00105B5D" w:rsidRDefault="00105B5D" w:rsidP="00105B5D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485A8D13" w14:textId="77777777" w:rsidR="00105B5D" w:rsidRDefault="00105B5D" w:rsidP="00105B5D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pension v </w:t>
      </w:r>
    </w:p>
    <w:p w14:paraId="54E2FE53" w14:textId="2C3A2662" w:rsidR="00105B5D" w:rsidRDefault="00105B5D" w:rsidP="00105B5D">
      <w:pPr>
        <w:tabs>
          <w:tab w:val="left" w:pos="2835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post-1997 pension + GMP: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i/>
        </w:rPr>
        <w:t>£</w:t>
      </w:r>
      <w:r w:rsidR="00732F31">
        <w:rPr>
          <w:rFonts w:ascii="Calibri" w:eastAsia="Calibri" w:hAnsi="Calibri" w:cs="Calibri"/>
          <w:b/>
          <w:bCs/>
          <w:i/>
        </w:rPr>
        <w:t>29</w:t>
      </w:r>
      <w:r>
        <w:rPr>
          <w:rFonts w:ascii="Calibri" w:eastAsia="Calibri" w:hAnsi="Calibri" w:cs="Calibri"/>
          <w:b/>
          <w:bCs/>
          <w:i/>
        </w:rPr>
        <w:t>,</w:t>
      </w:r>
      <w:r w:rsidR="00732F31">
        <w:rPr>
          <w:rFonts w:ascii="Calibri" w:eastAsia="Calibri" w:hAnsi="Calibri" w:cs="Calibri"/>
          <w:b/>
          <w:bCs/>
          <w:i/>
        </w:rPr>
        <w:t>891.83</w:t>
      </w:r>
      <w:r>
        <w:rPr>
          <w:rFonts w:ascii="Calibri" w:eastAsia="Calibri" w:hAnsi="Calibri" w:cs="Calibri"/>
          <w:b/>
          <w:bCs/>
        </w:rPr>
        <w:t xml:space="preserve"> v</w:t>
      </w:r>
      <w:r>
        <w:rPr>
          <w:rFonts w:ascii="Calibri" w:eastAsia="Calibri" w:hAnsi="Calibri" w:cs="Calibri"/>
        </w:rPr>
        <w:t xml:space="preserve"> ([{£37,</w:t>
      </w:r>
      <w:r w:rsidR="00CA1B67">
        <w:rPr>
          <w:rFonts w:ascii="Calibri" w:eastAsia="Calibri" w:hAnsi="Calibri" w:cs="Calibri"/>
        </w:rPr>
        <w:t>789</w:t>
      </w:r>
      <w:r>
        <w:rPr>
          <w:rFonts w:ascii="Calibri" w:eastAsia="Calibri" w:hAnsi="Calibri" w:cs="Calibri"/>
        </w:rPr>
        <w:t>.</w:t>
      </w:r>
      <w:r w:rsidR="00CA1B67">
        <w:rPr>
          <w:rFonts w:ascii="Calibri" w:eastAsia="Calibri" w:hAnsi="Calibri" w:cs="Calibri"/>
        </w:rPr>
        <w:t>92</w:t>
      </w:r>
      <w:r>
        <w:rPr>
          <w:rFonts w:ascii="Calibri" w:eastAsia="Calibri" w:hAnsi="Calibri" w:cs="Calibri"/>
        </w:rPr>
        <w:t xml:space="preserve"> - £1</w:t>
      </w:r>
      <w:r w:rsidR="00CA1B67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,</w:t>
      </w:r>
      <w:r w:rsidR="00CA1B67">
        <w:rPr>
          <w:rFonts w:ascii="Calibri" w:eastAsia="Calibri" w:hAnsi="Calibri" w:cs="Calibri"/>
        </w:rPr>
        <w:t>511.39</w:t>
      </w:r>
      <w:r>
        <w:rPr>
          <w:rFonts w:ascii="Calibri" w:eastAsia="Calibri" w:hAnsi="Calibri" w:cs="Calibri"/>
        </w:rPr>
        <w:t xml:space="preserve"> = £2</w:t>
      </w:r>
      <w:r w:rsidR="003F0967">
        <w:rPr>
          <w:rFonts w:ascii="Calibri" w:eastAsia="Calibri" w:hAnsi="Calibri" w:cs="Calibri"/>
        </w:rPr>
        <w:t>7,</w:t>
      </w:r>
      <w:r>
        <w:rPr>
          <w:rFonts w:ascii="Calibri" w:eastAsia="Calibri" w:hAnsi="Calibri" w:cs="Calibri"/>
        </w:rPr>
        <w:t>27</w:t>
      </w:r>
      <w:r w:rsidR="003F0967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 w:rsidR="003F0967">
        <w:rPr>
          <w:rFonts w:ascii="Calibri" w:eastAsia="Calibri" w:hAnsi="Calibri" w:cs="Calibri"/>
        </w:rPr>
        <w:t>53</w:t>
      </w:r>
      <w:r>
        <w:rPr>
          <w:rFonts w:ascii="Calibri" w:eastAsia="Calibri" w:hAnsi="Calibri" w:cs="Calibri"/>
        </w:rPr>
        <w:t>} x 0.</w:t>
      </w:r>
      <w:r w:rsidR="003F0967">
        <w:rPr>
          <w:rFonts w:ascii="Calibri" w:eastAsia="Calibri" w:hAnsi="Calibri" w:cs="Calibri"/>
        </w:rPr>
        <w:t>791</w:t>
      </w:r>
      <w:r>
        <w:rPr>
          <w:rFonts w:ascii="Calibri" w:eastAsia="Calibri" w:hAnsi="Calibri" w:cs="Calibri"/>
        </w:rPr>
        <w:t xml:space="preserve"> </w:t>
      </w:r>
    </w:p>
    <w:p w14:paraId="234389A0" w14:textId="099F0A9F" w:rsidR="00105B5D" w:rsidRDefault="00105B5D" w:rsidP="00105B5D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= £</w:t>
      </w:r>
      <w:r w:rsidR="003236D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1,</w:t>
      </w:r>
      <w:r w:rsidR="003236D2">
        <w:rPr>
          <w:rFonts w:ascii="Calibri" w:eastAsia="Calibri" w:hAnsi="Calibri" w:cs="Calibri"/>
        </w:rPr>
        <w:t>577.32</w:t>
      </w:r>
      <w:r>
        <w:rPr>
          <w:rFonts w:ascii="Calibri" w:eastAsia="Calibri" w:hAnsi="Calibri" w:cs="Calibri"/>
        </w:rPr>
        <w:t>] + £4,</w:t>
      </w:r>
      <w:r w:rsidR="003236D2">
        <w:rPr>
          <w:rFonts w:ascii="Calibri" w:eastAsia="Calibri" w:hAnsi="Calibri" w:cs="Calibri"/>
        </w:rPr>
        <w:t>125</w:t>
      </w:r>
      <w:r>
        <w:rPr>
          <w:rFonts w:ascii="Calibri" w:eastAsia="Calibri" w:hAnsi="Calibri" w:cs="Calibri"/>
        </w:rPr>
        <w:t>.</w:t>
      </w:r>
      <w:r w:rsidR="003236D2">
        <w:rPr>
          <w:rFonts w:ascii="Calibri" w:eastAsia="Calibri" w:hAnsi="Calibri" w:cs="Calibri"/>
        </w:rPr>
        <w:t>68</w:t>
      </w:r>
      <w:r>
        <w:rPr>
          <w:rFonts w:ascii="Calibri" w:eastAsia="Calibri" w:hAnsi="Calibri" w:cs="Calibri"/>
        </w:rPr>
        <w:t xml:space="preserve"> = </w:t>
      </w:r>
      <w:r>
        <w:rPr>
          <w:rFonts w:ascii="Calibri" w:eastAsia="Calibri" w:hAnsi="Calibri" w:cs="Calibri"/>
          <w:b/>
          <w:bCs/>
          <w:i/>
        </w:rPr>
        <w:t>£2</w:t>
      </w:r>
      <w:r w:rsidR="00E95BCA">
        <w:rPr>
          <w:rFonts w:ascii="Calibri" w:eastAsia="Calibri" w:hAnsi="Calibri" w:cs="Calibri"/>
          <w:b/>
          <w:bCs/>
          <w:i/>
        </w:rPr>
        <w:t>5</w:t>
      </w:r>
      <w:r>
        <w:rPr>
          <w:rFonts w:ascii="Calibri" w:eastAsia="Calibri" w:hAnsi="Calibri" w:cs="Calibri"/>
          <w:b/>
          <w:bCs/>
          <w:i/>
        </w:rPr>
        <w:t>,</w:t>
      </w:r>
      <w:r w:rsidR="00E95BCA">
        <w:rPr>
          <w:rFonts w:ascii="Calibri" w:eastAsia="Calibri" w:hAnsi="Calibri" w:cs="Calibri"/>
          <w:b/>
          <w:bCs/>
          <w:i/>
        </w:rPr>
        <w:t>703.00</w:t>
      </w:r>
      <w:r>
        <w:rPr>
          <w:rFonts w:ascii="Calibri" w:eastAsia="Calibri" w:hAnsi="Calibri" w:cs="Calibri"/>
        </w:rPr>
        <w:t xml:space="preserve">) =&gt; </w:t>
      </w:r>
      <w:r>
        <w:rPr>
          <w:rFonts w:ascii="Calibri" w:eastAsia="Calibri" w:hAnsi="Calibri" w:cs="Calibri"/>
          <w:b/>
          <w:bCs/>
        </w:rPr>
        <w:t>OK</w:t>
      </w:r>
      <w:r>
        <w:rPr>
          <w:rFonts w:ascii="Calibri" w:eastAsia="Calibri" w:hAnsi="Calibri" w:cs="Calibri"/>
        </w:rPr>
        <w:t xml:space="preserve">  </w:t>
      </w:r>
    </w:p>
    <w:p w14:paraId="3DDBEB17" w14:textId="77777777" w:rsidR="00503853" w:rsidRPr="00DB778F" w:rsidRDefault="00503853" w:rsidP="00503853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38D6AEB8" w14:textId="77777777" w:rsidR="00503853" w:rsidRDefault="00503853" w:rsidP="00503853">
      <w:pPr>
        <w:spacing w:line="480" w:lineRule="auto"/>
        <w:ind w:left="720" w:right="16" w:firstLine="720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660051FE" w14:textId="77777777" w:rsidR="00503853" w:rsidRDefault="00503853" w:rsidP="00503853">
      <w:pPr>
        <w:pStyle w:val="Heading1"/>
        <w:spacing w:line="477" w:lineRule="auto"/>
        <w:ind w:right="2378"/>
      </w:pPr>
      <w:r w:rsidRPr="004115CA">
        <w:rPr>
          <w:u w:val="single"/>
        </w:rPr>
        <w:t xml:space="preserve">Option 2 </w:t>
      </w:r>
      <w:r w:rsidRPr="004115CA">
        <w:rPr>
          <w:rFonts w:cs="Calibri"/>
          <w:u w:val="single"/>
        </w:rPr>
        <w:t xml:space="preserve">– </w:t>
      </w:r>
      <w:r>
        <w:rPr>
          <w:rFonts w:cs="Calibri"/>
          <w:u w:val="single"/>
        </w:rPr>
        <w:t xml:space="preserve">Cash </w:t>
      </w:r>
      <w:r w:rsidRPr="004115CA">
        <w:rPr>
          <w:u w:val="single"/>
        </w:rPr>
        <w:t xml:space="preserve">Sum </w:t>
      </w:r>
      <w:r>
        <w:rPr>
          <w:u w:val="single"/>
        </w:rPr>
        <w:t>&amp;</w:t>
      </w:r>
      <w:r w:rsidRPr="004115CA">
        <w:rPr>
          <w:u w:val="single"/>
        </w:rPr>
        <w:t xml:space="preserve"> Residual</w:t>
      </w:r>
      <w:r>
        <w:rPr>
          <w:u w:val="single"/>
        </w:rPr>
        <w:t xml:space="preserve"> Pension</w:t>
      </w:r>
      <w:r>
        <w:t xml:space="preserve"> </w:t>
      </w:r>
    </w:p>
    <w:p w14:paraId="35565D1C" w14:textId="77777777" w:rsidR="00503853" w:rsidRDefault="00503853" w:rsidP="00503853">
      <w:pPr>
        <w:pStyle w:val="Heading1"/>
        <w:spacing w:line="477" w:lineRule="auto"/>
        <w:ind w:right="2378"/>
        <w:rPr>
          <w:b w:val="0"/>
          <w:bCs w:val="0"/>
        </w:rPr>
      </w:pPr>
      <w:r w:rsidRPr="00A538F6">
        <w:rPr>
          <w:u w:val="single"/>
        </w:rPr>
        <w:t>Cash</w:t>
      </w:r>
      <w:r w:rsidRPr="00A538F6">
        <w:rPr>
          <w:spacing w:val="-4"/>
          <w:u w:val="single"/>
        </w:rPr>
        <w:t xml:space="preserve"> </w:t>
      </w:r>
      <w:r w:rsidRPr="00A538F6">
        <w:rPr>
          <w:u w:val="single"/>
        </w:rPr>
        <w:t>Sum</w:t>
      </w:r>
    </w:p>
    <w:p w14:paraId="4D3EBADC" w14:textId="24B4E9FC" w:rsidR="00503853" w:rsidRDefault="00503853" w:rsidP="00503853">
      <w:pPr>
        <w:pStyle w:val="BodyText"/>
        <w:tabs>
          <w:tab w:val="left" w:pos="2835"/>
          <w:tab w:val="left" w:pos="7371"/>
          <w:tab w:val="decimal" w:pos="8505"/>
        </w:tabs>
        <w:spacing w:before="3"/>
        <w:ind w:left="140" w:right="16"/>
        <w:rPr>
          <w:rFonts w:cs="Calibri"/>
        </w:rPr>
      </w:pPr>
      <w:r>
        <w:t>Member:</w:t>
      </w:r>
      <w:r>
        <w:tab/>
        <w:t>£29,891.83 x 20 / [3 + (20 / 2</w:t>
      </w:r>
      <w:r w:rsidR="00B53EF6">
        <w:t>7</w:t>
      </w:r>
      <w:r>
        <w:t>.</w:t>
      </w:r>
      <w:r w:rsidR="00B53EF6">
        <w:t>92</w:t>
      </w:r>
      <w:r>
        <w:t xml:space="preserve">)] </w:t>
      </w:r>
      <w:r>
        <w:tab/>
        <w:t>=</w:t>
      </w:r>
      <w:r>
        <w:tab/>
      </w:r>
      <w:r w:rsidRPr="00B77CE2">
        <w:rPr>
          <w:b/>
          <w:u w:val="single"/>
        </w:rPr>
        <w:t>£</w:t>
      </w:r>
      <w:r>
        <w:rPr>
          <w:b/>
          <w:u w:val="single"/>
        </w:rPr>
        <w:t>1</w:t>
      </w:r>
      <w:r w:rsidR="009B2D09">
        <w:rPr>
          <w:b/>
          <w:u w:val="single"/>
        </w:rPr>
        <w:t>60</w:t>
      </w:r>
      <w:r w:rsidRPr="00B77CE2">
        <w:rPr>
          <w:b/>
          <w:u w:val="single"/>
        </w:rPr>
        <w:t>,</w:t>
      </w:r>
      <w:r w:rsidR="009B2D09">
        <w:rPr>
          <w:b/>
          <w:u w:val="single"/>
        </w:rPr>
        <w:t>867</w:t>
      </w:r>
      <w:r w:rsidRPr="00B77CE2">
        <w:rPr>
          <w:b/>
          <w:u w:val="single"/>
        </w:rPr>
        <w:t>.</w:t>
      </w:r>
      <w:r w:rsidR="009B2D09">
        <w:rPr>
          <w:b/>
          <w:u w:val="single"/>
        </w:rPr>
        <w:t>37</w:t>
      </w:r>
    </w:p>
    <w:p w14:paraId="7A9372E5" w14:textId="77777777" w:rsidR="00503853" w:rsidRDefault="00503853" w:rsidP="00503853">
      <w:pPr>
        <w:rPr>
          <w:rFonts w:ascii="Calibri" w:eastAsia="Calibri" w:hAnsi="Calibri" w:cs="Calibri"/>
          <w:b/>
          <w:bCs/>
        </w:rPr>
      </w:pPr>
    </w:p>
    <w:p w14:paraId="05ABA764" w14:textId="2E4693C3" w:rsidR="00503853" w:rsidRDefault="000D1CE5" w:rsidP="00503853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503853" w:rsidRPr="000503FC">
        <w:rPr>
          <w:rFonts w:ascii="Calibri" w:hAnsi="Calibri"/>
          <w:b/>
          <w:i/>
        </w:rPr>
        <w:t>L</w:t>
      </w:r>
      <w:r w:rsidR="00503853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503853" w:rsidRPr="000503FC">
        <w:rPr>
          <w:rFonts w:ascii="Calibri" w:hAnsi="Calibri"/>
          <w:b/>
          <w:i/>
          <w:spacing w:val="-9"/>
        </w:rPr>
        <w:t xml:space="preserve"> </w:t>
      </w:r>
      <w:r w:rsidR="00503853" w:rsidRPr="000503FC">
        <w:rPr>
          <w:rFonts w:ascii="Calibri" w:hAnsi="Calibri"/>
          <w:b/>
          <w:i/>
        </w:rPr>
        <w:t>Check:</w:t>
      </w:r>
      <w:r w:rsidR="00503853">
        <w:rPr>
          <w:rFonts w:ascii="Calibri" w:hAnsi="Calibri"/>
          <w:b/>
        </w:rPr>
        <w:tab/>
      </w:r>
      <w:r w:rsidR="00503853">
        <w:rPr>
          <w:rFonts w:ascii="Calibri" w:hAnsi="Calibri"/>
        </w:rPr>
        <w:t>£1</w:t>
      </w:r>
      <w:r w:rsidR="00F44E86">
        <w:rPr>
          <w:rFonts w:ascii="Calibri" w:hAnsi="Calibri"/>
        </w:rPr>
        <w:t>60</w:t>
      </w:r>
      <w:r w:rsidR="00503853">
        <w:rPr>
          <w:rFonts w:ascii="Calibri" w:hAnsi="Calibri"/>
        </w:rPr>
        <w:t>,</w:t>
      </w:r>
      <w:r w:rsidR="00F44E86">
        <w:rPr>
          <w:rFonts w:ascii="Calibri" w:hAnsi="Calibri"/>
        </w:rPr>
        <w:t>867.37</w:t>
      </w:r>
      <w:r w:rsidR="00503853">
        <w:rPr>
          <w:rFonts w:ascii="Calibri" w:hAnsi="Calibri"/>
        </w:rPr>
        <w:t xml:space="preserve"> vs £1,073,100.00 </w:t>
      </w:r>
      <w:r w:rsidR="00503853">
        <w:rPr>
          <w:rFonts w:ascii="Calibri" w:hAnsi="Calibri"/>
        </w:rPr>
        <w:tab/>
        <w:t xml:space="preserve">= </w:t>
      </w:r>
      <w:r w:rsidR="00503853">
        <w:rPr>
          <w:rFonts w:ascii="Calibri" w:hAnsi="Calibri"/>
        </w:rPr>
        <w:tab/>
      </w:r>
      <w:r w:rsidR="00503853" w:rsidRPr="004E39CD">
        <w:rPr>
          <w:rFonts w:ascii="Calibri" w:hAnsi="Calibri"/>
          <w:b/>
          <w:bCs/>
        </w:rPr>
        <w:t>OK</w:t>
      </w:r>
    </w:p>
    <w:p w14:paraId="704BEB90" w14:textId="1F7A3E85" w:rsidR="000D1CE5" w:rsidRDefault="000D1CE5" w:rsidP="00503853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£160,867.37 vs £</w:t>
      </w:r>
      <w:r w:rsidR="00070A31">
        <w:rPr>
          <w:rFonts w:ascii="Calibri" w:hAnsi="Calibri"/>
        </w:rPr>
        <w:t>268,275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254165E5" w14:textId="77777777" w:rsidR="00503853" w:rsidRPr="00A538F6" w:rsidRDefault="00503853" w:rsidP="00503853">
      <w:pPr>
        <w:pStyle w:val="ListParagraph"/>
        <w:ind w:left="142"/>
        <w:rPr>
          <w:b/>
          <w:u w:val="single"/>
        </w:rPr>
      </w:pPr>
      <w:r w:rsidRPr="00A538F6">
        <w:rPr>
          <w:b/>
          <w:u w:val="single"/>
        </w:rPr>
        <w:t>Residual Pension</w:t>
      </w:r>
    </w:p>
    <w:p w14:paraId="58EECF5E" w14:textId="77777777" w:rsidR="00503853" w:rsidRPr="004115CA" w:rsidRDefault="00503853" w:rsidP="00503853">
      <w:pPr>
        <w:pStyle w:val="ListParagraph"/>
        <w:ind w:left="142"/>
        <w:rPr>
          <w:rFonts w:eastAsia="Calibri" w:cs="Calibri"/>
          <w:b/>
        </w:rPr>
      </w:pPr>
    </w:p>
    <w:p w14:paraId="5C96266F" w14:textId="1AC48447" w:rsidR="00503853" w:rsidRDefault="00503853" w:rsidP="00503853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Member:</w:t>
      </w:r>
      <w:r>
        <w:rPr>
          <w:rFonts w:ascii="Calibri" w:eastAsia="Calibri" w:hAnsi="Calibri" w:cs="Calibri"/>
        </w:rPr>
        <w:tab/>
        <w:t>£2</w:t>
      </w:r>
      <w:r w:rsidR="00F44E86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,</w:t>
      </w:r>
      <w:r w:rsidR="00F44E86">
        <w:rPr>
          <w:rFonts w:ascii="Calibri" w:eastAsia="Calibri" w:hAnsi="Calibri" w:cs="Calibri"/>
        </w:rPr>
        <w:t>891.83</w:t>
      </w:r>
      <w:r>
        <w:rPr>
          <w:rFonts w:ascii="Calibri" w:eastAsia="Calibri" w:hAnsi="Calibri" w:cs="Calibri"/>
        </w:rPr>
        <w:t xml:space="preserve"> – (£1</w:t>
      </w:r>
      <w:r w:rsidR="00F44E86">
        <w:rPr>
          <w:rFonts w:ascii="Calibri" w:eastAsia="Calibri" w:hAnsi="Calibri" w:cs="Calibri"/>
        </w:rPr>
        <w:t>60</w:t>
      </w:r>
      <w:r>
        <w:rPr>
          <w:rFonts w:ascii="Calibri" w:eastAsia="Calibri" w:hAnsi="Calibri" w:cs="Calibri"/>
        </w:rPr>
        <w:t>,</w:t>
      </w:r>
      <w:r w:rsidR="00F44E86">
        <w:rPr>
          <w:rFonts w:ascii="Calibri" w:eastAsia="Calibri" w:hAnsi="Calibri" w:cs="Calibri"/>
        </w:rPr>
        <w:t>867.37</w:t>
      </w:r>
      <w:r>
        <w:rPr>
          <w:rFonts w:ascii="Calibri" w:eastAsia="Calibri" w:hAnsi="Calibri" w:cs="Calibri"/>
        </w:rPr>
        <w:t xml:space="preserve"> / 2</w:t>
      </w:r>
      <w:r w:rsidR="00F44E86">
        <w:rPr>
          <w:rFonts w:ascii="Calibri" w:eastAsia="Calibri" w:hAnsi="Calibri" w:cs="Calibri"/>
        </w:rPr>
        <w:t>7.92</w:t>
      </w:r>
      <w:r>
        <w:rPr>
          <w:rFonts w:ascii="Calibri" w:eastAsia="Calibri" w:hAnsi="Calibri" w:cs="Calibri"/>
        </w:rPr>
        <w:t xml:space="preserve"> = £</w:t>
      </w:r>
      <w:r w:rsidR="00D86C63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</w:t>
      </w:r>
      <w:r w:rsidR="00D86C63">
        <w:rPr>
          <w:rFonts w:ascii="Calibri" w:eastAsia="Calibri" w:hAnsi="Calibri" w:cs="Calibri"/>
        </w:rPr>
        <w:t>761</w:t>
      </w:r>
      <w:r>
        <w:rPr>
          <w:rFonts w:ascii="Calibri" w:eastAsia="Calibri" w:hAnsi="Calibri" w:cs="Calibri"/>
        </w:rPr>
        <w:t>.</w:t>
      </w:r>
      <w:r w:rsidR="00D86C63">
        <w:rPr>
          <w:rFonts w:ascii="Calibri" w:eastAsia="Calibri" w:hAnsi="Calibri" w:cs="Calibri"/>
        </w:rPr>
        <w:t>73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</w:rPr>
        <w:tab/>
      </w:r>
      <w:r w:rsidRPr="00B77CE2">
        <w:rPr>
          <w:rFonts w:ascii="Calibri" w:eastAsia="Calibri" w:hAnsi="Calibri" w:cs="Calibri"/>
          <w:b/>
          <w:bCs/>
          <w:u w:val="single"/>
        </w:rPr>
        <w:t>£</w:t>
      </w:r>
      <w:r>
        <w:rPr>
          <w:rFonts w:ascii="Calibri" w:eastAsia="Calibri" w:hAnsi="Calibri" w:cs="Calibri"/>
          <w:b/>
          <w:bCs/>
          <w:u w:val="single"/>
        </w:rPr>
        <w:t>2</w:t>
      </w:r>
      <w:r w:rsidR="000F0F2B">
        <w:rPr>
          <w:rFonts w:ascii="Calibri" w:eastAsia="Calibri" w:hAnsi="Calibri" w:cs="Calibri"/>
          <w:b/>
          <w:bCs/>
          <w:u w:val="single"/>
        </w:rPr>
        <w:t>4</w:t>
      </w:r>
      <w:r w:rsidRPr="00B77CE2">
        <w:rPr>
          <w:rFonts w:ascii="Calibri" w:eastAsia="Calibri" w:hAnsi="Calibri" w:cs="Calibri"/>
          <w:b/>
          <w:bCs/>
          <w:u w:val="single"/>
        </w:rPr>
        <w:t>,</w:t>
      </w:r>
      <w:r w:rsidR="000F0F2B">
        <w:rPr>
          <w:rFonts w:ascii="Calibri" w:eastAsia="Calibri" w:hAnsi="Calibri" w:cs="Calibri"/>
          <w:b/>
          <w:bCs/>
          <w:u w:val="single"/>
        </w:rPr>
        <w:t>130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0F0F2B">
        <w:rPr>
          <w:rFonts w:ascii="Calibri" w:eastAsia="Calibri" w:hAnsi="Calibri" w:cs="Calibri"/>
          <w:b/>
          <w:bCs/>
          <w:u w:val="single"/>
        </w:rPr>
        <w:t>10</w:t>
      </w:r>
      <w:r w:rsidRPr="00B77CE2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074D4FA3" w14:textId="77777777" w:rsidR="00503853" w:rsidRDefault="00503853" w:rsidP="00503853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3BF4D57D" w14:textId="2700E795" w:rsidR="00503853" w:rsidRDefault="00503853" w:rsidP="00503853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 xml:space="preserve"> (payable on death):</w:t>
      </w:r>
      <w:r>
        <w:rPr>
          <w:rFonts w:ascii="Calibri" w:hAnsi="Calibri"/>
        </w:rPr>
        <w:tab/>
        <w:t>£2</w:t>
      </w:r>
      <w:r w:rsidR="000F0F2B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0F0F2B">
        <w:rPr>
          <w:rFonts w:ascii="Calibri" w:hAnsi="Calibri"/>
        </w:rPr>
        <w:t>891.83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D46BC">
        <w:rPr>
          <w:rFonts w:ascii="Calibri" w:hAnsi="Calibri"/>
          <w:b/>
          <w:bCs/>
          <w:i/>
          <w:iCs/>
          <w:u w:val="single"/>
        </w:rPr>
        <w:t>£</w:t>
      </w:r>
      <w:r>
        <w:rPr>
          <w:rFonts w:ascii="Calibri" w:hAnsi="Calibri"/>
          <w:b/>
          <w:bCs/>
          <w:i/>
          <w:iCs/>
          <w:u w:val="single"/>
        </w:rPr>
        <w:t>1</w:t>
      </w:r>
      <w:r w:rsidR="00FD5273">
        <w:rPr>
          <w:rFonts w:ascii="Calibri" w:hAnsi="Calibri"/>
          <w:b/>
          <w:bCs/>
          <w:i/>
          <w:iCs/>
          <w:u w:val="single"/>
        </w:rPr>
        <w:t>4</w:t>
      </w:r>
      <w:r w:rsidRPr="00BD46BC">
        <w:rPr>
          <w:rFonts w:ascii="Calibri" w:hAnsi="Calibri"/>
          <w:b/>
          <w:bCs/>
          <w:i/>
          <w:iCs/>
          <w:u w:val="single"/>
        </w:rPr>
        <w:t>,</w:t>
      </w:r>
      <w:r w:rsidR="00FD5273">
        <w:rPr>
          <w:rFonts w:ascii="Calibri" w:hAnsi="Calibri"/>
          <w:b/>
          <w:bCs/>
          <w:i/>
          <w:iCs/>
          <w:u w:val="single"/>
        </w:rPr>
        <w:t>945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FD5273">
        <w:rPr>
          <w:rFonts w:ascii="Calibri" w:hAnsi="Calibri"/>
          <w:b/>
          <w:bCs/>
          <w:i/>
          <w:iCs/>
          <w:u w:val="single"/>
        </w:rPr>
        <w:t>92</w:t>
      </w:r>
      <w:r w:rsidRPr="00BD46BC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3AAEFBDF" w14:textId="77777777" w:rsidR="00503853" w:rsidRDefault="00503853" w:rsidP="00503853">
      <w:pPr>
        <w:ind w:left="140" w:right="115"/>
        <w:rPr>
          <w:rFonts w:ascii="Calibri" w:eastAsia="Calibri" w:hAnsi="Calibri" w:cs="Calibri"/>
          <w:b/>
          <w:bCs/>
        </w:rPr>
      </w:pPr>
    </w:p>
    <w:p w14:paraId="66015D38" w14:textId="77777777" w:rsidR="00503853" w:rsidRDefault="00503853" w:rsidP="00503853">
      <w:pPr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GMP Check:</w:t>
      </w:r>
    </w:p>
    <w:p w14:paraId="5D622AEC" w14:textId="77777777" w:rsidR="00503853" w:rsidRDefault="00503853" w:rsidP="00503853">
      <w:pPr>
        <w:ind w:left="140" w:right="115"/>
        <w:rPr>
          <w:rFonts w:ascii="Calibri" w:eastAsia="Calibri" w:hAnsi="Calibri" w:cs="Calibri"/>
          <w:b/>
          <w:bCs/>
        </w:rPr>
      </w:pPr>
    </w:p>
    <w:p w14:paraId="1A158A0F" w14:textId="06C2CF0F" w:rsidR="00503853" w:rsidRDefault="00503853" w:rsidP="00503853">
      <w:pPr>
        <w:pStyle w:val="BodyText"/>
        <w:tabs>
          <w:tab w:val="left" w:pos="6621"/>
        </w:tabs>
        <w:ind w:left="140"/>
      </w:pPr>
      <w:r>
        <w:t>£2</w:t>
      </w:r>
      <w:r w:rsidR="00FD5273">
        <w:t>4</w:t>
      </w:r>
      <w:r>
        <w:t>,</w:t>
      </w:r>
      <w:r w:rsidR="00FD5273">
        <w:t>13</w:t>
      </w:r>
      <w:r>
        <w:t>0.</w:t>
      </w:r>
      <w:r w:rsidR="00FD5273">
        <w:t>10</w:t>
      </w:r>
      <w:r>
        <w:t xml:space="preserve"> pa is greater than GMP of £</w:t>
      </w:r>
      <w:r w:rsidR="00FD5273">
        <w:t>4</w:t>
      </w:r>
      <w:r>
        <w:t>,</w:t>
      </w:r>
      <w:r w:rsidR="00D4545C">
        <w:t>125.68</w:t>
      </w:r>
      <w:r>
        <w:t xml:space="preserve"> pa (therefore no </w:t>
      </w:r>
      <w:r w:rsidR="00D4545C">
        <w:t>cash</w:t>
      </w:r>
      <w:r>
        <w:t xml:space="preserve"> sum restriction required)</w:t>
      </w:r>
    </w:p>
    <w:p w14:paraId="475E319F" w14:textId="0E7CDD18" w:rsidR="00070A31" w:rsidRDefault="00070A3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br w:type="page"/>
      </w:r>
    </w:p>
    <w:p w14:paraId="4622DD4E" w14:textId="77777777" w:rsidR="00FF6D80" w:rsidRDefault="00FF6D80" w:rsidP="00FF6D80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lastRenderedPageBreak/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4290E4C9" w14:textId="77777777" w:rsidR="00FF6D80" w:rsidRPr="00896572" w:rsidRDefault="00FF6D80" w:rsidP="00FF6D80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4BA5B8A1" w14:textId="07CCC823" w:rsidR="00FF6D80" w:rsidRDefault="00FF6D80" w:rsidP="00FF6D80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29</w:t>
      </w:r>
      <w:r w:rsidRPr="004D167C">
        <w:rPr>
          <w:b/>
        </w:rPr>
        <w:t>,</w:t>
      </w:r>
      <w:r w:rsidR="005D4583">
        <w:rPr>
          <w:b/>
        </w:rPr>
        <w:t>891.83</w:t>
      </w:r>
      <w:r>
        <w:t xml:space="preserve"> </w:t>
      </w:r>
      <w:r w:rsidRPr="00E229EE">
        <w:rPr>
          <w:b/>
          <w:bCs/>
        </w:rPr>
        <w:t>per annum</w:t>
      </w:r>
      <w:r>
        <w:t xml:space="preserve"> (including an excess pension of </w:t>
      </w:r>
      <w:r>
        <w:rPr>
          <w:b/>
        </w:rPr>
        <w:t>£25,</w:t>
      </w:r>
      <w:r w:rsidR="00BF3DFD">
        <w:rPr>
          <w:b/>
        </w:rPr>
        <w:t>766.15</w:t>
      </w:r>
      <w:r>
        <w:t xml:space="preserve"> </w:t>
      </w:r>
      <w:r w:rsidRPr="00E229EE">
        <w:rPr>
          <w:b/>
          <w:bCs/>
        </w:rPr>
        <w:t>per annum</w:t>
      </w:r>
      <w:r>
        <w:t xml:space="preserve">, a pre-1988 GMP of </w:t>
      </w:r>
      <w:r w:rsidRPr="00211BAE">
        <w:rPr>
          <w:b/>
          <w:bCs/>
        </w:rPr>
        <w:t>£</w:t>
      </w:r>
      <w:r w:rsidR="005D4583">
        <w:rPr>
          <w:b/>
          <w:bCs/>
        </w:rPr>
        <w:t>875.16</w:t>
      </w:r>
      <w:r w:rsidRPr="00211BAE">
        <w:rPr>
          <w:b/>
          <w:bCs/>
        </w:rPr>
        <w:t xml:space="preserve"> per annum</w:t>
      </w:r>
      <w:r>
        <w:t xml:space="preserve"> and a post-1988 GMP of </w:t>
      </w:r>
      <w:r w:rsidRPr="004D167C">
        <w:rPr>
          <w:b/>
        </w:rPr>
        <w:t>£</w:t>
      </w:r>
      <w:r>
        <w:rPr>
          <w:b/>
        </w:rPr>
        <w:t>3,</w:t>
      </w:r>
      <w:r w:rsidR="005D4583">
        <w:rPr>
          <w:b/>
        </w:rPr>
        <w:t>250.52</w:t>
      </w:r>
      <w:r>
        <w:t xml:space="preserve"> </w:t>
      </w:r>
      <w:r w:rsidRPr="00E229EE">
        <w:rPr>
          <w:b/>
          <w:bCs/>
        </w:rPr>
        <w:t>per annum</w:t>
      </w:r>
      <w:r>
        <w:t>).  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 up to GMP due date (age 60).  From that date, the pre-1988 GMP will not be increased, the post-1988 GMP will be increased each year by the lower of the increase in the CPI and 3.0% and the balance will be increased each year by the lower of the increase in the RPI and 5.0%. </w:t>
      </w:r>
    </w:p>
    <w:p w14:paraId="2FA8C883" w14:textId="0BF3E0A0" w:rsidR="00FF6D80" w:rsidRDefault="00FF6D80" w:rsidP="00FF6D80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1</w:t>
      </w:r>
      <w:r w:rsidR="00513792">
        <w:rPr>
          <w:rFonts w:cs="Calibri"/>
          <w:b/>
        </w:rPr>
        <w:t>4</w:t>
      </w:r>
      <w:r w:rsidRPr="004D167C">
        <w:rPr>
          <w:rFonts w:cs="Calibri"/>
          <w:b/>
        </w:rPr>
        <w:t>,</w:t>
      </w:r>
      <w:r w:rsidR="00513792">
        <w:rPr>
          <w:rFonts w:cs="Calibri"/>
          <w:b/>
        </w:rPr>
        <w:t>945.92</w:t>
      </w:r>
      <w:r>
        <w:rPr>
          <w:rFonts w:cs="Calibri"/>
        </w:rPr>
        <w:t xml:space="preserve"> </w:t>
      </w:r>
      <w:r w:rsidRPr="00B3736E">
        <w:rPr>
          <w:rFonts w:cs="Calibri"/>
          <w:b/>
          <w:bCs/>
        </w:rPr>
        <w:t>pe</w:t>
      </w:r>
      <w:r w:rsidRPr="00B3736E">
        <w:rPr>
          <w:b/>
          <w:bCs/>
        </w:rPr>
        <w:t>r annum</w:t>
      </w:r>
      <w:r>
        <w:t xml:space="preserve">. </w:t>
      </w:r>
    </w:p>
    <w:p w14:paraId="79212320" w14:textId="77777777" w:rsidR="00FF6D80" w:rsidRDefault="00FF6D80" w:rsidP="00FF6D80">
      <w:pPr>
        <w:ind w:left="142"/>
        <w:rPr>
          <w:rFonts w:ascii="Calibri" w:eastAsia="Calibri" w:hAnsi="Calibri" w:cs="Calibri"/>
        </w:rPr>
      </w:pPr>
    </w:p>
    <w:p w14:paraId="074D8527" w14:textId="77777777" w:rsidR="00FF6D80" w:rsidRDefault="00FF6D80" w:rsidP="00FF6D80">
      <w:pPr>
        <w:pStyle w:val="BodyText"/>
        <w:ind w:left="1582" w:firstLine="578"/>
      </w:pPr>
      <w:r>
        <w:t>OR</w:t>
      </w:r>
    </w:p>
    <w:p w14:paraId="43F9ECD4" w14:textId="77777777" w:rsidR="00FF6D80" w:rsidRDefault="00FF6D80" w:rsidP="00FF6D80">
      <w:pPr>
        <w:ind w:left="142"/>
        <w:rPr>
          <w:rFonts w:ascii="Calibri" w:eastAsia="Calibri" w:hAnsi="Calibri" w:cs="Calibri"/>
        </w:rPr>
      </w:pPr>
    </w:p>
    <w:p w14:paraId="65FF5BAD" w14:textId="77777777" w:rsidR="00FF6D80" w:rsidRPr="007B4671" w:rsidRDefault="00FF6D80" w:rsidP="00FF6D80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210C6B9B" w14:textId="0A5026E6" w:rsidR="00EF5B84" w:rsidRDefault="00FF6D80" w:rsidP="00EF5B84">
      <w:pPr>
        <w:pStyle w:val="BodyText"/>
        <w:spacing w:before="107"/>
        <w:ind w:left="142"/>
        <w:jc w:val="both"/>
      </w:pPr>
      <w:r>
        <w:t>A tax-free cash sum</w:t>
      </w:r>
      <w:r w:rsidRPr="00EE21C8">
        <w:t xml:space="preserve"> of </w:t>
      </w:r>
      <w:r w:rsidRPr="00EE21C8">
        <w:rPr>
          <w:b/>
        </w:rPr>
        <w:t>£</w:t>
      </w:r>
      <w:r>
        <w:rPr>
          <w:b/>
        </w:rPr>
        <w:t>16</w:t>
      </w:r>
      <w:r w:rsidR="00513792">
        <w:rPr>
          <w:b/>
        </w:rPr>
        <w:t>0</w:t>
      </w:r>
      <w:r>
        <w:rPr>
          <w:b/>
        </w:rPr>
        <w:t>,8</w:t>
      </w:r>
      <w:r w:rsidR="00513792">
        <w:rPr>
          <w:b/>
        </w:rPr>
        <w:t>67</w:t>
      </w:r>
      <w:r w:rsidR="00C57672">
        <w:rPr>
          <w:b/>
        </w:rPr>
        <w:t>.37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>
        <w:rPr>
          <w:b/>
        </w:rPr>
        <w:t>24,</w:t>
      </w:r>
      <w:r w:rsidR="00C57672">
        <w:rPr>
          <w:b/>
        </w:rPr>
        <w:t>130</w:t>
      </w:r>
      <w:r>
        <w:rPr>
          <w:b/>
        </w:rPr>
        <w:t>.</w:t>
      </w:r>
      <w:r w:rsidR="00C57672">
        <w:rPr>
          <w:b/>
        </w:rPr>
        <w:t>10</w:t>
      </w:r>
      <w:r>
        <w:rPr>
          <w:b/>
        </w:rPr>
        <w:t xml:space="preserve"> </w:t>
      </w:r>
      <w:r w:rsidRPr="00B3736E">
        <w:rPr>
          <w:b/>
          <w:bCs/>
        </w:rPr>
        <w:t xml:space="preserve">per annum </w:t>
      </w:r>
      <w:r>
        <w:t xml:space="preserve">(including an excess pension of </w:t>
      </w:r>
      <w:r>
        <w:rPr>
          <w:b/>
        </w:rPr>
        <w:t>£</w:t>
      </w:r>
      <w:r w:rsidR="005526E6">
        <w:rPr>
          <w:b/>
        </w:rPr>
        <w:t>20</w:t>
      </w:r>
      <w:r>
        <w:rPr>
          <w:b/>
        </w:rPr>
        <w:t>,</w:t>
      </w:r>
      <w:r w:rsidR="005526E6">
        <w:rPr>
          <w:b/>
        </w:rPr>
        <w:t>004</w:t>
      </w:r>
      <w:r>
        <w:rPr>
          <w:b/>
        </w:rPr>
        <w:t>.</w:t>
      </w:r>
      <w:r w:rsidR="005526E6">
        <w:rPr>
          <w:b/>
        </w:rPr>
        <w:t>42</w:t>
      </w:r>
      <w:r>
        <w:t xml:space="preserve"> </w:t>
      </w:r>
      <w:r w:rsidRPr="00E229EE">
        <w:rPr>
          <w:b/>
          <w:bCs/>
        </w:rPr>
        <w:t>per annum</w:t>
      </w:r>
      <w:r>
        <w:t xml:space="preserve">, a pre-1988 GMP of </w:t>
      </w:r>
      <w:r w:rsidRPr="00211BAE">
        <w:rPr>
          <w:b/>
          <w:bCs/>
        </w:rPr>
        <w:t>£</w:t>
      </w:r>
      <w:r w:rsidR="00C57672">
        <w:rPr>
          <w:b/>
          <w:bCs/>
        </w:rPr>
        <w:t>875.16</w:t>
      </w:r>
      <w:r w:rsidRPr="00211BAE">
        <w:rPr>
          <w:b/>
          <w:bCs/>
        </w:rPr>
        <w:t xml:space="preserve"> per annum</w:t>
      </w:r>
      <w:r>
        <w:t xml:space="preserve"> and a post-1988 GMP of </w:t>
      </w:r>
      <w:r w:rsidRPr="004D167C">
        <w:rPr>
          <w:b/>
        </w:rPr>
        <w:t>£</w:t>
      </w:r>
      <w:r>
        <w:rPr>
          <w:b/>
        </w:rPr>
        <w:t>3,</w:t>
      </w:r>
      <w:r w:rsidR="00C57672">
        <w:rPr>
          <w:b/>
        </w:rPr>
        <w:t>250.52</w:t>
      </w:r>
      <w:r>
        <w:t xml:space="preserve"> </w:t>
      </w:r>
      <w:r w:rsidRPr="00E229EE">
        <w:rPr>
          <w:b/>
          <w:bCs/>
        </w:rPr>
        <w:t>per annum</w:t>
      </w:r>
      <w:r>
        <w:t>).  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 up to GMP due date (age 60).  From that date, the pre-1988 GMP will not be increased, the post-1988 GMP will be increased each year by the lower of the increase in the CPI and 3.0% and the balance will be increased each year by the lower of the increase in the RPI and 5.0%. </w:t>
      </w:r>
      <w:r w:rsidR="00EF5B84">
        <w:t xml:space="preserve">The tax-free cash sum of </w:t>
      </w:r>
      <w:r w:rsidR="00EF5B84" w:rsidRPr="009C722B">
        <w:rPr>
          <w:b/>
          <w:bCs/>
        </w:rPr>
        <w:t>£1</w:t>
      </w:r>
      <w:r w:rsidR="00EF5B84">
        <w:rPr>
          <w:b/>
          <w:bCs/>
        </w:rPr>
        <w:t>60</w:t>
      </w:r>
      <w:r w:rsidR="00EF5B84" w:rsidRPr="009C722B">
        <w:rPr>
          <w:b/>
          <w:bCs/>
        </w:rPr>
        <w:t>,</w:t>
      </w:r>
      <w:r w:rsidR="00EF5B84">
        <w:rPr>
          <w:b/>
          <w:bCs/>
        </w:rPr>
        <w:t>867.37</w:t>
      </w:r>
      <w:r w:rsidR="00EF5B84">
        <w:t xml:space="preserve"> </w:t>
      </w:r>
      <w:r w:rsidR="00EF5B84" w:rsidRPr="00EE21C8">
        <w:t xml:space="preserve">is within </w:t>
      </w:r>
      <w:r w:rsidR="00070A31">
        <w:t xml:space="preserve">both </w:t>
      </w:r>
      <w:r w:rsidR="00EF5B84" w:rsidRPr="00EE21C8">
        <w:t>the</w:t>
      </w:r>
      <w:r w:rsidR="00EF5B84">
        <w:t xml:space="preserve"> member’s available </w:t>
      </w:r>
      <w:r w:rsidR="00070A31">
        <w:t>‘</w:t>
      </w:r>
      <w:r w:rsidR="00EF5B84">
        <w:t>LS&amp;DBA</w:t>
      </w:r>
      <w:r w:rsidR="00070A31">
        <w:t>’</w:t>
      </w:r>
      <w:r w:rsidR="00EF5B84">
        <w:t xml:space="preserve"> of </w:t>
      </w:r>
      <w:r w:rsidR="00EF5B84" w:rsidRPr="000F77FD">
        <w:rPr>
          <w:b/>
          <w:bCs/>
        </w:rPr>
        <w:t>£1,073,100.00</w:t>
      </w:r>
      <w:r w:rsidR="00EF5B84">
        <w:t xml:space="preserve"> </w:t>
      </w:r>
      <w:r w:rsidR="00070A31">
        <w:t xml:space="preserve">and ‘LSA’ of </w:t>
      </w:r>
      <w:r w:rsidR="00070A31" w:rsidRPr="00070A31">
        <w:rPr>
          <w:b/>
          <w:bCs/>
        </w:rPr>
        <w:t>£268,275.00</w:t>
      </w:r>
      <w:r w:rsidR="00070A31">
        <w:t>.</w:t>
      </w:r>
    </w:p>
    <w:p w14:paraId="7488E548" w14:textId="2019F807" w:rsidR="00EF5B84" w:rsidRDefault="00EF5B84" w:rsidP="00EF5B84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14</w:t>
      </w:r>
      <w:r w:rsidRPr="004D167C">
        <w:rPr>
          <w:rFonts w:cs="Calibri"/>
          <w:b/>
        </w:rPr>
        <w:t>,</w:t>
      </w:r>
      <w:r w:rsidR="00417476">
        <w:rPr>
          <w:rFonts w:cs="Calibri"/>
          <w:b/>
        </w:rPr>
        <w:t>945.92</w:t>
      </w:r>
      <w:r w:rsidRPr="00E4420A">
        <w:rPr>
          <w:rFonts w:cs="Calibri"/>
          <w:b/>
        </w:rPr>
        <w:t xml:space="preserve"> pe</w:t>
      </w:r>
      <w:r w:rsidRPr="00E4420A">
        <w:rPr>
          <w:b/>
        </w:rPr>
        <w:t>r annum</w:t>
      </w:r>
      <w:r>
        <w:t xml:space="preserve">. </w:t>
      </w:r>
    </w:p>
    <w:sectPr w:rsidR="00EF5B84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 w16cid:durableId="843786168">
    <w:abstractNumId w:val="0"/>
  </w:num>
  <w:num w:numId="2" w16cid:durableId="94650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17893"/>
    <w:rsid w:val="00023B36"/>
    <w:rsid w:val="00023BB2"/>
    <w:rsid w:val="00040472"/>
    <w:rsid w:val="000503FC"/>
    <w:rsid w:val="00070A31"/>
    <w:rsid w:val="00071980"/>
    <w:rsid w:val="000B26A5"/>
    <w:rsid w:val="000D1CE5"/>
    <w:rsid w:val="000F0F2B"/>
    <w:rsid w:val="00105B5D"/>
    <w:rsid w:val="00166D0C"/>
    <w:rsid w:val="001B3461"/>
    <w:rsid w:val="001D2946"/>
    <w:rsid w:val="001D2E37"/>
    <w:rsid w:val="00290B9F"/>
    <w:rsid w:val="00295614"/>
    <w:rsid w:val="002A3351"/>
    <w:rsid w:val="002B5CBB"/>
    <w:rsid w:val="002C690E"/>
    <w:rsid w:val="002F2DA7"/>
    <w:rsid w:val="00320573"/>
    <w:rsid w:val="003227BE"/>
    <w:rsid w:val="003236D2"/>
    <w:rsid w:val="00334808"/>
    <w:rsid w:val="00334C16"/>
    <w:rsid w:val="003447A9"/>
    <w:rsid w:val="00350FBA"/>
    <w:rsid w:val="00353AB5"/>
    <w:rsid w:val="003771DF"/>
    <w:rsid w:val="0038673C"/>
    <w:rsid w:val="003966CF"/>
    <w:rsid w:val="003E380F"/>
    <w:rsid w:val="003F0967"/>
    <w:rsid w:val="004115CA"/>
    <w:rsid w:val="00417476"/>
    <w:rsid w:val="0044675A"/>
    <w:rsid w:val="0045738A"/>
    <w:rsid w:val="00485FCF"/>
    <w:rsid w:val="0049290C"/>
    <w:rsid w:val="004A20D9"/>
    <w:rsid w:val="004A3DB3"/>
    <w:rsid w:val="004B597A"/>
    <w:rsid w:val="004E6E7E"/>
    <w:rsid w:val="00503853"/>
    <w:rsid w:val="005048D3"/>
    <w:rsid w:val="00513792"/>
    <w:rsid w:val="00513811"/>
    <w:rsid w:val="0054191C"/>
    <w:rsid w:val="005526E6"/>
    <w:rsid w:val="00556ABB"/>
    <w:rsid w:val="005774A6"/>
    <w:rsid w:val="00582495"/>
    <w:rsid w:val="005D4583"/>
    <w:rsid w:val="005E1B85"/>
    <w:rsid w:val="005E3406"/>
    <w:rsid w:val="00630FF2"/>
    <w:rsid w:val="0063238F"/>
    <w:rsid w:val="006779D8"/>
    <w:rsid w:val="00687212"/>
    <w:rsid w:val="00687773"/>
    <w:rsid w:val="00691359"/>
    <w:rsid w:val="006C1702"/>
    <w:rsid w:val="006E2A94"/>
    <w:rsid w:val="006F06EC"/>
    <w:rsid w:val="00732116"/>
    <w:rsid w:val="00732F31"/>
    <w:rsid w:val="007E1219"/>
    <w:rsid w:val="00841D92"/>
    <w:rsid w:val="00880783"/>
    <w:rsid w:val="008843E4"/>
    <w:rsid w:val="008A1027"/>
    <w:rsid w:val="008C6427"/>
    <w:rsid w:val="00904EAC"/>
    <w:rsid w:val="009516B7"/>
    <w:rsid w:val="00960193"/>
    <w:rsid w:val="009622D9"/>
    <w:rsid w:val="00974490"/>
    <w:rsid w:val="0099103D"/>
    <w:rsid w:val="009B2D09"/>
    <w:rsid w:val="009D7C5E"/>
    <w:rsid w:val="00A33AF0"/>
    <w:rsid w:val="00A5471C"/>
    <w:rsid w:val="00AA0E6D"/>
    <w:rsid w:val="00AB5366"/>
    <w:rsid w:val="00B227CF"/>
    <w:rsid w:val="00B348DF"/>
    <w:rsid w:val="00B53EF6"/>
    <w:rsid w:val="00B77CE2"/>
    <w:rsid w:val="00B83FE6"/>
    <w:rsid w:val="00B8698D"/>
    <w:rsid w:val="00B96973"/>
    <w:rsid w:val="00BA2F71"/>
    <w:rsid w:val="00BF2E81"/>
    <w:rsid w:val="00BF3DFD"/>
    <w:rsid w:val="00C1267D"/>
    <w:rsid w:val="00C23B09"/>
    <w:rsid w:val="00C33BDE"/>
    <w:rsid w:val="00C57672"/>
    <w:rsid w:val="00CA1B67"/>
    <w:rsid w:val="00CB3AD7"/>
    <w:rsid w:val="00D06565"/>
    <w:rsid w:val="00D23E1E"/>
    <w:rsid w:val="00D4545C"/>
    <w:rsid w:val="00D53ED5"/>
    <w:rsid w:val="00D6035F"/>
    <w:rsid w:val="00D752AA"/>
    <w:rsid w:val="00D75E1B"/>
    <w:rsid w:val="00D8686A"/>
    <w:rsid w:val="00D86C63"/>
    <w:rsid w:val="00DB778F"/>
    <w:rsid w:val="00DC00E9"/>
    <w:rsid w:val="00DD14EA"/>
    <w:rsid w:val="00DD72CE"/>
    <w:rsid w:val="00DE1792"/>
    <w:rsid w:val="00E24B79"/>
    <w:rsid w:val="00E8758C"/>
    <w:rsid w:val="00E906F3"/>
    <w:rsid w:val="00E92185"/>
    <w:rsid w:val="00E95BCA"/>
    <w:rsid w:val="00EC087F"/>
    <w:rsid w:val="00EC631C"/>
    <w:rsid w:val="00ED71B0"/>
    <w:rsid w:val="00EF5B84"/>
    <w:rsid w:val="00F00C79"/>
    <w:rsid w:val="00F02592"/>
    <w:rsid w:val="00F34259"/>
    <w:rsid w:val="00F44E86"/>
    <w:rsid w:val="00F5382D"/>
    <w:rsid w:val="00F63100"/>
    <w:rsid w:val="00F63A9D"/>
    <w:rsid w:val="00F811A9"/>
    <w:rsid w:val="00F82859"/>
    <w:rsid w:val="00F92A83"/>
    <w:rsid w:val="00FA61DB"/>
    <w:rsid w:val="00FD5273"/>
    <w:rsid w:val="00FE36D2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E26A"/>
  <w15:docId w15:val="{F59E1778-ED8F-4763-8D0F-45A58C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05B5D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94877E0-039C-4F17-A34A-F834F649E9D1}"/>
</file>

<file path=customXml/itemProps2.xml><?xml version="1.0" encoding="utf-8"?>
<ds:datastoreItem xmlns:ds="http://schemas.openxmlformats.org/officeDocument/2006/customXml" ds:itemID="{A742F5EA-4F1F-4E64-BE97-CFC264FCA768}"/>
</file>

<file path=customXml/itemProps3.xml><?xml version="1.0" encoding="utf-8"?>
<ds:datastoreItem xmlns:ds="http://schemas.openxmlformats.org/officeDocument/2006/customXml" ds:itemID="{2C2D78E5-AE64-486B-B45F-7A68F3536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72</cp:revision>
  <cp:lastPrinted>2019-12-12T17:11:00Z</cp:lastPrinted>
  <dcterms:created xsi:type="dcterms:W3CDTF">2023-10-28T14:55:00Z</dcterms:created>
  <dcterms:modified xsi:type="dcterms:W3CDTF">2024-03-08T13:25:00Z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