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3BE5" w14:textId="77777777" w:rsidR="001E4CD0" w:rsidRPr="0084231B" w:rsidRDefault="001E4CD0" w:rsidP="00DD625D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01C79C6F" w14:textId="77777777" w:rsidR="001E4CD0" w:rsidRDefault="001E4CD0" w:rsidP="00DD625D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61C8F270" w14:textId="77777777" w:rsidR="001E4CD0" w:rsidRDefault="001E4CD0" w:rsidP="00DD625D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7509A1A8" w14:textId="77777777" w:rsidR="001E4CD0" w:rsidRPr="003022ED" w:rsidRDefault="001E4CD0" w:rsidP="00DD625D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0D8B9B40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FCFAB69" w14:textId="56FA7279" w:rsidR="001E4CD0" w:rsidRPr="003022ED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07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15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PRESERVED LEAVER</w:t>
      </w:r>
    </w:p>
    <w:p w14:paraId="1CEFA7B9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102301C" w14:textId="14EF6894" w:rsidR="001E4CD0" w:rsidRPr="003022ED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614E9" w:rsidRPr="007614E9">
        <w:rPr>
          <w:rFonts w:ascii="Times New Roman" w:hAnsi="Times New Roman" w:cs="Times New Roman"/>
          <w:b/>
          <w:bCs/>
          <w:spacing w:val="-3"/>
          <w:sz w:val="24"/>
          <w:szCs w:val="24"/>
        </w:rPr>
        <w:t>13/09/2024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C53139" w:rsidRPr="00C53139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3BFC7C16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03130A1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A238C1E" w14:textId="77777777" w:rsidR="001E4CD0" w:rsidRPr="003022ED" w:rsidRDefault="001E4CD0" w:rsidP="00DD625D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20C34FDD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FDB9983" w14:textId="731B2CE1" w:rsidR="001E4CD0" w:rsidRPr="003022ED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CHARLTON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WILLIAM</w:t>
      </w:r>
    </w:p>
    <w:p w14:paraId="269D3AB1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8E154C4" w14:textId="056171AE" w:rsidR="001E4CD0" w:rsidRPr="0004482C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59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777DD371" w14:textId="77777777" w:rsidR="001E4CD0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1259A27" w14:textId="73BC9DBD" w:rsidR="001E4CD0" w:rsidRPr="003022ED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0A9786A4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214E517" w14:textId="77777777" w:rsidR="001E4CD0" w:rsidRPr="003022ED" w:rsidRDefault="001E4CD0" w:rsidP="00DD625D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26A5A74E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C10303B" w14:textId="44A7C54F" w:rsidR="001E4CD0" w:rsidRPr="003022ED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19/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417198E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3C396D" w14:textId="54FAC994" w:rsidR="001E4CD0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</w:p>
    <w:p w14:paraId="4273C019" w14:textId="77777777" w:rsidR="001E4CD0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D9D4D14" w14:textId="77777777" w:rsidR="001E4CD0" w:rsidRPr="00786F85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A</w:t>
      </w:r>
    </w:p>
    <w:p w14:paraId="46A2FBD7" w14:textId="77777777" w:rsidR="001E4CD0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C36FF2B" w14:textId="77777777" w:rsidR="00C93371" w:rsidRDefault="00C93371" w:rsidP="00DD625D">
      <w:pPr>
        <w:spacing w:before="2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E7DDAE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4E301382" w14:textId="77777777" w:rsidR="002C689C" w:rsidRDefault="002C689C" w:rsidP="00DD625D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2C689C" w14:paraId="03995CB6" w14:textId="77777777" w:rsidTr="00D1008E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93E04" w14:textId="60FC5289" w:rsidR="002C689C" w:rsidRDefault="002C689C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0404A">
              <w:rPr>
                <w:rFonts w:ascii="Times New Roman"/>
                <w:b/>
                <w:spacing w:val="-3"/>
                <w:sz w:val="24"/>
              </w:rPr>
              <w:t>1</w:t>
            </w:r>
            <w:r w:rsidR="007A6E56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CE67C" w14:textId="63F63465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A30461" w14:textId="54B5A8EB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BD534" w14:textId="0CEEE37B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5F0F2B" w14:textId="2FB779F5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D5D863" w14:textId="6EDC4DF0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DB19CC" w14:textId="4355FCF3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7953B1" w14:textId="4F2CEEF6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8C8A10" w14:textId="11DB6E9E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2C689C" w14:paraId="32753B22" w14:textId="77777777" w:rsidTr="00D1008E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865DE0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CC3737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6EEE7B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FB2AF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36C0C8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8EB75C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D2442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4B7AB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06DDBB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6A53C7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1CDD9F" w14:textId="77777777" w:rsidR="002C689C" w:rsidRDefault="002C689C" w:rsidP="00DD625D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66EFEEC" w14:textId="77777777" w:rsidR="002C689C" w:rsidRDefault="002C689C" w:rsidP="00DD625D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B365543" w14:textId="77777777" w:rsidR="002C689C" w:rsidRDefault="002C689C" w:rsidP="00DD625D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E71C7A7" w14:textId="667349D8" w:rsidR="002C689C" w:rsidRDefault="002C689C" w:rsidP="00DD625D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7A6E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42E63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321E1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0.00</w:t>
      </w:r>
    </w:p>
    <w:p w14:paraId="5E05231D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0FA63" w14:textId="5623C87D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 xml:space="preserve">£  </w:t>
      </w:r>
      <w:r w:rsidR="00F42E63">
        <w:rPr>
          <w:rFonts w:cs="Times New Roman"/>
          <w:b/>
          <w:bCs/>
        </w:rPr>
        <w:t xml:space="preserve">  38</w:t>
      </w:r>
      <w:r>
        <w:rPr>
          <w:rFonts w:cs="Times New Roman"/>
          <w:b/>
          <w:bCs/>
        </w:rPr>
        <w:t>,</w:t>
      </w:r>
      <w:r w:rsidR="00F42E63">
        <w:rPr>
          <w:rFonts w:cs="Times New Roman"/>
          <w:b/>
          <w:bCs/>
        </w:rPr>
        <w:t>3</w:t>
      </w:r>
      <w:r w:rsidR="007321E1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0.00</w:t>
      </w:r>
    </w:p>
    <w:p w14:paraId="3A325C31" w14:textId="77777777" w:rsidR="002C689C" w:rsidRDefault="002C689C" w:rsidP="00DD625D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78E6E" w14:textId="34D3D298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 xml:space="preserve">£  </w:t>
      </w:r>
      <w:r w:rsidR="00F42E63">
        <w:rPr>
          <w:b/>
        </w:rPr>
        <w:t xml:space="preserve">  51</w:t>
      </w:r>
      <w:r>
        <w:rPr>
          <w:b/>
        </w:rPr>
        <w:t>,</w:t>
      </w:r>
      <w:r w:rsidR="00F42E63">
        <w:rPr>
          <w:b/>
        </w:rPr>
        <w:t>621</w:t>
      </w:r>
      <w:r w:rsidR="007321E1">
        <w:rPr>
          <w:b/>
        </w:rPr>
        <w:t>.</w:t>
      </w:r>
      <w:r w:rsidR="00F42E63">
        <w:rPr>
          <w:b/>
        </w:rPr>
        <w:t>18</w:t>
      </w:r>
    </w:p>
    <w:p w14:paraId="71EFE880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76ED6" w14:textId="3AE86FDF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 xml:space="preserve">£    </w:t>
      </w:r>
      <w:r w:rsidR="0014250D">
        <w:rPr>
          <w:b/>
        </w:rPr>
        <w:t xml:space="preserve">  2</w:t>
      </w:r>
      <w:r w:rsidR="00252010">
        <w:rPr>
          <w:b/>
        </w:rPr>
        <w:t>,</w:t>
      </w:r>
      <w:r w:rsidR="0014250D">
        <w:rPr>
          <w:b/>
        </w:rPr>
        <w:t>731.28</w:t>
      </w:r>
    </w:p>
    <w:p w14:paraId="6723D6CA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3F56C" w14:textId="2DB33F04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  <w:sectPr w:rsidR="002C689C" w:rsidSect="00780313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 xml:space="preserve">£    </w:t>
      </w:r>
    </w:p>
    <w:p w14:paraId="7E1B1B9A" w14:textId="77777777" w:rsidR="00C93371" w:rsidRDefault="00731511" w:rsidP="00A87F9E">
      <w:pPr>
        <w:pStyle w:val="Heading1"/>
        <w:spacing w:before="58"/>
        <w:ind w:left="100" w:right="102" w:hanging="100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70FEEE4F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F094734" w14:textId="77777777"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21FD957F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5CE981" w14:textId="77777777"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  <w:r w:rsidR="006543EE">
        <w:rPr>
          <w:rFonts w:ascii="Times New Roman" w:hAnsi="Times New Roman"/>
          <w:b/>
          <w:sz w:val="24"/>
        </w:rPr>
        <w:t xml:space="preserve">  </w:t>
      </w:r>
      <w:r w:rsidR="00781A33">
        <w:rPr>
          <w:rFonts w:ascii="Times New Roman" w:hAnsi="Times New Roman"/>
          <w:b/>
          <w:sz w:val="24"/>
        </w:rPr>
        <w:t xml:space="preserve">       </w:t>
      </w:r>
    </w:p>
    <w:p w14:paraId="3F76AE77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FD256" w14:textId="77777777"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4505158B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184957" w14:textId="41EF1D4A" w:rsidR="006543EE" w:rsidRDefault="00731511" w:rsidP="006543EE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6543EE">
        <w:rPr>
          <w:rFonts w:ascii="Times New Roman" w:hAnsi="Times New Roman"/>
          <w:b/>
          <w:sz w:val="24"/>
        </w:rPr>
        <w:t xml:space="preserve">  </w:t>
      </w:r>
      <w:r w:rsidR="00781A33">
        <w:rPr>
          <w:rFonts w:ascii="Times New Roman" w:hAnsi="Times New Roman"/>
          <w:b/>
          <w:sz w:val="24"/>
        </w:rPr>
        <w:t xml:space="preserve">  </w:t>
      </w:r>
      <w:r w:rsidR="00A51CE0">
        <w:rPr>
          <w:rFonts w:ascii="Times New Roman" w:hAnsi="Times New Roman"/>
          <w:b/>
          <w:sz w:val="24"/>
        </w:rPr>
        <w:t xml:space="preserve">  2</w:t>
      </w:r>
      <w:r w:rsidR="006543EE">
        <w:rPr>
          <w:rFonts w:ascii="Times New Roman" w:hAnsi="Times New Roman"/>
          <w:b/>
          <w:sz w:val="24"/>
        </w:rPr>
        <w:t>,</w:t>
      </w:r>
      <w:r w:rsidR="00A51CE0">
        <w:rPr>
          <w:rFonts w:ascii="Times New Roman" w:hAnsi="Times New Roman"/>
          <w:b/>
          <w:sz w:val="24"/>
        </w:rPr>
        <w:t>465</w:t>
      </w:r>
      <w:r w:rsidR="006543EE">
        <w:rPr>
          <w:rFonts w:ascii="Times New Roman" w:hAnsi="Times New Roman"/>
          <w:b/>
          <w:sz w:val="24"/>
        </w:rPr>
        <w:t>.</w:t>
      </w:r>
      <w:r w:rsidR="00A51CE0">
        <w:rPr>
          <w:rFonts w:ascii="Times New Roman" w:hAnsi="Times New Roman"/>
          <w:b/>
          <w:sz w:val="24"/>
        </w:rPr>
        <w:t>84</w:t>
      </w:r>
    </w:p>
    <w:p w14:paraId="11C27243" w14:textId="77777777" w:rsidR="00C93371" w:rsidRDefault="00731511" w:rsidP="006543EE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59"/>
          <w:sz w:val="24"/>
        </w:rPr>
        <w:t xml:space="preserve"> </w:t>
      </w:r>
      <w:r w:rsidR="006543EE">
        <w:rPr>
          <w:rFonts w:ascii="Times New Roman" w:hAnsi="Times New Roman"/>
          <w:b/>
          <w:spacing w:val="59"/>
          <w:sz w:val="24"/>
        </w:rPr>
        <w:t xml:space="preserve">  </w:t>
      </w:r>
    </w:p>
    <w:p w14:paraId="6BA63E4B" w14:textId="77777777" w:rsidR="00C93371" w:rsidRDefault="00731511" w:rsidP="00A87F9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63B0A7CC" w14:textId="77777777" w:rsidR="00C93371" w:rsidRDefault="00C93371" w:rsidP="00A87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23453" w14:textId="77777777" w:rsidR="00C93371" w:rsidRDefault="00731511" w:rsidP="00A87F9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3A3E0741" w14:textId="77777777" w:rsidR="00C93371" w:rsidRDefault="00C93371" w:rsidP="00A87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A91DCE" w14:textId="77777777" w:rsidR="00C93371" w:rsidRDefault="00C93371" w:rsidP="00A87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955D6" w14:textId="77777777" w:rsidR="00C93371" w:rsidRDefault="00C93371" w:rsidP="00A87F9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E98BB" w14:textId="77777777" w:rsidR="00C93371" w:rsidRDefault="00731511" w:rsidP="00A87F9E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5D861B4B" w14:textId="77777777" w:rsidR="00C93371" w:rsidRDefault="00C93371" w:rsidP="00A87F9E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D1F285" w14:textId="520F30C7" w:rsidR="00C93371" w:rsidRDefault="00731511" w:rsidP="00A87F9E">
      <w:pPr>
        <w:pStyle w:val="BodyText"/>
        <w:tabs>
          <w:tab w:val="left" w:pos="6521"/>
        </w:tabs>
        <w:ind w:left="0" w:right="441"/>
        <w:rPr>
          <w:rFonts w:cs="Times New Roman"/>
        </w:rPr>
      </w:pPr>
      <w:r>
        <w:rPr>
          <w:spacing w:val="-4"/>
        </w:rPr>
        <w:t xml:space="preserve">Preserved pension </w:t>
      </w:r>
      <w:r>
        <w:rPr>
          <w:spacing w:val="-3"/>
        </w:rPr>
        <w:t xml:space="preserve">(per annum) </w:t>
      </w:r>
      <w:r>
        <w:t xml:space="preserve">at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>first</w:t>
      </w:r>
      <w:r>
        <w:rPr>
          <w:spacing w:val="-17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b/>
        </w:rPr>
        <w:t>£</w:t>
      </w:r>
      <w:r w:rsidR="007321E1">
        <w:rPr>
          <w:b/>
        </w:rPr>
        <w:t xml:space="preserve">    </w:t>
      </w:r>
      <w:r w:rsidR="00E7714C">
        <w:rPr>
          <w:b/>
        </w:rPr>
        <w:t xml:space="preserve">  7</w:t>
      </w:r>
      <w:r>
        <w:rPr>
          <w:b/>
          <w:spacing w:val="-4"/>
        </w:rPr>
        <w:t>,</w:t>
      </w:r>
      <w:r w:rsidR="00E7714C">
        <w:rPr>
          <w:b/>
          <w:spacing w:val="-4"/>
        </w:rPr>
        <w:t>92</w:t>
      </w:r>
      <w:r w:rsidR="00AF20AA">
        <w:rPr>
          <w:b/>
          <w:spacing w:val="-4"/>
        </w:rPr>
        <w:t>2</w:t>
      </w:r>
      <w:r w:rsidR="007321E1">
        <w:rPr>
          <w:b/>
          <w:spacing w:val="-4"/>
        </w:rPr>
        <w:t>.</w:t>
      </w:r>
      <w:r w:rsidR="00E7714C">
        <w:rPr>
          <w:b/>
          <w:spacing w:val="-4"/>
        </w:rPr>
        <w:t>99</w:t>
      </w:r>
    </w:p>
    <w:p w14:paraId="1D51D633" w14:textId="77777777" w:rsidR="00C93371" w:rsidRDefault="00C93371" w:rsidP="00A87F9E">
      <w:pPr>
        <w:ind w:right="4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31BFF" w14:textId="0A137D55" w:rsidR="00C93371" w:rsidRDefault="00731511" w:rsidP="00A87F9E">
      <w:pPr>
        <w:pStyle w:val="BodyText"/>
        <w:ind w:left="0" w:right="441"/>
        <w:jc w:val="both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 w:rsidR="007321E1">
        <w:t>.0</w:t>
      </w:r>
      <w:r>
        <w:t>%</w:t>
      </w:r>
      <w:r>
        <w:rPr>
          <w:spacing w:val="-5"/>
        </w:rPr>
        <w:t xml:space="preserve"> </w:t>
      </w:r>
      <w:r w:rsidR="00A87F9E">
        <w:rPr>
          <w:spacing w:val="-5"/>
        </w:rPr>
        <w:t>or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first</w:t>
      </w:r>
      <w:r>
        <w:rPr>
          <w:spacing w:val="-4"/>
        </w:rPr>
        <w:t xml:space="preserve"> event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second </w:t>
      </w:r>
      <w:r>
        <w:rPr>
          <w:spacing w:val="-3"/>
        </w:rPr>
        <w:t>event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 w:rsidR="003F34C6">
        <w:rPr>
          <w:spacing w:val="-4"/>
        </w:rPr>
        <w:t>3</w:t>
      </w:r>
      <w:r w:rsidR="008254DD">
        <w:rPr>
          <w:spacing w:val="-4"/>
        </w:rPr>
        <w:t>8.2</w:t>
      </w:r>
      <w:r>
        <w:rPr>
          <w:spacing w:val="-4"/>
        </w:rPr>
        <w:t>%.</w:t>
      </w:r>
    </w:p>
    <w:p w14:paraId="11A5EBB1" w14:textId="77777777" w:rsidR="00C93371" w:rsidRDefault="00C93371" w:rsidP="00A87F9E">
      <w:pPr>
        <w:ind w:right="4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8DEE9" w14:textId="11DFC670" w:rsidR="00D84B2C" w:rsidRDefault="0035115E" w:rsidP="00A87F9E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 xml:space="preserve">William </w:t>
      </w:r>
      <w:r w:rsidR="00A46A97">
        <w:rPr>
          <w:spacing w:val="-3"/>
        </w:rPr>
        <w:t>Charlton</w:t>
      </w:r>
      <w:r w:rsidR="00D84B2C">
        <w:rPr>
          <w:spacing w:val="-3"/>
        </w:rPr>
        <w:t xml:space="preserve"> has specified that any AVCs which </w:t>
      </w:r>
      <w:r w:rsidR="004A3BD0">
        <w:rPr>
          <w:spacing w:val="-3"/>
        </w:rPr>
        <w:t xml:space="preserve">he </w:t>
      </w:r>
      <w:r w:rsidR="00D84B2C">
        <w:rPr>
          <w:spacing w:val="-3"/>
        </w:rPr>
        <w:t xml:space="preserve">might </w:t>
      </w:r>
      <w:r w:rsidR="004A3BD0">
        <w:rPr>
          <w:spacing w:val="-3"/>
        </w:rPr>
        <w:t>choose to</w:t>
      </w:r>
      <w:r w:rsidR="00D84B2C">
        <w:rPr>
          <w:spacing w:val="-3"/>
        </w:rPr>
        <w:t xml:space="preserve"> take as </w:t>
      </w:r>
      <w:r w:rsidR="004A3BD0">
        <w:rPr>
          <w:spacing w:val="-3"/>
        </w:rPr>
        <w:t xml:space="preserve">a </w:t>
      </w:r>
      <w:r w:rsidR="00D84B2C">
        <w:rPr>
          <w:spacing w:val="-3"/>
        </w:rPr>
        <w:t>pension should be on a single life basis.</w:t>
      </w:r>
    </w:p>
    <w:p w14:paraId="3E14E3BB" w14:textId="77777777" w:rsidR="00D84B2C" w:rsidRDefault="00D84B2C" w:rsidP="00A87F9E">
      <w:pPr>
        <w:pStyle w:val="BodyText"/>
        <w:ind w:left="0" w:right="441"/>
        <w:jc w:val="both"/>
        <w:rPr>
          <w:spacing w:val="-3"/>
        </w:rPr>
      </w:pPr>
    </w:p>
    <w:p w14:paraId="254FA7EA" w14:textId="58909423" w:rsidR="00252010" w:rsidRDefault="00252010" w:rsidP="00A87F9E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 xml:space="preserve">In the event of taking the tax-free </w:t>
      </w:r>
      <w:r w:rsidR="007321E1">
        <w:rPr>
          <w:spacing w:val="-3"/>
        </w:rPr>
        <w:t xml:space="preserve">cash </w:t>
      </w:r>
      <w:r>
        <w:rPr>
          <w:spacing w:val="-3"/>
        </w:rPr>
        <w:t xml:space="preserve">sum, </w:t>
      </w:r>
      <w:r w:rsidR="0035115E">
        <w:rPr>
          <w:spacing w:val="-3"/>
        </w:rPr>
        <w:t>William</w:t>
      </w:r>
      <w:r w:rsidR="009945A4">
        <w:rPr>
          <w:spacing w:val="-3"/>
        </w:rPr>
        <w:t xml:space="preserve"> Charlton</w:t>
      </w:r>
      <w:r w:rsidR="007321E1">
        <w:rPr>
          <w:spacing w:val="-3"/>
        </w:rPr>
        <w:t xml:space="preserve"> </w:t>
      </w:r>
      <w:r>
        <w:rPr>
          <w:spacing w:val="-3"/>
        </w:rPr>
        <w:t>has requested that the value of h</w:t>
      </w:r>
      <w:r w:rsidR="0035115E">
        <w:rPr>
          <w:spacing w:val="-3"/>
        </w:rPr>
        <w:t>is</w:t>
      </w:r>
      <w:r>
        <w:rPr>
          <w:spacing w:val="-3"/>
        </w:rPr>
        <w:t xml:space="preserve"> AVCs should be taken as a </w:t>
      </w:r>
      <w:r w:rsidR="007321E1">
        <w:rPr>
          <w:spacing w:val="-3"/>
        </w:rPr>
        <w:t xml:space="preserve">cash </w:t>
      </w:r>
      <w:r>
        <w:rPr>
          <w:spacing w:val="-3"/>
        </w:rPr>
        <w:t>sum first before commuting any of h</w:t>
      </w:r>
      <w:r w:rsidR="0035115E">
        <w:rPr>
          <w:spacing w:val="-3"/>
        </w:rPr>
        <w:t>is</w:t>
      </w:r>
      <w:r>
        <w:rPr>
          <w:spacing w:val="-3"/>
        </w:rPr>
        <w:t xml:space="preserve"> XYZ pension.</w:t>
      </w:r>
    </w:p>
    <w:p w14:paraId="7BE981D6" w14:textId="77777777" w:rsidR="00252010" w:rsidRDefault="00252010" w:rsidP="00A87F9E">
      <w:pPr>
        <w:pStyle w:val="BodyText"/>
        <w:ind w:left="0" w:right="441"/>
        <w:jc w:val="both"/>
        <w:rPr>
          <w:spacing w:val="-3"/>
        </w:rPr>
      </w:pPr>
    </w:p>
    <w:p w14:paraId="722EB83C" w14:textId="21DB1171" w:rsidR="00285197" w:rsidRDefault="0035115E" w:rsidP="00A87F9E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William </w:t>
      </w:r>
      <w:r w:rsidR="00285197">
        <w:rPr>
          <w:spacing w:val="-3"/>
        </w:rPr>
        <w:t xml:space="preserve">Charlton’s current </w:t>
      </w:r>
      <w:r w:rsidR="00285197">
        <w:rPr>
          <w:rFonts w:cs="Times New Roman"/>
          <w:spacing w:val="-3"/>
        </w:rPr>
        <w:t>avail</w:t>
      </w:r>
      <w:r w:rsidR="00285197">
        <w:rPr>
          <w:spacing w:val="-3"/>
        </w:rPr>
        <w:t>able Lump Sum &amp; Death Benefit Allowance (</w:t>
      </w:r>
      <w:r w:rsidR="0019585F">
        <w:rPr>
          <w:spacing w:val="-3"/>
        </w:rPr>
        <w:t>‘</w:t>
      </w:r>
      <w:r w:rsidR="00285197">
        <w:rPr>
          <w:spacing w:val="-3"/>
        </w:rPr>
        <w:t>LS&amp;DBA</w:t>
      </w:r>
      <w:r w:rsidR="0019585F">
        <w:rPr>
          <w:spacing w:val="-3"/>
        </w:rPr>
        <w:t>’</w:t>
      </w:r>
      <w:r w:rsidR="00285197">
        <w:rPr>
          <w:spacing w:val="-3"/>
        </w:rPr>
        <w:t>) is £1,0</w:t>
      </w:r>
      <w:r w:rsidR="0019585F">
        <w:rPr>
          <w:spacing w:val="-3"/>
        </w:rPr>
        <w:t>73</w:t>
      </w:r>
      <w:r w:rsidR="00285197">
        <w:rPr>
          <w:spacing w:val="-3"/>
        </w:rPr>
        <w:t>,</w:t>
      </w:r>
      <w:r w:rsidR="0019585F">
        <w:rPr>
          <w:spacing w:val="-3"/>
        </w:rPr>
        <w:t>10</w:t>
      </w:r>
      <w:r w:rsidR="000541F7">
        <w:rPr>
          <w:spacing w:val="-3"/>
        </w:rPr>
        <w:t>0</w:t>
      </w:r>
      <w:r w:rsidR="00285197">
        <w:rPr>
          <w:spacing w:val="-3"/>
        </w:rPr>
        <w:t>.00</w:t>
      </w:r>
      <w:r w:rsidR="00285197">
        <w:rPr>
          <w:spacing w:val="-4"/>
        </w:rPr>
        <w:t>.</w:t>
      </w:r>
    </w:p>
    <w:p w14:paraId="6B87E578" w14:textId="77777777" w:rsidR="0019585F" w:rsidRDefault="0019585F" w:rsidP="00A87F9E">
      <w:pPr>
        <w:pStyle w:val="BodyText"/>
        <w:ind w:left="0" w:right="441"/>
        <w:jc w:val="both"/>
        <w:rPr>
          <w:spacing w:val="-4"/>
        </w:rPr>
      </w:pPr>
    </w:p>
    <w:p w14:paraId="2D710372" w14:textId="7C56CCE4" w:rsidR="0019585F" w:rsidRDefault="0019585F" w:rsidP="0019585F">
      <w:pPr>
        <w:pStyle w:val="BodyText"/>
        <w:ind w:left="0" w:right="441"/>
        <w:jc w:val="both"/>
      </w:pPr>
      <w:r>
        <w:rPr>
          <w:spacing w:val="-3"/>
        </w:rPr>
        <w:t xml:space="preserve">William Charlton’s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</w:t>
      </w:r>
      <w:r>
        <w:rPr>
          <w:spacing w:val="-3"/>
        </w:rPr>
        <w:t>268,275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2673397C" w14:textId="77777777" w:rsidR="0019585F" w:rsidRDefault="0019585F" w:rsidP="00A87F9E">
      <w:pPr>
        <w:pStyle w:val="BodyText"/>
        <w:ind w:left="0" w:right="441"/>
        <w:jc w:val="both"/>
      </w:pPr>
    </w:p>
    <w:p w14:paraId="1A52F886" w14:textId="77777777" w:rsidR="00C93371" w:rsidRDefault="00C93371" w:rsidP="00A87F9E">
      <w:pPr>
        <w:pStyle w:val="BodyText"/>
        <w:ind w:left="0" w:right="102"/>
      </w:pP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26B64"/>
    <w:rsid w:val="000541F7"/>
    <w:rsid w:val="000869FA"/>
    <w:rsid w:val="000B65BA"/>
    <w:rsid w:val="0014250D"/>
    <w:rsid w:val="0019585F"/>
    <w:rsid w:val="001D29C0"/>
    <w:rsid w:val="001E4CD0"/>
    <w:rsid w:val="001F319F"/>
    <w:rsid w:val="00227AE1"/>
    <w:rsid w:val="00252010"/>
    <w:rsid w:val="00285197"/>
    <w:rsid w:val="002C689C"/>
    <w:rsid w:val="003419CB"/>
    <w:rsid w:val="0035115E"/>
    <w:rsid w:val="003F34C6"/>
    <w:rsid w:val="004A3BD0"/>
    <w:rsid w:val="004D38A2"/>
    <w:rsid w:val="004F7B77"/>
    <w:rsid w:val="005779AA"/>
    <w:rsid w:val="006543EE"/>
    <w:rsid w:val="00716DC9"/>
    <w:rsid w:val="00731511"/>
    <w:rsid w:val="007321E1"/>
    <w:rsid w:val="007614E9"/>
    <w:rsid w:val="00780313"/>
    <w:rsid w:val="00781A33"/>
    <w:rsid w:val="00790DA9"/>
    <w:rsid w:val="007A6E56"/>
    <w:rsid w:val="008254DD"/>
    <w:rsid w:val="008E68E7"/>
    <w:rsid w:val="008F58AF"/>
    <w:rsid w:val="00901CF4"/>
    <w:rsid w:val="00986755"/>
    <w:rsid w:val="009945A4"/>
    <w:rsid w:val="009B6678"/>
    <w:rsid w:val="009F0DDA"/>
    <w:rsid w:val="00A46A97"/>
    <w:rsid w:val="00A51CE0"/>
    <w:rsid w:val="00A87F9E"/>
    <w:rsid w:val="00AF20AA"/>
    <w:rsid w:val="00AF27F5"/>
    <w:rsid w:val="00B0404A"/>
    <w:rsid w:val="00BE1775"/>
    <w:rsid w:val="00C53139"/>
    <w:rsid w:val="00C93371"/>
    <w:rsid w:val="00D03173"/>
    <w:rsid w:val="00D84B2C"/>
    <w:rsid w:val="00DD625D"/>
    <w:rsid w:val="00DE4B23"/>
    <w:rsid w:val="00E7714C"/>
    <w:rsid w:val="00EB7D41"/>
    <w:rsid w:val="00F42E63"/>
    <w:rsid w:val="00FB67C0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BE3A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9DFF415-C012-47EE-9DB4-E25C545BAA40}"/>
</file>

<file path=customXml/itemProps2.xml><?xml version="1.0" encoding="utf-8"?>
<ds:datastoreItem xmlns:ds="http://schemas.openxmlformats.org/officeDocument/2006/customXml" ds:itemID="{A35748A1-7CC0-43DE-9508-5C028349E2D6}"/>
</file>

<file path=customXml/itemProps3.xml><?xml version="1.0" encoding="utf-8"?>
<ds:datastoreItem xmlns:ds="http://schemas.openxmlformats.org/officeDocument/2006/customXml" ds:itemID="{B8E36F3E-4A3F-4456-ACAC-E4BCB0F06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15</cp:revision>
  <cp:lastPrinted>2019-12-18T16:56:00Z</cp:lastPrinted>
  <dcterms:created xsi:type="dcterms:W3CDTF">2023-10-27T14:20:00Z</dcterms:created>
  <dcterms:modified xsi:type="dcterms:W3CDTF">2024-03-08T13:32:00Z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