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49D8" w14:textId="598C62CD" w:rsidR="00A13077" w:rsidRPr="003022ED" w:rsidRDefault="00A13077" w:rsidP="003A43F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789"/>
        </w:tabs>
        <w:suppressAutoHyphens/>
        <w:ind w:left="3686" w:right="-1657" w:hanging="3686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CASE STUDY DETAILS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  <w:t xml:space="preserve">RST SCHEME        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  <w:t xml:space="preserve">    RETIREMENTS</w:t>
      </w:r>
    </w:p>
    <w:p w14:paraId="308FB3E3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13F4D1FA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  <w:rPr>
          <w:rFonts w:ascii="Times New Roman" w:hAnsi="Times New Roman" w:cs="Times New Roman"/>
          <w:sz w:val="24"/>
          <w:szCs w:val="24"/>
        </w:rPr>
      </w:pPr>
    </w:p>
    <w:p w14:paraId="32281460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Event history</w:t>
      </w:r>
    </w:p>
    <w:p w14:paraId="46A2755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17BD1CF" w14:textId="085F6D70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2D36FB">
        <w:rPr>
          <w:rFonts w:ascii="Times New Roman" w:hAnsi="Times New Roman" w:cs="Times New Roman"/>
          <w:b/>
          <w:bCs/>
          <w:spacing w:val="-3"/>
          <w:sz w:val="24"/>
          <w:szCs w:val="24"/>
        </w:rPr>
        <w:t>04</w:t>
      </w:r>
      <w:r w:rsidR="003404AE"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/09/2024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2926F9">
        <w:rPr>
          <w:rFonts w:ascii="Times New Roman" w:hAnsi="Times New Roman" w:cs="Times New Roman"/>
          <w:b/>
          <w:spacing w:val="-3"/>
          <w:sz w:val="24"/>
          <w:szCs w:val="24"/>
        </w:rPr>
        <w:t>RETIREMENT</w:t>
      </w:r>
    </w:p>
    <w:p w14:paraId="662CD82D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616E185A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second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>Second event</w:t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</w:p>
    <w:p w14:paraId="57A9250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0EFDC8A6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90732A4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Member details</w:t>
      </w:r>
    </w:p>
    <w:p w14:paraId="642E891B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84EAE3E" w14:textId="7AED69AD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Surname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2926F9">
        <w:rPr>
          <w:rFonts w:ascii="Times New Roman" w:hAnsi="Times New Roman" w:cs="Times New Roman"/>
          <w:b/>
          <w:bCs/>
          <w:spacing w:val="-3"/>
          <w:sz w:val="24"/>
          <w:szCs w:val="24"/>
        </w:rPr>
        <w:t>WALTERS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Forenames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2926F9">
        <w:rPr>
          <w:rFonts w:ascii="Times New Roman" w:hAnsi="Times New Roman" w:cs="Times New Roman"/>
          <w:b/>
          <w:bCs/>
          <w:spacing w:val="-3"/>
          <w:sz w:val="24"/>
          <w:szCs w:val="24"/>
        </w:rPr>
        <w:t>LUCY</w:t>
      </w:r>
    </w:p>
    <w:p w14:paraId="2D7F6DC5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0CA2F1F7" w14:textId="1DDF645C" w:rsidR="00A13077" w:rsidRPr="0004482C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F349D7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9257EB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F349D7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/196</w:t>
      </w:r>
      <w:r w:rsidR="00F349D7">
        <w:rPr>
          <w:rFonts w:ascii="Times New Roman" w:hAnsi="Times New Roman" w:cs="Times New Roman"/>
          <w:b/>
          <w:bCs/>
          <w:spacing w:val="-3"/>
          <w:sz w:val="24"/>
          <w:szCs w:val="24"/>
        </w:rPr>
        <w:t>4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  <w:t>Gender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2926F9">
        <w:rPr>
          <w:rFonts w:ascii="Times New Roman" w:hAnsi="Times New Roman" w:cs="Times New Roman"/>
          <w:b/>
          <w:bCs/>
          <w:spacing w:val="-3"/>
          <w:sz w:val="24"/>
          <w:szCs w:val="24"/>
        </w:rPr>
        <w:t>FEM</w:t>
      </w:r>
      <w:r w:rsidR="0004482C">
        <w:rPr>
          <w:rFonts w:ascii="Times New Roman" w:hAnsi="Times New Roman" w:cs="Times New Roman"/>
          <w:b/>
          <w:bCs/>
          <w:spacing w:val="-3"/>
          <w:sz w:val="24"/>
          <w:szCs w:val="24"/>
        </w:rPr>
        <w:t>ALE</w:t>
      </w:r>
    </w:p>
    <w:p w14:paraId="62294A9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51ECBEE" w14:textId="19187820" w:rsidR="00A13077" w:rsidRPr="003022ED" w:rsidRDefault="00A13077" w:rsidP="00812BFF">
      <w:pPr>
        <w:tabs>
          <w:tab w:val="left" w:pos="-720"/>
          <w:tab w:val="left" w:pos="3119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Spouse’s 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DB4700">
        <w:rPr>
          <w:rFonts w:ascii="Times New Roman" w:hAnsi="Times New Roman" w:cs="Times New Roman"/>
          <w:b/>
          <w:bCs/>
          <w:spacing w:val="-3"/>
          <w:sz w:val="24"/>
          <w:szCs w:val="24"/>
        </w:rPr>
        <w:t>9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DB4700">
        <w:rPr>
          <w:rFonts w:ascii="Times New Roman" w:hAnsi="Times New Roman" w:cs="Times New Roman"/>
          <w:b/>
          <w:bCs/>
          <w:spacing w:val="-3"/>
          <w:sz w:val="24"/>
          <w:szCs w:val="24"/>
        </w:rPr>
        <w:t>9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/19</w:t>
      </w:r>
      <w:r w:rsidR="006C5887">
        <w:rPr>
          <w:rFonts w:ascii="Times New Roman" w:hAnsi="Times New Roman" w:cs="Times New Roman"/>
          <w:b/>
          <w:bCs/>
          <w:spacing w:val="-3"/>
          <w:sz w:val="24"/>
          <w:szCs w:val="24"/>
        </w:rPr>
        <w:t>7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5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69826431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4A4A99DF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Child dependant’s date of birth</w:t>
      </w:r>
    </w:p>
    <w:p w14:paraId="2AFDD355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6A13D1E" w14:textId="605F2594" w:rsidR="00A13077" w:rsidRPr="003022ED" w:rsidRDefault="00A13077" w:rsidP="00812BFF">
      <w:pPr>
        <w:tabs>
          <w:tab w:val="left" w:pos="-720"/>
          <w:tab w:val="left" w:pos="3119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company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="006C5887">
        <w:rPr>
          <w:rFonts w:ascii="Times New Roman" w:hAnsi="Times New Roman" w:cs="Times New Roman"/>
          <w:b/>
          <w:bCs/>
          <w:spacing w:val="-3"/>
          <w:sz w:val="24"/>
          <w:szCs w:val="24"/>
        </w:rPr>
        <w:t>3</w:t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/</w:t>
      </w:r>
      <w:r w:rsidR="00652A0A">
        <w:rPr>
          <w:rFonts w:ascii="Times New Roman" w:hAnsi="Times New Roman" w:cs="Times New Roman"/>
          <w:b/>
          <w:bCs/>
          <w:spacing w:val="-3"/>
          <w:sz w:val="24"/>
          <w:szCs w:val="24"/>
        </w:rPr>
        <w:t>10</w:t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/200</w:t>
      </w:r>
      <w:r w:rsidR="00652A0A">
        <w:rPr>
          <w:rFonts w:ascii="Times New Roman" w:hAnsi="Times New Roman" w:cs="Times New Roman"/>
          <w:b/>
          <w:bCs/>
          <w:spacing w:val="-3"/>
          <w:sz w:val="24"/>
          <w:szCs w:val="24"/>
        </w:rPr>
        <w:t>6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52B28E8D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27138B38" w14:textId="32958E50" w:rsidR="00A13077" w:rsidRPr="00786F85" w:rsidRDefault="00A13077" w:rsidP="00812BFF">
      <w:pPr>
        <w:tabs>
          <w:tab w:val="left" w:pos="-720"/>
          <w:tab w:val="left" w:pos="3119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scheme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06/04/200</w:t>
      </w:r>
      <w:r w:rsidR="00652A0A">
        <w:rPr>
          <w:rFonts w:ascii="Times New Roman" w:hAnsi="Times New Roman" w:cs="Times New Roman"/>
          <w:b/>
          <w:bCs/>
          <w:spacing w:val="-3"/>
          <w:sz w:val="24"/>
          <w:szCs w:val="24"/>
        </w:rPr>
        <w:t>7</w:t>
      </w:r>
    </w:p>
    <w:p w14:paraId="33D0AE9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67C5FEF6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31D32119" w14:textId="77777777" w:rsidR="00A13077" w:rsidRPr="003022ED" w:rsidRDefault="00A13077" w:rsidP="00A13077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Earnings history for the scheme year ending 5 April</w:t>
      </w:r>
    </w:p>
    <w:p w14:paraId="0BA98DFB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A13077" w:rsidRPr="003022ED" w14:paraId="3055218E" w14:textId="77777777" w:rsidTr="00845715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B89E1E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96A6C2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8853B8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009255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FAB494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EE423F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70325E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704924ED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411A7DB3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2024</w:t>
            </w:r>
          </w:p>
        </w:tc>
      </w:tr>
      <w:tr w:rsidR="00A13077" w:rsidRPr="003022ED" w14:paraId="07B18A21" w14:textId="77777777" w:rsidTr="00845715"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F52325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52251F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6F892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5AB881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500EE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E1A305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7DAB2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CDBD5F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E6D621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A13077" w:rsidRPr="003022ED" w14:paraId="73D15237" w14:textId="77777777" w:rsidTr="00845715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25EC9A" w14:textId="1D2778B7" w:rsidR="00CC6228" w:rsidRDefault="00DE6554" w:rsidP="00CC622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 w:rsidR="00CC622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</w:t>
            </w:r>
            <w:r w:rsidR="00CC622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00</w:t>
            </w:r>
          </w:p>
          <w:p w14:paraId="2540EFE4" w14:textId="0D073ADE" w:rsidR="00CC6228" w:rsidRPr="003022ED" w:rsidRDefault="00CC6228" w:rsidP="00CC622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FCD8D" w14:textId="68DF4531" w:rsidR="00A13077" w:rsidRPr="003022ED" w:rsidRDefault="00DE6554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 w:rsidR="003E09F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3</w:t>
            </w:r>
            <w:r w:rsidR="003E09F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D7E40" w14:textId="5778195B" w:rsidR="00A13077" w:rsidRPr="003022ED" w:rsidRDefault="00DE6554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47</w:t>
            </w:r>
            <w:r w:rsidR="003E09F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6</w:t>
            </w:r>
            <w:r w:rsidR="003E09F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A149E6" w14:textId="54CB403A" w:rsidR="00A13077" w:rsidRPr="003022ED" w:rsidRDefault="00DE6554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49</w:t>
            </w:r>
            <w:r w:rsidR="003E09F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CBEB8" w14:textId="6EC0FBFA" w:rsidR="00A13077" w:rsidRPr="003022ED" w:rsidRDefault="00DE6554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52</w:t>
            </w:r>
            <w:r w:rsidR="003E09F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18</w:t>
            </w:r>
            <w:r w:rsidR="003E09F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4D5B3B" w14:textId="24FBB2AC" w:rsidR="00A13077" w:rsidRPr="003022ED" w:rsidRDefault="00DE6554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54,7</w:t>
            </w:r>
            <w:r w:rsidR="001B15C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1C939" w14:textId="255B09B1" w:rsidR="00A13077" w:rsidRPr="003022ED" w:rsidRDefault="001B15C9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56</w:t>
            </w:r>
            <w:r w:rsidR="00C548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  <w:r w:rsidR="008B282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 w:rsidR="00C548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818FAF" w14:textId="100AB480" w:rsidR="00A13077" w:rsidRPr="003022ED" w:rsidRDefault="001B15C9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57</w:t>
            </w:r>
            <w:r w:rsidR="008B282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720FB5" w14:textId="73B271DF" w:rsidR="00A13077" w:rsidRPr="003022ED" w:rsidRDefault="001B15C9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58</w:t>
            </w:r>
            <w:r w:rsidR="008B282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 w:rsidR="00B00FF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</w:p>
        </w:tc>
      </w:tr>
    </w:tbl>
    <w:p w14:paraId="404C026A" w14:textId="77777777" w:rsidR="00A13077" w:rsidRPr="003022ED" w:rsidRDefault="00A13077" w:rsidP="00A130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14:paraId="3F056EDB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4E7A92F0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4F63D0B0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4349BF10" w14:textId="195570E3" w:rsidR="00A13077" w:rsidRPr="003022ED" w:rsidRDefault="00A13077" w:rsidP="00EC6A5E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Total member’s normal contributions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 w:rsidR="00EC6A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 w:rsidR="00EC6A5E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="00CA2674">
        <w:rPr>
          <w:rFonts w:ascii="Times New Roman" w:hAnsi="Times New Roman" w:cs="Times New Roman"/>
          <w:b/>
          <w:spacing w:val="-3"/>
          <w:sz w:val="24"/>
          <w:szCs w:val="24"/>
        </w:rPr>
        <w:t>50</w:t>
      </w:r>
      <w:r w:rsidR="00EC6A5E">
        <w:rPr>
          <w:rFonts w:ascii="Times New Roman" w:hAnsi="Times New Roman" w:cs="Times New Roman"/>
          <w:b/>
          <w:spacing w:val="-3"/>
          <w:sz w:val="24"/>
          <w:szCs w:val="24"/>
        </w:rPr>
        <w:t>,</w:t>
      </w:r>
      <w:r w:rsidR="00CA2674">
        <w:rPr>
          <w:rFonts w:ascii="Times New Roman" w:hAnsi="Times New Roman" w:cs="Times New Roman"/>
          <w:b/>
          <w:spacing w:val="-3"/>
          <w:sz w:val="24"/>
          <w:szCs w:val="24"/>
        </w:rPr>
        <w:t>5</w:t>
      </w:r>
      <w:r w:rsidR="00EC6A5E">
        <w:rPr>
          <w:rFonts w:ascii="Times New Roman" w:hAnsi="Times New Roman" w:cs="Times New Roman"/>
          <w:b/>
          <w:spacing w:val="-3"/>
          <w:sz w:val="24"/>
          <w:szCs w:val="24"/>
        </w:rPr>
        <w:t>78.</w:t>
      </w:r>
      <w:r w:rsidR="00CA2674">
        <w:rPr>
          <w:rFonts w:ascii="Times New Roman" w:hAnsi="Times New Roman" w:cs="Times New Roman"/>
          <w:b/>
          <w:spacing w:val="-3"/>
          <w:sz w:val="24"/>
          <w:szCs w:val="24"/>
        </w:rPr>
        <w:t>86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</w:p>
    <w:p w14:paraId="7F339B74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79DFBEC0" w14:textId="77777777" w:rsidR="00A13077" w:rsidRPr="003022ED" w:rsidRDefault="00A13077" w:rsidP="00A13077">
      <w:pPr>
        <w:tabs>
          <w:tab w:val="left" w:pos="-720"/>
          <w:tab w:val="left" w:pos="6521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Total member’s AVCs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  </w:t>
      </w:r>
    </w:p>
    <w:p w14:paraId="17A5D7A5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504E8D36" w14:textId="77777777" w:rsidR="00A13077" w:rsidRPr="003022ED" w:rsidRDefault="00A13077" w:rsidP="00A13077">
      <w:pPr>
        <w:tabs>
          <w:tab w:val="left" w:pos="-720"/>
          <w:tab w:val="left" w:pos="6521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Current value of AVCs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£ </w:t>
      </w:r>
    </w:p>
    <w:p w14:paraId="708C3A4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4EA420E3" w14:textId="77777777" w:rsidR="00A13077" w:rsidRPr="003022ED" w:rsidRDefault="00A13077" w:rsidP="00A1307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Single life AVC pension (per annum) payable immediately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</w:p>
    <w:p w14:paraId="098E8ABF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C6D728A" w14:textId="77777777" w:rsidR="00A13077" w:rsidRPr="003022ED" w:rsidRDefault="00A13077" w:rsidP="00A1307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Joint life AVC pension (per annum) payable immediately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</w:p>
    <w:p w14:paraId="4DCFF7F7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3E68A4C9" w14:textId="77777777" w:rsidR="00A13077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br w:type="page"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Pre 6 April 2006 pension accrued as at 5 April 2024</w:t>
      </w:r>
    </w:p>
    <w:p w14:paraId="28A890C4" w14:textId="77777777" w:rsidR="00A946CD" w:rsidRDefault="00A946CD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46C16AEF" w14:textId="3F948D78" w:rsidR="00774993" w:rsidRPr="003022ED" w:rsidRDefault="00774993" w:rsidP="00774993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CARE pension (per annum)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65ACE4FF" w14:textId="77777777" w:rsidR="00A946CD" w:rsidRPr="003022ED" w:rsidRDefault="00A946CD" w:rsidP="002800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decimal" w:pos="7655"/>
        </w:tabs>
        <w:suppressAutoHyphens/>
        <w:ind w:left="6237" w:hanging="6237"/>
        <w:rPr>
          <w:rFonts w:ascii="Times New Roman" w:hAnsi="Times New Roman" w:cs="Times New Roman"/>
          <w:spacing w:val="-3"/>
          <w:sz w:val="24"/>
          <w:szCs w:val="24"/>
        </w:rPr>
      </w:pPr>
    </w:p>
    <w:p w14:paraId="6CC4BD1D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Post 5 April 2006 pension accrued as at 5 April 2024</w:t>
      </w:r>
    </w:p>
    <w:p w14:paraId="5297E5DD" w14:textId="77777777" w:rsidR="00A13077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0684FCB3" w14:textId="1A235A55" w:rsidR="00774993" w:rsidRPr="003022ED" w:rsidRDefault="00774993" w:rsidP="00774993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CARE pension (per annum)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="008E659D">
        <w:rPr>
          <w:rFonts w:ascii="Times New Roman" w:hAnsi="Times New Roman" w:cs="Times New Roman"/>
          <w:b/>
          <w:spacing w:val="-3"/>
          <w:sz w:val="24"/>
          <w:szCs w:val="24"/>
        </w:rPr>
        <w:t>9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,</w:t>
      </w:r>
      <w:r w:rsidR="008E659D">
        <w:rPr>
          <w:rFonts w:ascii="Times New Roman" w:hAnsi="Times New Roman" w:cs="Times New Roman"/>
          <w:b/>
          <w:spacing w:val="-3"/>
          <w:sz w:val="24"/>
          <w:szCs w:val="24"/>
        </w:rPr>
        <w:t>400</w:t>
      </w:r>
      <w:r w:rsidR="005B34FB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="008E659D">
        <w:rPr>
          <w:rFonts w:ascii="Times New Roman" w:hAnsi="Times New Roman" w:cs="Times New Roman"/>
          <w:b/>
          <w:spacing w:val="-3"/>
          <w:sz w:val="24"/>
          <w:szCs w:val="24"/>
        </w:rPr>
        <w:t>04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</w:p>
    <w:p w14:paraId="16E54976" w14:textId="77777777" w:rsidR="00774993" w:rsidRPr="003022ED" w:rsidRDefault="00774993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22A9CAC1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</w:p>
    <w:p w14:paraId="66D41FEF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72D9FB26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2F84CD27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</w:p>
    <w:p w14:paraId="663D9176" w14:textId="5EFA4610" w:rsidR="005B34FB" w:rsidRPr="003022ED" w:rsidRDefault="005B34FB" w:rsidP="005B34FB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Contractual Salary at date of 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="000C3EBD">
        <w:rPr>
          <w:rFonts w:ascii="Times New Roman" w:hAnsi="Times New Roman" w:cs="Times New Roman"/>
          <w:b/>
          <w:spacing w:val="-3"/>
          <w:sz w:val="24"/>
          <w:szCs w:val="24"/>
        </w:rPr>
        <w:t>5</w:t>
      </w:r>
      <w:r w:rsidR="00B024F3">
        <w:rPr>
          <w:rFonts w:ascii="Times New Roman" w:hAnsi="Times New Roman" w:cs="Times New Roman"/>
          <w:b/>
          <w:spacing w:val="-3"/>
          <w:sz w:val="24"/>
          <w:szCs w:val="24"/>
        </w:rPr>
        <w:t>9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,</w:t>
      </w:r>
      <w:r w:rsidR="000C3EBD">
        <w:rPr>
          <w:rFonts w:ascii="Times New Roman" w:hAnsi="Times New Roman" w:cs="Times New Roman"/>
          <w:b/>
          <w:spacing w:val="-3"/>
          <w:sz w:val="24"/>
          <w:szCs w:val="24"/>
        </w:rPr>
        <w:t>985</w:t>
      </w:r>
      <w:r w:rsidR="00B024F3">
        <w:rPr>
          <w:rFonts w:ascii="Times New Roman" w:hAnsi="Times New Roman" w:cs="Times New Roman"/>
          <w:b/>
          <w:spacing w:val="-3"/>
          <w:sz w:val="24"/>
          <w:szCs w:val="24"/>
        </w:rPr>
        <w:t>.00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</w:p>
    <w:p w14:paraId="02E7D42A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</w:p>
    <w:p w14:paraId="7FB55F60" w14:textId="77777777" w:rsidR="006E4134" w:rsidRPr="003022ED" w:rsidRDefault="006E4134" w:rsidP="00775370">
      <w:pPr>
        <w:rPr>
          <w:rFonts w:ascii="Times New Roman" w:eastAsia="Times New Roman" w:hAnsi="Times New Roman" w:cs="Times New Roman"/>
          <w:sz w:val="24"/>
          <w:szCs w:val="24"/>
        </w:rPr>
      </w:pPr>
      <w:r w:rsidRPr="003022ED">
        <w:rPr>
          <w:rFonts w:ascii="Times New Roman" w:eastAsia="Times New Roman" w:hAnsi="Times New Roman" w:cs="Times New Roman"/>
          <w:sz w:val="24"/>
          <w:szCs w:val="24"/>
        </w:rPr>
        <w:t xml:space="preserve">Pro-rata </w:t>
      </w:r>
      <w:r w:rsidRPr="003022ED">
        <w:rPr>
          <w:rFonts w:ascii="Times New Roman" w:hAnsi="Times New Roman" w:cs="Times New Roman"/>
          <w:sz w:val="24"/>
          <w:szCs w:val="24"/>
        </w:rPr>
        <w:t>CPI</w:t>
      </w:r>
      <w:r w:rsidRPr="003022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from</w:t>
      </w:r>
      <w:r w:rsidRPr="00302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z w:val="24"/>
          <w:szCs w:val="24"/>
        </w:rPr>
        <w:t>6</w:t>
      </w:r>
      <w:r w:rsidRPr="00302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April</w:t>
      </w:r>
      <w:r w:rsidRPr="00302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2024</w:t>
      </w:r>
      <w:r w:rsidRPr="00302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z w:val="24"/>
          <w:szCs w:val="24"/>
        </w:rPr>
        <w:t>to</w:t>
      </w:r>
      <w:r w:rsidRPr="00302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date</w:t>
      </w:r>
      <w:r w:rsidRPr="00302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z w:val="24"/>
          <w:szCs w:val="24"/>
        </w:rPr>
        <w:t>of</w:t>
      </w:r>
      <w:r w:rsidRPr="00302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first</w:t>
      </w:r>
      <w:r w:rsidRPr="00302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pacing w:val="-4"/>
          <w:sz w:val="24"/>
          <w:szCs w:val="24"/>
        </w:rPr>
        <w:t>event</w:t>
      </w:r>
      <w:r w:rsidRPr="00302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z w:val="24"/>
          <w:szCs w:val="24"/>
        </w:rPr>
        <w:t>is</w:t>
      </w:r>
      <w:r w:rsidRPr="003022ED">
        <w:rPr>
          <w:rFonts w:ascii="Times New Roman" w:hAnsi="Times New Roman" w:cs="Times New Roman"/>
          <w:spacing w:val="-7"/>
          <w:sz w:val="24"/>
          <w:szCs w:val="24"/>
        </w:rPr>
        <w:t xml:space="preserve"> 2.1</w:t>
      </w:r>
      <w:r w:rsidRPr="003022ED">
        <w:rPr>
          <w:rFonts w:ascii="Times New Roman" w:hAnsi="Times New Roman" w:cs="Times New Roman"/>
          <w:spacing w:val="-4"/>
          <w:sz w:val="24"/>
          <w:szCs w:val="24"/>
        </w:rPr>
        <w:t>%.</w:t>
      </w:r>
    </w:p>
    <w:p w14:paraId="6C18D704" w14:textId="77777777" w:rsidR="006E4134" w:rsidRPr="003022ED" w:rsidRDefault="006E4134" w:rsidP="0077537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05E5C4" w14:textId="184E9D19" w:rsidR="00775370" w:rsidRDefault="00775370" w:rsidP="00775370">
      <w:pPr>
        <w:pStyle w:val="Default"/>
        <w:jc w:val="both"/>
      </w:pPr>
      <w:r>
        <w:t>On 1</w:t>
      </w:r>
      <w:r w:rsidR="008E659D">
        <w:t>3</w:t>
      </w:r>
      <w:r>
        <w:t xml:space="preserve"> </w:t>
      </w:r>
      <w:r w:rsidR="008E659D">
        <w:t>February</w:t>
      </w:r>
      <w:r>
        <w:t xml:space="preserve"> 20</w:t>
      </w:r>
      <w:r w:rsidR="008E659D">
        <w:t>08</w:t>
      </w:r>
      <w:r>
        <w:t xml:space="preserve">, </w:t>
      </w:r>
      <w:r w:rsidR="008E659D">
        <w:t>Lucy Walters</w:t>
      </w:r>
      <w:r>
        <w:t xml:space="preserve"> transferred in her benefits from the registered pension scheme of </w:t>
      </w:r>
      <w:r w:rsidR="0064460E">
        <w:t xml:space="preserve">one of </w:t>
      </w:r>
      <w:r>
        <w:t>her previous employer</w:t>
      </w:r>
      <w:r w:rsidR="0064460E">
        <w:t>s</w:t>
      </w:r>
      <w:r w:rsidR="00944240">
        <w:t xml:space="preserve"> to the RST Pension Scheme </w:t>
      </w:r>
      <w:r w:rsidR="007F0DAD">
        <w:t>(the ‘Scheme’)</w:t>
      </w:r>
      <w:r>
        <w:t>.  T</w:t>
      </w:r>
      <w:r w:rsidRPr="007D59D0">
        <w:t xml:space="preserve">he </w:t>
      </w:r>
      <w:r>
        <w:t>transfer value of £1</w:t>
      </w:r>
      <w:r w:rsidR="00A84545">
        <w:t>47</w:t>
      </w:r>
      <w:r>
        <w:t>,</w:t>
      </w:r>
      <w:r w:rsidR="00A84545">
        <w:t>180.</w:t>
      </w:r>
      <w:r w:rsidR="0022000F">
        <w:t>60</w:t>
      </w:r>
      <w:r>
        <w:t xml:space="preserve"> secured a pension </w:t>
      </w:r>
      <w:r w:rsidR="00E40F69">
        <w:t>of £3</w:t>
      </w:r>
      <w:r w:rsidR="005B0C4D">
        <w:t>,</w:t>
      </w:r>
      <w:r w:rsidR="00E40F69">
        <w:t xml:space="preserve">624.24 per annum </w:t>
      </w:r>
      <w:r>
        <w:t xml:space="preserve">payable from </w:t>
      </w:r>
      <w:r w:rsidR="0022000F">
        <w:t>Lucy Walters</w:t>
      </w:r>
      <w:r>
        <w:t xml:space="preserve">’s Normal Pension Date.  The transferred-in benefits (which are to be treated as </w:t>
      </w:r>
      <w:r w:rsidR="005B0C4D">
        <w:t xml:space="preserve">         </w:t>
      </w:r>
      <w:r>
        <w:t>pre-2006 benefits) are subject to the normal rules of the Scheme.</w:t>
      </w:r>
    </w:p>
    <w:p w14:paraId="1697F104" w14:textId="77777777" w:rsidR="00775370" w:rsidRDefault="00775370" w:rsidP="00775370">
      <w:pPr>
        <w:ind w:right="22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8594F8D" w14:textId="20E85011" w:rsidR="00A13077" w:rsidRDefault="00775370" w:rsidP="00DF2402">
      <w:pPr>
        <w:ind w:right="-62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Lucy Walters’ </w:t>
      </w:r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current available Lump Sum &amp; Death Benefit Allowance (</w:t>
      </w:r>
      <w:r w:rsidR="00976A06">
        <w:rPr>
          <w:rFonts w:ascii="Times New Roman" w:eastAsia="Times New Roman" w:hAnsi="Times New Roman" w:cs="Times New Roman"/>
          <w:spacing w:val="-3"/>
          <w:sz w:val="24"/>
          <w:szCs w:val="24"/>
        </w:rPr>
        <w:t>‘</w:t>
      </w:r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LS&amp;DBA</w:t>
      </w:r>
      <w:r w:rsidR="00976A06"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) is £1,073,100.00</w:t>
      </w:r>
      <w:r w:rsidR="006E4134" w:rsidRPr="003022ED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14:paraId="4F266E80" w14:textId="77777777" w:rsidR="00976A06" w:rsidRDefault="00976A06" w:rsidP="00DF2402">
      <w:pPr>
        <w:ind w:right="-62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14:paraId="1886FB46" w14:textId="6C5C58A6" w:rsidR="00976A06" w:rsidRPr="003A43FC" w:rsidRDefault="00976A06" w:rsidP="00976A06">
      <w:pPr>
        <w:ind w:right="-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Lucy Walters’ </w:t>
      </w:r>
      <w:r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current available Lump Sum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llowance 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‘</w:t>
      </w:r>
      <w:r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LSA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) is £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268,275.00</w:t>
      </w:r>
      <w:r w:rsidRPr="003022ED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14:paraId="50B05A59" w14:textId="77777777" w:rsidR="00976A06" w:rsidRPr="003A43FC" w:rsidRDefault="00976A06" w:rsidP="00DF2402">
      <w:pPr>
        <w:ind w:right="-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76A06" w:rsidRPr="003A43FC" w:rsidSect="00D97E86">
      <w:type w:val="continuous"/>
      <w:pgSz w:w="11910" w:h="16840"/>
      <w:pgMar w:top="1360" w:right="16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2AD36" w14:textId="77777777" w:rsidR="00D97E86" w:rsidRDefault="00D97E86" w:rsidP="00F17D1C">
      <w:r>
        <w:separator/>
      </w:r>
    </w:p>
  </w:endnote>
  <w:endnote w:type="continuationSeparator" w:id="0">
    <w:p w14:paraId="26AF5587" w14:textId="77777777" w:rsidR="00D97E86" w:rsidRDefault="00D97E86" w:rsidP="00F1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AF7D5" w14:textId="77777777" w:rsidR="00D97E86" w:rsidRDefault="00D97E86" w:rsidP="00F17D1C">
      <w:r>
        <w:separator/>
      </w:r>
    </w:p>
  </w:footnote>
  <w:footnote w:type="continuationSeparator" w:id="0">
    <w:p w14:paraId="27F6E8B7" w14:textId="77777777" w:rsidR="00D97E86" w:rsidRDefault="00D97E86" w:rsidP="00F17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23"/>
    <w:rsid w:val="0004482C"/>
    <w:rsid w:val="0007395D"/>
    <w:rsid w:val="000802F4"/>
    <w:rsid w:val="00082E60"/>
    <w:rsid w:val="000C3EBD"/>
    <w:rsid w:val="000C4622"/>
    <w:rsid w:val="000D51F1"/>
    <w:rsid w:val="00136E64"/>
    <w:rsid w:val="00151F39"/>
    <w:rsid w:val="00154EC5"/>
    <w:rsid w:val="00171FBA"/>
    <w:rsid w:val="001A3C3A"/>
    <w:rsid w:val="001B15C9"/>
    <w:rsid w:val="0022000F"/>
    <w:rsid w:val="00227908"/>
    <w:rsid w:val="00271274"/>
    <w:rsid w:val="00280030"/>
    <w:rsid w:val="00281876"/>
    <w:rsid w:val="00291BFE"/>
    <w:rsid w:val="002926F9"/>
    <w:rsid w:val="002D36FB"/>
    <w:rsid w:val="002E4192"/>
    <w:rsid w:val="003022ED"/>
    <w:rsid w:val="003404AE"/>
    <w:rsid w:val="00342DE0"/>
    <w:rsid w:val="003A43FC"/>
    <w:rsid w:val="003B336B"/>
    <w:rsid w:val="003B4CC8"/>
    <w:rsid w:val="003E09F4"/>
    <w:rsid w:val="00445BB4"/>
    <w:rsid w:val="00455C50"/>
    <w:rsid w:val="004654B3"/>
    <w:rsid w:val="004F333A"/>
    <w:rsid w:val="00523423"/>
    <w:rsid w:val="005605A6"/>
    <w:rsid w:val="00580502"/>
    <w:rsid w:val="0059342E"/>
    <w:rsid w:val="005B0C4D"/>
    <w:rsid w:val="005B34FB"/>
    <w:rsid w:val="006156E7"/>
    <w:rsid w:val="0063640C"/>
    <w:rsid w:val="0064460E"/>
    <w:rsid w:val="00652A0A"/>
    <w:rsid w:val="00657482"/>
    <w:rsid w:val="006615BA"/>
    <w:rsid w:val="006C5887"/>
    <w:rsid w:val="006D57BF"/>
    <w:rsid w:val="006E4134"/>
    <w:rsid w:val="0071007C"/>
    <w:rsid w:val="0076650B"/>
    <w:rsid w:val="00767C4D"/>
    <w:rsid w:val="00774993"/>
    <w:rsid w:val="00775370"/>
    <w:rsid w:val="00783942"/>
    <w:rsid w:val="00786F85"/>
    <w:rsid w:val="007B1D93"/>
    <w:rsid w:val="007F0DAD"/>
    <w:rsid w:val="00812BFF"/>
    <w:rsid w:val="0084231B"/>
    <w:rsid w:val="008842DD"/>
    <w:rsid w:val="00890AA1"/>
    <w:rsid w:val="00894D56"/>
    <w:rsid w:val="008B113A"/>
    <w:rsid w:val="008B2821"/>
    <w:rsid w:val="008E659D"/>
    <w:rsid w:val="00921713"/>
    <w:rsid w:val="009257EB"/>
    <w:rsid w:val="00944240"/>
    <w:rsid w:val="00944D9E"/>
    <w:rsid w:val="00961D4D"/>
    <w:rsid w:val="009645BD"/>
    <w:rsid w:val="00976A06"/>
    <w:rsid w:val="009E7708"/>
    <w:rsid w:val="00A13077"/>
    <w:rsid w:val="00A75F04"/>
    <w:rsid w:val="00A84545"/>
    <w:rsid w:val="00A946CD"/>
    <w:rsid w:val="00AF1242"/>
    <w:rsid w:val="00AF220D"/>
    <w:rsid w:val="00B00FF4"/>
    <w:rsid w:val="00B024F3"/>
    <w:rsid w:val="00B07394"/>
    <w:rsid w:val="00B07635"/>
    <w:rsid w:val="00B2048B"/>
    <w:rsid w:val="00B80FDC"/>
    <w:rsid w:val="00BE3BE6"/>
    <w:rsid w:val="00C548ED"/>
    <w:rsid w:val="00C729B2"/>
    <w:rsid w:val="00C84D26"/>
    <w:rsid w:val="00CA2674"/>
    <w:rsid w:val="00CC51E3"/>
    <w:rsid w:val="00CC6228"/>
    <w:rsid w:val="00CE5961"/>
    <w:rsid w:val="00D2603C"/>
    <w:rsid w:val="00D35D61"/>
    <w:rsid w:val="00D36A88"/>
    <w:rsid w:val="00D5533F"/>
    <w:rsid w:val="00D6426D"/>
    <w:rsid w:val="00D71846"/>
    <w:rsid w:val="00D8400F"/>
    <w:rsid w:val="00D97E86"/>
    <w:rsid w:val="00DB3D2A"/>
    <w:rsid w:val="00DB4700"/>
    <w:rsid w:val="00DC6F62"/>
    <w:rsid w:val="00DE6554"/>
    <w:rsid w:val="00DF2163"/>
    <w:rsid w:val="00DF2402"/>
    <w:rsid w:val="00E1173F"/>
    <w:rsid w:val="00E258A9"/>
    <w:rsid w:val="00E40F69"/>
    <w:rsid w:val="00E877A0"/>
    <w:rsid w:val="00E92385"/>
    <w:rsid w:val="00EC1B01"/>
    <w:rsid w:val="00EC6A5E"/>
    <w:rsid w:val="00F12A5D"/>
    <w:rsid w:val="00F15703"/>
    <w:rsid w:val="00F17D1C"/>
    <w:rsid w:val="00F349D7"/>
    <w:rsid w:val="00F36A58"/>
    <w:rsid w:val="00F527DD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64ED8"/>
  <w15:docId w15:val="{0DC939A5-0FBF-4D9D-9FE5-61475B4D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44D9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17D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D1C"/>
  </w:style>
  <w:style w:type="paragraph" w:styleId="Footer">
    <w:name w:val="footer"/>
    <w:basedOn w:val="Normal"/>
    <w:link w:val="FooterChar"/>
    <w:uiPriority w:val="99"/>
    <w:unhideWhenUsed/>
    <w:rsid w:val="00F17D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CF60DE04-58C1-49F2-B809-26FBB609F021}"/>
</file>

<file path=customXml/itemProps2.xml><?xml version="1.0" encoding="utf-8"?>
<ds:datastoreItem xmlns:ds="http://schemas.openxmlformats.org/officeDocument/2006/customXml" ds:itemID="{E0512D3A-1C8A-4667-8F92-162A11D7E661}"/>
</file>

<file path=customXml/itemProps3.xml><?xml version="1.0" encoding="utf-8"?>
<ds:datastoreItem xmlns:ds="http://schemas.openxmlformats.org/officeDocument/2006/customXml" ds:itemID="{52DF5C4B-38C4-4064-BA36-C9F5EBAF80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Kamaljit Bedi</dc:creator>
  <cp:lastModifiedBy>Dominic Croft</cp:lastModifiedBy>
  <cp:revision>27</cp:revision>
  <cp:lastPrinted>2015-07-03T16:55:00Z</cp:lastPrinted>
  <dcterms:created xsi:type="dcterms:W3CDTF">2023-11-03T16:49:00Z</dcterms:created>
  <dcterms:modified xsi:type="dcterms:W3CDTF">2024-03-06T12:01:00Z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MSIP_Label_38f1469a-2c2a-4aee-b92b-090d4c5468ff_Enabled">
    <vt:lpwstr>true</vt:lpwstr>
  </property>
  <property fmtid="{D5CDD505-2E9C-101B-9397-08002B2CF9AE}" pid="6" name="MSIP_Label_38f1469a-2c2a-4aee-b92b-090d4c5468ff_SetDate">
    <vt:lpwstr>2021-08-20T11:02:12Z</vt:lpwstr>
  </property>
  <property fmtid="{D5CDD505-2E9C-101B-9397-08002B2CF9AE}" pid="7" name="MSIP_Label_38f1469a-2c2a-4aee-b92b-090d4c5468ff_Method">
    <vt:lpwstr>Standard</vt:lpwstr>
  </property>
  <property fmtid="{D5CDD505-2E9C-101B-9397-08002B2CF9AE}" pid="8" name="MSIP_Label_38f1469a-2c2a-4aee-b92b-090d4c5468ff_Name">
    <vt:lpwstr>Confidential - Unmarked</vt:lpwstr>
  </property>
  <property fmtid="{D5CDD505-2E9C-101B-9397-08002B2CF9AE}" pid="9" name="MSIP_Label_38f1469a-2c2a-4aee-b92b-090d4c5468ff_SiteId">
    <vt:lpwstr>2a6e6092-73e4-4752-b1a5-477a17f5056d</vt:lpwstr>
  </property>
  <property fmtid="{D5CDD505-2E9C-101B-9397-08002B2CF9AE}" pid="10" name="MSIP_Label_38f1469a-2c2a-4aee-b92b-090d4c5468ff_ActionId">
    <vt:lpwstr>3a11b0cb-4e06-4597-8b5d-3fc46fba96f3</vt:lpwstr>
  </property>
  <property fmtid="{D5CDD505-2E9C-101B-9397-08002B2CF9AE}" pid="11" name="MSIP_Label_38f1469a-2c2a-4aee-b92b-090d4c5468ff_ContentBits">
    <vt:lpwstr>0</vt:lpwstr>
  </property>
  <property fmtid="{D5CDD505-2E9C-101B-9397-08002B2CF9AE}" pid="12" name="ContentTypeId">
    <vt:lpwstr>0x010100482A4ED116418245A93493FBB4CD8175</vt:lpwstr>
  </property>
</Properties>
</file>