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4FA2" w14:textId="4829BAE8" w:rsidR="00E67A91" w:rsidRPr="00AE20B2" w:rsidRDefault="00E67A91" w:rsidP="00E67A91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Letter </w:t>
      </w:r>
      <w:r w:rsidR="007E2612" w:rsidRPr="00AE20B2">
        <w:rPr>
          <w:rFonts w:asciiTheme="minorHAnsi" w:hAnsiTheme="minorHAnsi" w:cstheme="minorHAnsi"/>
          <w:sz w:val="22"/>
          <w:szCs w:val="22"/>
        </w:rPr>
        <w:t xml:space="preserve">to </w:t>
      </w:r>
      <w:r w:rsidR="00AA549A">
        <w:rPr>
          <w:rFonts w:asciiTheme="minorHAnsi" w:hAnsiTheme="minorHAnsi" w:cstheme="minorHAnsi"/>
          <w:b/>
          <w:sz w:val="22"/>
          <w:szCs w:val="22"/>
        </w:rPr>
        <w:t>FAHRIYE BATA</w:t>
      </w:r>
      <w:r w:rsidR="00BA1967">
        <w:rPr>
          <w:rFonts w:asciiTheme="minorHAnsi" w:hAnsiTheme="minorHAnsi" w:cstheme="minorHAnsi"/>
          <w:b/>
          <w:sz w:val="22"/>
          <w:szCs w:val="22"/>
        </w:rPr>
        <w:t xml:space="preserve"> (WITH AVCs)</w:t>
      </w:r>
    </w:p>
    <w:p w14:paraId="2D87C0E3" w14:textId="3C4F485F" w:rsidR="00E67A91" w:rsidRPr="00AE20B2" w:rsidRDefault="00E67A91" w:rsidP="00E67A91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AE20B2">
        <w:rPr>
          <w:rFonts w:asciiTheme="minorHAnsi" w:hAnsiTheme="minorHAnsi" w:cstheme="minorHAnsi"/>
          <w:b/>
          <w:sz w:val="22"/>
          <w:szCs w:val="22"/>
        </w:rPr>
        <w:t>Key Points</w:t>
      </w:r>
    </w:p>
    <w:p w14:paraId="4BFF7F6F" w14:textId="2393762F" w:rsidR="00E67A91" w:rsidRPr="00AE20B2" w:rsidRDefault="00E67A9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Date of leaving </w:t>
      </w:r>
      <w:r w:rsidR="00AD6F0A"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="00B15ADB" w:rsidRPr="00AE20B2">
        <w:rPr>
          <w:rFonts w:asciiTheme="minorHAnsi" w:hAnsiTheme="minorHAnsi" w:cstheme="minorHAnsi"/>
          <w:b/>
          <w:sz w:val="22"/>
          <w:szCs w:val="22"/>
          <w:lang w:val="en-US"/>
        </w:rPr>
        <w:t>0</w:t>
      </w:r>
      <w:r w:rsidR="00372FB6">
        <w:rPr>
          <w:rFonts w:asciiTheme="minorHAnsi" w:hAnsiTheme="minorHAnsi" w:cstheme="minorHAnsi"/>
          <w:b/>
          <w:sz w:val="22"/>
          <w:szCs w:val="22"/>
          <w:lang w:val="en-US"/>
        </w:rPr>
        <w:t>6</w:t>
      </w:r>
      <w:r w:rsidR="00910534" w:rsidRPr="00AE20B2">
        <w:rPr>
          <w:rFonts w:asciiTheme="minorHAnsi" w:hAnsiTheme="minorHAnsi" w:cstheme="minorHAnsi"/>
          <w:b/>
          <w:sz w:val="22"/>
          <w:szCs w:val="22"/>
          <w:lang w:val="en-US"/>
        </w:rPr>
        <w:t>/0</w:t>
      </w:r>
      <w:r w:rsidR="00B15ADB" w:rsidRPr="00AE20B2">
        <w:rPr>
          <w:rFonts w:asciiTheme="minorHAnsi" w:hAnsiTheme="minorHAnsi" w:cstheme="minorHAnsi"/>
          <w:b/>
          <w:sz w:val="22"/>
          <w:szCs w:val="22"/>
          <w:lang w:val="en-US"/>
        </w:rPr>
        <w:t>9</w:t>
      </w:r>
      <w:r w:rsidR="00436D84" w:rsidRPr="00AE20B2">
        <w:rPr>
          <w:rFonts w:asciiTheme="minorHAnsi" w:hAnsiTheme="minorHAnsi" w:cstheme="minorHAnsi"/>
          <w:b/>
          <w:sz w:val="22"/>
          <w:szCs w:val="22"/>
          <w:lang w:val="en-US"/>
        </w:rPr>
        <w:t>/20</w:t>
      </w:r>
      <w:r w:rsidR="009F6543" w:rsidRPr="00AE20B2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="00554AA2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AE20B2">
        <w:rPr>
          <w:rFonts w:asciiTheme="minorHAnsi" w:hAnsiTheme="minorHAnsi" w:cstheme="minorHAnsi"/>
          <w:b/>
          <w:sz w:val="22"/>
          <w:szCs w:val="22"/>
        </w:rPr>
        <w:t>)</w:t>
      </w:r>
      <w:r w:rsidR="009D4CC8" w:rsidRPr="00AE20B2">
        <w:rPr>
          <w:rFonts w:asciiTheme="minorHAnsi" w:hAnsiTheme="minorHAnsi" w:cstheme="minorHAnsi"/>
          <w:b/>
          <w:sz w:val="22"/>
          <w:szCs w:val="22"/>
        </w:rPr>
        <w:tab/>
      </w:r>
      <w:r w:rsidR="009D4CC8" w:rsidRPr="00AE20B2">
        <w:rPr>
          <w:rFonts w:asciiTheme="minorHAnsi" w:hAnsiTheme="minorHAnsi" w:cstheme="minorHAnsi"/>
          <w:b/>
          <w:sz w:val="22"/>
          <w:szCs w:val="22"/>
        </w:rPr>
        <w:br/>
      </w:r>
    </w:p>
    <w:p w14:paraId="15BC0F77" w14:textId="116AE3B2" w:rsidR="008A04C5" w:rsidRPr="008A04C5" w:rsidRDefault="00436D84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Preserved pension at date of leaving of </w:t>
      </w:r>
      <w:r w:rsidR="008D170F" w:rsidRPr="00AE20B2">
        <w:rPr>
          <w:rFonts w:asciiTheme="minorHAnsi" w:hAnsiTheme="minorHAnsi" w:cstheme="minorHAnsi"/>
          <w:b/>
          <w:sz w:val="22"/>
          <w:szCs w:val="22"/>
          <w:lang w:val="en-US"/>
        </w:rPr>
        <w:t>£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="00450EE3">
        <w:rPr>
          <w:rFonts w:asciiTheme="minorHAnsi" w:hAnsiTheme="minorHAnsi" w:cstheme="minorHAnsi"/>
          <w:b/>
          <w:sz w:val="22"/>
          <w:szCs w:val="22"/>
          <w:lang w:val="en-US"/>
        </w:rPr>
        <w:t>6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,</w:t>
      </w:r>
      <w:r w:rsidR="00450EE3">
        <w:rPr>
          <w:rFonts w:asciiTheme="minorHAnsi" w:hAnsiTheme="minorHAnsi" w:cstheme="minorHAnsi"/>
          <w:b/>
          <w:sz w:val="22"/>
          <w:szCs w:val="22"/>
          <w:lang w:val="en-US"/>
        </w:rPr>
        <w:t>759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450EE3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="00AA549A">
        <w:rPr>
          <w:rFonts w:asciiTheme="minorHAnsi" w:hAnsiTheme="minorHAnsi" w:cstheme="minorHAnsi"/>
          <w:b/>
          <w:sz w:val="22"/>
          <w:szCs w:val="22"/>
          <w:lang w:val="en-US"/>
        </w:rPr>
        <w:t>8</w:t>
      </w:r>
      <w:r w:rsidR="008D170F" w:rsidRPr="00AE20B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8D170F" w:rsidRPr="00AE20B2">
        <w:rPr>
          <w:rFonts w:asciiTheme="minorHAnsi" w:hAnsiTheme="minorHAnsi" w:cstheme="minorHAnsi"/>
          <w:sz w:val="22"/>
          <w:szCs w:val="22"/>
        </w:rPr>
        <w:t>per annum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(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including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post 1988 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GMP </w:t>
      </w:r>
      <w:r w:rsidR="00EC4BC0" w:rsidRPr="00AE20B2">
        <w:rPr>
          <w:rFonts w:asciiTheme="minorHAnsi" w:hAnsiTheme="minorHAnsi" w:cstheme="minorHAnsi"/>
          <w:sz w:val="22"/>
          <w:szCs w:val="22"/>
        </w:rPr>
        <w:t>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4</w:t>
      </w:r>
      <w:r w:rsidR="00AA549A">
        <w:rPr>
          <w:rFonts w:asciiTheme="minorHAnsi" w:hAnsiTheme="minorHAnsi" w:cstheme="minorHAnsi"/>
          <w:b/>
          <w:sz w:val="22"/>
          <w:szCs w:val="22"/>
        </w:rPr>
        <w:t>98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AA549A">
        <w:rPr>
          <w:rFonts w:asciiTheme="minorHAnsi" w:hAnsiTheme="minorHAnsi" w:cstheme="minorHAnsi"/>
          <w:b/>
          <w:sz w:val="22"/>
          <w:szCs w:val="22"/>
        </w:rPr>
        <w:t>1</w:t>
      </w:r>
      <w:r w:rsidR="00571E2F">
        <w:rPr>
          <w:rFonts w:asciiTheme="minorHAnsi" w:hAnsiTheme="minorHAnsi" w:cstheme="minorHAnsi"/>
          <w:b/>
          <w:sz w:val="22"/>
          <w:szCs w:val="22"/>
        </w:rPr>
        <w:t>6</w:t>
      </w:r>
      <w:r w:rsidR="00015AF1"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5AF1" w:rsidRPr="00AE20B2">
        <w:rPr>
          <w:rFonts w:asciiTheme="minorHAnsi" w:hAnsiTheme="minorHAnsi" w:cstheme="minorHAnsi"/>
          <w:sz w:val="22"/>
          <w:szCs w:val="22"/>
        </w:rPr>
        <w:t>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="00015AF1"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>nnum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 and e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xcess pension 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of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1</w:t>
      </w:r>
      <w:r w:rsidR="00450EE3">
        <w:rPr>
          <w:rFonts w:asciiTheme="minorHAnsi" w:hAnsiTheme="minorHAnsi" w:cstheme="minorHAnsi"/>
          <w:b/>
          <w:sz w:val="22"/>
          <w:szCs w:val="22"/>
        </w:rPr>
        <w:t>6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450EE3">
        <w:rPr>
          <w:rFonts w:asciiTheme="minorHAnsi" w:hAnsiTheme="minorHAnsi" w:cstheme="minorHAnsi"/>
          <w:b/>
          <w:sz w:val="22"/>
          <w:szCs w:val="22"/>
        </w:rPr>
        <w:t>261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450EE3">
        <w:rPr>
          <w:rFonts w:asciiTheme="minorHAnsi" w:hAnsiTheme="minorHAnsi" w:cstheme="minorHAnsi"/>
          <w:b/>
          <w:sz w:val="22"/>
          <w:szCs w:val="22"/>
        </w:rPr>
        <w:t>02</w:t>
      </w:r>
      <w:r w:rsidR="00015AF1"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per annum)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8D170F" w:rsidRPr="00AE20B2">
        <w:rPr>
          <w:rFonts w:asciiTheme="minorHAnsi" w:hAnsiTheme="minorHAnsi" w:cstheme="minorHAnsi"/>
          <w:sz w:val="22"/>
          <w:szCs w:val="22"/>
        </w:rPr>
        <w:tab/>
      </w:r>
    </w:p>
    <w:p w14:paraId="56329ED6" w14:textId="77777777" w:rsidR="008A04C5" w:rsidRPr="008A04C5" w:rsidRDefault="008A04C5" w:rsidP="008A04C5">
      <w:pPr>
        <w:tabs>
          <w:tab w:val="left" w:pos="-720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76AAD97" w14:textId="72002521" w:rsidR="008A04C5" w:rsidRDefault="008A04C5" w:rsidP="008A04C5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Mention AVCs (value at DOL = </w:t>
      </w:r>
      <w:r>
        <w:rPr>
          <w:rFonts w:ascii="Calibri" w:hAnsi="Calibri" w:cs="Arial"/>
          <w:b/>
          <w:sz w:val="22"/>
          <w:szCs w:val="22"/>
        </w:rPr>
        <w:t>£1</w:t>
      </w:r>
      <w:r w:rsidR="00AA549A">
        <w:rPr>
          <w:rFonts w:ascii="Calibri" w:hAnsi="Calibri" w:cs="Arial"/>
          <w:b/>
          <w:sz w:val="22"/>
          <w:szCs w:val="22"/>
        </w:rPr>
        <w:t>8</w:t>
      </w:r>
      <w:r>
        <w:rPr>
          <w:rFonts w:ascii="Calibri" w:hAnsi="Calibri" w:cs="Arial"/>
          <w:b/>
          <w:sz w:val="22"/>
          <w:szCs w:val="22"/>
        </w:rPr>
        <w:t>,</w:t>
      </w:r>
      <w:r w:rsidR="00A245AC">
        <w:rPr>
          <w:rFonts w:ascii="Calibri" w:hAnsi="Calibri" w:cs="Arial"/>
          <w:b/>
          <w:sz w:val="22"/>
          <w:szCs w:val="22"/>
        </w:rPr>
        <w:t>4</w:t>
      </w:r>
      <w:r w:rsidR="00571E2F">
        <w:rPr>
          <w:rFonts w:ascii="Calibri" w:hAnsi="Calibri" w:cs="Arial"/>
          <w:b/>
          <w:sz w:val="22"/>
          <w:szCs w:val="22"/>
        </w:rPr>
        <w:t>6</w:t>
      </w:r>
      <w:r w:rsidR="00AA549A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>.</w:t>
      </w:r>
      <w:r w:rsidR="00571E2F">
        <w:rPr>
          <w:rFonts w:ascii="Calibri" w:hAnsi="Calibri" w:cs="Arial"/>
          <w:b/>
          <w:sz w:val="22"/>
          <w:szCs w:val="22"/>
        </w:rPr>
        <w:t>33</w:t>
      </w:r>
      <w:r>
        <w:rPr>
          <w:rFonts w:ascii="Calibri" w:hAnsi="Calibri" w:cs="Arial"/>
          <w:sz w:val="22"/>
          <w:szCs w:val="22"/>
        </w:rPr>
        <w:t>) will remain invested within the scheme and will be used to provide additional benefits on retirement (</w:t>
      </w:r>
      <w:r>
        <w:rPr>
          <w:rFonts w:ascii="Calibri" w:hAnsi="Calibri" w:cs="Arial"/>
          <w:i/>
          <w:sz w:val="22"/>
          <w:szCs w:val="22"/>
        </w:rPr>
        <w:t>but mention that if the member wishes to take advantage of the new flexibilities, the AVCs will need to be transferred to another suitable pension arrangement</w:t>
      </w:r>
      <w:r>
        <w:rPr>
          <w:rFonts w:ascii="Calibri" w:hAnsi="Calibri" w:cs="Arial"/>
          <w:sz w:val="22"/>
          <w:szCs w:val="22"/>
        </w:rPr>
        <w:t>)</w:t>
      </w:r>
    </w:p>
    <w:p w14:paraId="23C89D4B" w14:textId="549B43BA" w:rsidR="00A41D58" w:rsidRPr="00AE20B2" w:rsidRDefault="00A41D58" w:rsidP="008A04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2470329" w14:textId="6F46E0C0" w:rsidR="00A45895" w:rsidRPr="00AE20B2" w:rsidRDefault="008D170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Normal Pension Date </w:t>
      </w:r>
      <w:r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="00AA549A">
        <w:rPr>
          <w:rFonts w:asciiTheme="minorHAnsi" w:hAnsiTheme="minorHAnsi" w:cstheme="minorHAnsi"/>
          <w:b/>
          <w:sz w:val="22"/>
          <w:szCs w:val="22"/>
        </w:rPr>
        <w:t>0</w:t>
      </w:r>
      <w:r w:rsidR="00A245AC">
        <w:rPr>
          <w:rFonts w:asciiTheme="minorHAnsi" w:hAnsiTheme="minorHAnsi" w:cstheme="minorHAnsi"/>
          <w:b/>
          <w:sz w:val="22"/>
          <w:szCs w:val="22"/>
        </w:rPr>
        <w:t>2</w:t>
      </w:r>
      <w:r w:rsidR="00910534" w:rsidRPr="00AE20B2">
        <w:rPr>
          <w:rFonts w:asciiTheme="minorHAnsi" w:hAnsiTheme="minorHAnsi" w:cstheme="minorHAnsi"/>
          <w:b/>
          <w:sz w:val="22"/>
          <w:szCs w:val="22"/>
        </w:rPr>
        <w:t>/</w:t>
      </w:r>
      <w:r w:rsidR="000D7D86">
        <w:rPr>
          <w:rFonts w:asciiTheme="minorHAnsi" w:hAnsiTheme="minorHAnsi" w:cstheme="minorHAnsi"/>
          <w:b/>
          <w:sz w:val="22"/>
          <w:szCs w:val="22"/>
        </w:rPr>
        <w:t>0</w:t>
      </w:r>
      <w:r w:rsidR="00AA549A">
        <w:rPr>
          <w:rFonts w:asciiTheme="minorHAnsi" w:hAnsiTheme="minorHAnsi" w:cstheme="minorHAnsi"/>
          <w:b/>
          <w:sz w:val="22"/>
          <w:szCs w:val="22"/>
        </w:rPr>
        <w:t>3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/20</w:t>
      </w:r>
      <w:r w:rsidR="000D7D86">
        <w:rPr>
          <w:rFonts w:asciiTheme="minorHAnsi" w:hAnsiTheme="minorHAnsi" w:cstheme="minorHAnsi"/>
          <w:b/>
          <w:sz w:val="22"/>
          <w:szCs w:val="22"/>
        </w:rPr>
        <w:t>4</w:t>
      </w:r>
      <w:r w:rsidR="00AA549A">
        <w:rPr>
          <w:rFonts w:asciiTheme="minorHAnsi" w:hAnsiTheme="minorHAnsi" w:cstheme="minorHAnsi"/>
          <w:b/>
          <w:sz w:val="22"/>
          <w:szCs w:val="22"/>
        </w:rPr>
        <w:t>2</w:t>
      </w:r>
      <w:r w:rsidR="00453F24" w:rsidRPr="00AE20B2">
        <w:rPr>
          <w:rFonts w:asciiTheme="minorHAnsi" w:hAnsiTheme="minorHAnsi" w:cstheme="minorHAnsi"/>
          <w:b/>
          <w:sz w:val="22"/>
          <w:szCs w:val="22"/>
        </w:rPr>
        <w:t>)</w:t>
      </w:r>
      <w:r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or age </w:t>
      </w:r>
      <w:r w:rsidR="00453F24"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Pr="00AE20B2">
        <w:rPr>
          <w:rFonts w:asciiTheme="minorHAnsi" w:hAnsiTheme="minorHAnsi" w:cstheme="minorHAnsi"/>
          <w:b/>
          <w:sz w:val="22"/>
          <w:szCs w:val="22"/>
        </w:rPr>
        <w:t>65)</w:t>
      </w:r>
      <w:r w:rsidR="00A45895" w:rsidRPr="00AE20B2">
        <w:rPr>
          <w:rFonts w:asciiTheme="minorHAnsi" w:hAnsiTheme="minorHAnsi" w:cstheme="minorHAnsi"/>
          <w:sz w:val="22"/>
          <w:szCs w:val="22"/>
        </w:rPr>
        <w:tab/>
      </w:r>
      <w:r w:rsidR="00A45895" w:rsidRPr="00AE20B2">
        <w:rPr>
          <w:rFonts w:asciiTheme="minorHAnsi" w:hAnsiTheme="minorHAnsi" w:cstheme="minorHAnsi"/>
          <w:sz w:val="22"/>
          <w:szCs w:val="22"/>
        </w:rPr>
        <w:br/>
      </w:r>
    </w:p>
    <w:p w14:paraId="59512F95" w14:textId="26DAED48" w:rsidR="00A45895" w:rsidRPr="00AE20B2" w:rsidRDefault="00214463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Post 1988 </w:t>
      </w:r>
      <w:r w:rsidR="004A18BF" w:rsidRPr="00AE20B2">
        <w:rPr>
          <w:rFonts w:asciiTheme="minorHAnsi" w:hAnsiTheme="minorHAnsi" w:cstheme="minorHAnsi"/>
          <w:sz w:val="22"/>
          <w:szCs w:val="22"/>
        </w:rPr>
        <w:t>GMP r</w:t>
      </w:r>
      <w:r w:rsidR="000904E2" w:rsidRPr="00AE20B2">
        <w:rPr>
          <w:rFonts w:asciiTheme="minorHAnsi" w:hAnsiTheme="minorHAnsi" w:cstheme="minorHAnsi"/>
          <w:sz w:val="22"/>
          <w:szCs w:val="22"/>
        </w:rPr>
        <w:t>evaluation rate to NPD</w:t>
      </w:r>
      <w:r w:rsidR="00A41D58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sz w:val="22"/>
          <w:szCs w:val="22"/>
        </w:rPr>
        <w:t>(</w:t>
      </w:r>
      <w:r w:rsidR="003A5DE4">
        <w:rPr>
          <w:rFonts w:asciiTheme="minorHAnsi" w:hAnsiTheme="minorHAnsi" w:cstheme="minorHAnsi"/>
          <w:sz w:val="22"/>
          <w:szCs w:val="22"/>
        </w:rPr>
        <w:t xml:space="preserve">assuming </w:t>
      </w:r>
      <w:r w:rsidR="003A5DE4" w:rsidRPr="002E740F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DF3A7A" w:rsidRPr="002E740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A5DE4" w:rsidRPr="002E740F">
        <w:rPr>
          <w:rFonts w:asciiTheme="minorHAnsi" w:hAnsiTheme="minorHAnsi" w:cstheme="minorHAnsi"/>
          <w:b/>
          <w:bCs/>
          <w:sz w:val="22"/>
          <w:szCs w:val="22"/>
        </w:rPr>
        <w:t>5%</w:t>
      </w:r>
      <w:r w:rsidR="003A5DE4">
        <w:rPr>
          <w:rFonts w:asciiTheme="minorHAnsi" w:hAnsiTheme="minorHAnsi" w:cstheme="minorHAnsi"/>
          <w:sz w:val="22"/>
          <w:szCs w:val="22"/>
        </w:rPr>
        <w:t xml:space="preserve"> for each complete tax year to ‘GMP due date’ </w:t>
      </w:r>
      <w:r w:rsidR="007F4BC4" w:rsidRPr="00AE20B2">
        <w:rPr>
          <w:rFonts w:asciiTheme="minorHAnsi" w:hAnsiTheme="minorHAnsi" w:cstheme="minorHAnsi"/>
          <w:sz w:val="22"/>
          <w:szCs w:val="22"/>
        </w:rPr>
        <w:t xml:space="preserve">and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statutory 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increases between </w:t>
      </w:r>
      <w:r w:rsidR="00453F24" w:rsidRPr="00AE20B2">
        <w:rPr>
          <w:rFonts w:asciiTheme="minorHAnsi" w:hAnsiTheme="minorHAnsi" w:cstheme="minorHAnsi"/>
          <w:sz w:val="22"/>
          <w:szCs w:val="22"/>
        </w:rPr>
        <w:t>‘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GMP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due </w:t>
      </w:r>
      <w:r w:rsidR="004A18BF" w:rsidRPr="00AE20B2">
        <w:rPr>
          <w:rFonts w:asciiTheme="minorHAnsi" w:hAnsiTheme="minorHAnsi" w:cstheme="minorHAnsi"/>
          <w:sz w:val="22"/>
          <w:szCs w:val="22"/>
        </w:rPr>
        <w:t>date</w:t>
      </w:r>
      <w:r w:rsidR="00453F24" w:rsidRPr="00AE20B2">
        <w:rPr>
          <w:rFonts w:asciiTheme="minorHAnsi" w:hAnsiTheme="minorHAnsi" w:cstheme="minorHAnsi"/>
          <w:sz w:val="22"/>
          <w:szCs w:val="22"/>
        </w:rPr>
        <w:t>’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and NPD)</w:t>
      </w:r>
      <w:r w:rsidR="00015AF1" w:rsidRPr="00AE20B2">
        <w:rPr>
          <w:rFonts w:asciiTheme="minorHAnsi" w:hAnsiTheme="minorHAnsi" w:cstheme="minorHAnsi"/>
          <w:sz w:val="22"/>
          <w:szCs w:val="22"/>
        </w:rPr>
        <w:tab/>
      </w:r>
      <w:r w:rsidR="00015AF1" w:rsidRPr="00AE20B2">
        <w:rPr>
          <w:rFonts w:asciiTheme="minorHAnsi" w:hAnsiTheme="minorHAnsi" w:cstheme="minorHAnsi"/>
          <w:sz w:val="22"/>
          <w:szCs w:val="22"/>
        </w:rPr>
        <w:br/>
      </w:r>
    </w:p>
    <w:p w14:paraId="1A9B525B" w14:textId="6806E4B1" w:rsidR="004A18BF" w:rsidRPr="00AE20B2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Excess revaluation rate to NPD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(assuming </w:t>
      </w:r>
      <w:r w:rsidR="00453F24" w:rsidRPr="002E740F">
        <w:rPr>
          <w:rFonts w:asciiTheme="minorHAnsi" w:hAnsiTheme="minorHAnsi" w:cstheme="minorHAnsi"/>
          <w:b/>
          <w:bCs/>
          <w:sz w:val="22"/>
          <w:szCs w:val="22"/>
        </w:rPr>
        <w:t>5.0%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per annum compound</w:t>
      </w:r>
      <w:r w:rsidR="00596E3B">
        <w:rPr>
          <w:rFonts w:asciiTheme="minorHAnsi" w:hAnsiTheme="minorHAnsi" w:cstheme="minorHAnsi"/>
          <w:sz w:val="22"/>
          <w:szCs w:val="22"/>
        </w:rPr>
        <w:t xml:space="preserve">; </w:t>
      </w:r>
      <w:r w:rsidR="00596E3B">
        <w:rPr>
          <w:rFonts w:ascii="Calibri" w:hAnsi="Calibri" w:cs="Arial"/>
          <w:sz w:val="22"/>
          <w:szCs w:val="22"/>
        </w:rPr>
        <w:t xml:space="preserve">‘true’ annual revaluation rate will be </w:t>
      </w:r>
      <w:r w:rsidR="00596E3B" w:rsidRPr="002E740F">
        <w:rPr>
          <w:rFonts w:ascii="Calibri" w:hAnsi="Calibri" w:cs="Arial"/>
          <w:b/>
          <w:bCs/>
          <w:sz w:val="22"/>
          <w:szCs w:val="22"/>
        </w:rPr>
        <w:t>lower of 5.0% and RPI</w:t>
      </w:r>
      <w:r w:rsidR="00453F24" w:rsidRPr="00AE20B2">
        <w:rPr>
          <w:rFonts w:asciiTheme="minorHAnsi" w:hAnsiTheme="minorHAnsi" w:cstheme="minorHAnsi"/>
          <w:sz w:val="22"/>
          <w:szCs w:val="22"/>
        </w:rPr>
        <w:t>)</w:t>
      </w:r>
      <w:r w:rsidR="00015AF1" w:rsidRPr="00AE20B2">
        <w:rPr>
          <w:rFonts w:asciiTheme="minorHAnsi" w:hAnsiTheme="minorHAnsi" w:cstheme="minorHAnsi"/>
          <w:sz w:val="22"/>
          <w:szCs w:val="22"/>
        </w:rPr>
        <w:tab/>
      </w:r>
      <w:r w:rsidR="00015AF1" w:rsidRPr="00AE20B2">
        <w:rPr>
          <w:rFonts w:asciiTheme="minorHAnsi" w:hAnsiTheme="minorHAnsi" w:cstheme="minorHAnsi"/>
          <w:sz w:val="22"/>
          <w:szCs w:val="22"/>
        </w:rPr>
        <w:br/>
      </w:r>
    </w:p>
    <w:p w14:paraId="4F87EF7C" w14:textId="5162B042" w:rsidR="000904E2" w:rsidRPr="00AE20B2" w:rsidRDefault="00015AF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T</w:t>
      </w:r>
      <w:r w:rsidR="004A18BF" w:rsidRPr="00AE20B2">
        <w:rPr>
          <w:rFonts w:asciiTheme="minorHAnsi" w:hAnsiTheme="minorHAnsi" w:cstheme="minorHAnsi"/>
          <w:sz w:val="22"/>
          <w:szCs w:val="22"/>
        </w:rPr>
        <w:t>otal p</w:t>
      </w:r>
      <w:r w:rsidR="000904E2" w:rsidRPr="00AE20B2">
        <w:rPr>
          <w:rFonts w:asciiTheme="minorHAnsi" w:hAnsiTheme="minorHAnsi" w:cstheme="minorHAnsi"/>
          <w:sz w:val="22"/>
          <w:szCs w:val="22"/>
        </w:rPr>
        <w:t xml:space="preserve">ension at NPD of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C90F9C">
        <w:rPr>
          <w:rFonts w:asciiTheme="minorHAnsi" w:hAnsiTheme="minorHAnsi" w:cstheme="minorHAnsi"/>
          <w:b/>
          <w:sz w:val="22"/>
          <w:szCs w:val="22"/>
        </w:rPr>
        <w:t>3</w:t>
      </w:r>
      <w:r w:rsidR="00450EE3">
        <w:rPr>
          <w:rFonts w:asciiTheme="minorHAnsi" w:hAnsiTheme="minorHAnsi" w:cstheme="minorHAnsi"/>
          <w:b/>
          <w:sz w:val="22"/>
          <w:szCs w:val="22"/>
        </w:rPr>
        <w:t>8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450EE3">
        <w:rPr>
          <w:rFonts w:asciiTheme="minorHAnsi" w:hAnsiTheme="minorHAnsi" w:cstheme="minorHAnsi"/>
          <w:b/>
          <w:sz w:val="22"/>
          <w:szCs w:val="22"/>
        </w:rPr>
        <w:t>39</w:t>
      </w:r>
      <w:r w:rsidR="00AA549A">
        <w:rPr>
          <w:rFonts w:asciiTheme="minorHAnsi" w:hAnsiTheme="minorHAnsi" w:cstheme="minorHAnsi"/>
          <w:b/>
          <w:sz w:val="22"/>
          <w:szCs w:val="22"/>
        </w:rPr>
        <w:t>6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450EE3">
        <w:rPr>
          <w:rFonts w:asciiTheme="minorHAnsi" w:hAnsiTheme="minorHAnsi" w:cstheme="minorHAnsi"/>
          <w:b/>
          <w:sz w:val="22"/>
          <w:szCs w:val="22"/>
        </w:rPr>
        <w:t>38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0904E2" w:rsidRPr="00AE20B2">
        <w:rPr>
          <w:rFonts w:asciiTheme="minorHAnsi" w:hAnsiTheme="minorHAnsi" w:cstheme="minorHAnsi"/>
          <w:sz w:val="22"/>
          <w:szCs w:val="22"/>
        </w:rPr>
        <w:t>per annum</w:t>
      </w:r>
      <w:r w:rsidR="00583D3A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(</w:t>
      </w:r>
      <w:r w:rsidR="00583D3A" w:rsidRPr="00AE20B2">
        <w:rPr>
          <w:rFonts w:asciiTheme="minorHAnsi" w:hAnsiTheme="minorHAnsi" w:cstheme="minorHAnsi"/>
          <w:sz w:val="22"/>
          <w:szCs w:val="22"/>
        </w:rPr>
        <w:t xml:space="preserve">including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post 1988 </w:t>
      </w:r>
      <w:r w:rsidR="004A18BF" w:rsidRPr="00AE20B2">
        <w:rPr>
          <w:rFonts w:asciiTheme="minorHAnsi" w:hAnsiTheme="minorHAnsi" w:cstheme="minorHAnsi"/>
          <w:sz w:val="22"/>
          <w:szCs w:val="22"/>
        </w:rPr>
        <w:t>GMP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C90F9C">
        <w:rPr>
          <w:rFonts w:asciiTheme="minorHAnsi" w:hAnsiTheme="minorHAnsi" w:cstheme="minorHAnsi"/>
          <w:b/>
          <w:sz w:val="22"/>
          <w:szCs w:val="22"/>
        </w:rPr>
        <w:t>1,</w:t>
      </w:r>
      <w:r w:rsidR="00AA549A">
        <w:rPr>
          <w:rFonts w:asciiTheme="minorHAnsi" w:hAnsiTheme="minorHAnsi" w:cstheme="minorHAnsi"/>
          <w:b/>
          <w:sz w:val="22"/>
          <w:szCs w:val="22"/>
        </w:rPr>
        <w:t>125</w:t>
      </w:r>
      <w:r w:rsidR="00A245AC">
        <w:rPr>
          <w:rFonts w:asciiTheme="minorHAnsi" w:hAnsiTheme="minorHAnsi" w:cstheme="minorHAnsi"/>
          <w:b/>
          <w:sz w:val="22"/>
          <w:szCs w:val="22"/>
        </w:rPr>
        <w:t>.</w:t>
      </w:r>
      <w:r w:rsidR="00AA549A">
        <w:rPr>
          <w:rFonts w:asciiTheme="minorHAnsi" w:hAnsiTheme="minorHAnsi" w:cstheme="minorHAnsi"/>
          <w:b/>
          <w:sz w:val="22"/>
          <w:szCs w:val="22"/>
        </w:rPr>
        <w:t>8</w:t>
      </w:r>
      <w:r w:rsidR="00571E2F">
        <w:rPr>
          <w:rFonts w:asciiTheme="minorHAnsi" w:hAnsiTheme="minorHAnsi" w:cstheme="minorHAnsi"/>
          <w:b/>
          <w:sz w:val="22"/>
          <w:szCs w:val="22"/>
        </w:rPr>
        <w:t>0</w:t>
      </w:r>
      <w:r w:rsidRPr="00AE20B2">
        <w:rPr>
          <w:rFonts w:asciiTheme="minorHAnsi" w:hAnsiTheme="minorHAnsi" w:cstheme="minorHAnsi"/>
          <w:sz w:val="22"/>
          <w:szCs w:val="22"/>
        </w:rPr>
        <w:t xml:space="preserve"> 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nnum </w:t>
      </w:r>
      <w:r w:rsidR="00583D3A" w:rsidRPr="00AE20B2">
        <w:rPr>
          <w:rFonts w:asciiTheme="minorHAnsi" w:hAnsiTheme="minorHAnsi" w:cstheme="minorHAnsi"/>
          <w:sz w:val="22"/>
          <w:szCs w:val="22"/>
        </w:rPr>
        <w:t>and e</w:t>
      </w:r>
      <w:r w:rsidR="004A18BF" w:rsidRPr="00AE20B2">
        <w:rPr>
          <w:rFonts w:asciiTheme="minorHAnsi" w:hAnsiTheme="minorHAnsi" w:cstheme="minorHAnsi"/>
          <w:sz w:val="22"/>
          <w:szCs w:val="22"/>
        </w:rPr>
        <w:t>xcess pension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0D7D86">
        <w:rPr>
          <w:rFonts w:asciiTheme="minorHAnsi" w:hAnsiTheme="minorHAnsi" w:cstheme="minorHAnsi"/>
          <w:b/>
          <w:sz w:val="22"/>
          <w:szCs w:val="22"/>
        </w:rPr>
        <w:t>3</w:t>
      </w:r>
      <w:r w:rsidR="00450EE3">
        <w:rPr>
          <w:rFonts w:asciiTheme="minorHAnsi" w:hAnsiTheme="minorHAnsi" w:cstheme="minorHAnsi"/>
          <w:b/>
          <w:sz w:val="22"/>
          <w:szCs w:val="22"/>
        </w:rPr>
        <w:t>7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450EE3">
        <w:rPr>
          <w:rFonts w:asciiTheme="minorHAnsi" w:hAnsiTheme="minorHAnsi" w:cstheme="minorHAnsi"/>
          <w:b/>
          <w:sz w:val="22"/>
          <w:szCs w:val="22"/>
        </w:rPr>
        <w:t>27</w:t>
      </w:r>
      <w:r w:rsidR="00AA549A">
        <w:rPr>
          <w:rFonts w:asciiTheme="minorHAnsi" w:hAnsiTheme="minorHAnsi" w:cstheme="minorHAnsi"/>
          <w:b/>
          <w:sz w:val="22"/>
          <w:szCs w:val="22"/>
        </w:rPr>
        <w:t>0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AA549A">
        <w:rPr>
          <w:rFonts w:asciiTheme="minorHAnsi" w:hAnsiTheme="minorHAnsi" w:cstheme="minorHAnsi"/>
          <w:b/>
          <w:sz w:val="22"/>
          <w:szCs w:val="22"/>
        </w:rPr>
        <w:t>5</w:t>
      </w:r>
      <w:r w:rsidR="00450EE3">
        <w:rPr>
          <w:rFonts w:asciiTheme="minorHAnsi" w:hAnsiTheme="minorHAnsi" w:cstheme="minorHAnsi"/>
          <w:b/>
          <w:sz w:val="22"/>
          <w:szCs w:val="22"/>
        </w:rPr>
        <w:t>8</w:t>
      </w:r>
      <w:r w:rsidRPr="00AE20B2">
        <w:rPr>
          <w:rFonts w:asciiTheme="minorHAnsi" w:hAnsiTheme="minorHAnsi" w:cstheme="minorHAnsi"/>
          <w:sz w:val="22"/>
          <w:szCs w:val="22"/>
        </w:rPr>
        <w:t xml:space="preserve"> 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>nnum)</w:t>
      </w:r>
      <w:r w:rsidR="008D170F" w:rsidRPr="00AE20B2">
        <w:rPr>
          <w:rFonts w:asciiTheme="minorHAnsi" w:hAnsiTheme="minorHAnsi" w:cstheme="minorHAnsi"/>
          <w:sz w:val="22"/>
          <w:szCs w:val="22"/>
        </w:rPr>
        <w:tab/>
      </w:r>
      <w:r w:rsidR="008D170F" w:rsidRPr="00AE20B2">
        <w:rPr>
          <w:rFonts w:asciiTheme="minorHAnsi" w:hAnsiTheme="minorHAnsi" w:cstheme="minorHAnsi"/>
          <w:sz w:val="22"/>
          <w:szCs w:val="22"/>
        </w:rPr>
        <w:br/>
      </w:r>
    </w:p>
    <w:p w14:paraId="517A0063" w14:textId="3A657E16" w:rsidR="004A7A8C" w:rsidRDefault="00A81389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PCLS </w:t>
      </w:r>
      <w:r w:rsidR="00AF5838" w:rsidRPr="00AE20B2">
        <w:rPr>
          <w:rFonts w:asciiTheme="minorHAnsi" w:hAnsiTheme="minorHAnsi" w:cstheme="minorHAnsi"/>
          <w:sz w:val="22"/>
          <w:szCs w:val="22"/>
        </w:rPr>
        <w:t xml:space="preserve">sum </w:t>
      </w:r>
      <w:proofErr w:type="gramStart"/>
      <w:r w:rsidR="00AF5838" w:rsidRPr="00AE20B2">
        <w:rPr>
          <w:rFonts w:asciiTheme="minorHAnsi" w:hAnsiTheme="minorHAnsi" w:cstheme="minorHAnsi"/>
          <w:sz w:val="22"/>
          <w:szCs w:val="22"/>
        </w:rPr>
        <w:t>option</w:t>
      </w:r>
      <w:proofErr w:type="gramEnd"/>
    </w:p>
    <w:p w14:paraId="62A2F3EC" w14:textId="77777777" w:rsidR="008A04C5" w:rsidRDefault="008A04C5" w:rsidP="008A04C5">
      <w:pPr>
        <w:tabs>
          <w:tab w:val="left" w:pos="-720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08213AD9" w14:textId="1228D503" w:rsidR="008A04C5" w:rsidRDefault="008A04C5" w:rsidP="008A04C5">
      <w:pPr>
        <w:numPr>
          <w:ilvl w:val="0"/>
          <w:numId w:val="21"/>
        </w:numPr>
        <w:suppressAutoHyphens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refund of </w:t>
      </w:r>
      <w:r w:rsidR="00214463">
        <w:rPr>
          <w:rFonts w:ascii="Calibri" w:hAnsi="Calibri" w:cs="Arial"/>
          <w:sz w:val="22"/>
          <w:szCs w:val="22"/>
        </w:rPr>
        <w:t xml:space="preserve">member contributions paid of </w:t>
      </w:r>
      <w:r w:rsidR="00214463">
        <w:rPr>
          <w:rFonts w:ascii="Calibri" w:hAnsi="Calibri" w:cs="Arial"/>
          <w:b/>
          <w:bCs/>
          <w:sz w:val="22"/>
          <w:szCs w:val="22"/>
        </w:rPr>
        <w:t>£</w:t>
      </w:r>
      <w:r w:rsidR="002E3B5D">
        <w:rPr>
          <w:rFonts w:ascii="Calibri" w:hAnsi="Calibri" w:cs="Arial"/>
          <w:b/>
          <w:bCs/>
          <w:sz w:val="22"/>
          <w:szCs w:val="22"/>
        </w:rPr>
        <w:t>4</w:t>
      </w:r>
      <w:r w:rsidR="00571E2F">
        <w:rPr>
          <w:rFonts w:ascii="Calibri" w:hAnsi="Calibri" w:cs="Arial"/>
          <w:b/>
          <w:bCs/>
          <w:sz w:val="22"/>
          <w:szCs w:val="22"/>
        </w:rPr>
        <w:t>6</w:t>
      </w:r>
      <w:r w:rsidR="00214463">
        <w:rPr>
          <w:rFonts w:ascii="Calibri" w:hAnsi="Calibri" w:cs="Arial"/>
          <w:b/>
          <w:bCs/>
          <w:sz w:val="22"/>
          <w:szCs w:val="22"/>
        </w:rPr>
        <w:t>,</w:t>
      </w:r>
      <w:r w:rsidR="00A245AC">
        <w:rPr>
          <w:rFonts w:ascii="Calibri" w:hAnsi="Calibri" w:cs="Arial"/>
          <w:b/>
          <w:bCs/>
          <w:sz w:val="22"/>
          <w:szCs w:val="22"/>
        </w:rPr>
        <w:t>2</w:t>
      </w:r>
      <w:r w:rsidR="00571E2F">
        <w:rPr>
          <w:rFonts w:ascii="Calibri" w:hAnsi="Calibri" w:cs="Arial"/>
          <w:b/>
          <w:bCs/>
          <w:sz w:val="22"/>
          <w:szCs w:val="22"/>
        </w:rPr>
        <w:t>8</w:t>
      </w:r>
      <w:r w:rsidR="002E3B5D">
        <w:rPr>
          <w:rFonts w:ascii="Calibri" w:hAnsi="Calibri" w:cs="Arial"/>
          <w:b/>
          <w:bCs/>
          <w:sz w:val="22"/>
          <w:szCs w:val="22"/>
        </w:rPr>
        <w:t>8</w:t>
      </w:r>
      <w:r w:rsidR="00214463">
        <w:rPr>
          <w:rFonts w:ascii="Calibri" w:hAnsi="Calibri" w:cs="Arial"/>
          <w:b/>
          <w:bCs/>
          <w:sz w:val="22"/>
          <w:szCs w:val="22"/>
        </w:rPr>
        <w:t>.</w:t>
      </w:r>
      <w:r w:rsidR="002E3B5D">
        <w:rPr>
          <w:rFonts w:ascii="Calibri" w:hAnsi="Calibri" w:cs="Arial"/>
          <w:b/>
          <w:bCs/>
          <w:sz w:val="22"/>
          <w:szCs w:val="22"/>
        </w:rPr>
        <w:t>6</w:t>
      </w:r>
      <w:r w:rsidR="00571E2F">
        <w:rPr>
          <w:rFonts w:ascii="Calibri" w:hAnsi="Calibri" w:cs="Arial"/>
          <w:b/>
          <w:bCs/>
          <w:sz w:val="22"/>
          <w:szCs w:val="22"/>
        </w:rPr>
        <w:t>6</w:t>
      </w:r>
      <w:r w:rsidR="00214463" w:rsidRPr="008959F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14463">
        <w:rPr>
          <w:rFonts w:ascii="Calibri" w:hAnsi="Calibri" w:cs="Arial"/>
          <w:sz w:val="22"/>
          <w:szCs w:val="22"/>
        </w:rPr>
        <w:t xml:space="preserve">and </w:t>
      </w:r>
      <w:r w:rsidR="00167C51">
        <w:rPr>
          <w:rFonts w:ascii="Calibri" w:hAnsi="Calibri" w:cs="Arial"/>
          <w:sz w:val="22"/>
          <w:szCs w:val="22"/>
        </w:rPr>
        <w:t xml:space="preserve">stating </w:t>
      </w:r>
      <w:r w:rsidR="00214463">
        <w:rPr>
          <w:rFonts w:ascii="Calibri" w:hAnsi="Calibri" w:cs="Arial"/>
          <w:sz w:val="22"/>
          <w:szCs w:val="22"/>
        </w:rPr>
        <w:t xml:space="preserve">refund of </w:t>
      </w:r>
      <w:r>
        <w:rPr>
          <w:rFonts w:ascii="Calibri" w:hAnsi="Calibri" w:cs="Arial"/>
          <w:sz w:val="22"/>
          <w:szCs w:val="22"/>
        </w:rPr>
        <w:t>value of AVCs, which are</w:t>
      </w:r>
      <w:r w:rsidR="00214463">
        <w:rPr>
          <w:rFonts w:ascii="Calibri" w:hAnsi="Calibri" w:cs="Arial"/>
          <w:sz w:val="22"/>
          <w:szCs w:val="22"/>
        </w:rPr>
        <w:t xml:space="preserve"> currently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£1</w:t>
      </w:r>
      <w:r w:rsidR="002E3B5D">
        <w:rPr>
          <w:rFonts w:ascii="Calibri" w:hAnsi="Calibri" w:cs="Arial"/>
          <w:b/>
          <w:sz w:val="22"/>
          <w:szCs w:val="22"/>
        </w:rPr>
        <w:t>8</w:t>
      </w:r>
      <w:r>
        <w:rPr>
          <w:rFonts w:ascii="Calibri" w:hAnsi="Calibri" w:cs="Arial"/>
          <w:b/>
          <w:sz w:val="22"/>
          <w:szCs w:val="22"/>
        </w:rPr>
        <w:t>,</w:t>
      </w:r>
      <w:r w:rsidR="00A245AC">
        <w:rPr>
          <w:rFonts w:ascii="Calibri" w:hAnsi="Calibri" w:cs="Arial"/>
          <w:b/>
          <w:sz w:val="22"/>
          <w:szCs w:val="22"/>
        </w:rPr>
        <w:t>4</w:t>
      </w:r>
      <w:r w:rsidR="00571E2F">
        <w:rPr>
          <w:rFonts w:ascii="Calibri" w:hAnsi="Calibri" w:cs="Arial"/>
          <w:b/>
          <w:sz w:val="22"/>
          <w:szCs w:val="22"/>
        </w:rPr>
        <w:t>6</w:t>
      </w:r>
      <w:r w:rsidR="002E3B5D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>.</w:t>
      </w:r>
      <w:r w:rsidR="00571E2F">
        <w:rPr>
          <w:rFonts w:ascii="Calibri" w:hAnsi="Calibri" w:cs="Arial"/>
          <w:b/>
          <w:sz w:val="22"/>
          <w:szCs w:val="22"/>
        </w:rPr>
        <w:t>33</w:t>
      </w:r>
      <w:r>
        <w:rPr>
          <w:rFonts w:ascii="Calibri" w:hAnsi="Calibri" w:cs="Arial"/>
          <w:sz w:val="22"/>
          <w:szCs w:val="22"/>
        </w:rPr>
        <w:t xml:space="preserve"> at DOL) payable to legal personal </w:t>
      </w:r>
      <w:proofErr w:type="gramStart"/>
      <w:r>
        <w:rPr>
          <w:rFonts w:ascii="Calibri" w:hAnsi="Calibri" w:cs="Arial"/>
          <w:sz w:val="22"/>
          <w:szCs w:val="22"/>
        </w:rPr>
        <w:t>representatives</w:t>
      </w:r>
      <w:proofErr w:type="gramEnd"/>
    </w:p>
    <w:p w14:paraId="1BA8DE19" w14:textId="20748E16" w:rsidR="004A7A8C" w:rsidRPr="00AE20B2" w:rsidRDefault="004A7A8C" w:rsidP="008A04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F7180C4" w14:textId="0D99E6C2" w:rsidR="004A7A8C" w:rsidRPr="00AE20B2" w:rsidRDefault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before retirement spouse’s / civil partner’s pension of </w:t>
      </w:r>
      <w:r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2E3B5D">
        <w:rPr>
          <w:rFonts w:asciiTheme="minorHAnsi" w:hAnsiTheme="minorHAnsi" w:cstheme="minorHAnsi"/>
          <w:b/>
          <w:sz w:val="22"/>
          <w:szCs w:val="22"/>
        </w:rPr>
        <w:t>8</w:t>
      </w:r>
      <w:r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2E3B5D">
        <w:rPr>
          <w:rFonts w:asciiTheme="minorHAnsi" w:hAnsiTheme="minorHAnsi" w:cstheme="minorHAnsi"/>
          <w:b/>
          <w:sz w:val="22"/>
          <w:szCs w:val="22"/>
        </w:rPr>
        <w:t>3</w:t>
      </w:r>
      <w:r w:rsidR="006C3106">
        <w:rPr>
          <w:rFonts w:asciiTheme="minorHAnsi" w:hAnsiTheme="minorHAnsi" w:cstheme="minorHAnsi"/>
          <w:b/>
          <w:sz w:val="22"/>
          <w:szCs w:val="22"/>
        </w:rPr>
        <w:t>79</w:t>
      </w:r>
      <w:r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2E3B5D">
        <w:rPr>
          <w:rFonts w:asciiTheme="minorHAnsi" w:hAnsiTheme="minorHAnsi" w:cstheme="minorHAnsi"/>
          <w:b/>
          <w:sz w:val="22"/>
          <w:szCs w:val="22"/>
        </w:rPr>
        <w:t>5</w:t>
      </w:r>
      <w:r w:rsidR="006C3106">
        <w:rPr>
          <w:rFonts w:asciiTheme="minorHAnsi" w:hAnsiTheme="minorHAnsi" w:cstheme="minorHAnsi"/>
          <w:b/>
          <w:sz w:val="22"/>
          <w:szCs w:val="22"/>
        </w:rPr>
        <w:t>9</w:t>
      </w:r>
      <w:r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per annum</w:t>
      </w:r>
      <w:r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(based on member’s pension at DOL)</w:t>
      </w:r>
    </w:p>
    <w:p w14:paraId="10659096" w14:textId="77777777" w:rsidR="004A7A8C" w:rsidRPr="00AE20B2" w:rsidRDefault="004A7A8C" w:rsidP="00AE20B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A087896" w14:textId="77777777" w:rsidR="00453F24" w:rsidRPr="00AE20B2" w:rsidRDefault="003130C8" w:rsidP="00AE20B2">
      <w:pPr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after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</w:t>
      </w:r>
      <w:proofErr w:type="gramStart"/>
      <w:r w:rsidR="00453F24" w:rsidRPr="00AE20B2">
        <w:rPr>
          <w:rFonts w:asciiTheme="minorHAnsi" w:hAnsiTheme="minorHAnsi" w:cstheme="minorHAnsi"/>
          <w:sz w:val="22"/>
          <w:szCs w:val="22"/>
        </w:rPr>
        <w:t>birthday</w:t>
      </w:r>
      <w:proofErr w:type="gramEnd"/>
    </w:p>
    <w:p w14:paraId="7071AC23" w14:textId="77777777" w:rsidR="003130C8" w:rsidRPr="00AE20B2" w:rsidRDefault="003130C8" w:rsidP="003130C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CC18372" w14:textId="401C0836" w:rsidR="00453F24" w:rsidRPr="00AE20B2" w:rsidRDefault="00910534" w:rsidP="00AE20B2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Death after retirement spouse’s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/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 xml:space="preserve">civil partner’s pension of </w:t>
      </w:r>
      <w:r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1</w:t>
      </w:r>
      <w:r w:rsidR="002E3B5D">
        <w:rPr>
          <w:rFonts w:asciiTheme="minorHAnsi" w:hAnsiTheme="minorHAnsi" w:cstheme="minorHAnsi"/>
          <w:b/>
          <w:sz w:val="22"/>
          <w:szCs w:val="22"/>
        </w:rPr>
        <w:t>9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6C3106">
        <w:rPr>
          <w:rFonts w:asciiTheme="minorHAnsi" w:hAnsiTheme="minorHAnsi" w:cstheme="minorHAnsi"/>
          <w:b/>
          <w:sz w:val="22"/>
          <w:szCs w:val="22"/>
        </w:rPr>
        <w:t>198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6C3106">
        <w:rPr>
          <w:rFonts w:asciiTheme="minorHAnsi" w:hAnsiTheme="minorHAnsi" w:cstheme="minorHAnsi"/>
          <w:b/>
          <w:sz w:val="22"/>
          <w:szCs w:val="22"/>
        </w:rPr>
        <w:t>19</w:t>
      </w:r>
      <w:r w:rsidRPr="00AE20B2">
        <w:rPr>
          <w:rFonts w:asciiTheme="minorHAnsi" w:hAnsiTheme="minorHAnsi" w:cstheme="minorHAnsi"/>
          <w:sz w:val="22"/>
          <w:szCs w:val="22"/>
        </w:rPr>
        <w:t xml:space="preserve"> per annum </w:t>
      </w:r>
      <w:r w:rsidR="00453F24" w:rsidRPr="00AE20B2">
        <w:rPr>
          <w:rFonts w:asciiTheme="minorHAnsi" w:hAnsiTheme="minorHAnsi" w:cstheme="minorHAnsi"/>
          <w:sz w:val="22"/>
          <w:szCs w:val="22"/>
        </w:rPr>
        <w:t>(based on member’s revalued pension at NPD)</w:t>
      </w:r>
    </w:p>
    <w:p w14:paraId="758AE1A7" w14:textId="77777777" w:rsidR="004A7A8C" w:rsidRPr="00AE20B2" w:rsidRDefault="004A7A8C" w:rsidP="00AE20B2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B5E6F9" w14:textId="77777777" w:rsidR="004A7A8C" w:rsidRPr="00AE20B2" w:rsidRDefault="004A7A8C" w:rsidP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6655814"/>
      <w:r w:rsidRPr="00AE20B2">
        <w:rPr>
          <w:rFonts w:asciiTheme="minorHAnsi" w:hAnsiTheme="minorHAnsi" w:cstheme="minorHAnsi"/>
          <w:sz w:val="22"/>
          <w:szCs w:val="22"/>
        </w:rPr>
        <w:t>Post retirement pension increases to be applied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 each year:</w:t>
      </w:r>
    </w:p>
    <w:p w14:paraId="239F5693" w14:textId="77777777" w:rsidR="004A7A8C" w:rsidRPr="00AE20B2" w:rsidRDefault="004A7A8C" w:rsidP="00AE20B2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If member is below ‘GMP due date’ </w:t>
      </w:r>
      <w:proofErr w:type="gramStart"/>
      <w:r w:rsidRPr="00AE20B2">
        <w:rPr>
          <w:rFonts w:asciiTheme="minorHAnsi" w:hAnsiTheme="minorHAnsi" w:cstheme="minorHAnsi"/>
          <w:sz w:val="22"/>
          <w:szCs w:val="22"/>
        </w:rPr>
        <w:t>at</w:t>
      </w:r>
      <w:proofErr w:type="gramEnd"/>
      <w:r w:rsidRPr="00AE20B2">
        <w:rPr>
          <w:rFonts w:asciiTheme="minorHAnsi" w:hAnsiTheme="minorHAnsi" w:cstheme="minorHAnsi"/>
          <w:sz w:val="22"/>
          <w:szCs w:val="22"/>
        </w:rPr>
        <w:t xml:space="preserve">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April, the whole pension will increase each year by </w:t>
      </w:r>
      <w:r w:rsidRPr="002E740F">
        <w:rPr>
          <w:rFonts w:asciiTheme="minorHAnsi" w:hAnsiTheme="minorHAnsi" w:cstheme="minorHAnsi"/>
          <w:b/>
          <w:bCs/>
          <w:sz w:val="22"/>
          <w:szCs w:val="22"/>
        </w:rPr>
        <w:t>5.0%</w:t>
      </w:r>
      <w:r w:rsidRPr="00AE20B2">
        <w:rPr>
          <w:rFonts w:asciiTheme="minorHAnsi" w:hAnsiTheme="minorHAnsi" w:cstheme="minorHAnsi"/>
          <w:sz w:val="22"/>
          <w:szCs w:val="22"/>
        </w:rPr>
        <w:t xml:space="preserve"> (or by the </w:t>
      </w:r>
      <w:r w:rsidRPr="002E740F">
        <w:rPr>
          <w:rFonts w:asciiTheme="minorHAnsi" w:hAnsiTheme="minorHAnsi" w:cstheme="minorHAnsi"/>
          <w:b/>
          <w:bCs/>
          <w:sz w:val="22"/>
          <w:szCs w:val="22"/>
        </w:rPr>
        <w:t>increase in the RPI if less</w:t>
      </w:r>
      <w:r w:rsidRPr="00AE20B2">
        <w:rPr>
          <w:rFonts w:asciiTheme="minorHAnsi" w:hAnsiTheme="minorHAnsi" w:cstheme="minorHAnsi"/>
          <w:sz w:val="22"/>
          <w:szCs w:val="22"/>
        </w:rPr>
        <w:t>)</w:t>
      </w:r>
    </w:p>
    <w:p w14:paraId="72BFA41D" w14:textId="48D6D148" w:rsidR="004A7A8C" w:rsidRPr="00AE20B2" w:rsidRDefault="004A7A8C" w:rsidP="00AE20B2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If the member has attained ‘GMP due date’ </w:t>
      </w:r>
      <w:proofErr w:type="gramStart"/>
      <w:r w:rsidRPr="00AE20B2">
        <w:rPr>
          <w:rFonts w:asciiTheme="minorHAnsi" w:hAnsiTheme="minorHAnsi" w:cstheme="minorHAnsi"/>
          <w:sz w:val="22"/>
          <w:szCs w:val="22"/>
        </w:rPr>
        <w:t>at</w:t>
      </w:r>
      <w:proofErr w:type="gramEnd"/>
      <w:r w:rsidRPr="00AE20B2">
        <w:rPr>
          <w:rFonts w:asciiTheme="minorHAnsi" w:hAnsiTheme="minorHAnsi" w:cstheme="minorHAnsi"/>
          <w:sz w:val="22"/>
          <w:szCs w:val="22"/>
        </w:rPr>
        <w:t xml:space="preserve">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April, the excess pension will increase each year by </w:t>
      </w:r>
      <w:r w:rsidRPr="002E740F">
        <w:rPr>
          <w:rFonts w:asciiTheme="minorHAnsi" w:hAnsiTheme="minorHAnsi" w:cstheme="minorHAnsi"/>
          <w:b/>
          <w:bCs/>
          <w:sz w:val="22"/>
          <w:szCs w:val="22"/>
        </w:rPr>
        <w:t>5.0%</w:t>
      </w:r>
      <w:r w:rsidRPr="00AE20B2">
        <w:rPr>
          <w:rFonts w:asciiTheme="minorHAnsi" w:hAnsiTheme="minorHAnsi" w:cstheme="minorHAnsi"/>
          <w:sz w:val="22"/>
          <w:szCs w:val="22"/>
        </w:rPr>
        <w:t xml:space="preserve"> (or by the </w:t>
      </w:r>
      <w:r w:rsidRPr="002E740F">
        <w:rPr>
          <w:rFonts w:asciiTheme="minorHAnsi" w:hAnsiTheme="minorHAnsi" w:cstheme="minorHAnsi"/>
          <w:b/>
          <w:bCs/>
          <w:sz w:val="22"/>
          <w:szCs w:val="22"/>
        </w:rPr>
        <w:t>increase in the RPI if less</w:t>
      </w:r>
      <w:bookmarkEnd w:id="0"/>
      <w:r w:rsidRPr="00AE20B2">
        <w:rPr>
          <w:rFonts w:asciiTheme="minorHAnsi" w:hAnsiTheme="minorHAnsi" w:cstheme="minorHAnsi"/>
          <w:sz w:val="22"/>
          <w:szCs w:val="22"/>
        </w:rPr>
        <w:t xml:space="preserve">) and the post 1988 GMP will increase each year by </w:t>
      </w:r>
      <w:r w:rsidRPr="002E740F">
        <w:rPr>
          <w:rFonts w:asciiTheme="minorHAnsi" w:hAnsiTheme="minorHAnsi" w:cstheme="minorHAnsi"/>
          <w:b/>
          <w:bCs/>
          <w:sz w:val="22"/>
          <w:szCs w:val="22"/>
        </w:rPr>
        <w:t>3.0%</w:t>
      </w:r>
      <w:r w:rsidRPr="00AE20B2">
        <w:rPr>
          <w:rFonts w:asciiTheme="minorHAnsi" w:hAnsiTheme="minorHAnsi" w:cstheme="minorHAnsi"/>
          <w:sz w:val="22"/>
          <w:szCs w:val="22"/>
        </w:rPr>
        <w:t xml:space="preserve"> (or by the </w:t>
      </w:r>
      <w:r w:rsidRPr="002E740F">
        <w:rPr>
          <w:rFonts w:asciiTheme="minorHAnsi" w:hAnsiTheme="minorHAnsi" w:cstheme="minorHAnsi"/>
          <w:b/>
          <w:bCs/>
          <w:sz w:val="22"/>
          <w:szCs w:val="22"/>
        </w:rPr>
        <w:t>increase in the CPI if less</w:t>
      </w:r>
      <w:r w:rsidRPr="00AE20B2">
        <w:rPr>
          <w:rFonts w:asciiTheme="minorHAnsi" w:hAnsiTheme="minorHAnsi" w:cstheme="minorHAnsi"/>
          <w:sz w:val="22"/>
          <w:szCs w:val="22"/>
        </w:rPr>
        <w:t>)</w:t>
      </w:r>
    </w:p>
    <w:p w14:paraId="7427889A" w14:textId="77777777" w:rsidR="007F4BC4" w:rsidRPr="00AE20B2" w:rsidRDefault="007F4BC4" w:rsidP="00AE20B2">
      <w:pPr>
        <w:tabs>
          <w:tab w:val="left" w:pos="-720"/>
        </w:tabs>
        <w:suppressAutoHyphens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26DA9D0" w14:textId="60B98958" w:rsidR="007F4BC4" w:rsidRPr="00AE20B2" w:rsidRDefault="007F4BC4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Transfer </w:t>
      </w:r>
      <w:proofErr w:type="gramStart"/>
      <w:r w:rsidRPr="00AE20B2">
        <w:rPr>
          <w:rFonts w:asciiTheme="minorHAnsi" w:hAnsiTheme="minorHAnsi" w:cstheme="minorHAnsi"/>
          <w:sz w:val="22"/>
          <w:szCs w:val="22"/>
        </w:rPr>
        <w:t>option</w:t>
      </w:r>
      <w:proofErr w:type="gramEnd"/>
    </w:p>
    <w:p w14:paraId="662C0EF1" w14:textId="6D911BA0" w:rsidR="00015AF1" w:rsidRDefault="00015AF1" w:rsidP="00015AF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2DDA86E" w14:textId="77777777" w:rsidR="00214463" w:rsidRPr="00AE20B2" w:rsidRDefault="00214463" w:rsidP="00015AF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4D65A0A" w14:textId="4975179C" w:rsidR="006F173B" w:rsidRPr="000553E2" w:rsidRDefault="006F173B" w:rsidP="006F173B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25C5930A" w14:textId="2DEF3C20" w:rsidR="007F4BC4" w:rsidRPr="00AE20B2" w:rsidRDefault="006F173B" w:rsidP="006F173B">
      <w:p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524A53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sectPr w:rsidR="007F4BC4" w:rsidRPr="00AE20B2" w:rsidSect="0064433A">
      <w:pgSz w:w="11906" w:h="16838"/>
      <w:pgMar w:top="709" w:right="14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A56"/>
    <w:multiLevelType w:val="hybridMultilevel"/>
    <w:tmpl w:val="7806FC42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F4C19"/>
    <w:multiLevelType w:val="hybridMultilevel"/>
    <w:tmpl w:val="32E26AF6"/>
    <w:lvl w:ilvl="0" w:tplc="8260FB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60912"/>
    <w:multiLevelType w:val="hybridMultilevel"/>
    <w:tmpl w:val="638EDC2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A6EB4"/>
    <w:multiLevelType w:val="hybridMultilevel"/>
    <w:tmpl w:val="96D2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80B"/>
    <w:multiLevelType w:val="hybridMultilevel"/>
    <w:tmpl w:val="97E4A8AE"/>
    <w:lvl w:ilvl="0" w:tplc="CFD0043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F1EE9"/>
    <w:multiLevelType w:val="hybridMultilevel"/>
    <w:tmpl w:val="F8B61176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29FB"/>
    <w:multiLevelType w:val="hybridMultilevel"/>
    <w:tmpl w:val="865A9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7905205">
    <w:abstractNumId w:val="18"/>
  </w:num>
  <w:num w:numId="2" w16cid:durableId="1717387344">
    <w:abstractNumId w:val="24"/>
  </w:num>
  <w:num w:numId="3" w16cid:durableId="1809787826">
    <w:abstractNumId w:val="22"/>
  </w:num>
  <w:num w:numId="4" w16cid:durableId="787889930">
    <w:abstractNumId w:val="16"/>
  </w:num>
  <w:num w:numId="5" w16cid:durableId="923295717">
    <w:abstractNumId w:val="20"/>
  </w:num>
  <w:num w:numId="6" w16cid:durableId="1098722280">
    <w:abstractNumId w:val="15"/>
  </w:num>
  <w:num w:numId="7" w16cid:durableId="165753254">
    <w:abstractNumId w:val="19"/>
  </w:num>
  <w:num w:numId="8" w16cid:durableId="1635019685">
    <w:abstractNumId w:val="9"/>
  </w:num>
  <w:num w:numId="9" w16cid:durableId="258414566">
    <w:abstractNumId w:val="7"/>
  </w:num>
  <w:num w:numId="10" w16cid:durableId="630479244">
    <w:abstractNumId w:val="6"/>
  </w:num>
  <w:num w:numId="11" w16cid:durableId="1779105999">
    <w:abstractNumId w:val="5"/>
  </w:num>
  <w:num w:numId="12" w16cid:durableId="653071286">
    <w:abstractNumId w:val="4"/>
  </w:num>
  <w:num w:numId="13" w16cid:durableId="1613442920">
    <w:abstractNumId w:val="8"/>
  </w:num>
  <w:num w:numId="14" w16cid:durableId="2030175350">
    <w:abstractNumId w:val="3"/>
  </w:num>
  <w:num w:numId="15" w16cid:durableId="1839804172">
    <w:abstractNumId w:val="2"/>
  </w:num>
  <w:num w:numId="16" w16cid:durableId="156579174">
    <w:abstractNumId w:val="1"/>
  </w:num>
  <w:num w:numId="17" w16cid:durableId="102457656">
    <w:abstractNumId w:val="0"/>
  </w:num>
  <w:num w:numId="18" w16cid:durableId="545215550">
    <w:abstractNumId w:val="21"/>
  </w:num>
  <w:num w:numId="19" w16cid:durableId="1482119563">
    <w:abstractNumId w:val="10"/>
  </w:num>
  <w:num w:numId="20" w16cid:durableId="598104992">
    <w:abstractNumId w:val="23"/>
  </w:num>
  <w:num w:numId="21" w16cid:durableId="1449080609">
    <w:abstractNumId w:val="11"/>
  </w:num>
  <w:num w:numId="22" w16cid:durableId="1131091044">
    <w:abstractNumId w:val="13"/>
  </w:num>
  <w:num w:numId="23" w16cid:durableId="626207697">
    <w:abstractNumId w:val="12"/>
  </w:num>
  <w:num w:numId="24" w16cid:durableId="351809226">
    <w:abstractNumId w:val="14"/>
  </w:num>
  <w:num w:numId="25" w16cid:durableId="14011026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16809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15AF1"/>
    <w:rsid w:val="00037069"/>
    <w:rsid w:val="0005165E"/>
    <w:rsid w:val="00052415"/>
    <w:rsid w:val="00055FA1"/>
    <w:rsid w:val="0005705B"/>
    <w:rsid w:val="0006297B"/>
    <w:rsid w:val="00066CCC"/>
    <w:rsid w:val="000904E2"/>
    <w:rsid w:val="00090E77"/>
    <w:rsid w:val="000A0480"/>
    <w:rsid w:val="000B17C3"/>
    <w:rsid w:val="000B74E1"/>
    <w:rsid w:val="000B76BE"/>
    <w:rsid w:val="000C375F"/>
    <w:rsid w:val="000D7D86"/>
    <w:rsid w:val="000E348A"/>
    <w:rsid w:val="000E3E5A"/>
    <w:rsid w:val="000F505C"/>
    <w:rsid w:val="000F66A2"/>
    <w:rsid w:val="001058A8"/>
    <w:rsid w:val="00123071"/>
    <w:rsid w:val="00131C20"/>
    <w:rsid w:val="00131DA8"/>
    <w:rsid w:val="00137F14"/>
    <w:rsid w:val="0014348C"/>
    <w:rsid w:val="00144FAE"/>
    <w:rsid w:val="001619DF"/>
    <w:rsid w:val="00161AD3"/>
    <w:rsid w:val="00162141"/>
    <w:rsid w:val="00167C51"/>
    <w:rsid w:val="00172929"/>
    <w:rsid w:val="00181251"/>
    <w:rsid w:val="001825AF"/>
    <w:rsid w:val="00185DDC"/>
    <w:rsid w:val="001A5CE3"/>
    <w:rsid w:val="001B3157"/>
    <w:rsid w:val="001E22B3"/>
    <w:rsid w:val="00210ECC"/>
    <w:rsid w:val="00214463"/>
    <w:rsid w:val="00215B08"/>
    <w:rsid w:val="00230382"/>
    <w:rsid w:val="00230F79"/>
    <w:rsid w:val="00234BB5"/>
    <w:rsid w:val="0025012B"/>
    <w:rsid w:val="002744A6"/>
    <w:rsid w:val="002937B9"/>
    <w:rsid w:val="002A0FCB"/>
    <w:rsid w:val="002A7D59"/>
    <w:rsid w:val="002D163C"/>
    <w:rsid w:val="002E3659"/>
    <w:rsid w:val="002E3B5D"/>
    <w:rsid w:val="002E740F"/>
    <w:rsid w:val="002F2146"/>
    <w:rsid w:val="002F21E5"/>
    <w:rsid w:val="002F3598"/>
    <w:rsid w:val="00306953"/>
    <w:rsid w:val="003130C8"/>
    <w:rsid w:val="00316C4F"/>
    <w:rsid w:val="003277C0"/>
    <w:rsid w:val="00356E52"/>
    <w:rsid w:val="00372FB6"/>
    <w:rsid w:val="003937BA"/>
    <w:rsid w:val="00395C63"/>
    <w:rsid w:val="00396CFB"/>
    <w:rsid w:val="003A4569"/>
    <w:rsid w:val="003A5DE4"/>
    <w:rsid w:val="003B03B4"/>
    <w:rsid w:val="003B12E6"/>
    <w:rsid w:val="003B13AE"/>
    <w:rsid w:val="003C4487"/>
    <w:rsid w:val="003E20D1"/>
    <w:rsid w:val="004122B7"/>
    <w:rsid w:val="004321DC"/>
    <w:rsid w:val="00436D84"/>
    <w:rsid w:val="00450EE3"/>
    <w:rsid w:val="00453F24"/>
    <w:rsid w:val="00463D8C"/>
    <w:rsid w:val="00473789"/>
    <w:rsid w:val="00476305"/>
    <w:rsid w:val="004868A8"/>
    <w:rsid w:val="004903BC"/>
    <w:rsid w:val="00492E4C"/>
    <w:rsid w:val="0049746B"/>
    <w:rsid w:val="004A18BF"/>
    <w:rsid w:val="004A7A8C"/>
    <w:rsid w:val="004C4AFC"/>
    <w:rsid w:val="004C50EC"/>
    <w:rsid w:val="004C6CBB"/>
    <w:rsid w:val="00501BEF"/>
    <w:rsid w:val="00507C3D"/>
    <w:rsid w:val="0051393A"/>
    <w:rsid w:val="00513D79"/>
    <w:rsid w:val="005141A5"/>
    <w:rsid w:val="005148A8"/>
    <w:rsid w:val="00522EE2"/>
    <w:rsid w:val="00523040"/>
    <w:rsid w:val="00524A53"/>
    <w:rsid w:val="0054194F"/>
    <w:rsid w:val="00554AA2"/>
    <w:rsid w:val="00571E2F"/>
    <w:rsid w:val="00583D3A"/>
    <w:rsid w:val="00590C66"/>
    <w:rsid w:val="00596E3B"/>
    <w:rsid w:val="005A0500"/>
    <w:rsid w:val="005A34F1"/>
    <w:rsid w:val="005A6157"/>
    <w:rsid w:val="005B2C84"/>
    <w:rsid w:val="005B4243"/>
    <w:rsid w:val="005E079C"/>
    <w:rsid w:val="005E2455"/>
    <w:rsid w:val="005E2699"/>
    <w:rsid w:val="005F7829"/>
    <w:rsid w:val="00606B5A"/>
    <w:rsid w:val="006143D5"/>
    <w:rsid w:val="00615C50"/>
    <w:rsid w:val="00623E5C"/>
    <w:rsid w:val="006257FC"/>
    <w:rsid w:val="00634382"/>
    <w:rsid w:val="0064433A"/>
    <w:rsid w:val="0066097E"/>
    <w:rsid w:val="006618D9"/>
    <w:rsid w:val="006641D1"/>
    <w:rsid w:val="006841D1"/>
    <w:rsid w:val="006943C8"/>
    <w:rsid w:val="006B0DB9"/>
    <w:rsid w:val="006B1CDF"/>
    <w:rsid w:val="006B45A1"/>
    <w:rsid w:val="006C3106"/>
    <w:rsid w:val="006D55C2"/>
    <w:rsid w:val="006E0E10"/>
    <w:rsid w:val="006F173B"/>
    <w:rsid w:val="00701642"/>
    <w:rsid w:val="007127D4"/>
    <w:rsid w:val="00714C0E"/>
    <w:rsid w:val="00714D0C"/>
    <w:rsid w:val="007228B2"/>
    <w:rsid w:val="0072587B"/>
    <w:rsid w:val="0073712A"/>
    <w:rsid w:val="007555DB"/>
    <w:rsid w:val="007665F3"/>
    <w:rsid w:val="0077024D"/>
    <w:rsid w:val="007A086A"/>
    <w:rsid w:val="007B4E1B"/>
    <w:rsid w:val="007D54BE"/>
    <w:rsid w:val="007E2612"/>
    <w:rsid w:val="007E3F31"/>
    <w:rsid w:val="007F4BC4"/>
    <w:rsid w:val="007F55C9"/>
    <w:rsid w:val="008057BE"/>
    <w:rsid w:val="00817397"/>
    <w:rsid w:val="008260B0"/>
    <w:rsid w:val="00830252"/>
    <w:rsid w:val="0083052E"/>
    <w:rsid w:val="00844C1E"/>
    <w:rsid w:val="00851574"/>
    <w:rsid w:val="008542EB"/>
    <w:rsid w:val="00867328"/>
    <w:rsid w:val="00894AF7"/>
    <w:rsid w:val="008959FB"/>
    <w:rsid w:val="0089704A"/>
    <w:rsid w:val="00897B5B"/>
    <w:rsid w:val="008A04C5"/>
    <w:rsid w:val="008A7FA8"/>
    <w:rsid w:val="008B70A7"/>
    <w:rsid w:val="008C4F07"/>
    <w:rsid w:val="008D0812"/>
    <w:rsid w:val="008D170F"/>
    <w:rsid w:val="008E2D69"/>
    <w:rsid w:val="008F09A3"/>
    <w:rsid w:val="009001C6"/>
    <w:rsid w:val="00910534"/>
    <w:rsid w:val="009106E1"/>
    <w:rsid w:val="00912D67"/>
    <w:rsid w:val="00914144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95802"/>
    <w:rsid w:val="009A39B8"/>
    <w:rsid w:val="009A5EE4"/>
    <w:rsid w:val="009C223A"/>
    <w:rsid w:val="009D150E"/>
    <w:rsid w:val="009D4CC8"/>
    <w:rsid w:val="009F6543"/>
    <w:rsid w:val="00A00BD4"/>
    <w:rsid w:val="00A12FBD"/>
    <w:rsid w:val="00A2223A"/>
    <w:rsid w:val="00A245AC"/>
    <w:rsid w:val="00A25A11"/>
    <w:rsid w:val="00A37B54"/>
    <w:rsid w:val="00A41D58"/>
    <w:rsid w:val="00A425DA"/>
    <w:rsid w:val="00A45895"/>
    <w:rsid w:val="00A57F06"/>
    <w:rsid w:val="00A64F94"/>
    <w:rsid w:val="00A70B9D"/>
    <w:rsid w:val="00A80B58"/>
    <w:rsid w:val="00A81389"/>
    <w:rsid w:val="00AA28A6"/>
    <w:rsid w:val="00AA549A"/>
    <w:rsid w:val="00AA58FB"/>
    <w:rsid w:val="00AB69F7"/>
    <w:rsid w:val="00AD1ED7"/>
    <w:rsid w:val="00AD6F0A"/>
    <w:rsid w:val="00AE20B2"/>
    <w:rsid w:val="00AF5838"/>
    <w:rsid w:val="00B02B4D"/>
    <w:rsid w:val="00B12677"/>
    <w:rsid w:val="00B13E2B"/>
    <w:rsid w:val="00B15169"/>
    <w:rsid w:val="00B15ADB"/>
    <w:rsid w:val="00B17631"/>
    <w:rsid w:val="00B34077"/>
    <w:rsid w:val="00B354A6"/>
    <w:rsid w:val="00B413C2"/>
    <w:rsid w:val="00B50F81"/>
    <w:rsid w:val="00B5495C"/>
    <w:rsid w:val="00BA1967"/>
    <w:rsid w:val="00BB0905"/>
    <w:rsid w:val="00BB6B71"/>
    <w:rsid w:val="00BE1691"/>
    <w:rsid w:val="00BE25A8"/>
    <w:rsid w:val="00BE6DF0"/>
    <w:rsid w:val="00BF0B89"/>
    <w:rsid w:val="00BF24E6"/>
    <w:rsid w:val="00BF72BA"/>
    <w:rsid w:val="00C000C8"/>
    <w:rsid w:val="00C01ED7"/>
    <w:rsid w:val="00C132CB"/>
    <w:rsid w:val="00C21E05"/>
    <w:rsid w:val="00C46DA0"/>
    <w:rsid w:val="00C6074E"/>
    <w:rsid w:val="00C6177C"/>
    <w:rsid w:val="00C6481B"/>
    <w:rsid w:val="00C80EBE"/>
    <w:rsid w:val="00C90F9C"/>
    <w:rsid w:val="00CA4952"/>
    <w:rsid w:val="00CA6829"/>
    <w:rsid w:val="00CE2C53"/>
    <w:rsid w:val="00CE6C27"/>
    <w:rsid w:val="00CE6D80"/>
    <w:rsid w:val="00CF5BA9"/>
    <w:rsid w:val="00D012DE"/>
    <w:rsid w:val="00D07333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DF3A7A"/>
    <w:rsid w:val="00E01E76"/>
    <w:rsid w:val="00E062C2"/>
    <w:rsid w:val="00E20C71"/>
    <w:rsid w:val="00E21C50"/>
    <w:rsid w:val="00E302D7"/>
    <w:rsid w:val="00E34E55"/>
    <w:rsid w:val="00E41A09"/>
    <w:rsid w:val="00E46485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C4BC0"/>
    <w:rsid w:val="00F16BE1"/>
    <w:rsid w:val="00F3061F"/>
    <w:rsid w:val="00F455BF"/>
    <w:rsid w:val="00F53CBE"/>
    <w:rsid w:val="00F55F21"/>
    <w:rsid w:val="00F66FCA"/>
    <w:rsid w:val="00F87DC4"/>
    <w:rsid w:val="00F907D3"/>
    <w:rsid w:val="00FA4E62"/>
    <w:rsid w:val="00FA557D"/>
    <w:rsid w:val="00FC0695"/>
    <w:rsid w:val="00FD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7DA71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0C8"/>
    <w:pPr>
      <w:ind w:left="720"/>
      <w:contextualSpacing/>
    </w:pPr>
  </w:style>
  <w:style w:type="paragraph" w:customStyle="1" w:styleId="Default">
    <w:name w:val="Default"/>
    <w:rsid w:val="007F4B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90C6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6CDAD-9EC9-4FF6-A872-3AD72A522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0A01A-863E-4451-A610-035526606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F266B-4E19-4661-A537-B10E44254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2015-02-05T17:06:00Z</cp:lastPrinted>
  <dcterms:created xsi:type="dcterms:W3CDTF">2024-03-18T19:34:00Z</dcterms:created>
  <dcterms:modified xsi:type="dcterms:W3CDTF">2024-03-18T19:34:00Z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