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D30F" w14:textId="65DD6D88" w:rsidR="00BD4BDA" w:rsidRPr="00F6472A" w:rsidRDefault="00BD4BDA" w:rsidP="00A73707">
      <w:pPr>
        <w:spacing w:before="100" w:beforeAutospacing="1" w:after="100" w:afterAutospacing="1"/>
        <w:ind w:left="284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AUGMENTATION)</w:t>
      </w:r>
    </w:p>
    <w:p w14:paraId="74D68FF5" w14:textId="5B1D0DA0" w:rsidR="00BD4BDA" w:rsidRPr="00F6472A" w:rsidRDefault="00BD4BDA" w:rsidP="00A73707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 w:rsidR="003A1AF1">
        <w:rPr>
          <w:rFonts w:ascii="Calibri" w:hAnsi="Calibri" w:cs="Arial"/>
          <w:b/>
          <w:sz w:val="22"/>
          <w:szCs w:val="22"/>
        </w:rPr>
        <w:t>JOCELYN YARRELL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665D9BF8" w14:textId="77777777" w:rsidR="00BD4BDA" w:rsidRPr="00F6472A" w:rsidRDefault="00BD4BDA" w:rsidP="00A73707">
      <w:pPr>
        <w:spacing w:before="100" w:beforeAutospacing="1" w:after="100" w:afterAutospacing="1"/>
        <w:ind w:left="284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30355D93" w14:textId="20B3D5BB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 w:rsidR="004223AD">
        <w:rPr>
          <w:rFonts w:ascii="Calibri" w:hAnsi="Calibri" w:cs="Arial"/>
          <w:b/>
          <w:sz w:val="22"/>
          <w:szCs w:val="22"/>
        </w:rPr>
        <w:t>6</w:t>
      </w:r>
      <w:r w:rsidRPr="00B478C3">
        <w:rPr>
          <w:rFonts w:ascii="Calibri" w:hAnsi="Calibri" w:cs="Arial"/>
          <w:b/>
          <w:sz w:val="22"/>
          <w:szCs w:val="22"/>
        </w:rPr>
        <w:t>/09/202</w:t>
      </w:r>
      <w:r w:rsidR="003A1AF1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</w:t>
      </w:r>
    </w:p>
    <w:p w14:paraId="0A539A23" w14:textId="5A71552C" w:rsidR="00BD4BDA" w:rsidRPr="00377A99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</w:t>
      </w:r>
      <w:r w:rsidR="00181BBC">
        <w:rPr>
          <w:rFonts w:ascii="Calibri" w:hAnsi="Calibri" w:cs="Arial"/>
          <w:sz w:val="22"/>
          <w:szCs w:val="22"/>
        </w:rPr>
        <w:t xml:space="preserve">‘Underpin’ </w:t>
      </w:r>
      <w:r w:rsidRPr="00F6472A">
        <w:rPr>
          <w:rFonts w:ascii="Calibri" w:hAnsi="Calibri" w:cs="Arial"/>
          <w:sz w:val="22"/>
          <w:szCs w:val="22"/>
        </w:rPr>
        <w:t xml:space="preserve">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 w:rsidR="00B26C3D">
        <w:rPr>
          <w:rFonts w:ascii="Calibri" w:hAnsi="Calibri" w:cs="Arial"/>
          <w:b/>
          <w:sz w:val="22"/>
          <w:szCs w:val="22"/>
        </w:rPr>
        <w:t>10</w:t>
      </w:r>
      <w:r>
        <w:rPr>
          <w:rFonts w:ascii="Calibri" w:hAnsi="Calibri" w:cs="Arial"/>
          <w:b/>
          <w:sz w:val="22"/>
          <w:szCs w:val="22"/>
        </w:rPr>
        <w:t>,</w:t>
      </w:r>
      <w:r w:rsidR="003A1AF1">
        <w:rPr>
          <w:rFonts w:ascii="Calibri" w:hAnsi="Calibri" w:cs="Arial"/>
          <w:b/>
          <w:sz w:val="22"/>
          <w:szCs w:val="22"/>
        </w:rPr>
        <w:t>355</w:t>
      </w:r>
      <w:r>
        <w:rPr>
          <w:rFonts w:ascii="Calibri" w:hAnsi="Calibri" w:cs="Arial"/>
          <w:b/>
          <w:sz w:val="22"/>
          <w:szCs w:val="22"/>
        </w:rPr>
        <w:t>.</w:t>
      </w:r>
      <w:r w:rsidR="003A1AF1">
        <w:rPr>
          <w:rFonts w:ascii="Calibri" w:hAnsi="Calibri" w:cs="Arial"/>
          <w:b/>
          <w:sz w:val="22"/>
          <w:szCs w:val="22"/>
        </w:rPr>
        <w:t>55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 w:rsidR="00181BBC">
        <w:rPr>
          <w:rFonts w:ascii="Calibri" w:hAnsi="Calibri" w:cs="Arial"/>
          <w:sz w:val="22"/>
          <w:szCs w:val="22"/>
        </w:rPr>
        <w:t>‘</w:t>
      </w:r>
      <w:r>
        <w:rPr>
          <w:rFonts w:ascii="Calibri" w:hAnsi="Calibri" w:cs="Arial"/>
          <w:sz w:val="22"/>
          <w:szCs w:val="22"/>
        </w:rPr>
        <w:t>CARE</w:t>
      </w:r>
      <w:r w:rsidR="00181BBC">
        <w:rPr>
          <w:rFonts w:ascii="Calibri" w:hAnsi="Calibri" w:cs="Arial"/>
          <w:sz w:val="22"/>
          <w:szCs w:val="22"/>
        </w:rPr>
        <w:t>’</w:t>
      </w:r>
      <w:r w:rsidRPr="00F6472A">
        <w:rPr>
          <w:rFonts w:ascii="Calibri" w:hAnsi="Calibri" w:cs="Arial"/>
          <w:sz w:val="22"/>
          <w:szCs w:val="22"/>
        </w:rPr>
        <w:t xml:space="preserve"> 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 w:rsidR="00595594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C405CD">
        <w:rPr>
          <w:rFonts w:ascii="Calibri" w:hAnsi="Calibri" w:cs="Arial"/>
          <w:b/>
          <w:sz w:val="22"/>
          <w:szCs w:val="22"/>
          <w:lang w:val="en-US"/>
        </w:rPr>
        <w:t>0</w:t>
      </w:r>
      <w:r w:rsidR="003A1AF1">
        <w:rPr>
          <w:rFonts w:ascii="Calibri" w:hAnsi="Calibri" w:cs="Arial"/>
          <w:b/>
          <w:sz w:val="22"/>
          <w:szCs w:val="22"/>
          <w:lang w:val="en-US"/>
        </w:rPr>
        <w:t>53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3A1AF1">
        <w:rPr>
          <w:rFonts w:ascii="Calibri" w:hAnsi="Calibri" w:cs="Arial"/>
          <w:b/>
          <w:sz w:val="22"/>
          <w:szCs w:val="22"/>
          <w:lang w:val="en-US"/>
        </w:rPr>
        <w:t>80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C405CD">
        <w:rPr>
          <w:rFonts w:ascii="Calibri" w:hAnsi="Calibri" w:cs="Arial"/>
          <w:b/>
          <w:sz w:val="22"/>
          <w:szCs w:val="22"/>
        </w:rPr>
        <w:t>5</w:t>
      </w:r>
      <w:r w:rsidR="00372984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33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B26C3D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,</w:t>
      </w:r>
      <w:r w:rsidR="00B26C3D">
        <w:rPr>
          <w:rFonts w:ascii="Calibri" w:hAnsi="Calibri" w:cs="Arial"/>
          <w:b/>
          <w:sz w:val="22"/>
          <w:szCs w:val="22"/>
        </w:rPr>
        <w:t>82</w:t>
      </w:r>
      <w:r w:rsidR="00372984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22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377A99">
        <w:rPr>
          <w:rFonts w:ascii="Calibri" w:hAnsi="Calibri" w:cs="Arial"/>
          <w:i/>
          <w:sz w:val="22"/>
          <w:szCs w:val="22"/>
        </w:rPr>
        <w:t>plus men</w:t>
      </w:r>
      <w:r>
        <w:rPr>
          <w:rFonts w:ascii="Calibri" w:hAnsi="Calibri" w:cs="Arial"/>
          <w:i/>
          <w:sz w:val="22"/>
          <w:szCs w:val="22"/>
        </w:rPr>
        <w:t>t</w:t>
      </w:r>
      <w:r w:rsidRPr="00377A99">
        <w:rPr>
          <w:rFonts w:ascii="Calibri" w:hAnsi="Calibri" w:cs="Arial"/>
          <w:i/>
          <w:sz w:val="22"/>
          <w:szCs w:val="22"/>
        </w:rPr>
        <w:t xml:space="preserve">ion </w:t>
      </w:r>
      <w:r w:rsidR="004B0C71">
        <w:rPr>
          <w:rFonts w:ascii="Calibri" w:hAnsi="Calibri" w:cs="Arial"/>
          <w:i/>
          <w:sz w:val="22"/>
          <w:szCs w:val="22"/>
        </w:rPr>
        <w:t xml:space="preserve">single-life, non-escalating </w:t>
      </w:r>
      <w:r>
        <w:rPr>
          <w:rFonts w:ascii="Calibri" w:hAnsi="Calibri" w:cs="Arial"/>
          <w:i/>
          <w:sz w:val="22"/>
          <w:szCs w:val="22"/>
        </w:rPr>
        <w:t xml:space="preserve">Augmentation </w:t>
      </w:r>
      <w:r w:rsidRPr="00377A99">
        <w:rPr>
          <w:rFonts w:ascii="Calibri" w:hAnsi="Calibri" w:cs="Arial"/>
          <w:i/>
          <w:sz w:val="22"/>
          <w:szCs w:val="22"/>
        </w:rPr>
        <w:t xml:space="preserve">of </w:t>
      </w:r>
      <w:r w:rsidRPr="00377A99">
        <w:rPr>
          <w:rFonts w:ascii="Calibri" w:hAnsi="Calibri" w:cs="Arial"/>
          <w:b/>
          <w:i/>
          <w:sz w:val="22"/>
          <w:szCs w:val="22"/>
        </w:rPr>
        <w:t>£</w:t>
      </w:r>
      <w:r w:rsidR="00372984">
        <w:rPr>
          <w:rFonts w:ascii="Calibri" w:hAnsi="Calibri" w:cs="Arial"/>
          <w:b/>
          <w:i/>
          <w:sz w:val="22"/>
          <w:szCs w:val="22"/>
        </w:rPr>
        <w:t>92</w:t>
      </w:r>
      <w:r w:rsidR="004223AD">
        <w:rPr>
          <w:rFonts w:ascii="Calibri" w:hAnsi="Calibri" w:cs="Arial"/>
          <w:b/>
          <w:i/>
          <w:sz w:val="22"/>
          <w:szCs w:val="22"/>
        </w:rPr>
        <w:t>5</w:t>
      </w:r>
      <w:r w:rsidRPr="00377A99">
        <w:rPr>
          <w:rFonts w:ascii="Calibri" w:hAnsi="Calibri" w:cs="Arial"/>
          <w:b/>
          <w:i/>
          <w:sz w:val="22"/>
          <w:szCs w:val="22"/>
        </w:rPr>
        <w:t>.00</w:t>
      </w:r>
      <w:r w:rsidRPr="00377A99">
        <w:rPr>
          <w:rFonts w:ascii="Calibri" w:hAnsi="Calibri" w:cs="Arial"/>
          <w:i/>
          <w:sz w:val="22"/>
          <w:szCs w:val="22"/>
        </w:rPr>
        <w:t xml:space="preserve"> per annum payable from NPD</w:t>
      </w:r>
    </w:p>
    <w:p w14:paraId="444CDA00" w14:textId="6AEC624F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860E87">
        <w:rPr>
          <w:rFonts w:ascii="Calibri" w:hAnsi="Calibri" w:cs="Arial"/>
          <w:b/>
          <w:sz w:val="22"/>
          <w:szCs w:val="22"/>
        </w:rPr>
        <w:t>1</w:t>
      </w:r>
      <w:r w:rsidR="00372984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/</w:t>
      </w:r>
      <w:r w:rsidR="004223AD">
        <w:rPr>
          <w:rFonts w:ascii="Calibri" w:hAnsi="Calibri" w:cs="Arial"/>
          <w:b/>
          <w:sz w:val="22"/>
          <w:szCs w:val="22"/>
        </w:rPr>
        <w:t>0</w:t>
      </w:r>
      <w:r w:rsidR="00860E87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/20</w:t>
      </w:r>
      <w:r w:rsidR="00860E87">
        <w:rPr>
          <w:rFonts w:ascii="Calibri" w:hAnsi="Calibri" w:cs="Arial"/>
          <w:b/>
          <w:sz w:val="22"/>
          <w:szCs w:val="22"/>
        </w:rPr>
        <w:t>5</w:t>
      </w:r>
      <w:r w:rsidR="00372984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53540F0F" w14:textId="65ECC098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6E0EC9">
        <w:rPr>
          <w:rFonts w:ascii="Calibri" w:hAnsi="Calibri" w:cs="Arial"/>
          <w:b/>
          <w:bCs/>
          <w:sz w:val="22"/>
          <w:szCs w:val="22"/>
        </w:rPr>
        <w:t>2.5%</w:t>
      </w:r>
      <w:r>
        <w:rPr>
          <w:rFonts w:ascii="Calibri" w:hAnsi="Calibri" w:cs="Arial"/>
          <w:sz w:val="22"/>
          <w:szCs w:val="22"/>
        </w:rPr>
        <w:t xml:space="preserve"> per annum compound </w:t>
      </w:r>
      <w:r w:rsidR="001B6734">
        <w:rPr>
          <w:rFonts w:ascii="Calibri" w:hAnsi="Calibri" w:cs="Arial"/>
          <w:sz w:val="22"/>
          <w:szCs w:val="22"/>
        </w:rPr>
        <w:t xml:space="preserve">(‘true’ annual revaluation rate will be </w:t>
      </w:r>
      <w:r w:rsidR="001B6734" w:rsidRPr="006E0EC9">
        <w:rPr>
          <w:rFonts w:ascii="Calibri" w:hAnsi="Calibri" w:cs="Arial"/>
          <w:b/>
          <w:bCs/>
          <w:sz w:val="22"/>
          <w:szCs w:val="22"/>
        </w:rPr>
        <w:t>lower of 5.0% and CPI</w:t>
      </w:r>
      <w:r w:rsidR="001B6734">
        <w:rPr>
          <w:rFonts w:ascii="Calibri" w:hAnsi="Calibri" w:cs="Arial"/>
          <w:sz w:val="22"/>
          <w:szCs w:val="22"/>
        </w:rPr>
        <w:t>)</w:t>
      </w:r>
    </w:p>
    <w:p w14:paraId="5AD2A337" w14:textId="20BE62A2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B26C3D">
        <w:rPr>
          <w:rFonts w:ascii="Calibri" w:hAnsi="Calibri" w:cs="Arial"/>
          <w:b/>
          <w:sz w:val="22"/>
          <w:szCs w:val="22"/>
          <w:lang w:val="en-US"/>
        </w:rPr>
        <w:t>2</w:t>
      </w:r>
      <w:r w:rsidR="00372984">
        <w:rPr>
          <w:rFonts w:ascii="Calibri" w:hAnsi="Calibri" w:cs="Arial"/>
          <w:b/>
          <w:sz w:val="22"/>
          <w:szCs w:val="22"/>
          <w:lang w:val="en-US"/>
        </w:rPr>
        <w:t>1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B26C3D">
        <w:rPr>
          <w:rFonts w:ascii="Calibri" w:hAnsi="Calibri" w:cs="Arial"/>
          <w:b/>
          <w:sz w:val="22"/>
          <w:szCs w:val="22"/>
          <w:lang w:val="en-US"/>
        </w:rPr>
        <w:t>19</w:t>
      </w:r>
      <w:r w:rsidR="00372984">
        <w:rPr>
          <w:rFonts w:ascii="Calibri" w:hAnsi="Calibri" w:cs="Arial"/>
          <w:b/>
          <w:sz w:val="22"/>
          <w:szCs w:val="22"/>
          <w:lang w:val="en-US"/>
        </w:rPr>
        <w:t>1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372984">
        <w:rPr>
          <w:rFonts w:ascii="Calibri" w:hAnsi="Calibri" w:cs="Arial"/>
          <w:b/>
          <w:sz w:val="22"/>
          <w:szCs w:val="22"/>
          <w:lang w:val="en-US"/>
        </w:rPr>
        <w:t>7</w:t>
      </w:r>
      <w:r w:rsidR="00B26C3D">
        <w:rPr>
          <w:rFonts w:ascii="Calibri" w:hAnsi="Calibri" w:cs="Arial"/>
          <w:b/>
          <w:sz w:val="22"/>
          <w:szCs w:val="22"/>
          <w:lang w:val="en-US"/>
        </w:rPr>
        <w:t>0</w:t>
      </w:r>
      <w:r>
        <w:rPr>
          <w:rFonts w:ascii="Calibri" w:hAnsi="Calibri" w:cs="Arial"/>
          <w:sz w:val="22"/>
          <w:szCs w:val="22"/>
        </w:rPr>
        <w:t xml:space="preserve"> per annum [split pre 06/04/2006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9E0EB3">
        <w:rPr>
          <w:rFonts w:ascii="Calibri" w:hAnsi="Calibri" w:cs="Arial"/>
          <w:b/>
          <w:sz w:val="22"/>
          <w:szCs w:val="22"/>
        </w:rPr>
        <w:t>1,</w:t>
      </w:r>
      <w:r w:rsidR="00372984">
        <w:rPr>
          <w:rFonts w:ascii="Calibri" w:hAnsi="Calibri" w:cs="Arial"/>
          <w:b/>
          <w:sz w:val="22"/>
          <w:szCs w:val="22"/>
        </w:rPr>
        <w:t>091</w:t>
      </w:r>
      <w:r w:rsidR="004223AD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41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02527C">
        <w:rPr>
          <w:rFonts w:ascii="Calibri" w:hAnsi="Calibri" w:cs="Arial"/>
          <w:sz w:val="22"/>
          <w:szCs w:val="22"/>
        </w:rPr>
        <w:t>per annum and post</w:t>
      </w:r>
      <w:r w:rsidRPr="000B7FCB">
        <w:rPr>
          <w:rFonts w:ascii="Calibri" w:hAnsi="Calibri" w:cs="Arial"/>
          <w:sz w:val="22"/>
          <w:szCs w:val="22"/>
        </w:rPr>
        <w:t xml:space="preserve">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 w:rsidR="00372984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b/>
          <w:sz w:val="22"/>
          <w:szCs w:val="22"/>
        </w:rPr>
        <w:t>,</w:t>
      </w:r>
      <w:r w:rsidR="00372984">
        <w:rPr>
          <w:rFonts w:ascii="Calibri" w:hAnsi="Calibri" w:cs="Arial"/>
          <w:b/>
          <w:sz w:val="22"/>
          <w:szCs w:val="22"/>
        </w:rPr>
        <w:t>1</w:t>
      </w:r>
      <w:r w:rsidR="00B26C3D">
        <w:rPr>
          <w:rFonts w:ascii="Calibri" w:hAnsi="Calibri" w:cs="Arial"/>
          <w:b/>
          <w:sz w:val="22"/>
          <w:szCs w:val="22"/>
        </w:rPr>
        <w:t>0</w:t>
      </w:r>
      <w:r w:rsidR="00372984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2</w:t>
      </w:r>
      <w:r w:rsidR="00B26C3D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02527C">
        <w:rPr>
          <w:rFonts w:ascii="Calibri" w:hAnsi="Calibri" w:cs="Arial"/>
          <w:i/>
          <w:sz w:val="22"/>
          <w:szCs w:val="22"/>
        </w:rPr>
        <w:t>plus</w:t>
      </w:r>
      <w:r>
        <w:rPr>
          <w:rFonts w:ascii="Calibri" w:hAnsi="Calibri" w:cs="Arial"/>
          <w:sz w:val="22"/>
          <w:szCs w:val="22"/>
        </w:rPr>
        <w:t xml:space="preserve"> </w:t>
      </w:r>
      <w:r w:rsidR="005C7B4B">
        <w:rPr>
          <w:rFonts w:ascii="Calibri" w:hAnsi="Calibri" w:cs="Arial"/>
          <w:i/>
          <w:sz w:val="22"/>
          <w:szCs w:val="22"/>
        </w:rPr>
        <w:t>single-life, non-escalating A</w:t>
      </w:r>
      <w:r w:rsidRPr="0002527C">
        <w:rPr>
          <w:rFonts w:ascii="Calibri" w:hAnsi="Calibri" w:cs="Arial"/>
          <w:i/>
          <w:sz w:val="22"/>
          <w:szCs w:val="22"/>
        </w:rPr>
        <w:t xml:space="preserve">ugmentation of </w:t>
      </w:r>
      <w:r w:rsidRPr="0002527C">
        <w:rPr>
          <w:rFonts w:ascii="Calibri" w:hAnsi="Calibri" w:cs="Arial"/>
          <w:b/>
          <w:i/>
          <w:sz w:val="22"/>
          <w:szCs w:val="22"/>
        </w:rPr>
        <w:t>£</w:t>
      </w:r>
      <w:r w:rsidR="00372984">
        <w:rPr>
          <w:rFonts w:ascii="Calibri" w:hAnsi="Calibri" w:cs="Arial"/>
          <w:b/>
          <w:i/>
          <w:sz w:val="22"/>
          <w:szCs w:val="22"/>
        </w:rPr>
        <w:t>92</w:t>
      </w:r>
      <w:r w:rsidR="004223AD">
        <w:rPr>
          <w:rFonts w:ascii="Calibri" w:hAnsi="Calibri" w:cs="Arial"/>
          <w:b/>
          <w:i/>
          <w:sz w:val="22"/>
          <w:szCs w:val="22"/>
        </w:rPr>
        <w:t>5</w:t>
      </w:r>
      <w:r w:rsidRPr="0002527C">
        <w:rPr>
          <w:rFonts w:ascii="Calibri" w:hAnsi="Calibri" w:cs="Arial"/>
          <w:b/>
          <w:i/>
          <w:sz w:val="22"/>
          <w:szCs w:val="22"/>
        </w:rPr>
        <w:t>.00</w:t>
      </w:r>
      <w:r w:rsidRPr="0002527C">
        <w:rPr>
          <w:rFonts w:ascii="Calibri" w:hAnsi="Calibri" w:cs="Arial"/>
          <w:i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  </w:t>
      </w:r>
    </w:p>
    <w:p w14:paraId="5DCC5CFB" w14:textId="77777777" w:rsidR="00BD4BDA" w:rsidRDefault="00BD4BDA" w:rsidP="00BD4BDA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0417E786" w14:textId="57B375E0" w:rsidR="00BD4BDA" w:rsidRDefault="00BD4BDA" w:rsidP="00BD4BDA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>£2</w:t>
      </w:r>
      <w:r w:rsidR="00372984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,</w:t>
      </w:r>
      <w:r w:rsidR="004223AD">
        <w:rPr>
          <w:rFonts w:ascii="Calibri" w:hAnsi="Calibri" w:cs="Arial"/>
          <w:b/>
          <w:sz w:val="22"/>
          <w:szCs w:val="22"/>
        </w:rPr>
        <w:t>6</w:t>
      </w:r>
      <w:r w:rsidR="00595594">
        <w:rPr>
          <w:rFonts w:ascii="Calibri" w:hAnsi="Calibri" w:cs="Arial"/>
          <w:b/>
          <w:sz w:val="22"/>
          <w:szCs w:val="22"/>
        </w:rPr>
        <w:t>3</w:t>
      </w:r>
      <w:r w:rsidR="00372984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.</w:t>
      </w:r>
      <w:r w:rsidR="004223AD">
        <w:rPr>
          <w:rFonts w:ascii="Calibri" w:hAnsi="Calibri" w:cs="Arial"/>
          <w:b/>
          <w:sz w:val="22"/>
          <w:szCs w:val="22"/>
        </w:rPr>
        <w:t>4</w:t>
      </w:r>
      <w:r w:rsidR="00372984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2419A718" w14:textId="42DAA39D" w:rsidR="00BD4BDA" w:rsidRDefault="00BD4BDA" w:rsidP="00BD4BDA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1F787D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</w:t>
      </w:r>
      <w:r w:rsidR="001F787D">
        <w:rPr>
          <w:rFonts w:ascii="Calibri" w:hAnsi="Calibri" w:cs="Arial"/>
          <w:b/>
          <w:sz w:val="22"/>
          <w:szCs w:val="22"/>
        </w:rPr>
        <w:t>1</w:t>
      </w:r>
      <w:r w:rsidR="00372984">
        <w:rPr>
          <w:rFonts w:ascii="Calibri" w:hAnsi="Calibri" w:cs="Arial"/>
          <w:b/>
          <w:sz w:val="22"/>
          <w:szCs w:val="22"/>
        </w:rPr>
        <w:t>42</w:t>
      </w:r>
      <w:r w:rsidR="00595594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22</w:t>
      </w:r>
      <w:r>
        <w:rPr>
          <w:rFonts w:ascii="Calibri" w:hAnsi="Calibri" w:cs="Arial"/>
          <w:sz w:val="22"/>
          <w:szCs w:val="22"/>
        </w:rPr>
        <w:t xml:space="preserve"> per annum at DOL (based on member’s pension at DOL; split pre 06/04/2006 = </w:t>
      </w:r>
      <w:r w:rsidRPr="00377A99">
        <w:rPr>
          <w:rFonts w:ascii="Calibri" w:hAnsi="Calibri" w:cs="Arial"/>
          <w:b/>
          <w:sz w:val="22"/>
          <w:szCs w:val="22"/>
        </w:rPr>
        <w:t>£</w:t>
      </w:r>
      <w:r w:rsidR="00595594">
        <w:rPr>
          <w:rFonts w:ascii="Calibri" w:hAnsi="Calibri" w:cs="Arial"/>
          <w:b/>
          <w:sz w:val="22"/>
          <w:szCs w:val="22"/>
        </w:rPr>
        <w:t>21</w:t>
      </w:r>
      <w:r w:rsidR="00372984">
        <w:rPr>
          <w:rFonts w:ascii="Calibri" w:hAnsi="Calibri" w:cs="Arial"/>
          <w:b/>
          <w:sz w:val="22"/>
          <w:szCs w:val="22"/>
        </w:rPr>
        <w:t>3</w:t>
      </w:r>
      <w:r w:rsidR="00595594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33</w:t>
      </w:r>
      <w:r>
        <w:rPr>
          <w:rFonts w:ascii="Calibri" w:hAnsi="Calibri" w:cs="Arial"/>
          <w:sz w:val="22"/>
          <w:szCs w:val="22"/>
        </w:rPr>
        <w:t xml:space="preserve"> per annum and post 05/04/2006 = </w:t>
      </w:r>
      <w:r w:rsidRPr="00377A99">
        <w:rPr>
          <w:rFonts w:ascii="Calibri" w:hAnsi="Calibri" w:cs="Arial"/>
          <w:b/>
          <w:sz w:val="22"/>
          <w:szCs w:val="22"/>
        </w:rPr>
        <w:t>£</w:t>
      </w:r>
      <w:r w:rsidR="00860E87">
        <w:rPr>
          <w:rFonts w:ascii="Calibri" w:hAnsi="Calibri" w:cs="Arial"/>
          <w:b/>
          <w:sz w:val="22"/>
          <w:szCs w:val="22"/>
        </w:rPr>
        <w:t>3</w:t>
      </w:r>
      <w:r w:rsidRPr="00377A99">
        <w:rPr>
          <w:rFonts w:ascii="Calibri" w:hAnsi="Calibri" w:cs="Arial"/>
          <w:b/>
          <w:sz w:val="22"/>
          <w:szCs w:val="22"/>
        </w:rPr>
        <w:t>,</w:t>
      </w:r>
      <w:r w:rsidR="001F787D">
        <w:rPr>
          <w:rFonts w:ascii="Calibri" w:hAnsi="Calibri" w:cs="Arial"/>
          <w:b/>
          <w:sz w:val="22"/>
          <w:szCs w:val="22"/>
        </w:rPr>
        <w:t>92</w:t>
      </w:r>
      <w:r w:rsidR="00372984">
        <w:rPr>
          <w:rFonts w:ascii="Calibri" w:hAnsi="Calibri" w:cs="Arial"/>
          <w:b/>
          <w:sz w:val="22"/>
          <w:szCs w:val="22"/>
        </w:rPr>
        <w:t>8</w:t>
      </w:r>
      <w:r w:rsidR="00595594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89</w:t>
      </w:r>
      <w:r>
        <w:rPr>
          <w:rFonts w:ascii="Calibri" w:hAnsi="Calibri" w:cs="Arial"/>
          <w:sz w:val="22"/>
          <w:szCs w:val="22"/>
        </w:rPr>
        <w:t xml:space="preserve"> per annum) revalued to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1F787D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372984">
        <w:rPr>
          <w:rFonts w:ascii="Calibri" w:hAnsi="Calibri" w:cs="Arial"/>
          <w:b/>
          <w:sz w:val="22"/>
          <w:szCs w:val="22"/>
          <w:lang w:val="en-US"/>
        </w:rPr>
        <w:t>4</w:t>
      </w:r>
      <w:r w:rsidR="00595594">
        <w:rPr>
          <w:rFonts w:ascii="Calibri" w:hAnsi="Calibri" w:cs="Arial"/>
          <w:b/>
          <w:sz w:val="22"/>
          <w:szCs w:val="22"/>
          <w:lang w:val="en-US"/>
        </w:rPr>
        <w:t>7</w:t>
      </w:r>
      <w:r w:rsidR="00372984">
        <w:rPr>
          <w:rFonts w:ascii="Calibri" w:hAnsi="Calibri" w:cs="Arial"/>
          <w:b/>
          <w:sz w:val="22"/>
          <w:szCs w:val="22"/>
          <w:lang w:val="en-US"/>
        </w:rPr>
        <w:t>6</w:t>
      </w:r>
      <w:r w:rsidR="00595594">
        <w:rPr>
          <w:rFonts w:ascii="Calibri" w:hAnsi="Calibri" w:cs="Arial"/>
          <w:b/>
          <w:sz w:val="22"/>
          <w:szCs w:val="22"/>
          <w:lang w:val="en-US"/>
        </w:rPr>
        <w:t>.</w:t>
      </w:r>
      <w:r w:rsidR="001F787D">
        <w:rPr>
          <w:rFonts w:ascii="Calibri" w:hAnsi="Calibri" w:cs="Arial"/>
          <w:b/>
          <w:sz w:val="22"/>
          <w:szCs w:val="22"/>
          <w:lang w:val="en-US"/>
        </w:rPr>
        <w:t>6</w:t>
      </w:r>
      <w:r w:rsidR="00372984">
        <w:rPr>
          <w:rFonts w:ascii="Calibri" w:hAnsi="Calibri" w:cs="Arial"/>
          <w:b/>
          <w:sz w:val="22"/>
          <w:szCs w:val="22"/>
          <w:lang w:val="en-US"/>
        </w:rPr>
        <w:t>8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sz w:val="22"/>
          <w:szCs w:val="22"/>
        </w:rPr>
        <w:t>per annum at NPD (based on member’s revalued pension at NPD; split</w:t>
      </w:r>
      <w:r w:rsidRPr="0081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pre 06/04/2006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595594">
        <w:rPr>
          <w:rFonts w:ascii="Calibri" w:hAnsi="Calibri" w:cs="Arial"/>
          <w:b/>
          <w:sz w:val="22"/>
          <w:szCs w:val="22"/>
        </w:rPr>
        <w:t>4</w:t>
      </w:r>
      <w:r w:rsidR="00372984">
        <w:rPr>
          <w:rFonts w:ascii="Calibri" w:hAnsi="Calibri" w:cs="Arial"/>
          <w:b/>
          <w:sz w:val="22"/>
          <w:szCs w:val="22"/>
        </w:rPr>
        <w:t>36</w:t>
      </w:r>
      <w:r w:rsidR="00595594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5</w:t>
      </w:r>
      <w:r w:rsidR="00595594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77A99">
        <w:rPr>
          <w:rFonts w:ascii="Calibri" w:hAnsi="Calibri" w:cs="Arial"/>
          <w:sz w:val="22"/>
          <w:szCs w:val="22"/>
        </w:rPr>
        <w:t>per annum and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post 05/04/2006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 w:rsidR="00372984">
        <w:rPr>
          <w:rFonts w:ascii="Calibri" w:hAnsi="Calibri" w:cs="Arial"/>
          <w:b/>
          <w:sz w:val="22"/>
          <w:szCs w:val="22"/>
        </w:rPr>
        <w:t>8</w:t>
      </w:r>
      <w:r w:rsidRPr="00B478C3">
        <w:rPr>
          <w:rFonts w:ascii="Calibri" w:hAnsi="Calibri" w:cs="Arial"/>
          <w:b/>
          <w:sz w:val="22"/>
          <w:szCs w:val="22"/>
        </w:rPr>
        <w:t>,</w:t>
      </w:r>
      <w:r w:rsidR="00372984">
        <w:rPr>
          <w:rFonts w:ascii="Calibri" w:hAnsi="Calibri" w:cs="Arial"/>
          <w:b/>
          <w:sz w:val="22"/>
          <w:szCs w:val="22"/>
        </w:rPr>
        <w:t>040</w:t>
      </w:r>
      <w:r w:rsidR="00595594">
        <w:rPr>
          <w:rFonts w:ascii="Calibri" w:hAnsi="Calibri" w:cs="Arial"/>
          <w:b/>
          <w:sz w:val="22"/>
          <w:szCs w:val="22"/>
        </w:rPr>
        <w:t>.</w:t>
      </w:r>
      <w:r w:rsidR="00372984">
        <w:rPr>
          <w:rFonts w:ascii="Calibri" w:hAnsi="Calibri" w:cs="Arial"/>
          <w:b/>
          <w:sz w:val="22"/>
          <w:szCs w:val="22"/>
        </w:rPr>
        <w:t>12</w:t>
      </w:r>
      <w:r>
        <w:rPr>
          <w:rFonts w:ascii="Calibri" w:hAnsi="Calibri" w:cs="Arial"/>
          <w:sz w:val="22"/>
          <w:szCs w:val="22"/>
        </w:rPr>
        <w:t xml:space="preserve"> per annum) </w:t>
      </w:r>
    </w:p>
    <w:p w14:paraId="072C0C07" w14:textId="77777777" w:rsidR="00BD4BDA" w:rsidRDefault="00BD4BDA" w:rsidP="00BD4BDA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3FD626E2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member’s spouse / civil partner at the date of the member’s death is more than 10 years younger than the member, the pension will be </w:t>
      </w:r>
      <w:proofErr w:type="gramStart"/>
      <w:r>
        <w:rPr>
          <w:rFonts w:ascii="Calibri" w:hAnsi="Calibri" w:cs="Arial"/>
          <w:sz w:val="22"/>
          <w:szCs w:val="22"/>
        </w:rPr>
        <w:t>reduced</w:t>
      </w:r>
      <w:proofErr w:type="gramEnd"/>
    </w:p>
    <w:p w14:paraId="159E8ABD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</w:t>
      </w:r>
      <w:proofErr w:type="gramStart"/>
      <w:r>
        <w:rPr>
          <w:rFonts w:ascii="Calibri" w:hAnsi="Calibri" w:cs="Arial"/>
          <w:sz w:val="22"/>
          <w:szCs w:val="22"/>
        </w:rPr>
        <w:t>pension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</w:p>
    <w:p w14:paraId="7E3D37F1" w14:textId="58C391CE" w:rsidR="00BD4BDA" w:rsidRDefault="00BD4BDA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 06/04/2006 pension will increase each year by </w:t>
      </w:r>
      <w:r w:rsidR="007C27D4" w:rsidRPr="006E0EC9">
        <w:rPr>
          <w:rFonts w:ascii="Calibri" w:hAnsi="Calibri" w:cs="Arial"/>
          <w:b/>
          <w:bCs/>
          <w:sz w:val="22"/>
          <w:szCs w:val="22"/>
        </w:rPr>
        <w:t>5.0</w:t>
      </w:r>
      <w:r w:rsidR="00527BF6" w:rsidRPr="006E0EC9">
        <w:rPr>
          <w:rFonts w:ascii="Calibri" w:hAnsi="Calibri" w:cs="Arial"/>
          <w:b/>
          <w:bCs/>
          <w:sz w:val="22"/>
          <w:szCs w:val="22"/>
        </w:rPr>
        <w:t xml:space="preserve">% </w:t>
      </w:r>
      <w:r w:rsidR="00202D7F" w:rsidRPr="006E0EC9">
        <w:rPr>
          <w:rFonts w:ascii="Calibri" w:hAnsi="Calibri" w:cs="Arial"/>
          <w:sz w:val="22"/>
          <w:szCs w:val="22"/>
        </w:rPr>
        <w:t>(</w:t>
      </w:r>
      <w:r w:rsidR="00527BF6" w:rsidRPr="006E0EC9">
        <w:rPr>
          <w:rFonts w:ascii="Calibri" w:hAnsi="Calibri" w:cs="Arial"/>
          <w:b/>
          <w:bCs/>
          <w:sz w:val="22"/>
          <w:szCs w:val="22"/>
        </w:rPr>
        <w:t>or RPI, if lower</w:t>
      </w:r>
      <w:r>
        <w:rPr>
          <w:rFonts w:ascii="Calibri" w:hAnsi="Calibri" w:cs="Arial"/>
          <w:sz w:val="22"/>
          <w:szCs w:val="22"/>
        </w:rPr>
        <w:t>)</w:t>
      </w:r>
    </w:p>
    <w:p w14:paraId="0D981D1A" w14:textId="3A5FAA9B" w:rsidR="00BD4BDA" w:rsidRDefault="00BD4BDA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will increase each year by </w:t>
      </w:r>
      <w:r w:rsidR="00527BF6" w:rsidRPr="006E0EC9">
        <w:rPr>
          <w:rFonts w:ascii="Calibri" w:hAnsi="Calibri" w:cs="Arial"/>
          <w:b/>
          <w:bCs/>
          <w:sz w:val="22"/>
          <w:szCs w:val="22"/>
        </w:rPr>
        <w:t xml:space="preserve">2.5% </w:t>
      </w:r>
      <w:r w:rsidR="00202D7F" w:rsidRPr="006E0EC9">
        <w:rPr>
          <w:rFonts w:ascii="Calibri" w:hAnsi="Calibri" w:cs="Arial"/>
          <w:sz w:val="22"/>
          <w:szCs w:val="22"/>
        </w:rPr>
        <w:t>(</w:t>
      </w:r>
      <w:r w:rsidR="00527BF6" w:rsidRPr="006E0EC9">
        <w:rPr>
          <w:rFonts w:ascii="Calibri" w:hAnsi="Calibri" w:cs="Arial"/>
          <w:b/>
          <w:bCs/>
          <w:sz w:val="22"/>
          <w:szCs w:val="22"/>
        </w:rPr>
        <w:t>or R</w:t>
      </w:r>
      <w:r w:rsidRPr="006E0EC9">
        <w:rPr>
          <w:rFonts w:ascii="Calibri" w:hAnsi="Calibri" w:cs="Arial"/>
          <w:b/>
          <w:bCs/>
          <w:sz w:val="22"/>
          <w:szCs w:val="22"/>
        </w:rPr>
        <w:t>PI,</w:t>
      </w:r>
      <w:r w:rsidR="00527BF6" w:rsidRPr="006E0EC9">
        <w:rPr>
          <w:rFonts w:ascii="Calibri" w:hAnsi="Calibri" w:cs="Arial"/>
          <w:b/>
          <w:bCs/>
          <w:sz w:val="22"/>
          <w:szCs w:val="22"/>
        </w:rPr>
        <w:t xml:space="preserve"> if lower</w:t>
      </w:r>
      <w:r>
        <w:rPr>
          <w:rFonts w:ascii="Calibri" w:hAnsi="Calibri" w:cs="Arial"/>
          <w:sz w:val="22"/>
          <w:szCs w:val="22"/>
        </w:rPr>
        <w:t>)</w:t>
      </w:r>
    </w:p>
    <w:p w14:paraId="12AB6202" w14:textId="6867AD90" w:rsidR="00C40F07" w:rsidRDefault="00C40F07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Augmentation is </w:t>
      </w:r>
      <w:r w:rsidR="00440040" w:rsidRPr="006E0EC9">
        <w:rPr>
          <w:rFonts w:ascii="Calibri" w:hAnsi="Calibri" w:cs="Arial"/>
          <w:b/>
          <w:bCs/>
          <w:sz w:val="22"/>
          <w:szCs w:val="22"/>
        </w:rPr>
        <w:t xml:space="preserve">single life and </w:t>
      </w:r>
      <w:r w:rsidRPr="006E0EC9">
        <w:rPr>
          <w:rFonts w:ascii="Calibri" w:hAnsi="Calibri" w:cs="Arial"/>
          <w:b/>
          <w:bCs/>
          <w:sz w:val="22"/>
          <w:szCs w:val="22"/>
        </w:rPr>
        <w:t>non-</w:t>
      </w:r>
      <w:proofErr w:type="gramStart"/>
      <w:r w:rsidRPr="006E0EC9">
        <w:rPr>
          <w:rFonts w:ascii="Calibri" w:hAnsi="Calibri" w:cs="Arial"/>
          <w:b/>
          <w:bCs/>
          <w:sz w:val="22"/>
          <w:szCs w:val="22"/>
        </w:rPr>
        <w:t>escalating</w:t>
      </w:r>
      <w:proofErr w:type="gramEnd"/>
    </w:p>
    <w:p w14:paraId="1FA12E5D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057C56F1" w14:textId="77777777" w:rsidR="00BD4BDA" w:rsidRDefault="00BD4BDA" w:rsidP="00BD4BDA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E201506" w14:textId="77777777" w:rsidR="00BD4BDA" w:rsidRDefault="00BD4BDA" w:rsidP="00BD4BDA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33206DC" w14:textId="77777777" w:rsidR="00CA2D59" w:rsidRPr="000553E2" w:rsidRDefault="00CA2D59" w:rsidP="00A73707">
      <w:pPr>
        <w:spacing w:after="120"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7FD346DD" w14:textId="0320D28E" w:rsidR="00BD4BDA" w:rsidRDefault="00CA2D59" w:rsidP="00A73707">
      <w:pPr>
        <w:pStyle w:val="Default"/>
        <w:ind w:left="284"/>
        <w:jc w:val="both"/>
        <w:rPr>
          <w:color w:val="auto"/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9210E0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67529B9F" w14:textId="77777777" w:rsidR="00BD4BDA" w:rsidRDefault="00BD4BDA" w:rsidP="00BD4BDA">
      <w:pPr>
        <w:jc w:val="both"/>
        <w:rPr>
          <w:rFonts w:ascii="Calibri" w:hAnsi="Calibri" w:cs="Arial"/>
          <w:sz w:val="22"/>
          <w:szCs w:val="22"/>
        </w:rPr>
      </w:pPr>
    </w:p>
    <w:p w14:paraId="67290F08" w14:textId="77777777" w:rsidR="00BD4BDA" w:rsidRPr="000B7FCB" w:rsidRDefault="00BD4BDA" w:rsidP="00BD4BDA">
      <w:pPr>
        <w:tabs>
          <w:tab w:val="left" w:pos="-720"/>
        </w:tabs>
        <w:suppressAutoHyphens/>
        <w:rPr>
          <w:sz w:val="22"/>
          <w:szCs w:val="22"/>
        </w:rPr>
      </w:pPr>
    </w:p>
    <w:p w14:paraId="10F6448A" w14:textId="68D5DF3B" w:rsidR="0037511E" w:rsidRPr="00642ED9" w:rsidRDefault="0037511E" w:rsidP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642ED9" w:rsidSect="00A83F4D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68075D"/>
    <w:multiLevelType w:val="hybridMultilevel"/>
    <w:tmpl w:val="BF1C40DE"/>
    <w:lvl w:ilvl="0" w:tplc="670463F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656640">
    <w:abstractNumId w:val="13"/>
  </w:num>
  <w:num w:numId="2" w16cid:durableId="197279433">
    <w:abstractNumId w:val="20"/>
  </w:num>
  <w:num w:numId="3" w16cid:durableId="1820146410">
    <w:abstractNumId w:val="18"/>
  </w:num>
  <w:num w:numId="4" w16cid:durableId="1962805323">
    <w:abstractNumId w:val="11"/>
  </w:num>
  <w:num w:numId="5" w16cid:durableId="1023242484">
    <w:abstractNumId w:val="16"/>
  </w:num>
  <w:num w:numId="6" w16cid:durableId="1406762630">
    <w:abstractNumId w:val="10"/>
  </w:num>
  <w:num w:numId="7" w16cid:durableId="939482889">
    <w:abstractNumId w:val="15"/>
  </w:num>
  <w:num w:numId="8" w16cid:durableId="1287158963">
    <w:abstractNumId w:val="9"/>
  </w:num>
  <w:num w:numId="9" w16cid:durableId="1062825408">
    <w:abstractNumId w:val="7"/>
  </w:num>
  <w:num w:numId="10" w16cid:durableId="1159493674">
    <w:abstractNumId w:val="6"/>
  </w:num>
  <w:num w:numId="11" w16cid:durableId="682165617">
    <w:abstractNumId w:val="5"/>
  </w:num>
  <w:num w:numId="12" w16cid:durableId="819075737">
    <w:abstractNumId w:val="4"/>
  </w:num>
  <w:num w:numId="13" w16cid:durableId="1702438540">
    <w:abstractNumId w:val="8"/>
  </w:num>
  <w:num w:numId="14" w16cid:durableId="488252412">
    <w:abstractNumId w:val="3"/>
  </w:num>
  <w:num w:numId="15" w16cid:durableId="353575213">
    <w:abstractNumId w:val="2"/>
  </w:num>
  <w:num w:numId="16" w16cid:durableId="1082220335">
    <w:abstractNumId w:val="1"/>
  </w:num>
  <w:num w:numId="17" w16cid:durableId="519197185">
    <w:abstractNumId w:val="0"/>
  </w:num>
  <w:num w:numId="18" w16cid:durableId="1842619042">
    <w:abstractNumId w:val="17"/>
  </w:num>
  <w:num w:numId="19" w16cid:durableId="1293367014">
    <w:abstractNumId w:val="19"/>
  </w:num>
  <w:num w:numId="20" w16cid:durableId="2127385284">
    <w:abstractNumId w:val="12"/>
  </w:num>
  <w:num w:numId="21" w16cid:durableId="687739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2527C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E6E"/>
    <w:rsid w:val="00144FAE"/>
    <w:rsid w:val="00147FC9"/>
    <w:rsid w:val="00161AD3"/>
    <w:rsid w:val="00162141"/>
    <w:rsid w:val="00181251"/>
    <w:rsid w:val="00181BBC"/>
    <w:rsid w:val="001825AF"/>
    <w:rsid w:val="00185DDC"/>
    <w:rsid w:val="001B3157"/>
    <w:rsid w:val="001B6734"/>
    <w:rsid w:val="001E22B3"/>
    <w:rsid w:val="001F787D"/>
    <w:rsid w:val="00202D7F"/>
    <w:rsid w:val="00203AA7"/>
    <w:rsid w:val="00210ECC"/>
    <w:rsid w:val="00216EBC"/>
    <w:rsid w:val="00230382"/>
    <w:rsid w:val="00234BB5"/>
    <w:rsid w:val="0025012B"/>
    <w:rsid w:val="00255574"/>
    <w:rsid w:val="002937B9"/>
    <w:rsid w:val="002A0FCB"/>
    <w:rsid w:val="002A7D59"/>
    <w:rsid w:val="002D163C"/>
    <w:rsid w:val="002E0E47"/>
    <w:rsid w:val="002E3659"/>
    <w:rsid w:val="002F2146"/>
    <w:rsid w:val="002F21E5"/>
    <w:rsid w:val="002F3598"/>
    <w:rsid w:val="00306953"/>
    <w:rsid w:val="00316C4F"/>
    <w:rsid w:val="003277C0"/>
    <w:rsid w:val="00356E52"/>
    <w:rsid w:val="00372984"/>
    <w:rsid w:val="0037511E"/>
    <w:rsid w:val="00383EE6"/>
    <w:rsid w:val="003937BA"/>
    <w:rsid w:val="00395C63"/>
    <w:rsid w:val="003A1AF1"/>
    <w:rsid w:val="003A4569"/>
    <w:rsid w:val="003A5A78"/>
    <w:rsid w:val="003B03B4"/>
    <w:rsid w:val="003C4487"/>
    <w:rsid w:val="003E20D1"/>
    <w:rsid w:val="004122B7"/>
    <w:rsid w:val="004223AD"/>
    <w:rsid w:val="00425111"/>
    <w:rsid w:val="004321DC"/>
    <w:rsid w:val="00436D84"/>
    <w:rsid w:val="00440040"/>
    <w:rsid w:val="00463D8C"/>
    <w:rsid w:val="00473789"/>
    <w:rsid w:val="00476305"/>
    <w:rsid w:val="004903BC"/>
    <w:rsid w:val="00492E4C"/>
    <w:rsid w:val="004935ED"/>
    <w:rsid w:val="004B0C71"/>
    <w:rsid w:val="004C295D"/>
    <w:rsid w:val="004C4AFC"/>
    <w:rsid w:val="004C50EC"/>
    <w:rsid w:val="004C6CBB"/>
    <w:rsid w:val="004D7E43"/>
    <w:rsid w:val="00501BEF"/>
    <w:rsid w:val="00507C3D"/>
    <w:rsid w:val="0051393A"/>
    <w:rsid w:val="00513D79"/>
    <w:rsid w:val="005141A5"/>
    <w:rsid w:val="00522EE2"/>
    <w:rsid w:val="00523040"/>
    <w:rsid w:val="00527447"/>
    <w:rsid w:val="00527BF6"/>
    <w:rsid w:val="0054194F"/>
    <w:rsid w:val="005611C5"/>
    <w:rsid w:val="005635D1"/>
    <w:rsid w:val="005728A2"/>
    <w:rsid w:val="005856E5"/>
    <w:rsid w:val="00595594"/>
    <w:rsid w:val="005A6157"/>
    <w:rsid w:val="005B4243"/>
    <w:rsid w:val="005C7B4B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376BA"/>
    <w:rsid w:val="00642ED9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E0EC9"/>
    <w:rsid w:val="006F6ED6"/>
    <w:rsid w:val="00706AC5"/>
    <w:rsid w:val="007127D4"/>
    <w:rsid w:val="00714D0C"/>
    <w:rsid w:val="007219F1"/>
    <w:rsid w:val="007228B2"/>
    <w:rsid w:val="0072587B"/>
    <w:rsid w:val="00727407"/>
    <w:rsid w:val="0073712A"/>
    <w:rsid w:val="0074295E"/>
    <w:rsid w:val="007555DB"/>
    <w:rsid w:val="007665F3"/>
    <w:rsid w:val="0077024D"/>
    <w:rsid w:val="00773CD8"/>
    <w:rsid w:val="007A086A"/>
    <w:rsid w:val="007A0E0F"/>
    <w:rsid w:val="007A62D5"/>
    <w:rsid w:val="007B4E1B"/>
    <w:rsid w:val="007C27D4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0E87"/>
    <w:rsid w:val="00867328"/>
    <w:rsid w:val="0088191D"/>
    <w:rsid w:val="00894AF7"/>
    <w:rsid w:val="0089704A"/>
    <w:rsid w:val="00897B5B"/>
    <w:rsid w:val="008A124A"/>
    <w:rsid w:val="008A7FA8"/>
    <w:rsid w:val="008B70A7"/>
    <w:rsid w:val="008C4F07"/>
    <w:rsid w:val="008D0812"/>
    <w:rsid w:val="008E2D69"/>
    <w:rsid w:val="008F09A3"/>
    <w:rsid w:val="009001C6"/>
    <w:rsid w:val="00903BA6"/>
    <w:rsid w:val="00904247"/>
    <w:rsid w:val="00912D67"/>
    <w:rsid w:val="00914144"/>
    <w:rsid w:val="009210E0"/>
    <w:rsid w:val="009320BB"/>
    <w:rsid w:val="00934965"/>
    <w:rsid w:val="0094422D"/>
    <w:rsid w:val="00965031"/>
    <w:rsid w:val="0097285D"/>
    <w:rsid w:val="009755A2"/>
    <w:rsid w:val="00975CE8"/>
    <w:rsid w:val="00983C81"/>
    <w:rsid w:val="00993F45"/>
    <w:rsid w:val="00993F5B"/>
    <w:rsid w:val="00994965"/>
    <w:rsid w:val="009A0FFB"/>
    <w:rsid w:val="009A39B8"/>
    <w:rsid w:val="009A5EE4"/>
    <w:rsid w:val="009D150E"/>
    <w:rsid w:val="009D4CC8"/>
    <w:rsid w:val="009E0EB3"/>
    <w:rsid w:val="009F0855"/>
    <w:rsid w:val="00A00BD4"/>
    <w:rsid w:val="00A02B6E"/>
    <w:rsid w:val="00A12FBD"/>
    <w:rsid w:val="00A2223A"/>
    <w:rsid w:val="00A25A11"/>
    <w:rsid w:val="00A33BD7"/>
    <w:rsid w:val="00A37B54"/>
    <w:rsid w:val="00A41D58"/>
    <w:rsid w:val="00A57F06"/>
    <w:rsid w:val="00A70B9D"/>
    <w:rsid w:val="00A73707"/>
    <w:rsid w:val="00A80B58"/>
    <w:rsid w:val="00A83F4D"/>
    <w:rsid w:val="00AA28A6"/>
    <w:rsid w:val="00AA58FB"/>
    <w:rsid w:val="00AB69F7"/>
    <w:rsid w:val="00AC4128"/>
    <w:rsid w:val="00AD1ED7"/>
    <w:rsid w:val="00AD6F0A"/>
    <w:rsid w:val="00AF5838"/>
    <w:rsid w:val="00B02B4D"/>
    <w:rsid w:val="00B12677"/>
    <w:rsid w:val="00B13E2B"/>
    <w:rsid w:val="00B15169"/>
    <w:rsid w:val="00B17631"/>
    <w:rsid w:val="00B17950"/>
    <w:rsid w:val="00B26C3D"/>
    <w:rsid w:val="00B34077"/>
    <w:rsid w:val="00B354A6"/>
    <w:rsid w:val="00B413C2"/>
    <w:rsid w:val="00B50F81"/>
    <w:rsid w:val="00B5495C"/>
    <w:rsid w:val="00B90C72"/>
    <w:rsid w:val="00BB0905"/>
    <w:rsid w:val="00BB6B71"/>
    <w:rsid w:val="00BD4BDA"/>
    <w:rsid w:val="00BE1691"/>
    <w:rsid w:val="00BE6DF0"/>
    <w:rsid w:val="00BF24E6"/>
    <w:rsid w:val="00BF72BA"/>
    <w:rsid w:val="00C000C8"/>
    <w:rsid w:val="00C01ED7"/>
    <w:rsid w:val="00C132CB"/>
    <w:rsid w:val="00C21E05"/>
    <w:rsid w:val="00C405CD"/>
    <w:rsid w:val="00C40F07"/>
    <w:rsid w:val="00C46DA0"/>
    <w:rsid w:val="00C6177C"/>
    <w:rsid w:val="00C6390E"/>
    <w:rsid w:val="00C6481B"/>
    <w:rsid w:val="00C80EBE"/>
    <w:rsid w:val="00CA2953"/>
    <w:rsid w:val="00CA2D59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1BC1"/>
    <w:rsid w:val="00D52229"/>
    <w:rsid w:val="00D54635"/>
    <w:rsid w:val="00D557CB"/>
    <w:rsid w:val="00D72412"/>
    <w:rsid w:val="00D80AD8"/>
    <w:rsid w:val="00D83DA3"/>
    <w:rsid w:val="00D92725"/>
    <w:rsid w:val="00DA7F84"/>
    <w:rsid w:val="00DB1503"/>
    <w:rsid w:val="00DB230A"/>
    <w:rsid w:val="00DB4669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E0730"/>
    <w:rsid w:val="00EE19D3"/>
    <w:rsid w:val="00EF0DE7"/>
    <w:rsid w:val="00EF6D60"/>
    <w:rsid w:val="00F13B67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19AE"/>
    <w:rsid w:val="00FB244F"/>
    <w:rsid w:val="00FD759E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7A634E5C-1549-4817-96BD-BD20686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4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06AC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38038-DA9A-42D8-BE96-3980C563C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D7757-7806-4BFC-AB41-60E7A943D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42E4C-FC93-45A1-9AE4-AB1C21E1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2020-04-09T11:32:00Z</cp:lastPrinted>
  <dcterms:created xsi:type="dcterms:W3CDTF">2024-03-18T21:29:00Z</dcterms:created>
  <dcterms:modified xsi:type="dcterms:W3CDTF">2024-03-18T21:29:00Z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