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2938" w14:textId="77777777" w:rsidR="005469CD" w:rsidRDefault="005469CD" w:rsidP="005469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OPQ PLAN</w:t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</w:t>
      </w:r>
      <w:r>
        <w:rPr>
          <w:b/>
          <w:spacing w:val="-3"/>
        </w:rPr>
        <w:tab/>
        <w:t xml:space="preserve">LEAVERS </w:t>
      </w:r>
    </w:p>
    <w:p w14:paraId="26FD21C3" w14:textId="77777777" w:rsidR="005469CD" w:rsidRDefault="005469CD" w:rsidP="005469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[NO</w:t>
      </w:r>
      <w:r>
        <w:rPr>
          <w:b/>
        </w:rPr>
        <w:t xml:space="preserve"> SPECIAL</w:t>
      </w:r>
    </w:p>
    <w:p w14:paraId="5804F634" w14:textId="77777777" w:rsidR="005469CD" w:rsidRDefault="005469CD" w:rsidP="005469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6E42C64B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p w14:paraId="12BE309F" w14:textId="77777777" w:rsidR="0040388C" w:rsidRDefault="0040388C" w:rsidP="00AD1ED7">
      <w:pPr>
        <w:tabs>
          <w:tab w:val="left" w:pos="-720"/>
        </w:tabs>
        <w:suppressAutoHyphens/>
        <w:rPr>
          <w:spacing w:val="-3"/>
        </w:rPr>
      </w:pPr>
    </w:p>
    <w:p w14:paraId="255C0387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56001B9F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D308AD6" w14:textId="3A0460CB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926AF" w:rsidRPr="009926AF">
        <w:rPr>
          <w:b/>
          <w:bCs/>
          <w:spacing w:val="-3"/>
        </w:rPr>
        <w:t>0</w:t>
      </w:r>
      <w:r w:rsidR="006D6992">
        <w:rPr>
          <w:b/>
          <w:bCs/>
          <w:spacing w:val="-3"/>
        </w:rPr>
        <w:t>3</w:t>
      </w:r>
      <w:r w:rsidR="009926AF" w:rsidRPr="009926AF">
        <w:rPr>
          <w:b/>
          <w:bCs/>
          <w:spacing w:val="-3"/>
        </w:rPr>
        <w:t>/09/202</w:t>
      </w:r>
      <w:r w:rsidR="00BE32A1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A4B190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E0CAB04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spacing w:val="-3"/>
        </w:rPr>
        <w:tab/>
      </w:r>
    </w:p>
    <w:p w14:paraId="67098122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2ABD688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5520FC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Member details</w:t>
      </w:r>
    </w:p>
    <w:p w14:paraId="7834F0A1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200436E" w14:textId="515F47B4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BE32A1">
        <w:rPr>
          <w:b/>
          <w:bCs/>
          <w:spacing w:val="-3"/>
        </w:rPr>
        <w:t>CHALLENGER</w:t>
      </w:r>
      <w:r>
        <w:rPr>
          <w:b/>
          <w:spacing w:val="-3"/>
        </w:rPr>
        <w:tab/>
      </w:r>
      <w:r>
        <w:rPr>
          <w:spacing w:val="-3"/>
        </w:rPr>
        <w:t>Forenames</w:t>
      </w:r>
      <w:r w:rsidR="00906878">
        <w:rPr>
          <w:spacing w:val="-3"/>
        </w:rPr>
        <w:tab/>
      </w:r>
      <w:r w:rsidR="00BE32A1">
        <w:rPr>
          <w:b/>
          <w:bCs/>
          <w:spacing w:val="-3"/>
        </w:rPr>
        <w:t>EDWARD</w:t>
      </w:r>
      <w:r w:rsidRPr="00906878">
        <w:rPr>
          <w:b/>
          <w:bCs/>
          <w:spacing w:val="-3"/>
        </w:rPr>
        <w:tab/>
      </w:r>
    </w:p>
    <w:p w14:paraId="7F279F02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E0C1DF1" w14:textId="13402B9B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926AF" w:rsidRPr="009926AF">
        <w:rPr>
          <w:b/>
          <w:bCs/>
          <w:spacing w:val="-3"/>
        </w:rPr>
        <w:t>0</w:t>
      </w:r>
      <w:r w:rsidR="00BE32A1">
        <w:rPr>
          <w:b/>
          <w:bCs/>
          <w:spacing w:val="-3"/>
        </w:rPr>
        <w:t>2</w:t>
      </w:r>
      <w:r w:rsidR="009926AF" w:rsidRPr="009926AF">
        <w:rPr>
          <w:b/>
          <w:bCs/>
          <w:spacing w:val="-3"/>
        </w:rPr>
        <w:t>/</w:t>
      </w:r>
      <w:r w:rsidR="002B5D5A">
        <w:rPr>
          <w:b/>
          <w:bCs/>
          <w:spacing w:val="-3"/>
        </w:rPr>
        <w:t>1</w:t>
      </w:r>
      <w:r w:rsidR="006D6992">
        <w:rPr>
          <w:b/>
          <w:bCs/>
          <w:spacing w:val="-3"/>
        </w:rPr>
        <w:t>2</w:t>
      </w:r>
      <w:r w:rsidR="009926AF" w:rsidRPr="009926AF">
        <w:rPr>
          <w:b/>
          <w:bCs/>
          <w:spacing w:val="-3"/>
        </w:rPr>
        <w:t>/196</w:t>
      </w:r>
      <w:r w:rsidR="00BE32A1">
        <w:rPr>
          <w:b/>
          <w:bCs/>
          <w:spacing w:val="-3"/>
        </w:rPr>
        <w:t>6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906878" w:rsidRPr="009926AF">
        <w:rPr>
          <w:b/>
          <w:bCs/>
          <w:spacing w:val="-3"/>
        </w:rPr>
        <w:t>MALE</w:t>
      </w:r>
    </w:p>
    <w:p w14:paraId="21E5771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B16DE08" w14:textId="2EA2CACA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6D6992">
        <w:rPr>
          <w:b/>
          <w:bCs/>
          <w:spacing w:val="-3"/>
        </w:rPr>
        <w:t>1</w:t>
      </w:r>
      <w:r w:rsidR="00BE32A1">
        <w:rPr>
          <w:b/>
          <w:bCs/>
          <w:spacing w:val="-3"/>
        </w:rPr>
        <w:t>1</w:t>
      </w:r>
      <w:r w:rsidR="009926AF" w:rsidRPr="009926AF">
        <w:rPr>
          <w:b/>
          <w:bCs/>
          <w:spacing w:val="-3"/>
        </w:rPr>
        <w:t>/0</w:t>
      </w:r>
      <w:r w:rsidR="00BE32A1">
        <w:rPr>
          <w:b/>
          <w:bCs/>
          <w:spacing w:val="-3"/>
        </w:rPr>
        <w:t>9</w:t>
      </w:r>
      <w:r w:rsidR="009926AF" w:rsidRPr="009926AF">
        <w:rPr>
          <w:b/>
          <w:bCs/>
          <w:spacing w:val="-3"/>
        </w:rPr>
        <w:t>/196</w:t>
      </w:r>
      <w:r w:rsidR="00C92F01">
        <w:rPr>
          <w:b/>
          <w:bCs/>
          <w:spacing w:val="-3"/>
        </w:rPr>
        <w:t>5</w:t>
      </w:r>
    </w:p>
    <w:p w14:paraId="3750E4F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56C047C" w14:textId="292DBFFE" w:rsidR="00AD1ED7" w:rsidRDefault="00783521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C</w:t>
      </w:r>
      <w:r w:rsidR="00AD1ED7">
        <w:rPr>
          <w:spacing w:val="-3"/>
        </w:rPr>
        <w:t>hild</w:t>
      </w:r>
      <w:r>
        <w:rPr>
          <w:spacing w:val="-3"/>
        </w:rPr>
        <w:t xml:space="preserve"> dependant</w:t>
      </w:r>
      <w:r w:rsidR="00AD1ED7">
        <w:rPr>
          <w:spacing w:val="-3"/>
        </w:rPr>
        <w:t>'s date of birth</w:t>
      </w:r>
      <w:r w:rsidR="00AD1ED7">
        <w:rPr>
          <w:spacing w:val="-3"/>
        </w:rPr>
        <w:tab/>
      </w:r>
      <w:r w:rsidR="00AD1ED7">
        <w:rPr>
          <w:spacing w:val="-3"/>
        </w:rPr>
        <w:tab/>
      </w:r>
    </w:p>
    <w:p w14:paraId="0BF4EA75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DD34313" w14:textId="62550480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926AF" w:rsidRPr="009926AF">
        <w:rPr>
          <w:b/>
          <w:bCs/>
          <w:spacing w:val="-3"/>
        </w:rPr>
        <w:t>01/0</w:t>
      </w:r>
      <w:r w:rsidR="006D6992">
        <w:rPr>
          <w:b/>
          <w:bCs/>
          <w:spacing w:val="-3"/>
        </w:rPr>
        <w:t>5</w:t>
      </w:r>
      <w:r w:rsidR="009926AF" w:rsidRPr="009926AF">
        <w:rPr>
          <w:b/>
          <w:bCs/>
          <w:spacing w:val="-3"/>
        </w:rPr>
        <w:t>/20</w:t>
      </w:r>
      <w:r w:rsidR="000B5989">
        <w:rPr>
          <w:b/>
          <w:bCs/>
          <w:spacing w:val="-3"/>
        </w:rPr>
        <w:t>1</w:t>
      </w:r>
      <w:r w:rsidR="00BE32A1">
        <w:rPr>
          <w:b/>
          <w:bCs/>
          <w:spacing w:val="-3"/>
        </w:rPr>
        <w:t>3</w:t>
      </w:r>
    </w:p>
    <w:p w14:paraId="3CC10F10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56BA683" w14:textId="2CEE584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926AF" w:rsidRPr="009926AF">
        <w:rPr>
          <w:b/>
          <w:bCs/>
          <w:spacing w:val="-3"/>
        </w:rPr>
        <w:t>01/0</w:t>
      </w:r>
      <w:r w:rsidR="006D6992">
        <w:rPr>
          <w:b/>
          <w:bCs/>
          <w:spacing w:val="-3"/>
        </w:rPr>
        <w:t>5</w:t>
      </w:r>
      <w:r w:rsidR="009926AF" w:rsidRPr="009926AF">
        <w:rPr>
          <w:b/>
          <w:bCs/>
          <w:spacing w:val="-3"/>
        </w:rPr>
        <w:t>/20</w:t>
      </w:r>
      <w:r w:rsidR="000B5989">
        <w:rPr>
          <w:b/>
          <w:bCs/>
          <w:spacing w:val="-3"/>
        </w:rPr>
        <w:t>1</w:t>
      </w:r>
      <w:r w:rsidR="00BE32A1">
        <w:rPr>
          <w:b/>
          <w:bCs/>
          <w:spacing w:val="-3"/>
        </w:rPr>
        <w:t>3</w:t>
      </w:r>
    </w:p>
    <w:p w14:paraId="1DDFD74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F531AB5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Target retirement date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</w:p>
    <w:p w14:paraId="22347004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0BA1042" w14:textId="77777777"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14:paraId="0D0EA6C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Annual salary history for the plan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06209189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72737901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7BF090" w14:textId="52A4B890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BE32A1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C89C33" w14:textId="1B621A70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BE32A1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1D5333" w14:textId="2B15B42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BE32A1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0DC356" w14:textId="59DF42AD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BE32A1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0BA52B" w14:textId="537A10F4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BE32A1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CC1DD0" w14:textId="6D9A2E24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C92F01">
              <w:rPr>
                <w:b/>
                <w:spacing w:val="-3"/>
              </w:rPr>
              <w:t>2</w:t>
            </w:r>
            <w:r w:rsidR="00BE32A1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A0A16F" w14:textId="5F4430DA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6D6992">
              <w:rPr>
                <w:b/>
                <w:spacing w:val="-3"/>
              </w:rPr>
              <w:t>2</w:t>
            </w:r>
            <w:r w:rsidR="00BE32A1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5DF651" w14:textId="30F30492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6D6992">
              <w:rPr>
                <w:b/>
                <w:spacing w:val="-3"/>
              </w:rPr>
              <w:t>2</w:t>
            </w:r>
            <w:r w:rsidR="00BE32A1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BF56D9" w14:textId="7263E855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BE32A1">
              <w:rPr>
                <w:b/>
                <w:spacing w:val="-3"/>
              </w:rPr>
              <w:t>4</w:t>
            </w:r>
          </w:p>
        </w:tc>
      </w:tr>
      <w:tr w:rsidR="0040388C" w14:paraId="09D2CB02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2F601B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ACA81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74BA4A2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CCB4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CE894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745A2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283D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77F56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0ED37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0161562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C2B23D" w14:textId="77777777" w:rsidR="0040388C" w:rsidRDefault="009926A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C92F01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6D6992">
              <w:rPr>
                <w:b/>
                <w:spacing w:val="-3"/>
              </w:rPr>
              <w:t>3</w:t>
            </w:r>
            <w:r w:rsidR="00C92F01">
              <w:rPr>
                <w:b/>
                <w:spacing w:val="-3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3CB5F0" w14:textId="5768B56A" w:rsidR="0040388C" w:rsidRDefault="009926A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C92F01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,</w:t>
            </w:r>
            <w:r w:rsidR="00BE32A1">
              <w:rPr>
                <w:b/>
                <w:spacing w:val="-3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21C81B2" w14:textId="176BBCE0" w:rsidR="0040388C" w:rsidRDefault="009926A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BE32A1">
              <w:rPr>
                <w:b/>
                <w:spacing w:val="-3"/>
              </w:rPr>
              <w:t>2,250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A84469" w14:textId="1A2E5B4E" w:rsidR="0040388C" w:rsidRDefault="009926A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BE32A1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C92F01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553335" w14:textId="6FEA416C" w:rsidR="0040388C" w:rsidRDefault="009926A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C92F01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BE32A1">
              <w:rPr>
                <w:b/>
                <w:spacing w:val="-3"/>
              </w:rPr>
              <w:t>2</w:t>
            </w:r>
            <w:r w:rsidR="00C92F01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9A588A" w14:textId="682227C9" w:rsidR="0040388C" w:rsidRDefault="009926A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C92F01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BE32A1">
              <w:rPr>
                <w:b/>
                <w:spacing w:val="-3"/>
              </w:rPr>
              <w:t>00</w:t>
            </w:r>
            <w:r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436945" w14:textId="6C0654D4" w:rsidR="0040388C" w:rsidRDefault="00C92F01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BE32A1">
              <w:rPr>
                <w:b/>
                <w:spacing w:val="-3"/>
              </w:rPr>
              <w:t>1</w:t>
            </w:r>
            <w:r w:rsidR="009926AF">
              <w:rPr>
                <w:b/>
                <w:spacing w:val="-3"/>
              </w:rPr>
              <w:t>,</w:t>
            </w:r>
            <w:r w:rsidR="00BE32A1">
              <w:rPr>
                <w:b/>
                <w:spacing w:val="-3"/>
              </w:rPr>
              <w:t>7</w:t>
            </w:r>
            <w:r w:rsidR="009926A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2A4C50" w14:textId="61DA3B17" w:rsidR="0040388C" w:rsidRDefault="009926A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BE32A1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,</w:t>
            </w:r>
            <w:r w:rsidR="00BE32A1">
              <w:rPr>
                <w:b/>
                <w:spacing w:val="-3"/>
              </w:rPr>
              <w:t>2</w:t>
            </w:r>
            <w:r w:rsidR="002B5D5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BE8782" w14:textId="60AF28CC" w:rsidR="0040388C" w:rsidRDefault="009926A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BE32A1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BE32A1">
              <w:rPr>
                <w:b/>
                <w:spacing w:val="-3"/>
              </w:rPr>
              <w:t>0</w:t>
            </w:r>
            <w:r w:rsidR="002B5D5A">
              <w:rPr>
                <w:b/>
                <w:spacing w:val="-3"/>
              </w:rPr>
              <w:t>00</w:t>
            </w:r>
          </w:p>
        </w:tc>
      </w:tr>
      <w:tr w:rsidR="0040388C" w14:paraId="55D27FC5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E33CEE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EDA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CB14A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C30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CF4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719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6F3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93A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3F6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77C9B5C" w14:textId="77777777" w:rsidR="00AD1ED7" w:rsidRDefault="00AD1ED7" w:rsidP="00AD1ED7">
      <w:pPr>
        <w:tabs>
          <w:tab w:val="left" w:pos="-72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5260D66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80D761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67795B27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5AAC37B" w14:textId="3A6F0AD8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0B5989">
        <w:rPr>
          <w:spacing w:val="-3"/>
        </w:rPr>
        <w:t xml:space="preserve">   </w:t>
      </w:r>
      <w:r w:rsidR="009926AF">
        <w:rPr>
          <w:b/>
          <w:spacing w:val="-3"/>
        </w:rPr>
        <w:t>1</w:t>
      </w:r>
      <w:r w:rsidR="00BE32A1">
        <w:rPr>
          <w:b/>
          <w:spacing w:val="-3"/>
        </w:rPr>
        <w:t>8</w:t>
      </w:r>
      <w:r w:rsidR="009926AF">
        <w:rPr>
          <w:b/>
          <w:spacing w:val="-3"/>
        </w:rPr>
        <w:t>,</w:t>
      </w:r>
      <w:r w:rsidR="00BE32A1">
        <w:rPr>
          <w:b/>
          <w:spacing w:val="-3"/>
        </w:rPr>
        <w:t>349</w:t>
      </w:r>
      <w:r w:rsidR="009926AF">
        <w:rPr>
          <w:b/>
          <w:spacing w:val="-3"/>
        </w:rPr>
        <w:t>.</w:t>
      </w:r>
      <w:r w:rsidR="00BE32A1">
        <w:rPr>
          <w:b/>
          <w:spacing w:val="-3"/>
        </w:rPr>
        <w:t>18</w:t>
      </w:r>
    </w:p>
    <w:p w14:paraId="731A1721" w14:textId="77777777" w:rsidR="00AD1ED7" w:rsidRDefault="00AD1ED7" w:rsidP="00AD1ED7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4AF637D6" w14:textId="06602E75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employer’s normal contributions</w:t>
      </w:r>
      <w:r>
        <w:rPr>
          <w:spacing w:val="-3"/>
        </w:rPr>
        <w:tab/>
      </w:r>
      <w:r>
        <w:rPr>
          <w:b/>
          <w:spacing w:val="-3"/>
        </w:rPr>
        <w:t xml:space="preserve">£  </w:t>
      </w:r>
      <w:r w:rsidR="000B5989">
        <w:rPr>
          <w:b/>
          <w:spacing w:val="-3"/>
        </w:rPr>
        <w:t xml:space="preserve">  </w:t>
      </w:r>
      <w:r w:rsidR="00BE32A1">
        <w:rPr>
          <w:b/>
          <w:spacing w:val="-3"/>
        </w:rPr>
        <w:t>29</w:t>
      </w:r>
      <w:r w:rsidR="009926AF">
        <w:rPr>
          <w:b/>
          <w:spacing w:val="-3"/>
        </w:rPr>
        <w:t>,</w:t>
      </w:r>
      <w:r w:rsidR="00BE32A1">
        <w:rPr>
          <w:b/>
          <w:spacing w:val="-3"/>
        </w:rPr>
        <w:t>358</w:t>
      </w:r>
      <w:r w:rsidR="009926AF">
        <w:rPr>
          <w:b/>
          <w:spacing w:val="-3"/>
        </w:rPr>
        <w:t>.</w:t>
      </w:r>
      <w:r w:rsidR="00BE32A1">
        <w:rPr>
          <w:b/>
          <w:spacing w:val="-3"/>
        </w:rPr>
        <w:t>69</w:t>
      </w:r>
    </w:p>
    <w:p w14:paraId="62C8E77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0653240" w14:textId="77777777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AVCs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55458F8D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8A0E6F1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FC899C4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DBFFBD3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92C9ECC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FD4ED73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6A6197D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6D2C998A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630B27C2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3E013B95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Member’s Current Unit Holdings</w:t>
      </w:r>
    </w:p>
    <w:p w14:paraId="50579181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AD1ED7" w14:paraId="062D75B8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DB8D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9A53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 normal contributions</w:t>
            </w:r>
          </w:p>
          <w:p w14:paraId="62511D6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CE285B5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9E9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Employer’s normal contributions</w:t>
            </w:r>
          </w:p>
          <w:p w14:paraId="515C04D5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2323C84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553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</w:t>
            </w:r>
          </w:p>
          <w:p w14:paraId="30640508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AVCs</w:t>
            </w:r>
          </w:p>
          <w:p w14:paraId="0821E2B2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1702718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3C9F79F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D1ED7" w14:paraId="1ECAA034" w14:textId="77777777" w:rsidTr="00D55F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B6FD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C2A8" w14:textId="0DA3119F" w:rsidR="00AD1ED7" w:rsidRPr="009926AF" w:rsidRDefault="00AD1ED7" w:rsidP="00D55F6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926AF">
              <w:rPr>
                <w:spacing w:val="-3"/>
              </w:rPr>
              <w:tab/>
            </w:r>
            <w:r w:rsidR="002B5D5A">
              <w:rPr>
                <w:spacing w:val="-3"/>
              </w:rPr>
              <w:t>4</w:t>
            </w:r>
            <w:r w:rsidR="009926AF">
              <w:rPr>
                <w:spacing w:val="-3"/>
              </w:rPr>
              <w:t>,</w:t>
            </w:r>
            <w:r w:rsidR="00C92F01">
              <w:rPr>
                <w:spacing w:val="-3"/>
              </w:rPr>
              <w:t>1</w:t>
            </w:r>
            <w:r w:rsidR="00BE32A1">
              <w:rPr>
                <w:spacing w:val="-3"/>
              </w:rPr>
              <w:t>0</w:t>
            </w:r>
            <w:r w:rsidR="00C92F01">
              <w:rPr>
                <w:spacing w:val="-3"/>
              </w:rPr>
              <w:t>2</w:t>
            </w:r>
            <w:r w:rsidRPr="009926AF">
              <w:rPr>
                <w:spacing w:val="-3"/>
              </w:rPr>
              <w:t>.</w:t>
            </w:r>
            <w:r w:rsidR="006E0F08">
              <w:rPr>
                <w:spacing w:val="-3"/>
              </w:rPr>
              <w:t>5</w:t>
            </w:r>
            <w:r w:rsidR="00BE32A1">
              <w:rPr>
                <w:spacing w:val="-3"/>
              </w:rPr>
              <w:t>476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6A18" w14:textId="47D1B4C4" w:rsidR="00AD1ED7" w:rsidRPr="009926AF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926AF">
              <w:rPr>
                <w:spacing w:val="-3"/>
              </w:rPr>
              <w:tab/>
            </w:r>
            <w:r w:rsidR="00BE32A1">
              <w:rPr>
                <w:spacing w:val="-3"/>
              </w:rPr>
              <w:t>6</w:t>
            </w:r>
            <w:r w:rsidR="009926AF">
              <w:rPr>
                <w:spacing w:val="-3"/>
              </w:rPr>
              <w:t>,</w:t>
            </w:r>
            <w:r w:rsidR="00BE32A1">
              <w:rPr>
                <w:spacing w:val="-3"/>
              </w:rPr>
              <w:t>564</w:t>
            </w:r>
            <w:r w:rsidR="00C92F01">
              <w:rPr>
                <w:spacing w:val="-3"/>
              </w:rPr>
              <w:t>.</w:t>
            </w:r>
            <w:r w:rsidR="00BE32A1">
              <w:rPr>
                <w:spacing w:val="-3"/>
              </w:rPr>
              <w:t>0762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400" w14:textId="77777777" w:rsidR="00AD1ED7" w:rsidRPr="009926AF" w:rsidRDefault="00AD1ED7" w:rsidP="007C6C88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7D173812" w14:textId="77777777" w:rsidTr="00D55F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BA50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7D95" w14:textId="1678EDB7" w:rsidR="00AD1ED7" w:rsidRPr="009926AF" w:rsidRDefault="00AD1ED7" w:rsidP="00D55F6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926AF">
              <w:rPr>
                <w:spacing w:val="-3"/>
              </w:rPr>
              <w:tab/>
            </w:r>
            <w:r w:rsidR="009926AF">
              <w:rPr>
                <w:spacing w:val="-3"/>
              </w:rPr>
              <w:t>2,</w:t>
            </w:r>
            <w:r w:rsidR="00C92F01">
              <w:rPr>
                <w:spacing w:val="-3"/>
              </w:rPr>
              <w:t>4</w:t>
            </w:r>
            <w:r w:rsidR="00BE32A1">
              <w:rPr>
                <w:spacing w:val="-3"/>
              </w:rPr>
              <w:t>00</w:t>
            </w:r>
            <w:r w:rsidR="009926AF">
              <w:rPr>
                <w:spacing w:val="-3"/>
              </w:rPr>
              <w:t>.</w:t>
            </w:r>
            <w:r w:rsidR="00C92F01">
              <w:rPr>
                <w:spacing w:val="-3"/>
              </w:rPr>
              <w:t>0</w:t>
            </w:r>
            <w:r w:rsidR="00BE32A1">
              <w:rPr>
                <w:spacing w:val="-3"/>
              </w:rPr>
              <w:t>01</w:t>
            </w:r>
            <w:r w:rsidR="002B5D5A">
              <w:rPr>
                <w:spacing w:val="-3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93E5" w14:textId="2B8B120F" w:rsidR="00AD1ED7" w:rsidRPr="009926AF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926AF">
              <w:rPr>
                <w:spacing w:val="-3"/>
              </w:rPr>
              <w:tab/>
            </w:r>
            <w:r w:rsidR="009926AF">
              <w:rPr>
                <w:spacing w:val="-3"/>
              </w:rPr>
              <w:t>3,</w:t>
            </w:r>
            <w:r w:rsidR="00BE32A1">
              <w:rPr>
                <w:spacing w:val="-3"/>
              </w:rPr>
              <w:t>840</w:t>
            </w:r>
            <w:r w:rsidR="009926AF">
              <w:rPr>
                <w:spacing w:val="-3"/>
              </w:rPr>
              <w:t>.</w:t>
            </w:r>
            <w:r w:rsidR="00C92F01">
              <w:rPr>
                <w:spacing w:val="-3"/>
              </w:rPr>
              <w:t>00</w:t>
            </w:r>
            <w:r w:rsidR="00BE32A1">
              <w:rPr>
                <w:spacing w:val="-3"/>
              </w:rPr>
              <w:t>2</w:t>
            </w:r>
            <w:r w:rsidR="00C92F01">
              <w:rPr>
                <w:spacing w:val="-3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F11" w14:textId="77777777" w:rsidR="00AD1ED7" w:rsidRPr="009926AF" w:rsidRDefault="00AD1ED7" w:rsidP="007C6C88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5C812025" w14:textId="77777777" w:rsidTr="00D55F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1621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91C" w14:textId="77777777" w:rsidR="00AD1ED7" w:rsidRPr="009926AF" w:rsidRDefault="00AD1ED7" w:rsidP="007C6C88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161" w14:textId="77777777" w:rsidR="00AD1ED7" w:rsidRPr="009926AF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9E5" w14:textId="77777777" w:rsidR="00AD1ED7" w:rsidRPr="009926AF" w:rsidRDefault="00AD1ED7" w:rsidP="007C6C88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18FBE440" w14:textId="77777777" w:rsidTr="00D55F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FFE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7A57" w14:textId="76223556" w:rsidR="00AD1ED7" w:rsidRPr="009926AF" w:rsidRDefault="00AD1ED7" w:rsidP="00D55F6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926AF">
              <w:rPr>
                <w:spacing w:val="-3"/>
              </w:rPr>
              <w:tab/>
            </w:r>
            <w:r w:rsidR="009926AF">
              <w:rPr>
                <w:spacing w:val="-3"/>
              </w:rPr>
              <w:t>2,</w:t>
            </w:r>
            <w:r w:rsidR="00BE32A1">
              <w:rPr>
                <w:spacing w:val="-3"/>
              </w:rPr>
              <w:t>9</w:t>
            </w:r>
            <w:r w:rsidR="00C92F01">
              <w:rPr>
                <w:spacing w:val="-3"/>
              </w:rPr>
              <w:t>1</w:t>
            </w:r>
            <w:r w:rsidR="00BE32A1">
              <w:rPr>
                <w:spacing w:val="-3"/>
              </w:rPr>
              <w:t>2</w:t>
            </w:r>
            <w:r w:rsidR="009926AF">
              <w:rPr>
                <w:spacing w:val="-3"/>
              </w:rPr>
              <w:t>.</w:t>
            </w:r>
            <w:r w:rsidR="006E0F08">
              <w:rPr>
                <w:spacing w:val="-3"/>
              </w:rPr>
              <w:t>1</w:t>
            </w:r>
            <w:r w:rsidR="00BE32A1">
              <w:rPr>
                <w:spacing w:val="-3"/>
              </w:rPr>
              <w:t>0</w:t>
            </w:r>
            <w:r w:rsidR="006E0F08">
              <w:rPr>
                <w:spacing w:val="-3"/>
              </w:rPr>
              <w:t>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00C5" w14:textId="41DA599B" w:rsidR="00AD1ED7" w:rsidRPr="009926AF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9926AF">
              <w:rPr>
                <w:spacing w:val="-3"/>
              </w:rPr>
              <w:tab/>
            </w:r>
            <w:r w:rsidR="00BE32A1">
              <w:rPr>
                <w:spacing w:val="-3"/>
              </w:rPr>
              <w:t>4</w:t>
            </w:r>
            <w:r w:rsidR="009926AF">
              <w:rPr>
                <w:spacing w:val="-3"/>
              </w:rPr>
              <w:t>,</w:t>
            </w:r>
            <w:r w:rsidR="00BE32A1">
              <w:rPr>
                <w:spacing w:val="-3"/>
              </w:rPr>
              <w:t>659</w:t>
            </w:r>
            <w:r w:rsidR="00C92F01">
              <w:rPr>
                <w:spacing w:val="-3"/>
              </w:rPr>
              <w:t>.</w:t>
            </w:r>
            <w:r w:rsidR="00BE32A1">
              <w:rPr>
                <w:spacing w:val="-3"/>
              </w:rPr>
              <w:t>3</w:t>
            </w:r>
            <w:r w:rsidR="00C92F01">
              <w:rPr>
                <w:spacing w:val="-3"/>
              </w:rPr>
              <w:t>6</w:t>
            </w:r>
            <w:r w:rsidR="00BE32A1">
              <w:rPr>
                <w:spacing w:val="-3"/>
              </w:rPr>
              <w:t>86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6300" w14:textId="77777777" w:rsidR="00AD1ED7" w:rsidRPr="009926AF" w:rsidRDefault="00AD1ED7" w:rsidP="007C6C88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3474C0B0" w14:textId="77777777" w:rsidTr="00D55F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1849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625D" w14:textId="77777777" w:rsidR="00AD1ED7" w:rsidRPr="009926AF" w:rsidRDefault="00AD1ED7" w:rsidP="007C6C88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C52" w14:textId="77777777" w:rsidR="00AD1ED7" w:rsidRPr="009926AF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3DF" w14:textId="77777777" w:rsidR="00AD1ED7" w:rsidRPr="009926AF" w:rsidRDefault="00AD1ED7" w:rsidP="007C6C88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77D7D4E9" w14:textId="77777777" w:rsidTr="00D55F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EF22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B54" w14:textId="77777777" w:rsidR="00AD1ED7" w:rsidRPr="009926AF" w:rsidRDefault="00AD1ED7" w:rsidP="007C6C88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8A5" w14:textId="77777777" w:rsidR="00AD1ED7" w:rsidRPr="009926AF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7B1" w14:textId="77777777" w:rsidR="00AD1ED7" w:rsidRPr="009926AF" w:rsidRDefault="00AD1ED7" w:rsidP="007C6C88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</w:tbl>
    <w:p w14:paraId="2E0FF957" w14:textId="77777777" w:rsidR="00AD1ED7" w:rsidRDefault="00AD1ED7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35DD3A79" w14:textId="77777777" w:rsidR="0040388C" w:rsidRDefault="0040388C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031912D2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Investment Fund Unit Prices</w:t>
      </w:r>
    </w:p>
    <w:p w14:paraId="73F3B41D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0388C" w14:paraId="3B635C23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B4B8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F53F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Current Unit Price (£)</w:t>
            </w:r>
          </w:p>
        </w:tc>
      </w:tr>
      <w:tr w:rsidR="0040388C" w14:paraId="06DDA2A5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3EB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E9F8" w14:textId="4583A84D" w:rsidR="0040388C" w:rsidRPr="00DA2D99" w:rsidRDefault="009926AF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DA2D99">
              <w:rPr>
                <w:spacing w:val="-3"/>
              </w:rPr>
              <w:t>3.</w:t>
            </w:r>
            <w:r w:rsidR="00BE32A1">
              <w:rPr>
                <w:spacing w:val="-3"/>
              </w:rPr>
              <w:t>822</w:t>
            </w:r>
          </w:p>
        </w:tc>
      </w:tr>
      <w:tr w:rsidR="0040388C" w14:paraId="006EEF51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355B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E4B5" w14:textId="7597CD66" w:rsidR="0040388C" w:rsidRPr="00DA2D99" w:rsidRDefault="009926AF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  <w:highlight w:val="yellow"/>
              </w:rPr>
            </w:pPr>
            <w:r w:rsidRPr="00DA2D99">
              <w:rPr>
                <w:spacing w:val="-3"/>
              </w:rPr>
              <w:t>1.</w:t>
            </w:r>
            <w:r w:rsidR="00BE32A1">
              <w:rPr>
                <w:spacing w:val="-3"/>
              </w:rPr>
              <w:t>598</w:t>
            </w:r>
          </w:p>
        </w:tc>
      </w:tr>
      <w:tr w:rsidR="0040388C" w14:paraId="49630647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97B2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5405" w14:textId="6D300AB3" w:rsidR="0040388C" w:rsidRPr="00DA2D99" w:rsidRDefault="009926AF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DA2D99">
              <w:rPr>
                <w:spacing w:val="-3"/>
              </w:rPr>
              <w:t>4.</w:t>
            </w:r>
            <w:r w:rsidR="00BE32A1">
              <w:rPr>
                <w:spacing w:val="-3"/>
              </w:rPr>
              <w:t>888</w:t>
            </w:r>
            <w:r w:rsidR="0040388C" w:rsidRPr="00DA2D99">
              <w:rPr>
                <w:spacing w:val="-3"/>
              </w:rPr>
              <w:t xml:space="preserve"> </w:t>
            </w:r>
          </w:p>
        </w:tc>
      </w:tr>
      <w:tr w:rsidR="0040388C" w14:paraId="00BE50B3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B00D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CFE5" w14:textId="73F7AE28" w:rsidR="0040388C" w:rsidRPr="00DA2D99" w:rsidRDefault="009926AF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DA2D99">
              <w:rPr>
                <w:spacing w:val="-3"/>
              </w:rPr>
              <w:t>2.</w:t>
            </w:r>
            <w:r w:rsidR="00BE32A1">
              <w:rPr>
                <w:spacing w:val="-3"/>
              </w:rPr>
              <w:t>732</w:t>
            </w:r>
          </w:p>
        </w:tc>
      </w:tr>
      <w:tr w:rsidR="0040388C" w14:paraId="28E3992B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819A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A89F" w14:textId="79A8F065" w:rsidR="0040388C" w:rsidRPr="00DA2D99" w:rsidRDefault="009926AF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DA2D99">
              <w:rPr>
                <w:spacing w:val="-3"/>
              </w:rPr>
              <w:t>1.01</w:t>
            </w:r>
            <w:r w:rsidR="00BE32A1">
              <w:rPr>
                <w:spacing w:val="-3"/>
              </w:rPr>
              <w:t>3</w:t>
            </w:r>
          </w:p>
        </w:tc>
      </w:tr>
    </w:tbl>
    <w:p w14:paraId="3E77C7B2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1434DB49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14:paraId="4ACD329F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3D1BD2F5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F78C8A2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DB022F4" w14:textId="5202A28C" w:rsidR="00AD1ED7" w:rsidRDefault="00BE32A1" w:rsidP="00C81CBB">
      <w:pPr>
        <w:tabs>
          <w:tab w:val="left" w:pos="-720"/>
        </w:tabs>
        <w:suppressAutoHyphens/>
        <w:jc w:val="both"/>
      </w:pPr>
      <w:r>
        <w:rPr>
          <w:spacing w:val="-3"/>
        </w:rPr>
        <w:t>Edward Challenger</w:t>
      </w:r>
      <w:r w:rsidR="00C92F01">
        <w:rPr>
          <w:spacing w:val="-3"/>
        </w:rPr>
        <w:t>’s</w:t>
      </w:r>
      <w:r w:rsidR="004963C2" w:rsidRPr="009926AF">
        <w:rPr>
          <w:spacing w:val="-3"/>
        </w:rPr>
        <w:t xml:space="preserve"> </w:t>
      </w:r>
      <w:r w:rsidR="00B17631" w:rsidRPr="009926AF">
        <w:rPr>
          <w:spacing w:val="-3"/>
        </w:rPr>
        <w:t>reason</w:t>
      </w:r>
      <w:r w:rsidR="00B17631">
        <w:rPr>
          <w:spacing w:val="-3"/>
        </w:rPr>
        <w:t xml:space="preserve"> for leaving was </w:t>
      </w:r>
      <w:r w:rsidR="009A2A28">
        <w:rPr>
          <w:spacing w:val="-3"/>
        </w:rPr>
        <w:t>resignation</w:t>
      </w:r>
      <w:r w:rsidR="00906878">
        <w:rPr>
          <w:spacing w:val="-3"/>
        </w:rPr>
        <w:t>.</w:t>
      </w:r>
    </w:p>
    <w:p w14:paraId="1939E873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5829E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082907">
    <w:abstractNumId w:val="0"/>
  </w:num>
  <w:num w:numId="2" w16cid:durableId="163023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12F00"/>
    <w:rsid w:val="00037069"/>
    <w:rsid w:val="00052415"/>
    <w:rsid w:val="00055FA1"/>
    <w:rsid w:val="0005705B"/>
    <w:rsid w:val="0006297B"/>
    <w:rsid w:val="00066CCC"/>
    <w:rsid w:val="00090E77"/>
    <w:rsid w:val="000A0480"/>
    <w:rsid w:val="000B5989"/>
    <w:rsid w:val="000B5CB3"/>
    <w:rsid w:val="000B74E1"/>
    <w:rsid w:val="000B76BE"/>
    <w:rsid w:val="000D549D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0C72"/>
    <w:rsid w:val="002937B9"/>
    <w:rsid w:val="002A0FCB"/>
    <w:rsid w:val="002A7D59"/>
    <w:rsid w:val="002B5D5A"/>
    <w:rsid w:val="002C6E9D"/>
    <w:rsid w:val="002D163C"/>
    <w:rsid w:val="002E0011"/>
    <w:rsid w:val="002E3659"/>
    <w:rsid w:val="002F21E5"/>
    <w:rsid w:val="002F3598"/>
    <w:rsid w:val="00302A01"/>
    <w:rsid w:val="00306953"/>
    <w:rsid w:val="00316C4F"/>
    <w:rsid w:val="0032419E"/>
    <w:rsid w:val="003277C0"/>
    <w:rsid w:val="00356E52"/>
    <w:rsid w:val="003937BA"/>
    <w:rsid w:val="00395C63"/>
    <w:rsid w:val="003A42BB"/>
    <w:rsid w:val="003A4569"/>
    <w:rsid w:val="003B3373"/>
    <w:rsid w:val="003C4487"/>
    <w:rsid w:val="003E20D1"/>
    <w:rsid w:val="0040388C"/>
    <w:rsid w:val="004122B7"/>
    <w:rsid w:val="00454C4C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469CD"/>
    <w:rsid w:val="005829E6"/>
    <w:rsid w:val="005A6157"/>
    <w:rsid w:val="005E079C"/>
    <w:rsid w:val="005E2699"/>
    <w:rsid w:val="005F7829"/>
    <w:rsid w:val="00603542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95D47"/>
    <w:rsid w:val="006B0DB9"/>
    <w:rsid w:val="006B1CDF"/>
    <w:rsid w:val="006B45A1"/>
    <w:rsid w:val="006B5CCA"/>
    <w:rsid w:val="006D55C2"/>
    <w:rsid w:val="006D6992"/>
    <w:rsid w:val="006E0E10"/>
    <w:rsid w:val="006E0F08"/>
    <w:rsid w:val="006F5263"/>
    <w:rsid w:val="007127D4"/>
    <w:rsid w:val="00714D0C"/>
    <w:rsid w:val="007228B2"/>
    <w:rsid w:val="0072587B"/>
    <w:rsid w:val="00730AFF"/>
    <w:rsid w:val="0073712A"/>
    <w:rsid w:val="007665F3"/>
    <w:rsid w:val="007677F8"/>
    <w:rsid w:val="0077024D"/>
    <w:rsid w:val="00783521"/>
    <w:rsid w:val="00794B84"/>
    <w:rsid w:val="007A086A"/>
    <w:rsid w:val="007B4E1B"/>
    <w:rsid w:val="007C6C88"/>
    <w:rsid w:val="007F55C9"/>
    <w:rsid w:val="00817397"/>
    <w:rsid w:val="008260B0"/>
    <w:rsid w:val="00830252"/>
    <w:rsid w:val="0083052E"/>
    <w:rsid w:val="008542EB"/>
    <w:rsid w:val="00872C11"/>
    <w:rsid w:val="0087378A"/>
    <w:rsid w:val="008922F2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06878"/>
    <w:rsid w:val="00912D67"/>
    <w:rsid w:val="00934965"/>
    <w:rsid w:val="0097285D"/>
    <w:rsid w:val="009755A2"/>
    <w:rsid w:val="00975CE8"/>
    <w:rsid w:val="00983C81"/>
    <w:rsid w:val="009926AF"/>
    <w:rsid w:val="00994965"/>
    <w:rsid w:val="009A2A28"/>
    <w:rsid w:val="009A39B8"/>
    <w:rsid w:val="009A5EE4"/>
    <w:rsid w:val="009C132C"/>
    <w:rsid w:val="009D150E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E32A1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81CBB"/>
    <w:rsid w:val="00C92F01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55F68"/>
    <w:rsid w:val="00D80AD8"/>
    <w:rsid w:val="00D83DA3"/>
    <w:rsid w:val="00D92725"/>
    <w:rsid w:val="00DA2D99"/>
    <w:rsid w:val="00DA7F84"/>
    <w:rsid w:val="00DB230A"/>
    <w:rsid w:val="00DC0BE7"/>
    <w:rsid w:val="00DC16DF"/>
    <w:rsid w:val="00DC2DAD"/>
    <w:rsid w:val="00DE3075"/>
    <w:rsid w:val="00DE7468"/>
    <w:rsid w:val="00E06E60"/>
    <w:rsid w:val="00E20C71"/>
    <w:rsid w:val="00E2679C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D0BD7"/>
  <w15:chartTrackingRefBased/>
  <w15:docId w15:val="{9CB17D4C-62DF-40C7-88CE-A5B18B7A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5F68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8352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D702-9EEA-497F-91B7-7BE8F35A6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9B614-1288-4377-8E82-5B5D611CE3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71770D-73F9-49E8-968E-809690425C06}"/>
</file>

<file path=customXml/itemProps4.xml><?xml version="1.0" encoding="utf-8"?>
<ds:datastoreItem xmlns:ds="http://schemas.openxmlformats.org/officeDocument/2006/customXml" ds:itemID="{C6FECE2B-FFA4-4BF4-BBBD-7D19D5AC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2024-01-29T09:17:00Z</cp:lastPrinted>
  <dcterms:created xsi:type="dcterms:W3CDTF">2024-03-18T21:19:00Z</dcterms:created>
  <dcterms:modified xsi:type="dcterms:W3CDTF">2024-03-18T21:19:00Z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