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C90C" w14:textId="77777777" w:rsidR="00772EB4" w:rsidRPr="00660000" w:rsidRDefault="00772EB4" w:rsidP="00772EB4">
      <w:pPr>
        <w:rPr>
          <w:b/>
        </w:rPr>
      </w:pPr>
      <w:r w:rsidRPr="00660000">
        <w:rPr>
          <w:b/>
        </w:rPr>
        <w:t xml:space="preserve">TRANSFERS WORKED ANSWER             </w:t>
      </w:r>
      <w:r>
        <w:rPr>
          <w:b/>
        </w:rPr>
        <w:t>XYZ</w:t>
      </w:r>
      <w:r w:rsidRPr="00660000">
        <w:rPr>
          <w:b/>
        </w:rPr>
        <w:t xml:space="preserve">                               TRANSFER </w:t>
      </w:r>
      <w:r>
        <w:rPr>
          <w:b/>
        </w:rPr>
        <w:t>OUT</w:t>
      </w:r>
    </w:p>
    <w:p w14:paraId="05B7B637" w14:textId="77777777" w:rsidR="00772EB4" w:rsidRDefault="00772EB4" w:rsidP="00772EB4">
      <w:r>
        <w:t>-----</w:t>
      </w:r>
    </w:p>
    <w:p w14:paraId="73D6222F" w14:textId="14026605" w:rsidR="00772EB4" w:rsidRDefault="00772EB4" w:rsidP="00772EB4">
      <w:r>
        <w:t xml:space="preserve">Member Name: </w:t>
      </w:r>
      <w:r>
        <w:tab/>
      </w:r>
      <w:r>
        <w:tab/>
      </w:r>
      <w:r>
        <w:tab/>
        <w:t>K</w:t>
      </w:r>
      <w:r w:rsidR="008D4C57">
        <w:t>ei</w:t>
      </w:r>
      <w:r w:rsidR="00D0020D">
        <w:t>th Roscow</w:t>
      </w:r>
      <w:r>
        <w:t xml:space="preserve"> </w:t>
      </w:r>
    </w:p>
    <w:p w14:paraId="78EA6CD7" w14:textId="0491953A" w:rsidR="00772EB4" w:rsidRDefault="00772EB4" w:rsidP="00772EB4">
      <w:r>
        <w:t xml:space="preserve">Date of Birth: </w:t>
      </w:r>
      <w:r>
        <w:tab/>
      </w:r>
      <w:r>
        <w:tab/>
      </w:r>
      <w:r>
        <w:tab/>
      </w:r>
      <w:r>
        <w:tab/>
        <w:t>2</w:t>
      </w:r>
      <w:r w:rsidR="00B20DA5">
        <w:t>5</w:t>
      </w:r>
      <w:r>
        <w:t>/</w:t>
      </w:r>
      <w:r w:rsidR="00B20DA5">
        <w:t>1</w:t>
      </w:r>
      <w:r>
        <w:t>0/19</w:t>
      </w:r>
      <w:r w:rsidR="00D0020D">
        <w:t>64</w:t>
      </w:r>
    </w:p>
    <w:p w14:paraId="545E7967" w14:textId="06EAD61C" w:rsidR="00772EB4" w:rsidRDefault="00772EB4" w:rsidP="00772EB4">
      <w:r>
        <w:t xml:space="preserve">Date Left Scheme: </w:t>
      </w:r>
      <w:r>
        <w:tab/>
      </w:r>
      <w:r>
        <w:tab/>
      </w:r>
      <w:r>
        <w:tab/>
      </w:r>
      <w:r w:rsidR="00400745">
        <w:t>13</w:t>
      </w:r>
      <w:r>
        <w:t>/0</w:t>
      </w:r>
      <w:r w:rsidR="00400745">
        <w:t>3</w:t>
      </w:r>
      <w:r>
        <w:t>/20</w:t>
      </w:r>
      <w:r w:rsidR="00400745">
        <w:t>07</w:t>
      </w:r>
    </w:p>
    <w:p w14:paraId="476443A7" w14:textId="71510889" w:rsidR="00772EB4" w:rsidRDefault="00772EB4" w:rsidP="00772EB4">
      <w:r>
        <w:t xml:space="preserve">Date TV Calculated: </w:t>
      </w:r>
      <w:r>
        <w:tab/>
      </w:r>
      <w:r>
        <w:tab/>
      </w:r>
      <w:r>
        <w:tab/>
        <w:t>0</w:t>
      </w:r>
      <w:r w:rsidR="00400745">
        <w:t>5</w:t>
      </w:r>
      <w:r>
        <w:t>/09/2024</w:t>
      </w:r>
    </w:p>
    <w:p w14:paraId="6C843256" w14:textId="77777777" w:rsidR="00772EB4" w:rsidRDefault="00772EB4" w:rsidP="00772EB4">
      <w:pPr>
        <w:rPr>
          <w:b/>
        </w:rPr>
      </w:pPr>
      <w:r>
        <w:rPr>
          <w:b/>
        </w:rPr>
        <w:t>-----</w:t>
      </w:r>
    </w:p>
    <w:p w14:paraId="268BF0D3" w14:textId="77777777" w:rsidR="00772EB4" w:rsidRPr="002E729F" w:rsidRDefault="00772EB4" w:rsidP="00772EB4">
      <w:pPr>
        <w:rPr>
          <w:b/>
        </w:rPr>
      </w:pPr>
      <w:r>
        <w:rPr>
          <w:b/>
        </w:rPr>
        <w:t>Member Benefits</w:t>
      </w:r>
    </w:p>
    <w:p w14:paraId="61A29190" w14:textId="43734D5B" w:rsidR="00772EB4" w:rsidRDefault="00772EB4" w:rsidP="00772EB4">
      <w:r>
        <w:t>Total Member Pension (at NPD)</w:t>
      </w:r>
      <w:r>
        <w:tab/>
      </w:r>
      <w:r>
        <w:tab/>
        <w:t>=</w:t>
      </w:r>
      <w:r>
        <w:tab/>
        <w:t>£</w:t>
      </w:r>
      <w:r w:rsidR="00B20DA5">
        <w:t>23</w:t>
      </w:r>
      <w:r>
        <w:t>,</w:t>
      </w:r>
      <w:r w:rsidR="00B20DA5">
        <w:t>900.11</w:t>
      </w:r>
      <w:r>
        <w:t xml:space="preserve"> pa</w:t>
      </w:r>
    </w:p>
    <w:p w14:paraId="34B72305" w14:textId="56ED1E96" w:rsidR="00772EB4" w:rsidRDefault="00772EB4" w:rsidP="00772EB4">
      <w:r>
        <w:t>Post-1997 Pension (at NPD)</w:t>
      </w:r>
      <w:r>
        <w:tab/>
      </w:r>
      <w:r>
        <w:tab/>
        <w:t xml:space="preserve">= </w:t>
      </w:r>
      <w:r>
        <w:tab/>
        <w:t>£14,</w:t>
      </w:r>
      <w:r w:rsidR="00C6019C">
        <w:t>014</w:t>
      </w:r>
      <w:r>
        <w:t>.</w:t>
      </w:r>
      <w:r w:rsidR="00C6019C">
        <w:t>39</w:t>
      </w:r>
      <w:r>
        <w:t xml:space="preserve"> pa</w:t>
      </w:r>
    </w:p>
    <w:p w14:paraId="70C74B42" w14:textId="65698D4F" w:rsidR="00772EB4" w:rsidRDefault="00772EB4" w:rsidP="00772EB4">
      <w:pPr>
        <w:ind w:right="-188"/>
      </w:pPr>
      <w:r>
        <w:t>Excess Pension (at NPD)</w:t>
      </w:r>
      <w:r>
        <w:tab/>
      </w:r>
      <w:r>
        <w:tab/>
      </w:r>
      <w:r>
        <w:tab/>
        <w:t xml:space="preserve">= </w:t>
      </w:r>
      <w:r>
        <w:tab/>
        <w:t>£</w:t>
      </w:r>
      <w:r w:rsidR="006D3B23">
        <w:t>2</w:t>
      </w:r>
      <w:r>
        <w:t>1,</w:t>
      </w:r>
      <w:r w:rsidR="006D3B23">
        <w:t>433</w:t>
      </w:r>
      <w:r>
        <w:t>.</w:t>
      </w:r>
      <w:r w:rsidR="006D3B23">
        <w:t>2</w:t>
      </w:r>
      <w:r>
        <w:t xml:space="preserve">3 pa </w:t>
      </w:r>
      <w:r>
        <w:tab/>
        <w:t>(</w:t>
      </w:r>
      <w:r>
        <w:rPr>
          <w:i/>
          <w:iCs/>
        </w:rPr>
        <w:t>£</w:t>
      </w:r>
      <w:r w:rsidR="006D3B23">
        <w:rPr>
          <w:i/>
          <w:iCs/>
        </w:rPr>
        <w:t>23</w:t>
      </w:r>
      <w:r>
        <w:rPr>
          <w:i/>
          <w:iCs/>
        </w:rPr>
        <w:t>,</w:t>
      </w:r>
      <w:r w:rsidR="006D3B23">
        <w:rPr>
          <w:i/>
          <w:iCs/>
        </w:rPr>
        <w:t>900.11</w:t>
      </w:r>
      <w:r>
        <w:rPr>
          <w:i/>
          <w:iCs/>
        </w:rPr>
        <w:t xml:space="preserve"> - £2</w:t>
      </w:r>
      <w:r w:rsidR="00C54686">
        <w:rPr>
          <w:i/>
          <w:iCs/>
        </w:rPr>
        <w:t>,466</w:t>
      </w:r>
      <w:r>
        <w:rPr>
          <w:i/>
          <w:iCs/>
        </w:rPr>
        <w:t>.</w:t>
      </w:r>
      <w:r w:rsidR="002D6C36">
        <w:rPr>
          <w:i/>
          <w:iCs/>
        </w:rPr>
        <w:t>8</w:t>
      </w:r>
      <w:r>
        <w:rPr>
          <w:i/>
          <w:iCs/>
        </w:rPr>
        <w:t>8</w:t>
      </w:r>
      <w:r>
        <w:t>)</w:t>
      </w:r>
    </w:p>
    <w:p w14:paraId="289F1804" w14:textId="13456B7D" w:rsidR="00772EB4" w:rsidRDefault="00772EB4" w:rsidP="00772EB4">
      <w:r>
        <w:t>GMP (at exit)</w:t>
      </w:r>
      <w:r>
        <w:tab/>
        <w:t xml:space="preserve"> </w:t>
      </w:r>
      <w:r>
        <w:tab/>
      </w:r>
      <w:r>
        <w:tab/>
      </w:r>
      <w:r>
        <w:tab/>
        <w:t>=</w:t>
      </w:r>
      <w:r>
        <w:tab/>
        <w:t>£1</w:t>
      </w:r>
      <w:r w:rsidR="0083631E">
        <w:t>,116.44</w:t>
      </w:r>
      <w:r>
        <w:t xml:space="preserve"> pa</w:t>
      </w:r>
    </w:p>
    <w:p w14:paraId="7A6920CD" w14:textId="703A2161" w:rsidR="00772EB4" w:rsidRDefault="00772EB4" w:rsidP="00772EB4">
      <w:r>
        <w:t xml:space="preserve">Pre-1988 GMP (at NPD) </w:t>
      </w:r>
      <w:r>
        <w:tab/>
      </w:r>
      <w:r>
        <w:tab/>
      </w:r>
      <w:r>
        <w:tab/>
        <w:t xml:space="preserve">= </w:t>
      </w:r>
      <w:r>
        <w:tab/>
        <w:t>£</w:t>
      </w:r>
      <w:r w:rsidR="0083631E">
        <w:t>185</w:t>
      </w:r>
      <w:r>
        <w:t>.</w:t>
      </w:r>
      <w:r w:rsidR="0083631E">
        <w:t>12</w:t>
      </w:r>
      <w:r>
        <w:t xml:space="preserve"> pa</w:t>
      </w:r>
    </w:p>
    <w:p w14:paraId="2E1C4006" w14:textId="6FCB0864" w:rsidR="00772EB4" w:rsidRDefault="00772EB4" w:rsidP="00772EB4">
      <w:r>
        <w:t>Post-1988 GMP (at NPD)</w:t>
      </w:r>
      <w:r>
        <w:tab/>
      </w:r>
      <w:r>
        <w:tab/>
        <w:t xml:space="preserve">= </w:t>
      </w:r>
      <w:r>
        <w:tab/>
        <w:t>£2</w:t>
      </w:r>
      <w:r w:rsidR="002D6C36">
        <w:t>,281</w:t>
      </w:r>
      <w:r>
        <w:t>.</w:t>
      </w:r>
      <w:r w:rsidR="002D6C36">
        <w:t>76</w:t>
      </w:r>
      <w:r>
        <w:t xml:space="preserve"> pa</w:t>
      </w:r>
    </w:p>
    <w:p w14:paraId="25E1ADA0" w14:textId="48D9F74A" w:rsidR="00B131FC" w:rsidRDefault="00B131FC" w:rsidP="00772EB4">
      <w:r>
        <w:t>Total GMP (at NPD)</w:t>
      </w:r>
      <w:r>
        <w:tab/>
      </w:r>
      <w:r>
        <w:tab/>
      </w:r>
      <w:r>
        <w:tab/>
        <w:t>=</w:t>
      </w:r>
      <w:r w:rsidR="00977E44">
        <w:tab/>
        <w:t>£2,466.88 pa</w:t>
      </w:r>
      <w:r w:rsidR="00AB6253">
        <w:tab/>
        <w:t>(</w:t>
      </w:r>
      <w:r w:rsidR="00AB6253" w:rsidRPr="00AB6253">
        <w:rPr>
          <w:i/>
          <w:iCs/>
        </w:rPr>
        <w:t>£185.12 + £2,281.76</w:t>
      </w:r>
      <w:r w:rsidR="00AB6253">
        <w:t>)</w:t>
      </w:r>
    </w:p>
    <w:p w14:paraId="0CD10139" w14:textId="178AF022" w:rsidR="00772EB4" w:rsidRDefault="00772EB4" w:rsidP="00772EB4">
      <w:r>
        <w:t>Total Member Contributions</w:t>
      </w:r>
      <w:r>
        <w:tab/>
      </w:r>
      <w:r>
        <w:tab/>
        <w:t xml:space="preserve">= </w:t>
      </w:r>
      <w:r>
        <w:tab/>
        <w:t>£</w:t>
      </w:r>
      <w:r w:rsidR="00440F8D">
        <w:t>3</w:t>
      </w:r>
      <w:r>
        <w:t>4,</w:t>
      </w:r>
      <w:r w:rsidR="007436D5">
        <w:t>883.62</w:t>
      </w:r>
    </w:p>
    <w:p w14:paraId="49288F6B" w14:textId="2160245A" w:rsidR="00772EB4" w:rsidRDefault="00772EB4" w:rsidP="00772EB4">
      <w:r>
        <w:t xml:space="preserve">Post-1997 Contributions </w:t>
      </w:r>
      <w:r>
        <w:tab/>
      </w:r>
      <w:r>
        <w:tab/>
        <w:t>=</w:t>
      </w:r>
      <w:r>
        <w:tab/>
        <w:t>£</w:t>
      </w:r>
      <w:r w:rsidR="007436D5">
        <w:t>19</w:t>
      </w:r>
      <w:r>
        <w:t>,</w:t>
      </w:r>
      <w:r w:rsidR="007436D5">
        <w:t>642.38</w:t>
      </w:r>
      <w:r>
        <w:t xml:space="preserve"> </w:t>
      </w:r>
    </w:p>
    <w:p w14:paraId="3412E00D" w14:textId="4E47823C" w:rsidR="00772EB4" w:rsidRDefault="00772EB4" w:rsidP="00772EB4">
      <w:r>
        <w:t>Current AVCs</w:t>
      </w:r>
      <w:r>
        <w:tab/>
      </w:r>
      <w:r>
        <w:tab/>
      </w:r>
      <w:r>
        <w:tab/>
      </w:r>
      <w:r>
        <w:tab/>
        <w:t xml:space="preserve"> =</w:t>
      </w:r>
      <w:r>
        <w:tab/>
        <w:t>£</w:t>
      </w:r>
      <w:r w:rsidR="007436D5">
        <w:t>0</w:t>
      </w:r>
      <w:r>
        <w:t>.</w:t>
      </w:r>
      <w:r w:rsidR="007436D5">
        <w:t>00</w:t>
      </w:r>
    </w:p>
    <w:p w14:paraId="532A26F1" w14:textId="77777777" w:rsidR="00772EB4" w:rsidRDefault="00772EB4" w:rsidP="00772EB4">
      <w:pPr>
        <w:rPr>
          <w:b/>
        </w:rPr>
      </w:pPr>
      <w:r>
        <w:rPr>
          <w:b/>
        </w:rPr>
        <w:t>-----</w:t>
      </w:r>
    </w:p>
    <w:p w14:paraId="1324CBB0" w14:textId="77777777" w:rsidR="00772EB4" w:rsidRPr="003B11DE" w:rsidRDefault="00772EB4" w:rsidP="00772EB4">
      <w:pPr>
        <w:rPr>
          <w:b/>
        </w:rPr>
      </w:pPr>
      <w:r w:rsidRPr="003B11DE">
        <w:rPr>
          <w:b/>
        </w:rPr>
        <w:t>Factors Used</w:t>
      </w:r>
    </w:p>
    <w:p w14:paraId="05A6D424" w14:textId="74493FA1" w:rsidR="00772EB4" w:rsidRDefault="00772EB4" w:rsidP="00772EB4">
      <w:r>
        <w:t>Age (next birthday)</w:t>
      </w:r>
      <w:r>
        <w:tab/>
      </w:r>
      <w:r>
        <w:tab/>
        <w:t xml:space="preserve">= </w:t>
      </w:r>
      <w:r>
        <w:tab/>
      </w:r>
      <w:r w:rsidR="00E00C22">
        <w:t>60</w:t>
      </w:r>
      <w:r>
        <w:tab/>
      </w:r>
      <w:r>
        <w:tab/>
        <w:t>(2</w:t>
      </w:r>
      <w:r w:rsidR="00DE6AA9">
        <w:t>5</w:t>
      </w:r>
      <w:r>
        <w:t>/</w:t>
      </w:r>
      <w:r w:rsidR="00DE6AA9">
        <w:t>1</w:t>
      </w:r>
      <w:r>
        <w:t>0/19</w:t>
      </w:r>
      <w:r w:rsidR="00DE6AA9">
        <w:t>64</w:t>
      </w:r>
      <w:r>
        <w:t xml:space="preserve"> – 0</w:t>
      </w:r>
      <w:r w:rsidR="00E00C22">
        <w:t>5</w:t>
      </w:r>
      <w:r>
        <w:t>/09/2024)</w:t>
      </w:r>
    </w:p>
    <w:p w14:paraId="6C251B34" w14:textId="00694D71" w:rsidR="00772EB4" w:rsidRDefault="00772EB4" w:rsidP="00772EB4">
      <w:r>
        <w:t xml:space="preserve">Excess </w:t>
      </w:r>
      <w:r w:rsidR="008A0360">
        <w:t>P</w:t>
      </w:r>
      <w:r>
        <w:t xml:space="preserve">ension </w:t>
      </w:r>
      <w:r>
        <w:tab/>
      </w:r>
      <w:r>
        <w:tab/>
      </w:r>
      <w:r>
        <w:tab/>
        <w:t xml:space="preserve">= </w:t>
      </w:r>
      <w:r>
        <w:tab/>
      </w:r>
      <w:r w:rsidR="001E04CB">
        <w:t>11.314</w:t>
      </w:r>
      <w:r>
        <w:tab/>
      </w:r>
      <w:r>
        <w:tab/>
        <w:t>(See Factor Table 1)</w:t>
      </w:r>
    </w:p>
    <w:p w14:paraId="66918795" w14:textId="1A8E4261" w:rsidR="00772EB4" w:rsidRDefault="00772EB4" w:rsidP="00772EB4">
      <w:r>
        <w:t xml:space="preserve">GMP (at exit) </w:t>
      </w:r>
      <w:r>
        <w:tab/>
      </w:r>
      <w:r>
        <w:tab/>
      </w:r>
      <w:r>
        <w:tab/>
        <w:t xml:space="preserve">= </w:t>
      </w:r>
      <w:r>
        <w:tab/>
      </w:r>
      <w:r w:rsidR="001E04CB">
        <w:t>0</w:t>
      </w:r>
      <w:r>
        <w:t>.</w:t>
      </w:r>
      <w:r w:rsidR="001E04CB">
        <w:t>144</w:t>
      </w:r>
      <w:r>
        <w:tab/>
      </w:r>
      <w:r>
        <w:tab/>
        <w:t>(See Factor Table 2)</w:t>
      </w:r>
    </w:p>
    <w:p w14:paraId="780B5C55" w14:textId="3B810DE3" w:rsidR="00772EB4" w:rsidRDefault="00772EB4" w:rsidP="00772EB4">
      <w:r>
        <w:t xml:space="preserve">Pre-1988 GMP (at age 65) </w:t>
      </w:r>
      <w:r>
        <w:tab/>
        <w:t xml:space="preserve">= </w:t>
      </w:r>
      <w:r>
        <w:tab/>
      </w:r>
      <w:r w:rsidR="001E04CB">
        <w:t>8</w:t>
      </w:r>
      <w:r>
        <w:t>.</w:t>
      </w:r>
      <w:r w:rsidR="001E04CB">
        <w:t>897</w:t>
      </w:r>
      <w:r>
        <w:tab/>
      </w:r>
      <w:r>
        <w:tab/>
        <w:t>(See Factor Table 2)</w:t>
      </w:r>
    </w:p>
    <w:p w14:paraId="66E216B9" w14:textId="51416328" w:rsidR="00772EB4" w:rsidRDefault="00772EB4" w:rsidP="00772EB4">
      <w:r>
        <w:t>Post-1988 GMP (at age 65)</w:t>
      </w:r>
      <w:r>
        <w:tab/>
        <w:t xml:space="preserve">= </w:t>
      </w:r>
      <w:r>
        <w:tab/>
      </w:r>
      <w:r w:rsidR="001E04CB">
        <w:t>11.430</w:t>
      </w:r>
      <w:r>
        <w:t xml:space="preserve"> </w:t>
      </w:r>
      <w:r>
        <w:tab/>
      </w:r>
      <w:r>
        <w:tab/>
        <w:t>(See Factor Table 2)</w:t>
      </w:r>
    </w:p>
    <w:p w14:paraId="0A8E9C24" w14:textId="20623A77" w:rsidR="00772EB4" w:rsidRDefault="00772EB4" w:rsidP="00772EB4">
      <w:r>
        <w:t>Contributions</w:t>
      </w:r>
      <w:r>
        <w:tab/>
      </w:r>
      <w:r>
        <w:tab/>
      </w:r>
      <w:r>
        <w:tab/>
        <w:t>=</w:t>
      </w:r>
      <w:r>
        <w:tab/>
        <w:t>1.1</w:t>
      </w:r>
      <w:r w:rsidR="00E00C22">
        <w:t>2</w:t>
      </w:r>
      <w:r>
        <w:tab/>
      </w:r>
      <w:r>
        <w:tab/>
        <w:t>(See Factor Table 3)</w:t>
      </w:r>
    </w:p>
    <w:p w14:paraId="1C08B7E5" w14:textId="59FF6AC7" w:rsidR="00772EB4" w:rsidRDefault="00772EB4" w:rsidP="00772EB4">
      <w:r>
        <w:t>MLA</w:t>
      </w:r>
      <w:r>
        <w:tab/>
      </w:r>
      <w:r>
        <w:tab/>
      </w:r>
      <w:r>
        <w:tab/>
      </w:r>
      <w:r>
        <w:tab/>
        <w:t xml:space="preserve">= </w:t>
      </w:r>
      <w:r>
        <w:tab/>
        <w:t>1.0</w:t>
      </w:r>
      <w:r w:rsidR="00E00C22">
        <w:t>2</w:t>
      </w:r>
      <w:r>
        <w:t xml:space="preserve"> </w:t>
      </w:r>
      <w:r>
        <w:tab/>
      </w:r>
      <w:r>
        <w:tab/>
        <w:t>(See Case Study)</w:t>
      </w:r>
    </w:p>
    <w:p w14:paraId="1583831E" w14:textId="77777777" w:rsidR="00772EB4" w:rsidRDefault="00772EB4" w:rsidP="00772EB4">
      <w:pPr>
        <w:rPr>
          <w:b/>
        </w:rPr>
      </w:pPr>
      <w:r>
        <w:rPr>
          <w:b/>
        </w:rPr>
        <w:t>-----</w:t>
      </w:r>
    </w:p>
    <w:p w14:paraId="27D4D143" w14:textId="77777777" w:rsidR="00F321C8" w:rsidRDefault="00F321C8">
      <w:pPr>
        <w:rPr>
          <w:b/>
        </w:rPr>
      </w:pPr>
      <w:r>
        <w:rPr>
          <w:b/>
        </w:rPr>
        <w:br w:type="page"/>
      </w:r>
    </w:p>
    <w:p w14:paraId="3791101B" w14:textId="345B2630" w:rsidR="00772EB4" w:rsidRDefault="00772EB4" w:rsidP="00772EB4">
      <w:pPr>
        <w:spacing w:after="360"/>
        <w:rPr>
          <w:b/>
        </w:rPr>
      </w:pPr>
      <w:r w:rsidRPr="000968B4">
        <w:rPr>
          <w:b/>
        </w:rPr>
        <w:lastRenderedPageBreak/>
        <w:t xml:space="preserve">Transfer </w:t>
      </w:r>
      <w:r>
        <w:rPr>
          <w:b/>
        </w:rPr>
        <w:t>Out</w:t>
      </w:r>
      <w:r w:rsidRPr="000968B4">
        <w:rPr>
          <w:b/>
        </w:rPr>
        <w:t xml:space="preserve"> Calculation</w:t>
      </w:r>
    </w:p>
    <w:p w14:paraId="5323BB57" w14:textId="77777777" w:rsidR="00772EB4" w:rsidRPr="00584AFE" w:rsidRDefault="00772EB4" w:rsidP="00772EB4">
      <w:pPr>
        <w:spacing w:after="360"/>
        <w:rPr>
          <w:b/>
          <w:u w:val="single"/>
        </w:rPr>
      </w:pPr>
      <w:r w:rsidRPr="00584AFE">
        <w:rPr>
          <w:b/>
          <w:u w:val="single"/>
        </w:rPr>
        <w:t>Total Benefits</w:t>
      </w:r>
    </w:p>
    <w:p w14:paraId="1CD6E926" w14:textId="210A124B" w:rsidR="00772EB4" w:rsidRDefault="00772EB4" w:rsidP="00772EB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A560B2">
        <w:t>21</w:t>
      </w:r>
      <w:r>
        <w:t>,</w:t>
      </w:r>
      <w:r w:rsidR="00A560B2">
        <w:t>433</w:t>
      </w:r>
      <w:r>
        <w:t>.</w:t>
      </w:r>
      <w:r w:rsidR="006B1C31">
        <w:t>23</w:t>
      </w:r>
      <w:r>
        <w:t xml:space="preserve"> x </w:t>
      </w:r>
      <w:r w:rsidR="006B1C31">
        <w:t>11.314</w:t>
      </w:r>
      <w:r>
        <w:tab/>
        <w:t xml:space="preserve">=   </w:t>
      </w:r>
      <w:r>
        <w:tab/>
        <w:t>£</w:t>
      </w:r>
      <w:r w:rsidR="0057746A">
        <w:t>242</w:t>
      </w:r>
      <w:r>
        <w:t>,</w:t>
      </w:r>
      <w:r w:rsidR="0057746A">
        <w:t>495.56</w:t>
      </w:r>
      <w:r>
        <w:t xml:space="preserve">   </w:t>
      </w:r>
      <w:r>
        <w:tab/>
        <w:t>Value of Excess Pension (at NPD)</w:t>
      </w:r>
    </w:p>
    <w:p w14:paraId="7BBB29E6" w14:textId="772BDDD1" w:rsidR="00772EB4" w:rsidRDefault="00772EB4" w:rsidP="00772EB4">
      <w:pPr>
        <w:pStyle w:val="ListParagraph"/>
        <w:tabs>
          <w:tab w:val="left" w:pos="4253"/>
          <w:tab w:val="decimal" w:pos="5387"/>
          <w:tab w:val="left" w:pos="6096"/>
        </w:tabs>
      </w:pPr>
      <w:r>
        <w:t>£1</w:t>
      </w:r>
      <w:r w:rsidR="00411354">
        <w:t>,116</w:t>
      </w:r>
      <w:r w:rsidR="006B1C31">
        <w:t>.</w:t>
      </w:r>
      <w:r w:rsidR="00411354">
        <w:t>44</w:t>
      </w:r>
      <w:r>
        <w:t xml:space="preserve"> x </w:t>
      </w:r>
      <w:r w:rsidR="006B1C31">
        <w:t>0</w:t>
      </w:r>
      <w:r>
        <w:t>.</w:t>
      </w:r>
      <w:r w:rsidR="006B1C31">
        <w:t>144</w:t>
      </w:r>
      <w:r>
        <w:tab/>
        <w:t>=</w:t>
      </w:r>
      <w:r>
        <w:tab/>
        <w:t>£1</w:t>
      </w:r>
      <w:r w:rsidR="001C1AB4">
        <w:t>60.77</w:t>
      </w:r>
      <w:r>
        <w:tab/>
        <w:t>Value of GMP (at exit)</w:t>
      </w:r>
    </w:p>
    <w:p w14:paraId="56434740" w14:textId="43A25442" w:rsidR="00772EB4" w:rsidRDefault="00772EB4" w:rsidP="00772EB4">
      <w:pPr>
        <w:pStyle w:val="ListParagraph"/>
        <w:tabs>
          <w:tab w:val="left" w:pos="4253"/>
          <w:tab w:val="decimal" w:pos="5387"/>
          <w:tab w:val="left" w:pos="6096"/>
        </w:tabs>
      </w:pPr>
      <w:r>
        <w:t>£</w:t>
      </w:r>
      <w:r w:rsidR="00411354">
        <w:t>185.12</w:t>
      </w:r>
      <w:r>
        <w:t xml:space="preserve"> x </w:t>
      </w:r>
      <w:r w:rsidR="006B1C31">
        <w:t>8.897</w:t>
      </w:r>
      <w:r>
        <w:t xml:space="preserve"> </w:t>
      </w:r>
      <w:r>
        <w:tab/>
        <w:t xml:space="preserve">= </w:t>
      </w:r>
      <w:r>
        <w:tab/>
        <w:t>£</w:t>
      </w:r>
      <w:r w:rsidR="001C1AB4">
        <w:t>1,647</w:t>
      </w:r>
      <w:r>
        <w:t>.0</w:t>
      </w:r>
      <w:r w:rsidR="001C1AB4">
        <w:t>1</w:t>
      </w:r>
      <w:r>
        <w:t xml:space="preserve">   </w:t>
      </w:r>
      <w:r>
        <w:tab/>
        <w:t>Value of Pre-1988 GMP (at NPD)</w:t>
      </w:r>
    </w:p>
    <w:p w14:paraId="6E115543" w14:textId="7BA32472" w:rsidR="00772EB4" w:rsidRDefault="00772EB4" w:rsidP="00772EB4">
      <w:pPr>
        <w:pStyle w:val="ListParagraph"/>
        <w:tabs>
          <w:tab w:val="left" w:pos="4253"/>
          <w:tab w:val="decimal" w:pos="5387"/>
          <w:tab w:val="left" w:pos="6096"/>
        </w:tabs>
        <w:ind w:right="-188"/>
      </w:pPr>
      <w:r>
        <w:t>£2</w:t>
      </w:r>
      <w:r w:rsidR="0057746A">
        <w:t>,281.76</w:t>
      </w:r>
      <w:r>
        <w:t xml:space="preserve"> x </w:t>
      </w:r>
      <w:r w:rsidR="006B1C31">
        <w:t>11</w:t>
      </w:r>
      <w:r>
        <w:t>.</w:t>
      </w:r>
      <w:r w:rsidR="006B1C31">
        <w:t>430</w:t>
      </w:r>
      <w:r>
        <w:t xml:space="preserve">      </w:t>
      </w:r>
      <w:r>
        <w:tab/>
        <w:t xml:space="preserve">= </w:t>
      </w:r>
      <w:r>
        <w:tab/>
      </w:r>
      <w:r w:rsidRPr="006C0DE5">
        <w:rPr>
          <w:u w:val="single"/>
        </w:rPr>
        <w:t>£</w:t>
      </w:r>
      <w:r w:rsidR="00324C0D">
        <w:rPr>
          <w:u w:val="single"/>
        </w:rPr>
        <w:t>26</w:t>
      </w:r>
      <w:r>
        <w:rPr>
          <w:u w:val="single"/>
        </w:rPr>
        <w:t>,</w:t>
      </w:r>
      <w:r w:rsidR="00324C0D">
        <w:rPr>
          <w:u w:val="single"/>
        </w:rPr>
        <w:t>080</w:t>
      </w:r>
      <w:r>
        <w:rPr>
          <w:u w:val="single"/>
        </w:rPr>
        <w:t>.</w:t>
      </w:r>
      <w:r w:rsidR="00324C0D">
        <w:rPr>
          <w:u w:val="single"/>
        </w:rPr>
        <w:t>52</w:t>
      </w:r>
      <w:r>
        <w:t xml:space="preserve"> </w:t>
      </w:r>
      <w:r>
        <w:tab/>
        <w:t>Value of Post-1988 GMP (at NPD)</w:t>
      </w:r>
    </w:p>
    <w:p w14:paraId="2A00E493" w14:textId="13F3C59D" w:rsidR="00772EB4" w:rsidRPr="0017445C" w:rsidRDefault="00772EB4" w:rsidP="00772EB4">
      <w:pPr>
        <w:pStyle w:val="ListParagraph"/>
        <w:tabs>
          <w:tab w:val="decimal" w:pos="5387"/>
          <w:tab w:val="left" w:pos="6096"/>
        </w:tabs>
        <w:rPr>
          <w:b/>
        </w:rPr>
      </w:pPr>
      <w:r>
        <w:t xml:space="preserve">   </w:t>
      </w:r>
      <w:r>
        <w:tab/>
      </w:r>
      <w:r w:rsidRPr="009D72E6">
        <w:rPr>
          <w:bCs/>
        </w:rPr>
        <w:t>£</w:t>
      </w:r>
      <w:r w:rsidR="00324C0D">
        <w:rPr>
          <w:bCs/>
        </w:rPr>
        <w:t>270</w:t>
      </w:r>
      <w:r w:rsidRPr="009D72E6">
        <w:rPr>
          <w:bCs/>
        </w:rPr>
        <w:t>,</w:t>
      </w:r>
      <w:r w:rsidR="00324C0D">
        <w:rPr>
          <w:bCs/>
        </w:rPr>
        <w:t>383</w:t>
      </w:r>
      <w:r w:rsidRPr="009D72E6">
        <w:rPr>
          <w:bCs/>
        </w:rPr>
        <w:t>.</w:t>
      </w:r>
      <w:r w:rsidR="00324C0D">
        <w:rPr>
          <w:bCs/>
        </w:rPr>
        <w:t>86</w:t>
      </w:r>
      <w:r w:rsidR="00324C0D">
        <w:rPr>
          <w:bCs/>
        </w:rPr>
        <w:tab/>
      </w:r>
      <w:r w:rsidRPr="009D72E6">
        <w:rPr>
          <w:bCs/>
        </w:rPr>
        <w:t xml:space="preserve">Total </w:t>
      </w:r>
      <w:r>
        <w:rPr>
          <w:bCs/>
        </w:rPr>
        <w:t>V</w:t>
      </w:r>
      <w:r w:rsidRPr="009D72E6">
        <w:rPr>
          <w:bCs/>
        </w:rPr>
        <w:t xml:space="preserve">alue of </w:t>
      </w:r>
      <w:r>
        <w:rPr>
          <w:bCs/>
        </w:rPr>
        <w:t>Pension</w:t>
      </w:r>
    </w:p>
    <w:p w14:paraId="7F4DB157" w14:textId="77777777" w:rsidR="00772EB4" w:rsidRDefault="00772EB4" w:rsidP="00772EB4">
      <w:pPr>
        <w:pStyle w:val="ListParagraph"/>
      </w:pPr>
      <w:r>
        <w:t xml:space="preserve"> </w:t>
      </w:r>
    </w:p>
    <w:p w14:paraId="629963EB" w14:textId="3D0CCC0C" w:rsidR="00772EB4" w:rsidRDefault="00772EB4" w:rsidP="00772EB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£</w:t>
      </w:r>
      <w:r w:rsidR="00E8563B">
        <w:t>3</w:t>
      </w:r>
      <w:r>
        <w:t>4</w:t>
      </w:r>
      <w:r>
        <w:rPr>
          <w:bCs/>
          <w:spacing w:val="-3"/>
        </w:rPr>
        <w:t>,</w:t>
      </w:r>
      <w:r w:rsidR="00E8563B">
        <w:rPr>
          <w:bCs/>
          <w:spacing w:val="-3"/>
        </w:rPr>
        <w:t>883.62</w:t>
      </w:r>
      <w:r>
        <w:rPr>
          <w:bCs/>
          <w:spacing w:val="-3"/>
        </w:rPr>
        <w:t xml:space="preserve"> x</w:t>
      </w:r>
      <w:r>
        <w:t xml:space="preserve"> 1.1</w:t>
      </w:r>
      <w:r w:rsidR="00E8563B">
        <w:t>2</w:t>
      </w:r>
      <w:r>
        <w:t xml:space="preserve"> / 100</w:t>
      </w:r>
      <w:r>
        <w:tab/>
        <w:t xml:space="preserve">= </w:t>
      </w:r>
      <w:r>
        <w:tab/>
        <w:t>£</w:t>
      </w:r>
      <w:r w:rsidR="00236350">
        <w:t>390.70</w:t>
      </w:r>
      <w:r>
        <w:tab/>
        <w:t>Value of Contributions</w:t>
      </w:r>
    </w:p>
    <w:p w14:paraId="319B1E64" w14:textId="77777777" w:rsidR="00772EB4" w:rsidRDefault="00772EB4" w:rsidP="00772EB4">
      <w:pPr>
        <w:pStyle w:val="ListParagraph"/>
        <w:tabs>
          <w:tab w:val="left" w:pos="4253"/>
          <w:tab w:val="decimal" w:pos="5387"/>
          <w:tab w:val="left" w:pos="6096"/>
        </w:tabs>
      </w:pPr>
    </w:p>
    <w:p w14:paraId="26E9AB03" w14:textId="4FC12BD5" w:rsidR="00772EB4" w:rsidRDefault="00772EB4" w:rsidP="002B60D3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spacing w:after="360"/>
      </w:pPr>
      <w:r>
        <w:t>(£</w:t>
      </w:r>
      <w:r w:rsidR="00236350">
        <w:t>270</w:t>
      </w:r>
      <w:r>
        <w:t>,</w:t>
      </w:r>
      <w:r w:rsidR="00236350">
        <w:t>383.86</w:t>
      </w:r>
      <w:r>
        <w:t xml:space="preserve"> + £</w:t>
      </w:r>
      <w:r w:rsidR="00236350">
        <w:t>390</w:t>
      </w:r>
      <w:r>
        <w:t>.</w:t>
      </w:r>
      <w:r w:rsidR="00236350">
        <w:t>70</w:t>
      </w:r>
      <w:r>
        <w:t xml:space="preserve">) </w:t>
      </w:r>
      <w:r w:rsidR="000D2B9A">
        <w:t>x</w:t>
      </w:r>
      <w:r>
        <w:t xml:space="preserve"> 1.0</w:t>
      </w:r>
      <w:r w:rsidR="00236350">
        <w:t>2</w:t>
      </w:r>
      <w:r>
        <w:tab/>
        <w:t xml:space="preserve">= </w:t>
      </w:r>
      <w:r>
        <w:tab/>
      </w:r>
      <w:r w:rsidRPr="00F16108">
        <w:rPr>
          <w:b/>
          <w:bCs/>
        </w:rPr>
        <w:t>£</w:t>
      </w:r>
      <w:r w:rsidR="002B60D3">
        <w:rPr>
          <w:b/>
          <w:bCs/>
        </w:rPr>
        <w:t>276</w:t>
      </w:r>
      <w:r w:rsidRPr="00F16108">
        <w:rPr>
          <w:b/>
          <w:bCs/>
        </w:rPr>
        <w:t>,</w:t>
      </w:r>
      <w:r w:rsidR="002B60D3">
        <w:rPr>
          <w:b/>
          <w:bCs/>
        </w:rPr>
        <w:t>190</w:t>
      </w:r>
      <w:r w:rsidRPr="00F16108">
        <w:rPr>
          <w:b/>
          <w:bCs/>
        </w:rPr>
        <w:t>.</w:t>
      </w:r>
      <w:r w:rsidR="002B60D3">
        <w:rPr>
          <w:b/>
          <w:bCs/>
        </w:rPr>
        <w:t>05</w:t>
      </w:r>
      <w:r w:rsidRPr="00F16108">
        <w:rPr>
          <w:b/>
          <w:bCs/>
        </w:rPr>
        <w:tab/>
        <w:t>Transfer Value (MLA applied)</w:t>
      </w:r>
    </w:p>
    <w:p w14:paraId="6D524CE8" w14:textId="77777777" w:rsidR="00772EB4" w:rsidRDefault="00772EB4" w:rsidP="00772EB4">
      <w:pPr>
        <w:pStyle w:val="ListParagraph"/>
      </w:pPr>
    </w:p>
    <w:p w14:paraId="4E507513" w14:textId="77777777" w:rsidR="00772EB4" w:rsidRPr="00584AFE" w:rsidRDefault="00772EB4" w:rsidP="00772EB4">
      <w:pPr>
        <w:rPr>
          <w:b/>
          <w:u w:val="single"/>
        </w:rPr>
      </w:pPr>
      <w:r w:rsidRPr="00584AFE">
        <w:rPr>
          <w:b/>
          <w:u w:val="single"/>
        </w:rPr>
        <w:t>Post-1997 Benefits</w:t>
      </w:r>
    </w:p>
    <w:p w14:paraId="7FA8328A" w14:textId="155B15FA" w:rsidR="00772EB4" w:rsidRDefault="00772EB4" w:rsidP="00772EB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£14</w:t>
      </w:r>
      <w:r w:rsidRPr="0017445C">
        <w:rPr>
          <w:bCs/>
          <w:spacing w:val="-3"/>
        </w:rPr>
        <w:t>,</w:t>
      </w:r>
      <w:r w:rsidR="00A44D4B">
        <w:rPr>
          <w:bCs/>
          <w:spacing w:val="-3"/>
        </w:rPr>
        <w:t>014</w:t>
      </w:r>
      <w:r>
        <w:rPr>
          <w:bCs/>
          <w:spacing w:val="-3"/>
        </w:rPr>
        <w:t>.</w:t>
      </w:r>
      <w:r w:rsidR="00A44D4B">
        <w:rPr>
          <w:bCs/>
          <w:spacing w:val="-3"/>
        </w:rPr>
        <w:t>39</w:t>
      </w:r>
      <w:r>
        <w:rPr>
          <w:bCs/>
          <w:spacing w:val="-3"/>
        </w:rPr>
        <w:t xml:space="preserve"> </w:t>
      </w:r>
      <w:r>
        <w:t xml:space="preserve">x </w:t>
      </w:r>
      <w:r w:rsidR="00A44D4B">
        <w:t>11</w:t>
      </w:r>
      <w:r>
        <w:t>.</w:t>
      </w:r>
      <w:r w:rsidR="00A44D4B">
        <w:t>314</w:t>
      </w:r>
      <w:r>
        <w:tab/>
        <w:t xml:space="preserve">= </w:t>
      </w:r>
      <w:r>
        <w:tab/>
        <w:t>£</w:t>
      </w:r>
      <w:r w:rsidR="00A44D4B">
        <w:t>158</w:t>
      </w:r>
      <w:r>
        <w:t>,</w:t>
      </w:r>
      <w:r w:rsidR="00A44D4B">
        <w:t>558.81</w:t>
      </w:r>
      <w:r>
        <w:t xml:space="preserve"> </w:t>
      </w:r>
      <w:r>
        <w:tab/>
        <w:t>Value of Post-1997 Pen. (at NPD)</w:t>
      </w:r>
    </w:p>
    <w:p w14:paraId="72A7D3C3" w14:textId="77777777" w:rsidR="00772EB4" w:rsidRDefault="00772EB4" w:rsidP="00772EB4">
      <w:pPr>
        <w:pStyle w:val="ListParagraph"/>
      </w:pPr>
    </w:p>
    <w:p w14:paraId="2B73D4F4" w14:textId="6529AA04" w:rsidR="00772EB4" w:rsidRDefault="00772EB4" w:rsidP="00772EB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  <w:ind w:right="-46"/>
      </w:pPr>
      <w:r>
        <w:t>£</w:t>
      </w:r>
      <w:r w:rsidR="00A44D4B">
        <w:t>19</w:t>
      </w:r>
      <w:r w:rsidRPr="0017445C">
        <w:rPr>
          <w:bCs/>
          <w:spacing w:val="-3"/>
        </w:rPr>
        <w:t>,</w:t>
      </w:r>
      <w:r w:rsidR="00A44D4B">
        <w:rPr>
          <w:bCs/>
          <w:spacing w:val="-3"/>
        </w:rPr>
        <w:t>642</w:t>
      </w:r>
      <w:r w:rsidRPr="0017445C">
        <w:rPr>
          <w:bCs/>
          <w:spacing w:val="-3"/>
        </w:rPr>
        <w:t>.</w:t>
      </w:r>
      <w:r w:rsidR="00A44D4B">
        <w:rPr>
          <w:bCs/>
          <w:spacing w:val="-3"/>
        </w:rPr>
        <w:t>38</w:t>
      </w:r>
      <w:r>
        <w:rPr>
          <w:bCs/>
          <w:spacing w:val="-3"/>
        </w:rPr>
        <w:t xml:space="preserve"> x 1.1</w:t>
      </w:r>
      <w:r w:rsidR="00A44D4B">
        <w:rPr>
          <w:bCs/>
          <w:spacing w:val="-3"/>
        </w:rPr>
        <w:t>2</w:t>
      </w:r>
      <w:r>
        <w:rPr>
          <w:bCs/>
          <w:spacing w:val="-3"/>
        </w:rPr>
        <w:t xml:space="preserve"> </w:t>
      </w:r>
      <w:r>
        <w:t xml:space="preserve">/ 100                             </w:t>
      </w:r>
      <w:r>
        <w:tab/>
        <w:t xml:space="preserve">= </w:t>
      </w:r>
      <w:r>
        <w:tab/>
        <w:t>£2</w:t>
      </w:r>
      <w:r w:rsidR="00653595">
        <w:t>19</w:t>
      </w:r>
      <w:r>
        <w:t>.</w:t>
      </w:r>
      <w:r w:rsidR="00653595">
        <w:t>99</w:t>
      </w:r>
      <w:r>
        <w:t xml:space="preserve">    </w:t>
      </w:r>
      <w:r>
        <w:tab/>
        <w:t xml:space="preserve">Value of Post-1997 Contributions </w:t>
      </w:r>
    </w:p>
    <w:p w14:paraId="15BD6AE3" w14:textId="77777777" w:rsidR="00772EB4" w:rsidRDefault="00772EB4" w:rsidP="00772EB4">
      <w:pPr>
        <w:pStyle w:val="ListParagraph"/>
      </w:pPr>
    </w:p>
    <w:p w14:paraId="1EBA3C91" w14:textId="6ED2B798" w:rsidR="00772EB4" w:rsidRDefault="00772EB4" w:rsidP="00772EB4">
      <w:pPr>
        <w:pStyle w:val="ListParagraph"/>
        <w:numPr>
          <w:ilvl w:val="0"/>
          <w:numId w:val="1"/>
        </w:numPr>
        <w:tabs>
          <w:tab w:val="left" w:pos="4253"/>
          <w:tab w:val="decimal" w:pos="5387"/>
          <w:tab w:val="left" w:pos="6096"/>
        </w:tabs>
      </w:pPr>
      <w:r>
        <w:t>(£</w:t>
      </w:r>
      <w:r w:rsidR="00653595">
        <w:t>158</w:t>
      </w:r>
      <w:r>
        <w:t>,</w:t>
      </w:r>
      <w:r w:rsidR="00653595">
        <w:t>558.81</w:t>
      </w:r>
      <w:r>
        <w:t xml:space="preserve"> + £2</w:t>
      </w:r>
      <w:r w:rsidR="00653595">
        <w:t>19</w:t>
      </w:r>
      <w:r>
        <w:t>.</w:t>
      </w:r>
      <w:r w:rsidR="00653595">
        <w:t>99</w:t>
      </w:r>
      <w:r>
        <w:t xml:space="preserve">) </w:t>
      </w:r>
      <w:r w:rsidR="000D2B9A">
        <w:t>x</w:t>
      </w:r>
      <w:r>
        <w:t xml:space="preserve"> 1.0</w:t>
      </w:r>
      <w:r w:rsidR="00653595">
        <w:t>2</w:t>
      </w:r>
      <w:r>
        <w:t xml:space="preserve"> </w:t>
      </w:r>
      <w:r>
        <w:tab/>
        <w:t xml:space="preserve">= </w:t>
      </w:r>
      <w:r>
        <w:tab/>
      </w:r>
      <w:r w:rsidRPr="00133CCF">
        <w:rPr>
          <w:b/>
          <w:bCs/>
        </w:rPr>
        <w:t>£</w:t>
      </w:r>
      <w:r w:rsidR="007939F0">
        <w:rPr>
          <w:b/>
          <w:bCs/>
        </w:rPr>
        <w:t>161</w:t>
      </w:r>
      <w:r w:rsidRPr="00133CCF">
        <w:rPr>
          <w:b/>
          <w:bCs/>
        </w:rPr>
        <w:t>,</w:t>
      </w:r>
      <w:r w:rsidR="007939F0">
        <w:rPr>
          <w:b/>
          <w:bCs/>
        </w:rPr>
        <w:t>954.38</w:t>
      </w:r>
      <w:r w:rsidRPr="00133CCF">
        <w:rPr>
          <w:b/>
          <w:bCs/>
        </w:rPr>
        <w:t xml:space="preserve">    </w:t>
      </w:r>
      <w:r w:rsidRPr="00133CCF">
        <w:rPr>
          <w:b/>
          <w:bCs/>
        </w:rPr>
        <w:tab/>
        <w:t>Post-1997 TV (MLA applied)</w:t>
      </w:r>
    </w:p>
    <w:p w14:paraId="69B23FB2" w14:textId="77777777" w:rsidR="00772EB4" w:rsidRDefault="00772EB4" w:rsidP="00772EB4">
      <w:pPr>
        <w:pStyle w:val="ListParagraph"/>
        <w:rPr>
          <w:b/>
        </w:rPr>
      </w:pPr>
    </w:p>
    <w:p w14:paraId="76427244" w14:textId="77777777" w:rsidR="00772EB4" w:rsidRPr="007D7D2D" w:rsidRDefault="00772EB4" w:rsidP="00772EB4">
      <w:pPr>
        <w:pStyle w:val="ListParagraph"/>
        <w:rPr>
          <w:b/>
        </w:rPr>
      </w:pPr>
    </w:p>
    <w:p w14:paraId="6E269C67" w14:textId="77777777" w:rsidR="00772EB4" w:rsidRPr="007333E1" w:rsidRDefault="00772EB4" w:rsidP="00772EB4">
      <w:pPr>
        <w:rPr>
          <w:b/>
          <w:u w:val="single"/>
        </w:rPr>
      </w:pPr>
      <w:r w:rsidRPr="00921999">
        <w:rPr>
          <w:b/>
          <w:u w:val="single"/>
        </w:rPr>
        <w:t>Summary</w:t>
      </w:r>
      <w:r>
        <w:t xml:space="preserve">                                                                               </w:t>
      </w:r>
    </w:p>
    <w:p w14:paraId="5A4B0571" w14:textId="383D445C" w:rsidR="00772EB4" w:rsidRDefault="00772EB4" w:rsidP="00772EB4">
      <w:pPr>
        <w:jc w:val="both"/>
        <w:rPr>
          <w:b/>
        </w:rPr>
      </w:pPr>
      <w:r>
        <w:rPr>
          <w:b/>
        </w:rPr>
        <w:t>The total transfer value available to the member is £</w:t>
      </w:r>
      <w:r w:rsidR="007939F0">
        <w:rPr>
          <w:b/>
        </w:rPr>
        <w:t>27</w:t>
      </w:r>
      <w:r>
        <w:rPr>
          <w:b/>
        </w:rPr>
        <w:t>6,</w:t>
      </w:r>
      <w:r w:rsidR="007939F0">
        <w:rPr>
          <w:b/>
        </w:rPr>
        <w:t>190.05</w:t>
      </w:r>
      <w:r>
        <w:rPr>
          <w:b/>
        </w:rPr>
        <w:t xml:space="preserve"> (which includes £</w:t>
      </w:r>
      <w:r w:rsidR="007939F0">
        <w:rPr>
          <w:b/>
        </w:rPr>
        <w:t>161</w:t>
      </w:r>
      <w:r>
        <w:rPr>
          <w:b/>
        </w:rPr>
        <w:t>,</w:t>
      </w:r>
      <w:r w:rsidR="007939F0">
        <w:rPr>
          <w:b/>
        </w:rPr>
        <w:t>954</w:t>
      </w:r>
      <w:r>
        <w:rPr>
          <w:b/>
        </w:rPr>
        <w:t>.</w:t>
      </w:r>
      <w:r w:rsidR="007939F0">
        <w:rPr>
          <w:b/>
        </w:rPr>
        <w:t>38</w:t>
      </w:r>
      <w:r>
        <w:rPr>
          <w:b/>
        </w:rPr>
        <w:t xml:space="preserve"> in respect of post-1997 benefits).</w:t>
      </w:r>
    </w:p>
    <w:p w14:paraId="193E2294" w14:textId="5696775B" w:rsidR="00FC5E59" w:rsidRDefault="00772EB4" w:rsidP="00B6545C">
      <w:pPr>
        <w:jc w:val="both"/>
      </w:pPr>
      <w:r w:rsidRPr="007333E1">
        <w:rPr>
          <w:b/>
          <w:bCs/>
        </w:rPr>
        <w:t xml:space="preserve">If the transfer is to an arrangement where benefits can be accessed flexibly </w:t>
      </w:r>
      <w:r>
        <w:rPr>
          <w:b/>
          <w:bCs/>
        </w:rPr>
        <w:t>(</w:t>
      </w:r>
      <w:r w:rsidRPr="00912DD4">
        <w:rPr>
          <w:b/>
          <w:bCs/>
          <w:i/>
          <w:iCs/>
        </w:rPr>
        <w:t>and as the transfer value exceeds £30,000</w:t>
      </w:r>
      <w:r>
        <w:rPr>
          <w:b/>
          <w:bCs/>
        </w:rPr>
        <w:t>)</w:t>
      </w:r>
      <w:r w:rsidRPr="007333E1">
        <w:rPr>
          <w:b/>
          <w:bCs/>
        </w:rPr>
        <w:t xml:space="preserve">, appropriate independent financial advice </w:t>
      </w:r>
      <w:r w:rsidR="00B6545C">
        <w:rPr>
          <w:b/>
          <w:bCs/>
        </w:rPr>
        <w:t xml:space="preserve">will have to </w:t>
      </w:r>
      <w:r w:rsidRPr="007333E1">
        <w:rPr>
          <w:b/>
          <w:bCs/>
        </w:rPr>
        <w:t>be taken from an authorised adviser regulated under the Financial Services and Markets Act 2000.</w:t>
      </w:r>
    </w:p>
    <w:sectPr w:rsidR="00FC5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70A"/>
    <w:multiLevelType w:val="hybridMultilevel"/>
    <w:tmpl w:val="1A30EC7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1D22E2"/>
    <w:multiLevelType w:val="hybridMultilevel"/>
    <w:tmpl w:val="7BEED6C4"/>
    <w:lvl w:ilvl="0" w:tplc="4FA6F6B8">
      <w:start w:val="4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4762E"/>
    <w:multiLevelType w:val="hybridMultilevel"/>
    <w:tmpl w:val="46EAFB4E"/>
    <w:lvl w:ilvl="0" w:tplc="FAFE892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65418"/>
    <w:multiLevelType w:val="hybridMultilevel"/>
    <w:tmpl w:val="3CBECE10"/>
    <w:lvl w:ilvl="0" w:tplc="DCB2321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66010">
    <w:abstractNumId w:val="3"/>
  </w:num>
  <w:num w:numId="2" w16cid:durableId="2106921123">
    <w:abstractNumId w:val="0"/>
  </w:num>
  <w:num w:numId="3" w16cid:durableId="1066075406">
    <w:abstractNumId w:val="2"/>
  </w:num>
  <w:num w:numId="4" w16cid:durableId="20718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9F"/>
    <w:rsid w:val="000968B4"/>
    <w:rsid w:val="000A544C"/>
    <w:rsid w:val="000C6B1C"/>
    <w:rsid w:val="000D2B9A"/>
    <w:rsid w:val="000F2DC7"/>
    <w:rsid w:val="001275BD"/>
    <w:rsid w:val="0016752E"/>
    <w:rsid w:val="001C1AB4"/>
    <w:rsid w:val="001E04CB"/>
    <w:rsid w:val="00236350"/>
    <w:rsid w:val="002652EF"/>
    <w:rsid w:val="00267A58"/>
    <w:rsid w:val="002A1145"/>
    <w:rsid w:val="002B60D3"/>
    <w:rsid w:val="002D6C36"/>
    <w:rsid w:val="002E729F"/>
    <w:rsid w:val="00313D94"/>
    <w:rsid w:val="00324C0D"/>
    <w:rsid w:val="003B11DE"/>
    <w:rsid w:val="003E5495"/>
    <w:rsid w:val="00400745"/>
    <w:rsid w:val="0040421C"/>
    <w:rsid w:val="00411354"/>
    <w:rsid w:val="00440F8D"/>
    <w:rsid w:val="00515870"/>
    <w:rsid w:val="0055294F"/>
    <w:rsid w:val="00570203"/>
    <w:rsid w:val="00575A23"/>
    <w:rsid w:val="0057746A"/>
    <w:rsid w:val="00581B41"/>
    <w:rsid w:val="005A6478"/>
    <w:rsid w:val="005B6F01"/>
    <w:rsid w:val="005C07B2"/>
    <w:rsid w:val="005E2D55"/>
    <w:rsid w:val="00604F31"/>
    <w:rsid w:val="006175E6"/>
    <w:rsid w:val="00645BE6"/>
    <w:rsid w:val="00653595"/>
    <w:rsid w:val="00660000"/>
    <w:rsid w:val="006913AC"/>
    <w:rsid w:val="006B1C31"/>
    <w:rsid w:val="006B2271"/>
    <w:rsid w:val="006B79FF"/>
    <w:rsid w:val="006D3B23"/>
    <w:rsid w:val="006D6278"/>
    <w:rsid w:val="006E65E4"/>
    <w:rsid w:val="007237A0"/>
    <w:rsid w:val="007436D5"/>
    <w:rsid w:val="0075326B"/>
    <w:rsid w:val="00772EB4"/>
    <w:rsid w:val="00793422"/>
    <w:rsid w:val="007939F0"/>
    <w:rsid w:val="00835AE7"/>
    <w:rsid w:val="0083631E"/>
    <w:rsid w:val="008A0360"/>
    <w:rsid w:val="008D4C57"/>
    <w:rsid w:val="008F78C8"/>
    <w:rsid w:val="0090436A"/>
    <w:rsid w:val="00920BAD"/>
    <w:rsid w:val="009217C7"/>
    <w:rsid w:val="0095073F"/>
    <w:rsid w:val="00977E44"/>
    <w:rsid w:val="00A22DDE"/>
    <w:rsid w:val="00A25CC5"/>
    <w:rsid w:val="00A36E41"/>
    <w:rsid w:val="00A44D4B"/>
    <w:rsid w:val="00A560B2"/>
    <w:rsid w:val="00A92483"/>
    <w:rsid w:val="00AB6253"/>
    <w:rsid w:val="00B131FC"/>
    <w:rsid w:val="00B20DA5"/>
    <w:rsid w:val="00B36F90"/>
    <w:rsid w:val="00B447D4"/>
    <w:rsid w:val="00B6545C"/>
    <w:rsid w:val="00BC1E8C"/>
    <w:rsid w:val="00BD1EED"/>
    <w:rsid w:val="00BE7E69"/>
    <w:rsid w:val="00C039DA"/>
    <w:rsid w:val="00C21234"/>
    <w:rsid w:val="00C45FF1"/>
    <w:rsid w:val="00C54686"/>
    <w:rsid w:val="00C6019C"/>
    <w:rsid w:val="00C7592D"/>
    <w:rsid w:val="00CA39D4"/>
    <w:rsid w:val="00CC318B"/>
    <w:rsid w:val="00CC353B"/>
    <w:rsid w:val="00CE1D42"/>
    <w:rsid w:val="00D0020D"/>
    <w:rsid w:val="00D33696"/>
    <w:rsid w:val="00D34585"/>
    <w:rsid w:val="00D63A08"/>
    <w:rsid w:val="00D74A5A"/>
    <w:rsid w:val="00DE1F42"/>
    <w:rsid w:val="00DE4620"/>
    <w:rsid w:val="00DE6AA9"/>
    <w:rsid w:val="00E00C22"/>
    <w:rsid w:val="00E12FC6"/>
    <w:rsid w:val="00E15C00"/>
    <w:rsid w:val="00E56253"/>
    <w:rsid w:val="00E8563B"/>
    <w:rsid w:val="00EB07D9"/>
    <w:rsid w:val="00EC43EC"/>
    <w:rsid w:val="00EE678A"/>
    <w:rsid w:val="00F06B30"/>
    <w:rsid w:val="00F321C8"/>
    <w:rsid w:val="00F33A7B"/>
    <w:rsid w:val="00F400DC"/>
    <w:rsid w:val="00FC5E59"/>
    <w:rsid w:val="00FE6673"/>
    <w:rsid w:val="00F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087"/>
  <w15:chartTrackingRefBased/>
  <w15:docId w15:val="{AA7A72D6-2C79-4D78-BD8A-024F9D22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CADB006B-D6B3-4560-B093-BE8308FFC9CD}"/>
</file>

<file path=customXml/itemProps2.xml><?xml version="1.0" encoding="utf-8"?>
<ds:datastoreItem xmlns:ds="http://schemas.openxmlformats.org/officeDocument/2006/customXml" ds:itemID="{6AA511BB-4594-475B-B2DD-A06300264C1C}"/>
</file>

<file path=customXml/itemProps3.xml><?xml version="1.0" encoding="utf-8"?>
<ds:datastoreItem xmlns:ds="http://schemas.openxmlformats.org/officeDocument/2006/customXml" ds:itemID="{31E28D39-5027-4EA3-A923-F92A1BCAF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Marianne Croft</cp:lastModifiedBy>
  <cp:revision>2</cp:revision>
  <cp:lastPrinted>2017-03-31T15:32:00Z</cp:lastPrinted>
  <dcterms:created xsi:type="dcterms:W3CDTF">2024-09-05T17:15:00Z</dcterms:created>
  <dcterms:modified xsi:type="dcterms:W3CDTF">2024-09-05T17:15:00Z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