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DAD" w14:textId="2999A708" w:rsidR="00252BBF" w:rsidRDefault="001D0B12">
      <w:pPr>
        <w:rPr>
          <w:b/>
        </w:rPr>
      </w:pPr>
      <w:r w:rsidRPr="00C3041D">
        <w:rPr>
          <w:b/>
        </w:rPr>
        <w:t xml:space="preserve">TRANSFERS WORKED ANSWER                 </w:t>
      </w:r>
      <w:r w:rsidR="001469CF">
        <w:rPr>
          <w:b/>
        </w:rPr>
        <w:t>Plan</w:t>
      </w:r>
      <w:r w:rsidRPr="00C3041D">
        <w:rPr>
          <w:b/>
        </w:rPr>
        <w:t xml:space="preserve">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15D3EE90" w14:textId="2126F9D2" w:rsidR="007B255C" w:rsidRDefault="007B255C">
      <w:pPr>
        <w:rPr>
          <w:b/>
        </w:rPr>
      </w:pPr>
      <w:r>
        <w:rPr>
          <w:b/>
        </w:rPr>
        <w:t>-----</w:t>
      </w:r>
    </w:p>
    <w:p w14:paraId="5D465203" w14:textId="73155E6A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</w:t>
      </w:r>
      <w:r w:rsidR="00604A0C">
        <w:rPr>
          <w:b/>
        </w:rPr>
        <w:tab/>
      </w:r>
      <w:r w:rsidR="00DC0DE0">
        <w:t>Abiodun Ekezie</w:t>
      </w:r>
    </w:p>
    <w:p w14:paraId="6DC537D2" w14:textId="512A2058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</w:t>
      </w:r>
      <w:r w:rsidR="00604A0C">
        <w:rPr>
          <w:b/>
        </w:rPr>
        <w:tab/>
      </w:r>
      <w:r w:rsidR="00EA2585">
        <w:t>0</w:t>
      </w:r>
      <w:r w:rsidR="00DC0DE0">
        <w:t>3</w:t>
      </w:r>
      <w:r w:rsidR="009A185B">
        <w:t>/</w:t>
      </w:r>
      <w:r w:rsidR="00EA2585">
        <w:t>1</w:t>
      </w:r>
      <w:r w:rsidR="007768D7">
        <w:t>1</w:t>
      </w:r>
      <w:r w:rsidR="009A185B">
        <w:t>/19</w:t>
      </w:r>
      <w:r w:rsidR="001654B1">
        <w:t>7</w:t>
      </w:r>
      <w:r w:rsidR="00DC0DE0">
        <w:t>8</w:t>
      </w:r>
    </w:p>
    <w:p w14:paraId="01F69AEC" w14:textId="645CAA93" w:rsidR="001654B1" w:rsidRPr="001654B1" w:rsidRDefault="001D0B12"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="001469CF">
        <w:rPr>
          <w:b/>
        </w:rPr>
        <w:t>Plan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9A185B">
        <w:rPr>
          <w:b/>
        </w:rPr>
        <w:t xml:space="preserve">     </w:t>
      </w:r>
      <w:r w:rsidR="00604A0C">
        <w:rPr>
          <w:b/>
        </w:rPr>
        <w:tab/>
      </w:r>
      <w:proofErr w:type="gramStart"/>
      <w:r w:rsidR="001654B1">
        <w:t>0</w:t>
      </w:r>
      <w:r w:rsidR="00DC0DE0">
        <w:t>7</w:t>
      </w:r>
      <w:r w:rsidR="009A185B" w:rsidRPr="009A185B">
        <w:t>/</w:t>
      </w:r>
      <w:r w:rsidR="007768D7">
        <w:t>1</w:t>
      </w:r>
      <w:r w:rsidR="00DC0DE0">
        <w:t>1</w:t>
      </w:r>
      <w:r w:rsidR="009A185B">
        <w:t>/200</w:t>
      </w:r>
      <w:r w:rsidR="00DC0DE0">
        <w:t>6</w:t>
      </w:r>
      <w:proofErr w:type="gramEnd"/>
    </w:p>
    <w:p w14:paraId="63D2D9D1" w14:textId="052E75ED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604A0C">
        <w:rPr>
          <w:b/>
        </w:rPr>
        <w:tab/>
      </w:r>
      <w:r w:rsidR="009A185B">
        <w:t>0</w:t>
      </w:r>
      <w:r w:rsidR="00190C6D">
        <w:t>4</w:t>
      </w:r>
      <w:r w:rsidR="009A185B">
        <w:t>/09/20</w:t>
      </w:r>
      <w:r w:rsidR="009D2613">
        <w:t>2</w:t>
      </w:r>
      <w:r w:rsidR="00DC0DE0">
        <w:t>4</w:t>
      </w:r>
    </w:p>
    <w:p w14:paraId="1F9E5301" w14:textId="78ED164D" w:rsidR="007B255C" w:rsidRDefault="007B255C" w:rsidP="00797072">
      <w:pPr>
        <w:rPr>
          <w:b/>
        </w:rPr>
      </w:pPr>
      <w:r>
        <w:rPr>
          <w:b/>
        </w:rPr>
        <w:t>-----</w:t>
      </w:r>
    </w:p>
    <w:p w14:paraId="2AFB0723" w14:textId="32BDFF03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  <w:r w:rsidR="00042F56">
        <w:rPr>
          <w:b/>
        </w:rPr>
        <w:t xml:space="preserve"> (%)</w:t>
      </w:r>
    </w:p>
    <w:p w14:paraId="59F40E35" w14:textId="6AAB00A5" w:rsidR="00233DA2" w:rsidRDefault="00797072" w:rsidP="00797072">
      <w:r w:rsidRPr="009C18D1">
        <w:rPr>
          <w:b/>
        </w:rPr>
        <w:t>TRD:</w:t>
      </w:r>
      <w:r>
        <w:t xml:space="preserve"> </w:t>
      </w:r>
      <w:r w:rsidR="00E9792D">
        <w:tab/>
      </w:r>
      <w:r w:rsidR="00E9792D">
        <w:tab/>
      </w:r>
      <w:r w:rsidR="00E9792D">
        <w:tab/>
      </w:r>
      <w:r w:rsidR="00F754F7">
        <w:tab/>
      </w:r>
      <w:r w:rsidR="00190C6D">
        <w:t>0</w:t>
      </w:r>
      <w:r w:rsidR="00DC0DE0">
        <w:t>3</w:t>
      </w:r>
      <w:r w:rsidR="009A185B">
        <w:t>/</w:t>
      </w:r>
      <w:r w:rsidR="00190C6D">
        <w:t>11</w:t>
      </w:r>
      <w:r w:rsidR="009A185B">
        <w:t>/20</w:t>
      </w:r>
      <w:r w:rsidR="00190C6D">
        <w:t>4</w:t>
      </w:r>
      <w:r w:rsidR="00DC0DE0">
        <w:t>3</w:t>
      </w:r>
      <w:r>
        <w:t xml:space="preserve">                     </w:t>
      </w:r>
    </w:p>
    <w:p w14:paraId="3AD59C3F" w14:textId="3D44A04B" w:rsidR="009F2151" w:rsidRDefault="00797072" w:rsidP="00797072">
      <w:r w:rsidRPr="009C18D1">
        <w:rPr>
          <w:b/>
        </w:rPr>
        <w:t>Date of Last Switch</w:t>
      </w:r>
      <w:r>
        <w:t xml:space="preserve">: </w:t>
      </w:r>
      <w:r w:rsidR="00E9792D">
        <w:tab/>
      </w:r>
      <w:r w:rsidR="00F754F7">
        <w:tab/>
      </w:r>
      <w:r w:rsidR="009A185B">
        <w:t>01/09/20</w:t>
      </w:r>
      <w:r w:rsidR="001654B1">
        <w:t>2</w:t>
      </w:r>
      <w:r w:rsidR="00DC0DE0">
        <w:t>4</w:t>
      </w:r>
      <w:r>
        <w:t xml:space="preserve">                </w:t>
      </w:r>
    </w:p>
    <w:p w14:paraId="7B4D85E1" w14:textId="597168B5" w:rsidR="00797072" w:rsidRDefault="00797072" w:rsidP="00C61817">
      <w:pPr>
        <w:spacing w:after="360"/>
      </w:pPr>
      <w:r w:rsidRPr="009C18D1">
        <w:rPr>
          <w:b/>
        </w:rPr>
        <w:t>Complete Months to TRD:</w:t>
      </w:r>
      <w:r>
        <w:t xml:space="preserve"> </w:t>
      </w:r>
      <w:r w:rsidR="00F754F7">
        <w:tab/>
        <w:t xml:space="preserve">Greater than </w:t>
      </w:r>
      <w:r>
        <w:t>60 months</w:t>
      </w:r>
      <w:r w:rsidR="00C61817">
        <w:t xml:space="preserve"> </w:t>
      </w:r>
      <w:r w:rsidR="00F754F7">
        <w:t>(</w:t>
      </w:r>
      <w:r w:rsidRPr="00C61817">
        <w:rPr>
          <w:i/>
          <w:iCs/>
        </w:rPr>
        <w:t>allocation</w:t>
      </w:r>
      <w:r w:rsidR="00C61817" w:rsidRPr="00C61817">
        <w:rPr>
          <w:i/>
          <w:iCs/>
        </w:rPr>
        <w:t xml:space="preserve"> %</w:t>
      </w:r>
      <w:r w:rsidRPr="00C61817">
        <w:rPr>
          <w:i/>
          <w:iCs/>
        </w:rPr>
        <w:t xml:space="preserve"> therefore all Global Equity</w:t>
      </w:r>
      <w:r w:rsidR="00C6181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2C04A54A" w14:textId="77777777" w:rsidTr="00C25A3E">
        <w:tc>
          <w:tcPr>
            <w:tcW w:w="3005" w:type="dxa"/>
          </w:tcPr>
          <w:p w14:paraId="68160378" w14:textId="77777777" w:rsidR="00797072" w:rsidRPr="001469CF" w:rsidRDefault="00797072" w:rsidP="00C25A3E">
            <w:pPr>
              <w:rPr>
                <w:b/>
              </w:rPr>
            </w:pPr>
            <w:r w:rsidRPr="001469CF">
              <w:rPr>
                <w:b/>
              </w:rPr>
              <w:t>Fund</w:t>
            </w:r>
          </w:p>
        </w:tc>
        <w:tc>
          <w:tcPr>
            <w:tcW w:w="3005" w:type="dxa"/>
          </w:tcPr>
          <w:p w14:paraId="2F9000D1" w14:textId="058BCEFC" w:rsidR="00797072" w:rsidRPr="001469CF" w:rsidRDefault="00797072" w:rsidP="00C25A3E">
            <w:pPr>
              <w:rPr>
                <w:b/>
              </w:rPr>
            </w:pPr>
            <w:r w:rsidRPr="001469CF">
              <w:rPr>
                <w:b/>
              </w:rPr>
              <w:t xml:space="preserve">Allocation </w:t>
            </w:r>
            <w:r w:rsidR="001469CF">
              <w:rPr>
                <w:b/>
              </w:rPr>
              <w:t>(</w:t>
            </w:r>
            <w:r w:rsidRPr="001469CF">
              <w:rPr>
                <w:b/>
              </w:rPr>
              <w:t>%</w:t>
            </w:r>
            <w:r w:rsidR="001469CF">
              <w:rPr>
                <w:b/>
              </w:rPr>
              <w:t>)</w:t>
            </w:r>
          </w:p>
        </w:tc>
        <w:tc>
          <w:tcPr>
            <w:tcW w:w="3006" w:type="dxa"/>
          </w:tcPr>
          <w:p w14:paraId="427C0CD2" w14:textId="69CCE52B" w:rsidR="00797072" w:rsidRPr="001469CF" w:rsidRDefault="00797072" w:rsidP="00C25A3E">
            <w:pPr>
              <w:rPr>
                <w:b/>
              </w:rPr>
            </w:pPr>
            <w:r w:rsidRPr="001469CF">
              <w:rPr>
                <w:b/>
              </w:rPr>
              <w:t xml:space="preserve">Unit Price </w:t>
            </w:r>
            <w:r w:rsidR="001469CF">
              <w:rPr>
                <w:b/>
              </w:rPr>
              <w:t>(</w:t>
            </w:r>
            <w:r w:rsidRPr="001469CF">
              <w:rPr>
                <w:b/>
              </w:rPr>
              <w:t>£</w:t>
            </w:r>
            <w:r w:rsidR="001469CF">
              <w:rPr>
                <w:b/>
              </w:rPr>
              <w:t>)</w:t>
            </w:r>
          </w:p>
        </w:tc>
      </w:tr>
      <w:tr w:rsidR="00797072" w14:paraId="50B27919" w14:textId="77777777" w:rsidTr="00C25A3E">
        <w:tc>
          <w:tcPr>
            <w:tcW w:w="3005" w:type="dxa"/>
          </w:tcPr>
          <w:p w14:paraId="4945C8EC" w14:textId="3BDFE5AF" w:rsidR="00797072" w:rsidRPr="009C18D1" w:rsidRDefault="00797072" w:rsidP="00C25A3E">
            <w:r w:rsidRPr="009C18D1">
              <w:t>Global Equity</w:t>
            </w:r>
            <w:r w:rsidR="008063D1">
              <w:t xml:space="preserve"> – (</w:t>
            </w:r>
            <w:r w:rsidR="008063D1" w:rsidRPr="008063D1">
              <w:rPr>
                <w:i/>
                <w:iCs/>
              </w:rPr>
              <w:t>Lifestyle</w:t>
            </w:r>
            <w:r w:rsidR="008063D1">
              <w:t>)</w:t>
            </w:r>
          </w:p>
        </w:tc>
        <w:tc>
          <w:tcPr>
            <w:tcW w:w="3005" w:type="dxa"/>
          </w:tcPr>
          <w:p w14:paraId="1539D2B0" w14:textId="55A8CAAC" w:rsidR="00797072" w:rsidRDefault="00797072" w:rsidP="0032196F">
            <w:pPr>
              <w:tabs>
                <w:tab w:val="decimal" w:pos="566"/>
              </w:tabs>
            </w:pPr>
            <w:r>
              <w:t>100</w:t>
            </w:r>
            <w:r w:rsidR="00604A0C">
              <w:t>.00</w:t>
            </w:r>
          </w:p>
        </w:tc>
        <w:tc>
          <w:tcPr>
            <w:tcW w:w="3006" w:type="dxa"/>
          </w:tcPr>
          <w:p w14:paraId="66547251" w14:textId="34F596A1" w:rsidR="00797072" w:rsidRDefault="009A185B" w:rsidP="0032196F">
            <w:pPr>
              <w:tabs>
                <w:tab w:val="decimal" w:pos="370"/>
              </w:tabs>
            </w:pPr>
            <w:r>
              <w:t>3.</w:t>
            </w:r>
            <w:r w:rsidR="00DC0DE0">
              <w:t>822</w:t>
            </w:r>
          </w:p>
        </w:tc>
      </w:tr>
      <w:tr w:rsidR="00797072" w14:paraId="5D8F3308" w14:textId="77777777" w:rsidTr="00C25A3E">
        <w:tc>
          <w:tcPr>
            <w:tcW w:w="3005" w:type="dxa"/>
          </w:tcPr>
          <w:p w14:paraId="69DC8E98" w14:textId="04169052" w:rsidR="00797072" w:rsidRPr="009C18D1" w:rsidRDefault="009A185B" w:rsidP="00C25A3E">
            <w:r>
              <w:t>Index Linked</w:t>
            </w:r>
            <w:r w:rsidR="00797072">
              <w:t xml:space="preserve"> </w:t>
            </w:r>
            <w:r w:rsidR="00604A0C">
              <w:t>Bond</w:t>
            </w:r>
            <w:r w:rsidR="00797072">
              <w:t xml:space="preserve"> (AVCs)</w:t>
            </w:r>
          </w:p>
        </w:tc>
        <w:tc>
          <w:tcPr>
            <w:tcW w:w="3005" w:type="dxa"/>
          </w:tcPr>
          <w:p w14:paraId="4D57473E" w14:textId="0FF5D0EC" w:rsidR="00797072" w:rsidRDefault="00797072" w:rsidP="0032196F">
            <w:pPr>
              <w:tabs>
                <w:tab w:val="decimal" w:pos="566"/>
              </w:tabs>
            </w:pPr>
            <w:r>
              <w:t>100</w:t>
            </w:r>
            <w:r w:rsidR="00604A0C">
              <w:t>.00</w:t>
            </w:r>
          </w:p>
        </w:tc>
        <w:tc>
          <w:tcPr>
            <w:tcW w:w="3006" w:type="dxa"/>
          </w:tcPr>
          <w:p w14:paraId="2854F030" w14:textId="5A91BF16" w:rsidR="00797072" w:rsidRDefault="009A185B" w:rsidP="0032196F">
            <w:pPr>
              <w:tabs>
                <w:tab w:val="decimal" w:pos="370"/>
              </w:tabs>
            </w:pPr>
            <w:r>
              <w:t>1.</w:t>
            </w:r>
            <w:r w:rsidR="00DC0DE0">
              <w:t>598</w:t>
            </w:r>
          </w:p>
        </w:tc>
      </w:tr>
    </w:tbl>
    <w:p w14:paraId="59A5B2B0" w14:textId="77777777" w:rsidR="00797072" w:rsidRDefault="00797072"/>
    <w:p w14:paraId="2315F74A" w14:textId="648A386C" w:rsidR="00E9792D" w:rsidRDefault="00E9792D" w:rsidP="0033628D">
      <w:pPr>
        <w:spacing w:after="240"/>
      </w:pPr>
      <w:r>
        <w:t>-----</w:t>
      </w:r>
    </w:p>
    <w:p w14:paraId="44C502A6" w14:textId="4FBD85F1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Member </w:t>
      </w:r>
      <w:r w:rsidR="00002D06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2268"/>
      </w:tblGrid>
      <w:tr w:rsidR="00313A4D" w14:paraId="7BBEA5AF" w14:textId="77777777" w:rsidTr="0032196F">
        <w:tc>
          <w:tcPr>
            <w:tcW w:w="3256" w:type="dxa"/>
          </w:tcPr>
          <w:p w14:paraId="550365AE" w14:textId="4AAC08AE" w:rsidR="00313A4D" w:rsidRDefault="00F74CF2" w:rsidP="00C25A3E">
            <w:pPr>
              <w:rPr>
                <w:b/>
              </w:rPr>
            </w:pPr>
            <w:r>
              <w:rPr>
                <w:b/>
              </w:rPr>
              <w:t>A(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9400B">
              <w:rPr>
                <w:b/>
              </w:rPr>
              <w:t xml:space="preserve">   </w:t>
            </w:r>
            <w:r w:rsidR="00F42DFE" w:rsidRPr="00CA2A31">
              <w:rPr>
                <w:bCs/>
              </w:rPr>
              <w:t>Global Equity</w:t>
            </w:r>
            <w:r w:rsidR="00F42DFE">
              <w:rPr>
                <w:bCs/>
              </w:rPr>
              <w:t xml:space="preserve"> – (</w:t>
            </w:r>
            <w:r w:rsidR="00F42DFE" w:rsidRPr="001A39FE">
              <w:rPr>
                <w:bCs/>
                <w:i/>
                <w:iCs/>
              </w:rPr>
              <w:t>Lifestyle</w:t>
            </w:r>
            <w:r w:rsidR="00F42DFE">
              <w:rPr>
                <w:bCs/>
              </w:rPr>
              <w:t>)</w:t>
            </w:r>
          </w:p>
        </w:tc>
        <w:tc>
          <w:tcPr>
            <w:tcW w:w="1559" w:type="dxa"/>
          </w:tcPr>
          <w:p w14:paraId="7E60BA12" w14:textId="4D36BF6B" w:rsidR="00313A4D" w:rsidRPr="00A0228F" w:rsidRDefault="004D04CD" w:rsidP="00C25A3E">
            <w:r>
              <w:rPr>
                <w:spacing w:val="-3"/>
              </w:rPr>
              <w:t>4,</w:t>
            </w:r>
            <w:r w:rsidR="00DC0DE0">
              <w:rPr>
                <w:spacing w:val="-3"/>
              </w:rPr>
              <w:t>48</w:t>
            </w:r>
            <w:r>
              <w:rPr>
                <w:spacing w:val="-3"/>
              </w:rPr>
              <w:t>2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>5</w:t>
            </w:r>
            <w:r w:rsidR="00DC0DE0">
              <w:rPr>
                <w:spacing w:val="-3"/>
              </w:rPr>
              <w:t>63</w:t>
            </w:r>
            <w:r>
              <w:rPr>
                <w:spacing w:val="-3"/>
              </w:rPr>
              <w:t xml:space="preserve">8 </w:t>
            </w:r>
            <w:r w:rsidR="00313A4D">
              <w:t>x</w:t>
            </w:r>
            <w:r>
              <w:t xml:space="preserve"> 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984" w:type="dxa"/>
          </w:tcPr>
          <w:p w14:paraId="5FCF3A06" w14:textId="723DE0D0" w:rsidR="00313A4D" w:rsidRPr="00A0228F" w:rsidRDefault="00313A4D" w:rsidP="00C25A3E">
            <w:r>
              <w:t>£</w:t>
            </w:r>
            <w:r w:rsidR="009A185B">
              <w:t>3.</w:t>
            </w:r>
            <w:r w:rsidR="00DC0DE0">
              <w:t>822</w:t>
            </w:r>
            <w:r w:rsidRPr="00A0228F">
              <w:t xml:space="preserve"> =</w:t>
            </w:r>
          </w:p>
        </w:tc>
        <w:tc>
          <w:tcPr>
            <w:tcW w:w="2268" w:type="dxa"/>
          </w:tcPr>
          <w:p w14:paraId="2BF1F131" w14:textId="2388DF14" w:rsidR="00313A4D" w:rsidRPr="00281057" w:rsidRDefault="00313A4D" w:rsidP="00EA535E">
            <w:pPr>
              <w:tabs>
                <w:tab w:val="decimal" w:pos="860"/>
              </w:tabs>
              <w:rPr>
                <w:b/>
                <w:bCs/>
              </w:rPr>
            </w:pPr>
            <w:r w:rsidRPr="00281057">
              <w:rPr>
                <w:b/>
                <w:bCs/>
              </w:rPr>
              <w:t>£</w:t>
            </w:r>
            <w:r w:rsidR="009A185B" w:rsidRPr="00281057">
              <w:rPr>
                <w:b/>
                <w:bCs/>
              </w:rPr>
              <w:t>1</w:t>
            </w:r>
            <w:r w:rsidR="00C27E8B" w:rsidRPr="00281057">
              <w:rPr>
                <w:b/>
                <w:bCs/>
              </w:rPr>
              <w:t>7</w:t>
            </w:r>
            <w:r w:rsidR="009A185B" w:rsidRPr="00281057">
              <w:rPr>
                <w:b/>
                <w:bCs/>
              </w:rPr>
              <w:t>,</w:t>
            </w:r>
            <w:r w:rsidR="00C27E8B" w:rsidRPr="00281057">
              <w:rPr>
                <w:b/>
                <w:bCs/>
              </w:rPr>
              <w:t>1</w:t>
            </w:r>
            <w:r w:rsidR="004D04CD" w:rsidRPr="00281057">
              <w:rPr>
                <w:b/>
                <w:bCs/>
              </w:rPr>
              <w:t>3</w:t>
            </w:r>
            <w:r w:rsidR="00C27E8B" w:rsidRPr="00281057">
              <w:rPr>
                <w:b/>
                <w:bCs/>
              </w:rPr>
              <w:t>2</w:t>
            </w:r>
            <w:r w:rsidR="009A185B" w:rsidRPr="00281057">
              <w:rPr>
                <w:b/>
                <w:bCs/>
              </w:rPr>
              <w:t>.</w:t>
            </w:r>
            <w:r w:rsidR="00C27E8B" w:rsidRPr="00281057">
              <w:rPr>
                <w:b/>
                <w:bCs/>
              </w:rPr>
              <w:t>36</w:t>
            </w:r>
          </w:p>
        </w:tc>
      </w:tr>
    </w:tbl>
    <w:p w14:paraId="5BE73650" w14:textId="77777777" w:rsidR="00C3041D" w:rsidRDefault="00C3041D"/>
    <w:p w14:paraId="501B921F" w14:textId="0431A31F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Employer </w:t>
      </w:r>
      <w:r w:rsidR="00002D06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2268"/>
      </w:tblGrid>
      <w:tr w:rsidR="00313A4D" w14:paraId="186CC060" w14:textId="77777777" w:rsidTr="00C41E07">
        <w:tc>
          <w:tcPr>
            <w:tcW w:w="3256" w:type="dxa"/>
          </w:tcPr>
          <w:p w14:paraId="4CC1A127" w14:textId="5C18B159" w:rsidR="00313A4D" w:rsidRDefault="00F74CF2" w:rsidP="00C25A3E">
            <w:pPr>
              <w:rPr>
                <w:b/>
              </w:rPr>
            </w:pPr>
            <w:r>
              <w:rPr>
                <w:b/>
              </w:rPr>
              <w:t>B(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9400B">
              <w:rPr>
                <w:b/>
              </w:rPr>
              <w:t xml:space="preserve">   </w:t>
            </w:r>
            <w:r w:rsidR="00F42DFE" w:rsidRPr="00CA2A31">
              <w:rPr>
                <w:bCs/>
              </w:rPr>
              <w:t>Global Equity</w:t>
            </w:r>
            <w:r w:rsidR="00F42DFE">
              <w:rPr>
                <w:bCs/>
              </w:rPr>
              <w:t xml:space="preserve"> – (</w:t>
            </w:r>
            <w:r w:rsidR="00F42DFE" w:rsidRPr="001A39FE">
              <w:rPr>
                <w:bCs/>
                <w:i/>
                <w:iCs/>
              </w:rPr>
              <w:t>Lifestyle</w:t>
            </w:r>
            <w:r w:rsidR="00F42DFE">
              <w:rPr>
                <w:bCs/>
              </w:rPr>
              <w:t>)</w:t>
            </w:r>
          </w:p>
        </w:tc>
        <w:tc>
          <w:tcPr>
            <w:tcW w:w="1559" w:type="dxa"/>
          </w:tcPr>
          <w:p w14:paraId="3B50329B" w14:textId="7EB602BB" w:rsidR="00313A4D" w:rsidRPr="00A0228F" w:rsidRDefault="00DC0DE0" w:rsidP="00C25A3E">
            <w:r>
              <w:rPr>
                <w:spacing w:val="-3"/>
              </w:rPr>
              <w:t>7</w:t>
            </w:r>
            <w:r w:rsidR="004D04CD">
              <w:rPr>
                <w:spacing w:val="-3"/>
              </w:rPr>
              <w:t>,</w:t>
            </w:r>
            <w:r>
              <w:rPr>
                <w:spacing w:val="-3"/>
              </w:rPr>
              <w:t>172</w:t>
            </w:r>
            <w:r w:rsidR="004D04CD" w:rsidRPr="003A0F25">
              <w:rPr>
                <w:spacing w:val="-3"/>
              </w:rPr>
              <w:t>.</w:t>
            </w:r>
            <w:r>
              <w:rPr>
                <w:spacing w:val="-3"/>
              </w:rPr>
              <w:t>1021</w:t>
            </w:r>
            <w:r w:rsidR="004D04CD">
              <w:rPr>
                <w:spacing w:val="-3"/>
              </w:rPr>
              <w:t xml:space="preserve"> </w:t>
            </w:r>
            <w:r w:rsidR="00CB54A3">
              <w:t>x</w:t>
            </w:r>
            <w:r w:rsidR="00313A4D" w:rsidRPr="00A0228F">
              <w:t xml:space="preserve"> </w:t>
            </w:r>
          </w:p>
        </w:tc>
        <w:tc>
          <w:tcPr>
            <w:tcW w:w="1984" w:type="dxa"/>
          </w:tcPr>
          <w:p w14:paraId="0EB22B32" w14:textId="5374D7EF" w:rsidR="00313A4D" w:rsidRPr="00A0228F" w:rsidRDefault="00313A4D" w:rsidP="00C25A3E">
            <w:r>
              <w:t>£</w:t>
            </w:r>
            <w:r w:rsidR="009A185B">
              <w:t>3.</w:t>
            </w:r>
            <w:r w:rsidR="00DC0DE0">
              <w:t>822</w:t>
            </w:r>
            <w:r w:rsidRPr="00A0228F">
              <w:t xml:space="preserve"> =</w:t>
            </w:r>
          </w:p>
        </w:tc>
        <w:tc>
          <w:tcPr>
            <w:tcW w:w="2268" w:type="dxa"/>
          </w:tcPr>
          <w:p w14:paraId="642FCA32" w14:textId="2ADC712A" w:rsidR="00313A4D" w:rsidRPr="00281057" w:rsidRDefault="00313A4D" w:rsidP="00EA535E">
            <w:pPr>
              <w:tabs>
                <w:tab w:val="decimal" w:pos="840"/>
              </w:tabs>
              <w:rPr>
                <w:b/>
                <w:bCs/>
              </w:rPr>
            </w:pPr>
            <w:r w:rsidRPr="00281057">
              <w:rPr>
                <w:b/>
                <w:bCs/>
              </w:rPr>
              <w:t>£</w:t>
            </w:r>
            <w:r w:rsidR="0026572B" w:rsidRPr="00281057">
              <w:rPr>
                <w:b/>
                <w:bCs/>
              </w:rPr>
              <w:t>2</w:t>
            </w:r>
            <w:r w:rsidR="00C27E8B" w:rsidRPr="00281057">
              <w:rPr>
                <w:b/>
                <w:bCs/>
              </w:rPr>
              <w:t>7</w:t>
            </w:r>
            <w:r w:rsidR="00D82200" w:rsidRPr="00281057">
              <w:rPr>
                <w:b/>
                <w:bCs/>
              </w:rPr>
              <w:t>,</w:t>
            </w:r>
            <w:r w:rsidR="00C27E8B" w:rsidRPr="00281057">
              <w:rPr>
                <w:b/>
                <w:bCs/>
              </w:rPr>
              <w:t>411</w:t>
            </w:r>
            <w:r w:rsidR="009A185B" w:rsidRPr="00281057">
              <w:rPr>
                <w:b/>
                <w:bCs/>
              </w:rPr>
              <w:t>.</w:t>
            </w:r>
            <w:r w:rsidR="00C27E8B" w:rsidRPr="00281057">
              <w:rPr>
                <w:b/>
                <w:bCs/>
              </w:rPr>
              <w:t>77</w:t>
            </w:r>
          </w:p>
        </w:tc>
      </w:tr>
    </w:tbl>
    <w:p w14:paraId="1F1CDF0B" w14:textId="77777777" w:rsidR="009C18D1" w:rsidRDefault="009C18D1"/>
    <w:p w14:paraId="31A57D5E" w14:textId="0322AF82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 xml:space="preserve"> AVCs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2268"/>
      </w:tblGrid>
      <w:tr w:rsidR="00313A4D" w14:paraId="7DF628F3" w14:textId="77777777" w:rsidTr="00C41E07">
        <w:tc>
          <w:tcPr>
            <w:tcW w:w="3256" w:type="dxa"/>
          </w:tcPr>
          <w:p w14:paraId="34C746DB" w14:textId="1556171E" w:rsidR="00313A4D" w:rsidRDefault="00F74CF2" w:rsidP="00C25A3E">
            <w:pPr>
              <w:rPr>
                <w:b/>
              </w:rPr>
            </w:pPr>
            <w:r>
              <w:rPr>
                <w:b/>
              </w:rPr>
              <w:t xml:space="preserve">C(ii) </w:t>
            </w:r>
            <w:r w:rsidR="0029400B">
              <w:rPr>
                <w:b/>
              </w:rPr>
              <w:t xml:space="preserve">  </w:t>
            </w:r>
            <w:r w:rsidR="009A185B" w:rsidRPr="00FF6B5C">
              <w:rPr>
                <w:bCs/>
              </w:rPr>
              <w:t>Index Linked</w:t>
            </w:r>
            <w:r w:rsidR="00FF6B5C">
              <w:rPr>
                <w:bCs/>
              </w:rPr>
              <w:t xml:space="preserve"> Bond</w:t>
            </w:r>
          </w:p>
        </w:tc>
        <w:tc>
          <w:tcPr>
            <w:tcW w:w="1559" w:type="dxa"/>
          </w:tcPr>
          <w:p w14:paraId="5BF612E1" w14:textId="236988B6" w:rsidR="00313A4D" w:rsidRPr="00A0228F" w:rsidRDefault="004D04CD" w:rsidP="00C25A3E">
            <w:r>
              <w:rPr>
                <w:spacing w:val="-3"/>
              </w:rPr>
              <w:t>5,</w:t>
            </w:r>
            <w:r w:rsidR="00DC0DE0">
              <w:rPr>
                <w:spacing w:val="-3"/>
              </w:rPr>
              <w:t>5</w:t>
            </w:r>
            <w:r>
              <w:rPr>
                <w:spacing w:val="-3"/>
              </w:rPr>
              <w:t>6</w:t>
            </w:r>
            <w:r w:rsidR="00DC0DE0">
              <w:rPr>
                <w:spacing w:val="-3"/>
              </w:rPr>
              <w:t>2</w:t>
            </w:r>
            <w:r w:rsidRPr="003A0F25">
              <w:rPr>
                <w:spacing w:val="-3"/>
              </w:rPr>
              <w:t>.</w:t>
            </w:r>
            <w:r w:rsidR="00DC0DE0">
              <w:rPr>
                <w:spacing w:val="-3"/>
              </w:rPr>
              <w:t>25</w:t>
            </w:r>
            <w:r>
              <w:rPr>
                <w:spacing w:val="-3"/>
              </w:rPr>
              <w:t xml:space="preserve">21 </w:t>
            </w:r>
            <w:r w:rsidR="00CB54A3">
              <w:t>x</w:t>
            </w:r>
            <w:r w:rsidR="00313A4D" w:rsidRPr="00A0228F">
              <w:t xml:space="preserve"> </w:t>
            </w:r>
          </w:p>
        </w:tc>
        <w:tc>
          <w:tcPr>
            <w:tcW w:w="1984" w:type="dxa"/>
          </w:tcPr>
          <w:p w14:paraId="0A3F1AFB" w14:textId="04CE371B" w:rsidR="00313A4D" w:rsidRPr="00A0228F" w:rsidRDefault="00313A4D" w:rsidP="00C25A3E">
            <w:r>
              <w:t>£</w:t>
            </w:r>
            <w:r w:rsidR="009A185B">
              <w:t>1.</w:t>
            </w:r>
            <w:r w:rsidR="00DC0DE0">
              <w:t>598</w:t>
            </w:r>
            <w:r>
              <w:t xml:space="preserve"> =</w:t>
            </w:r>
          </w:p>
        </w:tc>
        <w:tc>
          <w:tcPr>
            <w:tcW w:w="2268" w:type="dxa"/>
          </w:tcPr>
          <w:p w14:paraId="31FACF79" w14:textId="1EAA1FA0" w:rsidR="00313A4D" w:rsidRPr="00281057" w:rsidRDefault="00313A4D" w:rsidP="00EA535E">
            <w:pPr>
              <w:tabs>
                <w:tab w:val="decimal" w:pos="840"/>
              </w:tabs>
              <w:rPr>
                <w:b/>
                <w:bCs/>
              </w:rPr>
            </w:pPr>
            <w:r w:rsidRPr="00281057">
              <w:rPr>
                <w:b/>
                <w:bCs/>
              </w:rPr>
              <w:t>£</w:t>
            </w:r>
            <w:r w:rsidR="00C10F93" w:rsidRPr="00281057">
              <w:rPr>
                <w:b/>
                <w:bCs/>
              </w:rPr>
              <w:t>8</w:t>
            </w:r>
            <w:r w:rsidR="009A185B" w:rsidRPr="00281057">
              <w:rPr>
                <w:b/>
                <w:bCs/>
              </w:rPr>
              <w:t>,</w:t>
            </w:r>
            <w:r w:rsidR="004107D8" w:rsidRPr="00281057">
              <w:rPr>
                <w:b/>
                <w:bCs/>
              </w:rPr>
              <w:t>888</w:t>
            </w:r>
            <w:r w:rsidR="009A185B" w:rsidRPr="00281057">
              <w:rPr>
                <w:b/>
                <w:bCs/>
              </w:rPr>
              <w:t>.</w:t>
            </w:r>
            <w:r w:rsidR="004107D8" w:rsidRPr="00281057">
              <w:rPr>
                <w:b/>
                <w:bCs/>
              </w:rPr>
              <w:t>4</w:t>
            </w:r>
            <w:r w:rsidR="00DB09E5" w:rsidRPr="00281057">
              <w:rPr>
                <w:b/>
                <w:bCs/>
              </w:rPr>
              <w:t>8</w:t>
            </w:r>
          </w:p>
        </w:tc>
      </w:tr>
    </w:tbl>
    <w:p w14:paraId="678DE3DE" w14:textId="77777777" w:rsidR="00313A4D" w:rsidRDefault="00313A4D" w:rsidP="00313A4D">
      <w:pPr>
        <w:rPr>
          <w:b/>
        </w:rPr>
      </w:pPr>
    </w:p>
    <w:p w14:paraId="0857DF93" w14:textId="1C8EB502" w:rsidR="00FA4028" w:rsidRDefault="00FA4028" w:rsidP="008B3A99">
      <w:pPr>
        <w:rPr>
          <w:b/>
        </w:rPr>
      </w:pPr>
      <w:r>
        <w:rPr>
          <w:b/>
        </w:rPr>
        <w:t>-----</w:t>
      </w:r>
    </w:p>
    <w:p w14:paraId="496BA393" w14:textId="110BAF7C" w:rsidR="00313A4D" w:rsidRPr="008B3A99" w:rsidRDefault="00313A4D" w:rsidP="008B3A99">
      <w:pPr>
        <w:rPr>
          <w:b/>
        </w:rPr>
      </w:pPr>
      <w:r w:rsidRPr="008B3A99">
        <w:rPr>
          <w:b/>
        </w:rPr>
        <w:t xml:space="preserve">Transfer Value for </w:t>
      </w:r>
      <w:r w:rsidR="00CA2A31">
        <w:rPr>
          <w:b/>
        </w:rPr>
        <w:t>E</w:t>
      </w:r>
      <w:r w:rsidRPr="008B3A99">
        <w:rPr>
          <w:b/>
        </w:rPr>
        <w:t>ach Investment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17"/>
      </w:tblGrid>
      <w:tr w:rsidR="00313A4D" w14:paraId="5E8CCE1E" w14:textId="77777777" w:rsidTr="004E2411">
        <w:tc>
          <w:tcPr>
            <w:tcW w:w="3256" w:type="dxa"/>
          </w:tcPr>
          <w:p w14:paraId="416F15C5" w14:textId="39272B10" w:rsidR="00313A4D" w:rsidRPr="00CA2A31" w:rsidRDefault="00313A4D" w:rsidP="00C25A3E">
            <w:pPr>
              <w:rPr>
                <w:bCs/>
              </w:rPr>
            </w:pPr>
            <w:r w:rsidRPr="00CA2A31">
              <w:rPr>
                <w:bCs/>
              </w:rPr>
              <w:t>Global Equity</w:t>
            </w:r>
            <w:r w:rsidR="001A39FE">
              <w:rPr>
                <w:bCs/>
              </w:rPr>
              <w:t xml:space="preserve"> – (</w:t>
            </w:r>
            <w:r w:rsidR="001A39FE" w:rsidRPr="001A39FE">
              <w:rPr>
                <w:bCs/>
                <w:i/>
                <w:iCs/>
              </w:rPr>
              <w:t>Lifestyle</w:t>
            </w:r>
            <w:r w:rsidR="001A39FE">
              <w:rPr>
                <w:bCs/>
              </w:rPr>
              <w:t>)</w:t>
            </w:r>
          </w:p>
        </w:tc>
        <w:tc>
          <w:tcPr>
            <w:tcW w:w="3543" w:type="dxa"/>
          </w:tcPr>
          <w:p w14:paraId="5DA2F876" w14:textId="7472CB65" w:rsidR="00313A4D" w:rsidRPr="008A4BB2" w:rsidRDefault="00313A4D" w:rsidP="00C25A3E">
            <w:r>
              <w:t>£</w:t>
            </w:r>
            <w:r w:rsidR="009A185B">
              <w:t>1</w:t>
            </w:r>
            <w:r w:rsidR="00DB09E5">
              <w:t>7</w:t>
            </w:r>
            <w:r w:rsidR="009A185B">
              <w:t>,</w:t>
            </w:r>
            <w:r w:rsidR="00DB09E5">
              <w:t>1</w:t>
            </w:r>
            <w:r w:rsidR="000E5295">
              <w:t>3</w:t>
            </w:r>
            <w:r w:rsidR="00DB09E5">
              <w:t>2</w:t>
            </w:r>
            <w:r w:rsidR="009A185B">
              <w:t>.</w:t>
            </w:r>
            <w:r w:rsidR="00DB09E5">
              <w:t>36</w:t>
            </w:r>
            <w:r>
              <w:t xml:space="preserve"> + £</w:t>
            </w:r>
            <w:r w:rsidR="00CD3E45">
              <w:t>2</w:t>
            </w:r>
            <w:r w:rsidR="00DB09E5">
              <w:t>7</w:t>
            </w:r>
            <w:r w:rsidR="00D82200">
              <w:t>,</w:t>
            </w:r>
            <w:r w:rsidR="00DB09E5">
              <w:t>411</w:t>
            </w:r>
            <w:r w:rsidR="009A185B">
              <w:t>.</w:t>
            </w:r>
            <w:r w:rsidR="00DB09E5">
              <w:t>77</w:t>
            </w:r>
            <w:r>
              <w:t xml:space="preserve"> = </w:t>
            </w:r>
          </w:p>
        </w:tc>
        <w:tc>
          <w:tcPr>
            <w:tcW w:w="2217" w:type="dxa"/>
          </w:tcPr>
          <w:p w14:paraId="5022B529" w14:textId="286ACA13" w:rsidR="00313A4D" w:rsidRPr="00F366DF" w:rsidRDefault="00313A4D" w:rsidP="004E2411">
            <w:pPr>
              <w:tabs>
                <w:tab w:val="decimal" w:pos="887"/>
              </w:tabs>
              <w:rPr>
                <w:b/>
                <w:bCs/>
                <w:i/>
                <w:iCs/>
              </w:rPr>
            </w:pPr>
            <w:r w:rsidRPr="00F366DF">
              <w:rPr>
                <w:b/>
                <w:bCs/>
                <w:i/>
                <w:iCs/>
              </w:rPr>
              <w:t>£</w:t>
            </w:r>
            <w:r w:rsidR="002A2A6A" w:rsidRPr="00F366DF">
              <w:rPr>
                <w:b/>
                <w:bCs/>
                <w:i/>
                <w:iCs/>
              </w:rPr>
              <w:t>4</w:t>
            </w:r>
            <w:r w:rsidR="00DB09E5" w:rsidRPr="00F366DF">
              <w:rPr>
                <w:b/>
                <w:bCs/>
                <w:i/>
                <w:iCs/>
              </w:rPr>
              <w:t>4</w:t>
            </w:r>
            <w:r w:rsidR="00D82200" w:rsidRPr="00F366DF">
              <w:rPr>
                <w:b/>
                <w:bCs/>
                <w:i/>
                <w:iCs/>
              </w:rPr>
              <w:t>,</w:t>
            </w:r>
            <w:r w:rsidR="00DB09E5" w:rsidRPr="00F366DF">
              <w:rPr>
                <w:b/>
                <w:bCs/>
                <w:i/>
                <w:iCs/>
              </w:rPr>
              <w:t>544</w:t>
            </w:r>
            <w:r w:rsidR="009A185B" w:rsidRPr="00F366DF">
              <w:rPr>
                <w:b/>
                <w:bCs/>
                <w:i/>
                <w:iCs/>
              </w:rPr>
              <w:t>.</w:t>
            </w:r>
            <w:r w:rsidR="000E5295" w:rsidRPr="00F366DF">
              <w:rPr>
                <w:b/>
                <w:bCs/>
                <w:i/>
                <w:iCs/>
              </w:rPr>
              <w:t>1</w:t>
            </w:r>
            <w:r w:rsidR="00DB09E5" w:rsidRPr="00F366DF">
              <w:rPr>
                <w:b/>
                <w:bCs/>
                <w:i/>
                <w:iCs/>
              </w:rPr>
              <w:t>3</w:t>
            </w:r>
          </w:p>
        </w:tc>
      </w:tr>
      <w:tr w:rsidR="001D6436" w14:paraId="41AA1906" w14:textId="77777777" w:rsidTr="004E2411">
        <w:tc>
          <w:tcPr>
            <w:tcW w:w="3256" w:type="dxa"/>
          </w:tcPr>
          <w:p w14:paraId="3DA52D38" w14:textId="5BEEB7E1" w:rsidR="001D6436" w:rsidRPr="00CA2A31" w:rsidRDefault="001D6436" w:rsidP="00C25A3E">
            <w:pPr>
              <w:rPr>
                <w:bCs/>
              </w:rPr>
            </w:pPr>
            <w:r>
              <w:rPr>
                <w:bCs/>
              </w:rPr>
              <w:t>-------</w:t>
            </w:r>
          </w:p>
        </w:tc>
        <w:tc>
          <w:tcPr>
            <w:tcW w:w="3543" w:type="dxa"/>
          </w:tcPr>
          <w:p w14:paraId="04C49397" w14:textId="77777777" w:rsidR="001D6436" w:rsidRDefault="001D6436" w:rsidP="00C25A3E"/>
        </w:tc>
        <w:tc>
          <w:tcPr>
            <w:tcW w:w="2217" w:type="dxa"/>
          </w:tcPr>
          <w:p w14:paraId="045EBDF5" w14:textId="77777777" w:rsidR="001D6436" w:rsidRDefault="001D6436" w:rsidP="00CA2A31">
            <w:pPr>
              <w:tabs>
                <w:tab w:val="decimal" w:pos="743"/>
              </w:tabs>
            </w:pPr>
          </w:p>
        </w:tc>
      </w:tr>
      <w:tr w:rsidR="00313A4D" w14:paraId="60830207" w14:textId="77777777" w:rsidTr="004E2411">
        <w:tc>
          <w:tcPr>
            <w:tcW w:w="3256" w:type="dxa"/>
          </w:tcPr>
          <w:p w14:paraId="5ACC4823" w14:textId="55C8C1C8" w:rsidR="00313A4D" w:rsidRPr="00CA2A31" w:rsidRDefault="009A185B" w:rsidP="00C25A3E">
            <w:pPr>
              <w:rPr>
                <w:bCs/>
              </w:rPr>
            </w:pPr>
            <w:r w:rsidRPr="00CA2A31">
              <w:rPr>
                <w:bCs/>
              </w:rPr>
              <w:t>Index Linked</w:t>
            </w:r>
            <w:r w:rsidR="008B3A99" w:rsidRPr="00CA2A31">
              <w:rPr>
                <w:bCs/>
              </w:rPr>
              <w:t xml:space="preserve"> </w:t>
            </w:r>
            <w:r w:rsidR="00033947">
              <w:rPr>
                <w:bCs/>
              </w:rPr>
              <w:t xml:space="preserve">Bond </w:t>
            </w:r>
            <w:r w:rsidR="008B3A99" w:rsidRPr="00CA2A31">
              <w:rPr>
                <w:bCs/>
              </w:rPr>
              <w:t>(AVCs)</w:t>
            </w:r>
          </w:p>
        </w:tc>
        <w:tc>
          <w:tcPr>
            <w:tcW w:w="3543" w:type="dxa"/>
          </w:tcPr>
          <w:p w14:paraId="69F84E7D" w14:textId="55F062C5" w:rsidR="00313A4D" w:rsidRPr="008A4BB2" w:rsidRDefault="008B3A99" w:rsidP="00C25A3E">
            <w:r>
              <w:t>£8,888.48</w:t>
            </w:r>
          </w:p>
        </w:tc>
        <w:tc>
          <w:tcPr>
            <w:tcW w:w="2217" w:type="dxa"/>
          </w:tcPr>
          <w:p w14:paraId="75E80133" w14:textId="6688CCE1" w:rsidR="00313A4D" w:rsidRPr="00F366DF" w:rsidRDefault="00313A4D" w:rsidP="004E2411">
            <w:pPr>
              <w:tabs>
                <w:tab w:val="decimal" w:pos="887"/>
              </w:tabs>
              <w:rPr>
                <w:b/>
                <w:bCs/>
                <w:i/>
                <w:iCs/>
              </w:rPr>
            </w:pPr>
            <w:r w:rsidRPr="00F366DF">
              <w:rPr>
                <w:b/>
                <w:bCs/>
                <w:i/>
                <w:iCs/>
              </w:rPr>
              <w:t>£</w:t>
            </w:r>
            <w:r w:rsidR="000E5295" w:rsidRPr="00F366DF">
              <w:rPr>
                <w:b/>
                <w:bCs/>
                <w:i/>
                <w:iCs/>
              </w:rPr>
              <w:t>8</w:t>
            </w:r>
            <w:r w:rsidR="00CD3E45" w:rsidRPr="00F366DF">
              <w:rPr>
                <w:b/>
                <w:bCs/>
                <w:i/>
                <w:iCs/>
              </w:rPr>
              <w:t>,</w:t>
            </w:r>
            <w:r w:rsidR="00DB09E5" w:rsidRPr="00F366DF">
              <w:rPr>
                <w:b/>
                <w:bCs/>
                <w:i/>
                <w:iCs/>
              </w:rPr>
              <w:t>888.48</w:t>
            </w:r>
          </w:p>
        </w:tc>
      </w:tr>
      <w:tr w:rsidR="00DF502D" w14:paraId="6634B662" w14:textId="77777777" w:rsidTr="004E2411">
        <w:tc>
          <w:tcPr>
            <w:tcW w:w="3256" w:type="dxa"/>
          </w:tcPr>
          <w:p w14:paraId="541A900B" w14:textId="77777777" w:rsidR="00DF502D" w:rsidRPr="00CA2A31" w:rsidRDefault="00DF502D" w:rsidP="00DF502D">
            <w:pPr>
              <w:rPr>
                <w:bCs/>
              </w:rPr>
            </w:pPr>
          </w:p>
        </w:tc>
        <w:tc>
          <w:tcPr>
            <w:tcW w:w="3543" w:type="dxa"/>
          </w:tcPr>
          <w:p w14:paraId="1A14D65B" w14:textId="77777777" w:rsidR="00DF502D" w:rsidRDefault="00DF502D" w:rsidP="00DF502D"/>
        </w:tc>
        <w:tc>
          <w:tcPr>
            <w:tcW w:w="2217" w:type="dxa"/>
          </w:tcPr>
          <w:p w14:paraId="2C702B2A" w14:textId="6DF0F517" w:rsidR="00DF502D" w:rsidRPr="00F366DF" w:rsidRDefault="00DF502D" w:rsidP="00DF502D">
            <w:pPr>
              <w:tabs>
                <w:tab w:val="decimal" w:pos="887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DF502D" w14:paraId="74CDA386" w14:textId="77777777" w:rsidTr="004E2411">
        <w:tc>
          <w:tcPr>
            <w:tcW w:w="3256" w:type="dxa"/>
          </w:tcPr>
          <w:p w14:paraId="15E7B2B6" w14:textId="77777777" w:rsidR="00DF502D" w:rsidRPr="00CA2A31" w:rsidRDefault="00DF502D" w:rsidP="00DF502D">
            <w:pPr>
              <w:rPr>
                <w:bCs/>
              </w:rPr>
            </w:pPr>
          </w:p>
        </w:tc>
        <w:tc>
          <w:tcPr>
            <w:tcW w:w="3543" w:type="dxa"/>
          </w:tcPr>
          <w:p w14:paraId="74BF9F52" w14:textId="77777777" w:rsidR="00DF502D" w:rsidRDefault="00DF502D" w:rsidP="00DF502D"/>
        </w:tc>
        <w:tc>
          <w:tcPr>
            <w:tcW w:w="2217" w:type="dxa"/>
          </w:tcPr>
          <w:p w14:paraId="764FF742" w14:textId="7F145B97" w:rsidR="00DF502D" w:rsidRDefault="00DF502D" w:rsidP="00DF502D">
            <w:pPr>
              <w:tabs>
                <w:tab w:val="decimal" w:pos="887"/>
              </w:tabs>
              <w:rPr>
                <w:b/>
                <w:bCs/>
                <w:i/>
                <w:iCs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53,432.61</w:t>
            </w:r>
          </w:p>
        </w:tc>
      </w:tr>
    </w:tbl>
    <w:p w14:paraId="3C40A5FE" w14:textId="77777777" w:rsidR="00313A4D" w:rsidRDefault="00313A4D" w:rsidP="00313A4D">
      <w:pPr>
        <w:rPr>
          <w:b/>
        </w:rPr>
      </w:pPr>
    </w:p>
    <w:p w14:paraId="4F43FB1E" w14:textId="331C5453" w:rsidR="006D7642" w:rsidRDefault="006D7642" w:rsidP="006D7642">
      <w:pPr>
        <w:spacing w:after="360"/>
        <w:rPr>
          <w:b/>
        </w:rPr>
      </w:pPr>
      <w:r>
        <w:rPr>
          <w:b/>
        </w:rPr>
        <w:t>-----</w:t>
      </w:r>
    </w:p>
    <w:p w14:paraId="2C9B10BF" w14:textId="093893FA" w:rsidR="008B3A99" w:rsidRPr="008B3A99" w:rsidRDefault="008B3A99" w:rsidP="008B3A99">
      <w:pPr>
        <w:pStyle w:val="ListParagraph"/>
        <w:numPr>
          <w:ilvl w:val="0"/>
          <w:numId w:val="3"/>
        </w:numPr>
        <w:ind w:hanging="720"/>
        <w:rPr>
          <w:b/>
        </w:rPr>
      </w:pPr>
      <w:r w:rsidRPr="008B3A99">
        <w:rPr>
          <w:b/>
        </w:rPr>
        <w:lastRenderedPageBreak/>
        <w:t>Transfer Value by Contribution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17"/>
      </w:tblGrid>
      <w:tr w:rsidR="008B3A99" w14:paraId="7874E705" w14:textId="77777777" w:rsidTr="004E2411">
        <w:tc>
          <w:tcPr>
            <w:tcW w:w="3256" w:type="dxa"/>
          </w:tcPr>
          <w:p w14:paraId="53DE3093" w14:textId="7249531C" w:rsidR="008B3A99" w:rsidRPr="008B3A99" w:rsidRDefault="00F74CF2" w:rsidP="008B3A99">
            <w:pPr>
              <w:rPr>
                <w:b/>
              </w:rPr>
            </w:pPr>
            <w:r>
              <w:rPr>
                <w:b/>
              </w:rPr>
              <w:t>D(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9400B">
              <w:rPr>
                <w:b/>
              </w:rPr>
              <w:t xml:space="preserve">   </w:t>
            </w:r>
            <w:r w:rsidR="008B3A99" w:rsidRPr="0029400B">
              <w:rPr>
                <w:bCs/>
              </w:rPr>
              <w:t>Member Contribution</w:t>
            </w:r>
            <w:r w:rsidRPr="0029400B">
              <w:rPr>
                <w:bCs/>
              </w:rPr>
              <w:t>s</w:t>
            </w:r>
          </w:p>
        </w:tc>
        <w:tc>
          <w:tcPr>
            <w:tcW w:w="3543" w:type="dxa"/>
          </w:tcPr>
          <w:p w14:paraId="0DFA524B" w14:textId="29C1DA62" w:rsidR="008B3A99" w:rsidRPr="008A4BB2" w:rsidRDefault="008B3A99" w:rsidP="00E54983">
            <w:pPr>
              <w:tabs>
                <w:tab w:val="decimal" w:pos="991"/>
              </w:tabs>
            </w:pPr>
            <w:r>
              <w:t xml:space="preserve">£17,132.36 </w:t>
            </w:r>
          </w:p>
        </w:tc>
        <w:tc>
          <w:tcPr>
            <w:tcW w:w="2217" w:type="dxa"/>
          </w:tcPr>
          <w:p w14:paraId="5733C762" w14:textId="021B4EF2" w:rsidR="008B3A99" w:rsidRPr="00CA145A" w:rsidRDefault="008B3A99" w:rsidP="00E54983">
            <w:pPr>
              <w:tabs>
                <w:tab w:val="decimal" w:pos="920"/>
              </w:tabs>
              <w:rPr>
                <w:b/>
                <w:bCs/>
                <w:i/>
                <w:iCs/>
              </w:rPr>
            </w:pPr>
            <w:r w:rsidRPr="00CA145A">
              <w:rPr>
                <w:b/>
                <w:bCs/>
                <w:i/>
                <w:iCs/>
              </w:rPr>
              <w:t>£17,132.36</w:t>
            </w:r>
          </w:p>
        </w:tc>
      </w:tr>
      <w:tr w:rsidR="008B3A99" w14:paraId="377AD92F" w14:textId="77777777" w:rsidTr="004E2411">
        <w:tc>
          <w:tcPr>
            <w:tcW w:w="3256" w:type="dxa"/>
          </w:tcPr>
          <w:p w14:paraId="7544C64A" w14:textId="3AFF616D" w:rsidR="008B3A99" w:rsidRDefault="00F74CF2" w:rsidP="008B3A99">
            <w:pPr>
              <w:tabs>
                <w:tab w:val="center" w:pos="1394"/>
              </w:tabs>
              <w:rPr>
                <w:b/>
              </w:rPr>
            </w:pPr>
            <w:r>
              <w:rPr>
                <w:b/>
              </w:rPr>
              <w:t xml:space="preserve">D(ii) </w:t>
            </w:r>
            <w:r w:rsidR="0029400B">
              <w:rPr>
                <w:b/>
              </w:rPr>
              <w:t xml:space="preserve">  </w:t>
            </w:r>
            <w:r w:rsidR="008B3A99" w:rsidRPr="0029400B">
              <w:rPr>
                <w:bCs/>
              </w:rPr>
              <w:t>Employer Contributions</w:t>
            </w:r>
          </w:p>
        </w:tc>
        <w:tc>
          <w:tcPr>
            <w:tcW w:w="3543" w:type="dxa"/>
          </w:tcPr>
          <w:p w14:paraId="6A780382" w14:textId="7B0881BC" w:rsidR="008B3A99" w:rsidRPr="008A4BB2" w:rsidRDefault="008B3A99" w:rsidP="00E54983">
            <w:pPr>
              <w:tabs>
                <w:tab w:val="decimal" w:pos="991"/>
              </w:tabs>
            </w:pPr>
            <w:r>
              <w:t>£27,411.77</w:t>
            </w:r>
          </w:p>
        </w:tc>
        <w:tc>
          <w:tcPr>
            <w:tcW w:w="2217" w:type="dxa"/>
          </w:tcPr>
          <w:p w14:paraId="192B9188" w14:textId="6CB03855" w:rsidR="008B3A99" w:rsidRPr="00CA145A" w:rsidRDefault="008B3A99" w:rsidP="00E54983">
            <w:pPr>
              <w:tabs>
                <w:tab w:val="decimal" w:pos="920"/>
              </w:tabs>
              <w:rPr>
                <w:b/>
                <w:bCs/>
                <w:i/>
                <w:iCs/>
              </w:rPr>
            </w:pPr>
            <w:r w:rsidRPr="00CA145A">
              <w:rPr>
                <w:b/>
                <w:bCs/>
                <w:i/>
                <w:iCs/>
              </w:rPr>
              <w:t>£27,411.77</w:t>
            </w:r>
          </w:p>
        </w:tc>
      </w:tr>
      <w:tr w:rsidR="008B3A99" w14:paraId="202CAD3F" w14:textId="77777777" w:rsidTr="004E2411">
        <w:tc>
          <w:tcPr>
            <w:tcW w:w="3256" w:type="dxa"/>
          </w:tcPr>
          <w:p w14:paraId="37CFA4A7" w14:textId="2073F9EA" w:rsidR="008B3A99" w:rsidRDefault="00F74CF2" w:rsidP="000073AB">
            <w:pPr>
              <w:rPr>
                <w:b/>
              </w:rPr>
            </w:pPr>
            <w:r>
              <w:rPr>
                <w:b/>
              </w:rPr>
              <w:t>D(iii</w:t>
            </w:r>
            <w:proofErr w:type="gramStart"/>
            <w:r>
              <w:rPr>
                <w:b/>
              </w:rPr>
              <w:t>)</w:t>
            </w:r>
            <w:r w:rsidR="006D4509">
              <w:rPr>
                <w:b/>
              </w:rPr>
              <w:t xml:space="preserve">  </w:t>
            </w:r>
            <w:r w:rsidR="008B3A99" w:rsidRPr="0029400B">
              <w:rPr>
                <w:bCs/>
              </w:rPr>
              <w:t>AVCs</w:t>
            </w:r>
            <w:proofErr w:type="gramEnd"/>
          </w:p>
        </w:tc>
        <w:tc>
          <w:tcPr>
            <w:tcW w:w="3543" w:type="dxa"/>
          </w:tcPr>
          <w:p w14:paraId="33EC5BA2" w14:textId="00DEF0C8" w:rsidR="008B3A99" w:rsidRPr="008A4BB2" w:rsidRDefault="008B3A99" w:rsidP="00E54983">
            <w:pPr>
              <w:tabs>
                <w:tab w:val="decimal" w:pos="991"/>
              </w:tabs>
            </w:pPr>
            <w:r>
              <w:t>£8,888.48</w:t>
            </w:r>
          </w:p>
        </w:tc>
        <w:tc>
          <w:tcPr>
            <w:tcW w:w="2217" w:type="dxa"/>
          </w:tcPr>
          <w:p w14:paraId="0D841BD7" w14:textId="0395FC19" w:rsidR="008B3A99" w:rsidRPr="00CA145A" w:rsidRDefault="008B3A99" w:rsidP="00E54983">
            <w:pPr>
              <w:tabs>
                <w:tab w:val="decimal" w:pos="920"/>
              </w:tabs>
              <w:rPr>
                <w:b/>
                <w:bCs/>
                <w:i/>
                <w:iCs/>
              </w:rPr>
            </w:pPr>
            <w:r w:rsidRPr="00CA145A">
              <w:rPr>
                <w:b/>
                <w:bCs/>
                <w:i/>
                <w:iCs/>
              </w:rPr>
              <w:t>£8,888.48</w:t>
            </w:r>
          </w:p>
        </w:tc>
      </w:tr>
      <w:tr w:rsidR="00E94928" w14:paraId="4C31F66F" w14:textId="77777777" w:rsidTr="004E2411">
        <w:tc>
          <w:tcPr>
            <w:tcW w:w="3256" w:type="dxa"/>
          </w:tcPr>
          <w:p w14:paraId="11E842A7" w14:textId="77777777" w:rsidR="00E94928" w:rsidRDefault="00E94928" w:rsidP="000073AB">
            <w:pPr>
              <w:rPr>
                <w:b/>
              </w:rPr>
            </w:pPr>
          </w:p>
        </w:tc>
        <w:tc>
          <w:tcPr>
            <w:tcW w:w="3543" w:type="dxa"/>
          </w:tcPr>
          <w:p w14:paraId="1651C4EE" w14:textId="77777777" w:rsidR="00E94928" w:rsidRDefault="00E94928" w:rsidP="00E54983">
            <w:pPr>
              <w:tabs>
                <w:tab w:val="decimal" w:pos="991"/>
              </w:tabs>
            </w:pPr>
          </w:p>
        </w:tc>
        <w:tc>
          <w:tcPr>
            <w:tcW w:w="2217" w:type="dxa"/>
          </w:tcPr>
          <w:p w14:paraId="59FCA425" w14:textId="458A048E" w:rsidR="00E94928" w:rsidRPr="00CA145A" w:rsidRDefault="00E94928" w:rsidP="00E54983">
            <w:pPr>
              <w:tabs>
                <w:tab w:val="decimal" w:pos="9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8B3A99" w14:paraId="5D37B588" w14:textId="77777777" w:rsidTr="004E2411">
        <w:tc>
          <w:tcPr>
            <w:tcW w:w="3256" w:type="dxa"/>
          </w:tcPr>
          <w:p w14:paraId="6CFF0ED1" w14:textId="77777777" w:rsidR="008B3A99" w:rsidRDefault="008B3A99" w:rsidP="000073AB">
            <w:pPr>
              <w:rPr>
                <w:b/>
              </w:rPr>
            </w:pPr>
          </w:p>
        </w:tc>
        <w:tc>
          <w:tcPr>
            <w:tcW w:w="3543" w:type="dxa"/>
          </w:tcPr>
          <w:p w14:paraId="0FE86C54" w14:textId="30638FED" w:rsidR="008B3A99" w:rsidRPr="00E54983" w:rsidRDefault="008B3A99" w:rsidP="00E54983">
            <w:pPr>
              <w:ind w:left="360"/>
              <w:rPr>
                <w:b/>
              </w:rPr>
            </w:pPr>
          </w:p>
        </w:tc>
        <w:tc>
          <w:tcPr>
            <w:tcW w:w="2217" w:type="dxa"/>
          </w:tcPr>
          <w:p w14:paraId="6290847E" w14:textId="77777777" w:rsidR="008B3A99" w:rsidRPr="00C1517A" w:rsidRDefault="008B3A99" w:rsidP="00E54983">
            <w:pPr>
              <w:tabs>
                <w:tab w:val="decimal" w:pos="920"/>
              </w:tabs>
              <w:rPr>
                <w:b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53,432.61</w:t>
            </w:r>
          </w:p>
        </w:tc>
      </w:tr>
    </w:tbl>
    <w:p w14:paraId="545DC6A8" w14:textId="77777777" w:rsidR="008B3A99" w:rsidRDefault="008B3A99" w:rsidP="00313A4D">
      <w:pPr>
        <w:rPr>
          <w:b/>
        </w:rPr>
      </w:pPr>
    </w:p>
    <w:p w14:paraId="59100924" w14:textId="7286D05A" w:rsidR="00EF2AA1" w:rsidRDefault="00EF2AA1" w:rsidP="00313A4D">
      <w:pPr>
        <w:rPr>
          <w:b/>
        </w:rPr>
      </w:pPr>
      <w:r>
        <w:rPr>
          <w:b/>
        </w:rPr>
        <w:t>-----</w:t>
      </w:r>
    </w:p>
    <w:p w14:paraId="53BB340A" w14:textId="12968329" w:rsidR="00E97CAB" w:rsidRDefault="008B3A99" w:rsidP="001A7611">
      <w:pPr>
        <w:rPr>
          <w:b/>
        </w:rPr>
      </w:pPr>
      <w:r>
        <w:rPr>
          <w:b/>
        </w:rPr>
        <w:t>(E)</w:t>
      </w:r>
      <w:r w:rsidR="00754B04">
        <w:rPr>
          <w:b/>
        </w:rPr>
        <w:tab/>
      </w:r>
      <w:r w:rsidR="00C1517A" w:rsidRPr="00B43AE7">
        <w:rPr>
          <w:bCs/>
        </w:rPr>
        <w:t xml:space="preserve">The total Transfer </w:t>
      </w:r>
      <w:r w:rsidR="00002D06">
        <w:rPr>
          <w:bCs/>
        </w:rPr>
        <w:t>V</w:t>
      </w:r>
      <w:r w:rsidR="00C1517A" w:rsidRPr="00B43AE7">
        <w:rPr>
          <w:bCs/>
        </w:rPr>
        <w:t>alue is</w:t>
      </w:r>
      <w:r w:rsidR="00C1517A" w:rsidRPr="008B3A99">
        <w:rPr>
          <w:b/>
        </w:rPr>
        <w:t xml:space="preserve"> £</w:t>
      </w:r>
      <w:r w:rsidR="000E5295" w:rsidRPr="008B3A99">
        <w:rPr>
          <w:b/>
        </w:rPr>
        <w:t>5</w:t>
      </w:r>
      <w:r w:rsidR="00DB09E5" w:rsidRPr="008B3A99">
        <w:rPr>
          <w:b/>
        </w:rPr>
        <w:t>3</w:t>
      </w:r>
      <w:r w:rsidR="009A185B" w:rsidRPr="008B3A99">
        <w:rPr>
          <w:b/>
        </w:rPr>
        <w:t>,</w:t>
      </w:r>
      <w:r w:rsidR="000E5295" w:rsidRPr="008B3A99">
        <w:rPr>
          <w:b/>
        </w:rPr>
        <w:t>4</w:t>
      </w:r>
      <w:r w:rsidR="00DB09E5" w:rsidRPr="008B3A99">
        <w:rPr>
          <w:b/>
        </w:rPr>
        <w:t>3</w:t>
      </w:r>
      <w:r w:rsidR="000E5295" w:rsidRPr="008B3A99">
        <w:rPr>
          <w:b/>
        </w:rPr>
        <w:t>2</w:t>
      </w:r>
      <w:r w:rsidR="009A185B" w:rsidRPr="008B3A99">
        <w:rPr>
          <w:b/>
        </w:rPr>
        <w:t>.</w:t>
      </w:r>
      <w:r w:rsidR="00DB09E5" w:rsidRPr="008B3A99">
        <w:rPr>
          <w:b/>
        </w:rPr>
        <w:t>6</w:t>
      </w:r>
      <w:r w:rsidR="000E5295" w:rsidRPr="008B3A99">
        <w:rPr>
          <w:b/>
        </w:rPr>
        <w:t>1</w:t>
      </w:r>
      <w:r w:rsidR="00C1517A" w:rsidRPr="008B3A99">
        <w:rPr>
          <w:b/>
        </w:rPr>
        <w:t xml:space="preserve"> </w:t>
      </w:r>
      <w:r w:rsidR="00754B04" w:rsidRPr="00B43AE7">
        <w:rPr>
          <w:bCs/>
        </w:rPr>
        <w:t>(</w:t>
      </w:r>
      <w:r w:rsidR="00D82200" w:rsidRPr="00B43AE7">
        <w:rPr>
          <w:bCs/>
        </w:rPr>
        <w:t>of which</w:t>
      </w:r>
      <w:r w:rsidR="00D82200" w:rsidRPr="008B3A99">
        <w:rPr>
          <w:b/>
        </w:rPr>
        <w:t xml:space="preserve"> £</w:t>
      </w:r>
      <w:r w:rsidR="000E5295" w:rsidRPr="008B3A99">
        <w:rPr>
          <w:b/>
        </w:rPr>
        <w:t>8</w:t>
      </w:r>
      <w:r w:rsidR="009A185B" w:rsidRPr="008B3A99">
        <w:rPr>
          <w:b/>
        </w:rPr>
        <w:t>,</w:t>
      </w:r>
      <w:r w:rsidR="00DB09E5" w:rsidRPr="008B3A99">
        <w:rPr>
          <w:b/>
        </w:rPr>
        <w:t>888</w:t>
      </w:r>
      <w:r w:rsidR="009A185B" w:rsidRPr="008B3A99">
        <w:rPr>
          <w:b/>
        </w:rPr>
        <w:t>.</w:t>
      </w:r>
      <w:r w:rsidR="00DB09E5" w:rsidRPr="008B3A99">
        <w:rPr>
          <w:b/>
        </w:rPr>
        <w:t>48</w:t>
      </w:r>
      <w:r w:rsidR="00D82200" w:rsidRPr="008B3A99">
        <w:rPr>
          <w:b/>
        </w:rPr>
        <w:t xml:space="preserve"> </w:t>
      </w:r>
      <w:r w:rsidR="00D82200" w:rsidRPr="00B43AE7">
        <w:rPr>
          <w:bCs/>
        </w:rPr>
        <w:t xml:space="preserve">is in respect of </w:t>
      </w:r>
      <w:r w:rsidR="00C1517A" w:rsidRPr="00B43AE7">
        <w:rPr>
          <w:bCs/>
        </w:rPr>
        <w:t>AVCs</w:t>
      </w:r>
      <w:r w:rsidR="00754B04" w:rsidRPr="00B43AE7">
        <w:rPr>
          <w:bCs/>
        </w:rPr>
        <w:t>)</w:t>
      </w:r>
    </w:p>
    <w:sectPr w:rsidR="00E9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B6F"/>
    <w:multiLevelType w:val="hybridMultilevel"/>
    <w:tmpl w:val="14A44FFA"/>
    <w:lvl w:ilvl="0" w:tplc="FE7466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70AF"/>
    <w:multiLevelType w:val="hybridMultilevel"/>
    <w:tmpl w:val="07B4CD04"/>
    <w:lvl w:ilvl="0" w:tplc="949832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3FB2"/>
    <w:multiLevelType w:val="hybridMultilevel"/>
    <w:tmpl w:val="EA1826B8"/>
    <w:lvl w:ilvl="0" w:tplc="FC6ED1B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53DA"/>
    <w:multiLevelType w:val="hybridMultilevel"/>
    <w:tmpl w:val="394A4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BF95A61"/>
    <w:multiLevelType w:val="hybridMultilevel"/>
    <w:tmpl w:val="8BA84768"/>
    <w:lvl w:ilvl="0" w:tplc="DFA8EEB0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81F7C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97922"/>
    <w:multiLevelType w:val="hybridMultilevel"/>
    <w:tmpl w:val="7714A144"/>
    <w:lvl w:ilvl="0" w:tplc="6FD0F4E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5294">
    <w:abstractNumId w:val="0"/>
  </w:num>
  <w:num w:numId="2" w16cid:durableId="166137148">
    <w:abstractNumId w:val="6"/>
  </w:num>
  <w:num w:numId="3" w16cid:durableId="466822853">
    <w:abstractNumId w:val="3"/>
  </w:num>
  <w:num w:numId="4" w16cid:durableId="177280593">
    <w:abstractNumId w:val="2"/>
  </w:num>
  <w:num w:numId="5" w16cid:durableId="2102137146">
    <w:abstractNumId w:val="1"/>
  </w:num>
  <w:num w:numId="6" w16cid:durableId="1635940689">
    <w:abstractNumId w:val="5"/>
  </w:num>
  <w:num w:numId="7" w16cid:durableId="1290167530">
    <w:abstractNumId w:val="7"/>
  </w:num>
  <w:num w:numId="8" w16cid:durableId="166569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02D06"/>
    <w:rsid w:val="00033947"/>
    <w:rsid w:val="00042F56"/>
    <w:rsid w:val="00063339"/>
    <w:rsid w:val="000E5295"/>
    <w:rsid w:val="001469CF"/>
    <w:rsid w:val="001654B1"/>
    <w:rsid w:val="00190C6D"/>
    <w:rsid w:val="001A39FE"/>
    <w:rsid w:val="001A7611"/>
    <w:rsid w:val="001D0B12"/>
    <w:rsid w:val="001D3632"/>
    <w:rsid w:val="001D6436"/>
    <w:rsid w:val="00205F2C"/>
    <w:rsid w:val="0022380E"/>
    <w:rsid w:val="00233DA2"/>
    <w:rsid w:val="00252BBF"/>
    <w:rsid w:val="0026572B"/>
    <w:rsid w:val="00281057"/>
    <w:rsid w:val="00292BF0"/>
    <w:rsid w:val="0029400B"/>
    <w:rsid w:val="002A2A6A"/>
    <w:rsid w:val="002C65DA"/>
    <w:rsid w:val="002F7FE7"/>
    <w:rsid w:val="00313A4D"/>
    <w:rsid w:val="0032196F"/>
    <w:rsid w:val="0033628D"/>
    <w:rsid w:val="00344284"/>
    <w:rsid w:val="00350CAE"/>
    <w:rsid w:val="003B4F12"/>
    <w:rsid w:val="004107D8"/>
    <w:rsid w:val="0044108D"/>
    <w:rsid w:val="004471AB"/>
    <w:rsid w:val="004D04CD"/>
    <w:rsid w:val="004E2411"/>
    <w:rsid w:val="00584AF3"/>
    <w:rsid w:val="005B6F01"/>
    <w:rsid w:val="005F5C6B"/>
    <w:rsid w:val="00604A0C"/>
    <w:rsid w:val="006D4509"/>
    <w:rsid w:val="006D7642"/>
    <w:rsid w:val="00754B04"/>
    <w:rsid w:val="007768D7"/>
    <w:rsid w:val="00797072"/>
    <w:rsid w:val="007B255C"/>
    <w:rsid w:val="008063D1"/>
    <w:rsid w:val="0083152E"/>
    <w:rsid w:val="00866D35"/>
    <w:rsid w:val="008A4BB2"/>
    <w:rsid w:val="008B3A99"/>
    <w:rsid w:val="008E133C"/>
    <w:rsid w:val="009A185B"/>
    <w:rsid w:val="009C18D1"/>
    <w:rsid w:val="009D2613"/>
    <w:rsid w:val="009F2151"/>
    <w:rsid w:val="00A0228F"/>
    <w:rsid w:val="00A070B2"/>
    <w:rsid w:val="00A20AC4"/>
    <w:rsid w:val="00AC7F10"/>
    <w:rsid w:val="00B43AE7"/>
    <w:rsid w:val="00B5179C"/>
    <w:rsid w:val="00B84FA7"/>
    <w:rsid w:val="00B967BA"/>
    <w:rsid w:val="00C10F93"/>
    <w:rsid w:val="00C1517A"/>
    <w:rsid w:val="00C27E8B"/>
    <w:rsid w:val="00C3041D"/>
    <w:rsid w:val="00C320E4"/>
    <w:rsid w:val="00C41E07"/>
    <w:rsid w:val="00C61817"/>
    <w:rsid w:val="00CA145A"/>
    <w:rsid w:val="00CA2A31"/>
    <w:rsid w:val="00CB54A3"/>
    <w:rsid w:val="00CD3E45"/>
    <w:rsid w:val="00D557ED"/>
    <w:rsid w:val="00D82200"/>
    <w:rsid w:val="00DB09E5"/>
    <w:rsid w:val="00DC0DE0"/>
    <w:rsid w:val="00DF502D"/>
    <w:rsid w:val="00E54983"/>
    <w:rsid w:val="00E86B12"/>
    <w:rsid w:val="00E94928"/>
    <w:rsid w:val="00E9792D"/>
    <w:rsid w:val="00E97CAB"/>
    <w:rsid w:val="00EA2585"/>
    <w:rsid w:val="00EA535E"/>
    <w:rsid w:val="00EF2AA1"/>
    <w:rsid w:val="00F366DF"/>
    <w:rsid w:val="00F42DFE"/>
    <w:rsid w:val="00F74CF2"/>
    <w:rsid w:val="00F754F7"/>
    <w:rsid w:val="00F900DA"/>
    <w:rsid w:val="00FA4028"/>
    <w:rsid w:val="00FA71F5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8F94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0C2F130-29A9-4F47-BB1C-84C2F31AE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636BC-2445-4729-B41E-001828AB1D09}"/>
</file>

<file path=customXml/itemProps3.xml><?xml version="1.0" encoding="utf-8"?>
<ds:datastoreItem xmlns:ds="http://schemas.openxmlformats.org/officeDocument/2006/customXml" ds:itemID="{F2A471E0-03DA-43FD-8E46-74831028BDB4}"/>
</file>

<file path=customXml/itemProps4.xml><?xml version="1.0" encoding="utf-8"?>
<ds:datastoreItem xmlns:ds="http://schemas.openxmlformats.org/officeDocument/2006/customXml" ds:itemID="{7EAAEC6C-D3EA-45F9-858A-6D3AE0B09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43</cp:revision>
  <cp:lastPrinted>2020-06-03T19:51:00Z</cp:lastPrinted>
  <dcterms:created xsi:type="dcterms:W3CDTF">2024-04-01T14:55:00Z</dcterms:created>
  <dcterms:modified xsi:type="dcterms:W3CDTF">2024-04-02T12:46:00Z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