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E9D0" w14:textId="2CB5177D" w:rsidR="0037511E" w:rsidRPr="009B7FAA" w:rsidRDefault="00B72E1C" w:rsidP="009A307C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9B7FAA">
        <w:rPr>
          <w:rFonts w:ascii="Calibri" w:hAnsi="Calibri" w:cs="Arial"/>
          <w:b/>
          <w:sz w:val="22"/>
          <w:szCs w:val="22"/>
        </w:rPr>
        <w:t xml:space="preserve">XYZ </w:t>
      </w:r>
      <w:r w:rsidR="00887B39">
        <w:rPr>
          <w:rFonts w:ascii="Calibri" w:hAnsi="Calibri" w:cs="Arial"/>
          <w:b/>
          <w:sz w:val="22"/>
          <w:szCs w:val="22"/>
        </w:rPr>
        <w:t xml:space="preserve">(CAT B) – </w:t>
      </w:r>
      <w:r w:rsidR="0037511E" w:rsidRPr="009B7FAA">
        <w:rPr>
          <w:rFonts w:ascii="Calibri" w:hAnsi="Calibri" w:cs="Arial"/>
          <w:b/>
          <w:sz w:val="22"/>
          <w:szCs w:val="22"/>
        </w:rPr>
        <w:t>LEAVER</w:t>
      </w:r>
      <w:r w:rsidR="00624751">
        <w:rPr>
          <w:rFonts w:ascii="Calibri" w:hAnsi="Calibri" w:cs="Arial"/>
          <w:b/>
          <w:sz w:val="22"/>
          <w:szCs w:val="22"/>
        </w:rPr>
        <w:t xml:space="preserve"> – P</w:t>
      </w:r>
      <w:r w:rsidR="00933956" w:rsidRPr="009B7FAA">
        <w:rPr>
          <w:rFonts w:ascii="Calibri" w:hAnsi="Calibri" w:cs="Arial"/>
          <w:b/>
          <w:sz w:val="22"/>
          <w:szCs w:val="22"/>
        </w:rPr>
        <w:t>RESERVED</w:t>
      </w:r>
      <w:r w:rsidR="00624751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9B7FAA">
        <w:rPr>
          <w:rFonts w:ascii="Calibri" w:hAnsi="Calibri" w:cs="Arial"/>
          <w:b/>
          <w:sz w:val="22"/>
          <w:szCs w:val="22"/>
        </w:rPr>
        <w:t>/</w:t>
      </w:r>
      <w:r w:rsidR="00624751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9B7FAA">
        <w:rPr>
          <w:rFonts w:ascii="Calibri" w:hAnsi="Calibri" w:cs="Arial"/>
          <w:b/>
          <w:sz w:val="22"/>
          <w:szCs w:val="22"/>
        </w:rPr>
        <w:t>CETV</w:t>
      </w:r>
      <w:r w:rsidR="00F66786" w:rsidRPr="009B7FAA">
        <w:rPr>
          <w:rFonts w:ascii="Calibri" w:hAnsi="Calibri" w:cs="Arial"/>
          <w:b/>
          <w:sz w:val="22"/>
          <w:szCs w:val="22"/>
        </w:rPr>
        <w:t xml:space="preserve"> </w:t>
      </w:r>
      <w:r w:rsidR="00624751">
        <w:rPr>
          <w:rFonts w:ascii="Calibri" w:hAnsi="Calibri" w:cs="Arial"/>
          <w:b/>
          <w:sz w:val="22"/>
          <w:szCs w:val="22"/>
        </w:rPr>
        <w:t xml:space="preserve">(WITH </w:t>
      </w:r>
      <w:r w:rsidR="00441523" w:rsidRPr="009B7FAA">
        <w:rPr>
          <w:rFonts w:ascii="Calibri" w:hAnsi="Calibri" w:cs="Arial"/>
          <w:b/>
          <w:sz w:val="22"/>
          <w:szCs w:val="22"/>
        </w:rPr>
        <w:t>T</w:t>
      </w:r>
      <w:r w:rsidR="00624751">
        <w:rPr>
          <w:rFonts w:ascii="Calibri" w:hAnsi="Calibri" w:cs="Arial"/>
          <w:b/>
          <w:sz w:val="22"/>
          <w:szCs w:val="22"/>
        </w:rPr>
        <w:t>RANSFER IN)</w:t>
      </w:r>
    </w:p>
    <w:p w14:paraId="51CCBEC9" w14:textId="49138FFD" w:rsidR="00E67A91" w:rsidRPr="009B7FAA" w:rsidRDefault="00E67A91" w:rsidP="009A307C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9B7FAA">
        <w:rPr>
          <w:rFonts w:ascii="Calibri" w:hAnsi="Calibri" w:cs="Arial"/>
          <w:sz w:val="22"/>
          <w:szCs w:val="22"/>
        </w:rPr>
        <w:t xml:space="preserve">Letter </w:t>
      </w:r>
      <w:r w:rsidR="007E2612" w:rsidRPr="009B7FAA">
        <w:rPr>
          <w:rFonts w:ascii="Calibri" w:hAnsi="Calibri" w:cs="Arial"/>
          <w:sz w:val="22"/>
          <w:szCs w:val="22"/>
        </w:rPr>
        <w:t xml:space="preserve">to </w:t>
      </w:r>
      <w:r w:rsidR="005009C8">
        <w:rPr>
          <w:rFonts w:ascii="Calibri" w:hAnsi="Calibri" w:cs="Arial"/>
          <w:b/>
          <w:sz w:val="22"/>
          <w:szCs w:val="22"/>
        </w:rPr>
        <w:t>DANIEL LEWIS</w:t>
      </w:r>
    </w:p>
    <w:p w14:paraId="11E4581C" w14:textId="77777777" w:rsidR="00624751" w:rsidRDefault="00624751" w:rsidP="00821CC5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Key Points</w:t>
      </w:r>
    </w:p>
    <w:p w14:paraId="0014D51C" w14:textId="2FCD0A28" w:rsidR="00624751" w:rsidRPr="00DD7166" w:rsidRDefault="00624751" w:rsidP="00624751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leaving</w:t>
      </w:r>
      <w:r w:rsidR="000D7B7C">
        <w:rPr>
          <w:rFonts w:ascii="Calibri" w:hAnsi="Calibri" w:cs="Arial"/>
          <w:sz w:val="22"/>
          <w:szCs w:val="22"/>
        </w:rPr>
        <w:t xml:space="preserve"> [DOL]</w:t>
      </w:r>
      <w:r>
        <w:rPr>
          <w:rFonts w:ascii="Calibri" w:hAnsi="Calibri" w:cs="Arial"/>
          <w:sz w:val="22"/>
          <w:szCs w:val="22"/>
        </w:rPr>
        <w:t xml:space="preserve"> </w:t>
      </w:r>
      <w:r w:rsidRPr="0056062A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/>
          <w:sz w:val="22"/>
          <w:szCs w:val="22"/>
        </w:rPr>
        <w:t>0</w:t>
      </w:r>
      <w:r w:rsidR="005009C8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/09/202</w:t>
      </w:r>
      <w:r w:rsidR="005009C8">
        <w:rPr>
          <w:rFonts w:ascii="Calibri" w:hAnsi="Calibri" w:cs="Arial"/>
          <w:b/>
          <w:sz w:val="22"/>
          <w:szCs w:val="22"/>
        </w:rPr>
        <w:t>5</w:t>
      </w:r>
      <w:r w:rsidRPr="0056062A">
        <w:rPr>
          <w:rFonts w:ascii="Calibri" w:hAnsi="Calibri" w:cs="Arial"/>
          <w:bCs/>
          <w:sz w:val="22"/>
          <w:szCs w:val="22"/>
        </w:rPr>
        <w:t>)</w:t>
      </w:r>
    </w:p>
    <w:p w14:paraId="7B6B0BA2" w14:textId="77777777" w:rsidR="00DD7166" w:rsidRDefault="00DD7166" w:rsidP="00DD7166">
      <w:pPr>
        <w:ind w:left="360"/>
        <w:rPr>
          <w:rFonts w:ascii="Calibri" w:hAnsi="Calibri" w:cs="Arial"/>
          <w:sz w:val="22"/>
          <w:szCs w:val="22"/>
        </w:rPr>
      </w:pPr>
    </w:p>
    <w:p w14:paraId="3CE6DCB7" w14:textId="295A36E7" w:rsidR="00624751" w:rsidRDefault="00624751" w:rsidP="00BA4EBF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 w:rsidRPr="00624751">
        <w:rPr>
          <w:rFonts w:ascii="Calibri" w:hAnsi="Calibri" w:cs="Arial"/>
          <w:sz w:val="22"/>
          <w:szCs w:val="22"/>
        </w:rPr>
        <w:t xml:space="preserve">Preserved pension at </w:t>
      </w:r>
      <w:r w:rsidR="000D7B7C">
        <w:rPr>
          <w:rFonts w:ascii="Calibri" w:hAnsi="Calibri" w:cs="Arial"/>
          <w:sz w:val="22"/>
          <w:szCs w:val="22"/>
        </w:rPr>
        <w:t>DOL</w:t>
      </w:r>
      <w:r w:rsidRPr="00624751">
        <w:rPr>
          <w:rFonts w:ascii="Calibri" w:hAnsi="Calibri" w:cs="Arial"/>
          <w:sz w:val="22"/>
          <w:szCs w:val="22"/>
        </w:rPr>
        <w:t xml:space="preserve"> of </w:t>
      </w:r>
      <w:r w:rsidRPr="00624751">
        <w:rPr>
          <w:rFonts w:ascii="Calibri" w:hAnsi="Calibri" w:cs="Arial"/>
          <w:b/>
          <w:sz w:val="22"/>
          <w:szCs w:val="22"/>
        </w:rPr>
        <w:t>£1</w:t>
      </w:r>
      <w:r w:rsidR="00792C3C">
        <w:rPr>
          <w:rFonts w:ascii="Calibri" w:hAnsi="Calibri" w:cs="Arial"/>
          <w:b/>
          <w:sz w:val="22"/>
          <w:szCs w:val="22"/>
        </w:rPr>
        <w:t>5</w:t>
      </w:r>
      <w:r w:rsidRPr="00624751">
        <w:rPr>
          <w:rFonts w:ascii="Calibri" w:hAnsi="Calibri" w:cs="Arial"/>
          <w:b/>
          <w:sz w:val="22"/>
          <w:szCs w:val="22"/>
          <w:lang w:val="en-US"/>
        </w:rPr>
        <w:t>,</w:t>
      </w:r>
      <w:r w:rsidR="00792C3C">
        <w:rPr>
          <w:rFonts w:ascii="Calibri" w:hAnsi="Calibri" w:cs="Arial"/>
          <w:b/>
          <w:sz w:val="22"/>
          <w:szCs w:val="22"/>
          <w:lang w:val="en-US"/>
        </w:rPr>
        <w:t>0</w:t>
      </w:r>
      <w:r w:rsidR="009D5382">
        <w:rPr>
          <w:rFonts w:ascii="Calibri" w:hAnsi="Calibri" w:cs="Arial"/>
          <w:b/>
          <w:sz w:val="22"/>
          <w:szCs w:val="22"/>
          <w:lang w:val="en-US"/>
        </w:rPr>
        <w:t>2</w:t>
      </w:r>
      <w:r w:rsidR="00792C3C">
        <w:rPr>
          <w:rFonts w:ascii="Calibri" w:hAnsi="Calibri" w:cs="Arial"/>
          <w:b/>
          <w:sz w:val="22"/>
          <w:szCs w:val="22"/>
          <w:lang w:val="en-US"/>
        </w:rPr>
        <w:t>3</w:t>
      </w:r>
      <w:r w:rsidRPr="00624751">
        <w:rPr>
          <w:rFonts w:ascii="Calibri" w:hAnsi="Calibri" w:cs="Arial"/>
          <w:b/>
          <w:sz w:val="22"/>
          <w:szCs w:val="22"/>
          <w:lang w:val="en-US"/>
        </w:rPr>
        <w:t>.</w:t>
      </w:r>
      <w:r w:rsidR="00792C3C">
        <w:rPr>
          <w:rFonts w:ascii="Calibri" w:hAnsi="Calibri" w:cs="Arial"/>
          <w:b/>
          <w:sz w:val="22"/>
          <w:szCs w:val="22"/>
          <w:lang w:val="en-US"/>
        </w:rPr>
        <w:t>29</w:t>
      </w:r>
      <w:r w:rsidRPr="00624751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Pr="00624751">
        <w:rPr>
          <w:rFonts w:ascii="Calibri" w:hAnsi="Calibri" w:cs="Arial"/>
          <w:sz w:val="22"/>
          <w:szCs w:val="22"/>
        </w:rPr>
        <w:t xml:space="preserve">per annum </w:t>
      </w:r>
    </w:p>
    <w:p w14:paraId="24344E7D" w14:textId="77777777" w:rsidR="00DD7166" w:rsidRDefault="00DD7166" w:rsidP="00DD7166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2395965E" w14:textId="65AE5297" w:rsidR="00624751" w:rsidRDefault="00624751" w:rsidP="00624751">
      <w:pPr>
        <w:numPr>
          <w:ilvl w:val="0"/>
          <w:numId w:val="21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Normal </w:t>
      </w:r>
      <w:r w:rsidR="00DF616C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 xml:space="preserve">ension </w:t>
      </w:r>
      <w:r w:rsidR="00DF616C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ate</w:t>
      </w:r>
      <w:r w:rsidR="00F52F64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BE331C">
        <w:rPr>
          <w:rFonts w:ascii="Calibri" w:hAnsi="Calibri" w:cs="Arial"/>
          <w:b/>
          <w:sz w:val="22"/>
          <w:szCs w:val="22"/>
        </w:rPr>
        <w:t>14</w:t>
      </w:r>
      <w:r>
        <w:rPr>
          <w:rFonts w:ascii="Calibri" w:hAnsi="Calibri" w:cs="Arial"/>
          <w:b/>
          <w:sz w:val="22"/>
          <w:szCs w:val="22"/>
        </w:rPr>
        <w:t>/</w:t>
      </w:r>
      <w:r w:rsidR="00CC5CE2">
        <w:rPr>
          <w:rFonts w:ascii="Calibri" w:hAnsi="Calibri" w:cs="Arial"/>
          <w:b/>
          <w:sz w:val="22"/>
          <w:szCs w:val="22"/>
        </w:rPr>
        <w:t>0</w:t>
      </w:r>
      <w:r w:rsidR="00BE331C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>/20</w:t>
      </w:r>
      <w:r w:rsidR="00811142">
        <w:rPr>
          <w:rFonts w:ascii="Calibri" w:hAnsi="Calibri" w:cs="Arial"/>
          <w:b/>
          <w:sz w:val="22"/>
          <w:szCs w:val="22"/>
        </w:rPr>
        <w:t>2</w:t>
      </w:r>
      <w:r w:rsidR="00BE331C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5FE503FC" w14:textId="77777777" w:rsidR="00DD7166" w:rsidRDefault="00DD7166" w:rsidP="00DD7166">
      <w:pPr>
        <w:ind w:left="720"/>
        <w:rPr>
          <w:rFonts w:ascii="Calibri" w:hAnsi="Calibri" w:cs="Arial"/>
          <w:sz w:val="22"/>
          <w:szCs w:val="22"/>
        </w:rPr>
      </w:pPr>
    </w:p>
    <w:p w14:paraId="3CB64D9E" w14:textId="1F668C37" w:rsidR="00624751" w:rsidRDefault="00624751" w:rsidP="009F0900">
      <w:pPr>
        <w:numPr>
          <w:ilvl w:val="0"/>
          <w:numId w:val="21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FC56AB">
        <w:rPr>
          <w:rFonts w:ascii="Calibri" w:hAnsi="Calibri" w:cs="Arial"/>
          <w:b/>
          <w:bCs/>
          <w:sz w:val="22"/>
          <w:szCs w:val="22"/>
        </w:rPr>
        <w:t>5.0%</w:t>
      </w:r>
      <w:r>
        <w:rPr>
          <w:rFonts w:ascii="Calibri" w:hAnsi="Calibri" w:cs="Arial"/>
          <w:sz w:val="22"/>
          <w:szCs w:val="22"/>
        </w:rPr>
        <w:t xml:space="preserve"> per annum compound</w:t>
      </w:r>
      <w:r w:rsidR="007118B5">
        <w:rPr>
          <w:rFonts w:ascii="Calibri" w:hAnsi="Calibri" w:cs="Arial"/>
          <w:sz w:val="22"/>
          <w:szCs w:val="22"/>
        </w:rPr>
        <w:t xml:space="preserve"> (‘true’ annual revaluation rate will be </w:t>
      </w:r>
      <w:r w:rsidR="007118B5" w:rsidRPr="00FC56AB">
        <w:rPr>
          <w:rFonts w:ascii="Calibri" w:hAnsi="Calibri" w:cs="Arial"/>
          <w:b/>
          <w:bCs/>
          <w:sz w:val="22"/>
          <w:szCs w:val="22"/>
        </w:rPr>
        <w:t>lower of 5.0% and RPI</w:t>
      </w:r>
      <w:r w:rsidR="007118B5">
        <w:rPr>
          <w:rFonts w:ascii="Calibri" w:hAnsi="Calibri" w:cs="Arial"/>
          <w:sz w:val="22"/>
          <w:szCs w:val="22"/>
        </w:rPr>
        <w:t>)</w:t>
      </w:r>
    </w:p>
    <w:p w14:paraId="1C8AD7DA" w14:textId="77777777" w:rsidR="00DD7166" w:rsidRDefault="00DD7166" w:rsidP="00DD7166">
      <w:pPr>
        <w:jc w:val="both"/>
        <w:rPr>
          <w:rFonts w:ascii="Calibri" w:hAnsi="Calibri" w:cs="Arial"/>
          <w:sz w:val="22"/>
          <w:szCs w:val="22"/>
        </w:rPr>
      </w:pPr>
    </w:p>
    <w:p w14:paraId="38CC8C74" w14:textId="53EDEFA3" w:rsidR="00624751" w:rsidRDefault="00624751" w:rsidP="00BA4EBF">
      <w:pPr>
        <w:numPr>
          <w:ilvl w:val="0"/>
          <w:numId w:val="21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=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9F0D78">
        <w:rPr>
          <w:rFonts w:ascii="Calibri" w:hAnsi="Calibri" w:cs="Arial"/>
          <w:b/>
          <w:sz w:val="22"/>
          <w:szCs w:val="22"/>
          <w:lang w:val="en-US"/>
        </w:rPr>
        <w:t>1</w:t>
      </w:r>
      <w:r w:rsidR="00D655CA">
        <w:rPr>
          <w:rFonts w:ascii="Calibri" w:hAnsi="Calibri" w:cs="Arial"/>
          <w:b/>
          <w:sz w:val="22"/>
          <w:szCs w:val="22"/>
          <w:lang w:val="en-US"/>
        </w:rPr>
        <w:t>9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D655CA">
        <w:rPr>
          <w:rFonts w:ascii="Calibri" w:hAnsi="Calibri" w:cs="Arial"/>
          <w:b/>
          <w:sz w:val="22"/>
          <w:szCs w:val="22"/>
          <w:lang w:val="en-US"/>
        </w:rPr>
        <w:t>1</w:t>
      </w:r>
      <w:r w:rsidR="009D5382">
        <w:rPr>
          <w:rFonts w:ascii="Calibri" w:hAnsi="Calibri" w:cs="Arial"/>
          <w:b/>
          <w:sz w:val="22"/>
          <w:szCs w:val="22"/>
          <w:lang w:val="en-US"/>
        </w:rPr>
        <w:t>3</w:t>
      </w:r>
      <w:r w:rsidR="00D655CA">
        <w:rPr>
          <w:rFonts w:ascii="Calibri" w:hAnsi="Calibri" w:cs="Arial"/>
          <w:b/>
          <w:sz w:val="22"/>
          <w:szCs w:val="22"/>
          <w:lang w:val="en-US"/>
        </w:rPr>
        <w:t>1</w:t>
      </w:r>
      <w:r>
        <w:rPr>
          <w:rFonts w:ascii="Calibri" w:hAnsi="Calibri" w:cs="Arial"/>
          <w:b/>
          <w:sz w:val="22"/>
          <w:szCs w:val="22"/>
          <w:lang w:val="en-US"/>
        </w:rPr>
        <w:t>.</w:t>
      </w:r>
      <w:r w:rsidR="00D655CA">
        <w:rPr>
          <w:rFonts w:ascii="Calibri" w:hAnsi="Calibri" w:cs="Arial"/>
          <w:b/>
          <w:sz w:val="22"/>
          <w:szCs w:val="22"/>
          <w:lang w:val="en-US"/>
        </w:rPr>
        <w:t>93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225487">
        <w:rPr>
          <w:rFonts w:ascii="Calibri" w:hAnsi="Calibri" w:cs="Arial"/>
          <w:sz w:val="22"/>
          <w:szCs w:val="22"/>
        </w:rPr>
        <w:t xml:space="preserve">, </w:t>
      </w:r>
      <w:r w:rsidRPr="00BA4EBF">
        <w:rPr>
          <w:rFonts w:ascii="Calibri" w:hAnsi="Calibri" w:cs="Arial"/>
          <w:i/>
          <w:sz w:val="22"/>
          <w:szCs w:val="22"/>
        </w:rPr>
        <w:t xml:space="preserve">including transferred-in pension of </w:t>
      </w:r>
      <w:r w:rsidRPr="00BA4EBF">
        <w:rPr>
          <w:rFonts w:ascii="Calibri" w:hAnsi="Calibri" w:cs="Arial"/>
          <w:b/>
          <w:i/>
          <w:sz w:val="22"/>
          <w:szCs w:val="22"/>
        </w:rPr>
        <w:t>£</w:t>
      </w:r>
      <w:r w:rsidR="00D655CA">
        <w:rPr>
          <w:rFonts w:ascii="Calibri" w:hAnsi="Calibri" w:cs="Arial"/>
          <w:b/>
          <w:i/>
          <w:sz w:val="22"/>
          <w:szCs w:val="22"/>
        </w:rPr>
        <w:t>1</w:t>
      </w:r>
      <w:r w:rsidRPr="00BA4EBF">
        <w:rPr>
          <w:rFonts w:ascii="Calibri" w:hAnsi="Calibri" w:cs="Arial"/>
          <w:b/>
          <w:i/>
          <w:sz w:val="22"/>
          <w:szCs w:val="22"/>
        </w:rPr>
        <w:t>,</w:t>
      </w:r>
      <w:r w:rsidR="00D655CA">
        <w:rPr>
          <w:rFonts w:ascii="Calibri" w:hAnsi="Calibri" w:cs="Arial"/>
          <w:b/>
          <w:i/>
          <w:sz w:val="22"/>
          <w:szCs w:val="22"/>
        </w:rPr>
        <w:t>74</w:t>
      </w:r>
      <w:r w:rsidR="009D5382">
        <w:rPr>
          <w:rFonts w:ascii="Calibri" w:hAnsi="Calibri" w:cs="Arial"/>
          <w:b/>
          <w:i/>
          <w:sz w:val="22"/>
          <w:szCs w:val="22"/>
        </w:rPr>
        <w:t>0</w:t>
      </w:r>
      <w:r w:rsidRPr="00BA4EBF">
        <w:rPr>
          <w:rFonts w:ascii="Calibri" w:hAnsi="Calibri" w:cs="Arial"/>
          <w:b/>
          <w:i/>
          <w:sz w:val="22"/>
          <w:szCs w:val="22"/>
        </w:rPr>
        <w:t>.</w:t>
      </w:r>
      <w:r w:rsidR="00F72FE9">
        <w:rPr>
          <w:rFonts w:ascii="Calibri" w:hAnsi="Calibri" w:cs="Arial"/>
          <w:b/>
          <w:i/>
          <w:sz w:val="22"/>
          <w:szCs w:val="22"/>
        </w:rPr>
        <w:t>5</w:t>
      </w:r>
      <w:r w:rsidR="00434B0E">
        <w:rPr>
          <w:rFonts w:ascii="Calibri" w:hAnsi="Calibri" w:cs="Arial"/>
          <w:b/>
          <w:i/>
          <w:sz w:val="22"/>
          <w:szCs w:val="22"/>
        </w:rPr>
        <w:t>2</w:t>
      </w:r>
      <w:r w:rsidRPr="00BA4EBF">
        <w:rPr>
          <w:rFonts w:ascii="Calibri" w:hAnsi="Calibri" w:cs="Arial"/>
          <w:i/>
          <w:sz w:val="22"/>
          <w:szCs w:val="22"/>
        </w:rPr>
        <w:t xml:space="preserve"> per annum</w:t>
      </w:r>
    </w:p>
    <w:p w14:paraId="3BD1C4EA" w14:textId="77777777" w:rsidR="00DD7166" w:rsidRDefault="00DD7166" w:rsidP="00DD7166">
      <w:pPr>
        <w:jc w:val="both"/>
        <w:rPr>
          <w:rFonts w:ascii="Calibri" w:hAnsi="Calibri" w:cs="Arial"/>
          <w:sz w:val="22"/>
          <w:szCs w:val="22"/>
        </w:rPr>
      </w:pPr>
    </w:p>
    <w:p w14:paraId="1A3500C1" w14:textId="7EEFD0E5" w:rsidR="00624751" w:rsidRDefault="00624751" w:rsidP="00624751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9A7524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1F041E92" w14:textId="77777777" w:rsidR="00DD7166" w:rsidRDefault="00DD7166" w:rsidP="00DD716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5E3975D7" w14:textId="59FC464D" w:rsidR="00624751" w:rsidRDefault="00624751" w:rsidP="00624751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</w:t>
      </w:r>
      <w:r w:rsidR="009D5382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,</w:t>
      </w:r>
      <w:r w:rsidR="009D5382">
        <w:rPr>
          <w:rFonts w:ascii="Calibri" w:hAnsi="Calibri" w:cs="Arial"/>
          <w:b/>
          <w:sz w:val="22"/>
          <w:szCs w:val="22"/>
        </w:rPr>
        <w:t>5</w:t>
      </w:r>
      <w:r w:rsidR="0077245E">
        <w:rPr>
          <w:rFonts w:ascii="Calibri" w:hAnsi="Calibri" w:cs="Arial"/>
          <w:b/>
          <w:sz w:val="22"/>
          <w:szCs w:val="22"/>
        </w:rPr>
        <w:t>11</w:t>
      </w:r>
      <w:r>
        <w:rPr>
          <w:rFonts w:ascii="Calibri" w:hAnsi="Calibri" w:cs="Arial"/>
          <w:b/>
          <w:sz w:val="22"/>
          <w:szCs w:val="22"/>
        </w:rPr>
        <w:t>.</w:t>
      </w:r>
      <w:r w:rsidR="0077245E"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DD7166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based on member’s pension at DOL</w:t>
      </w:r>
      <w:r w:rsidR="00DD7166">
        <w:rPr>
          <w:rFonts w:ascii="Calibri" w:hAnsi="Calibri" w:cs="Arial"/>
          <w:sz w:val="22"/>
          <w:szCs w:val="22"/>
        </w:rPr>
        <w:t>)</w:t>
      </w:r>
    </w:p>
    <w:p w14:paraId="3446D58B" w14:textId="77777777" w:rsidR="00DD7166" w:rsidRDefault="00DD7166" w:rsidP="00DD716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5D6AACB8" w14:textId="7CAF89C9" w:rsidR="00624751" w:rsidRDefault="00624751" w:rsidP="00624751">
      <w:pPr>
        <w:numPr>
          <w:ilvl w:val="0"/>
          <w:numId w:val="21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</w:t>
      </w:r>
      <w:r w:rsidR="00540C9D" w:rsidRPr="00540C9D">
        <w:rPr>
          <w:rFonts w:ascii="Calibri" w:hAnsi="Calibri" w:cs="Arial"/>
          <w:sz w:val="22"/>
          <w:szCs w:val="22"/>
          <w:vertAlign w:val="superscript"/>
        </w:rPr>
        <w:t>th</w:t>
      </w:r>
      <w:r w:rsidR="00540C9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birthday</w:t>
      </w:r>
    </w:p>
    <w:p w14:paraId="65A19E45" w14:textId="77777777" w:rsidR="00DD7166" w:rsidRDefault="00DD7166" w:rsidP="00DD7166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070F319" w14:textId="6DE94C8F" w:rsidR="00624751" w:rsidRDefault="00624751" w:rsidP="00624751">
      <w:pPr>
        <w:numPr>
          <w:ilvl w:val="0"/>
          <w:numId w:val="21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</w:t>
      </w:r>
      <w:r w:rsidR="00434B0E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b/>
          <w:sz w:val="22"/>
          <w:szCs w:val="22"/>
        </w:rPr>
        <w:t>,</w:t>
      </w:r>
      <w:r w:rsidR="002362E1">
        <w:rPr>
          <w:rFonts w:ascii="Calibri" w:hAnsi="Calibri" w:cs="Arial"/>
          <w:b/>
          <w:sz w:val="22"/>
          <w:szCs w:val="22"/>
        </w:rPr>
        <w:t>565</w:t>
      </w:r>
      <w:r>
        <w:rPr>
          <w:rFonts w:ascii="Calibri" w:hAnsi="Calibri" w:cs="Arial"/>
          <w:b/>
          <w:sz w:val="22"/>
          <w:szCs w:val="22"/>
        </w:rPr>
        <w:t>.</w:t>
      </w:r>
      <w:r w:rsidR="002362E1">
        <w:rPr>
          <w:rFonts w:ascii="Calibri" w:hAnsi="Calibri" w:cs="Arial"/>
          <w:b/>
          <w:sz w:val="22"/>
          <w:szCs w:val="22"/>
        </w:rPr>
        <w:t>97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225487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</w:t>
      </w:r>
      <w:r w:rsidRPr="00BA4EBF">
        <w:rPr>
          <w:rFonts w:ascii="Calibri" w:hAnsi="Calibri" w:cs="Arial"/>
          <w:i/>
          <w:sz w:val="22"/>
          <w:szCs w:val="22"/>
        </w:rPr>
        <w:t>including transferred-in pension</w:t>
      </w:r>
      <w:r w:rsidR="00DC2E86">
        <w:rPr>
          <w:rFonts w:ascii="Calibri" w:hAnsi="Calibri" w:cs="Arial"/>
          <w:i/>
          <w:sz w:val="22"/>
          <w:szCs w:val="22"/>
        </w:rPr>
        <w:t xml:space="preserve"> </w:t>
      </w:r>
      <w:r w:rsidR="00DC2E86" w:rsidRPr="008648EE">
        <w:rPr>
          <w:rFonts w:ascii="Calibri" w:hAnsi="Calibri" w:cs="Arial"/>
          <w:i/>
          <w:sz w:val="22"/>
          <w:szCs w:val="22"/>
        </w:rPr>
        <w:t xml:space="preserve">of </w:t>
      </w:r>
      <w:r w:rsidR="00DC2E86" w:rsidRPr="008648EE">
        <w:rPr>
          <w:rFonts w:ascii="Calibri" w:hAnsi="Calibri" w:cs="Arial"/>
          <w:b/>
          <w:i/>
          <w:sz w:val="22"/>
          <w:szCs w:val="22"/>
        </w:rPr>
        <w:t>£</w:t>
      </w:r>
      <w:r w:rsidR="002E3570">
        <w:rPr>
          <w:rFonts w:ascii="Calibri" w:hAnsi="Calibri" w:cs="Arial"/>
          <w:b/>
          <w:i/>
          <w:sz w:val="22"/>
          <w:szCs w:val="22"/>
        </w:rPr>
        <w:t>870</w:t>
      </w:r>
      <w:r w:rsidR="00DC2E86" w:rsidRPr="008648EE">
        <w:rPr>
          <w:rFonts w:ascii="Calibri" w:hAnsi="Calibri" w:cs="Arial"/>
          <w:b/>
          <w:i/>
          <w:sz w:val="22"/>
          <w:szCs w:val="22"/>
        </w:rPr>
        <w:t>.</w:t>
      </w:r>
      <w:r w:rsidR="002E3570">
        <w:rPr>
          <w:rFonts w:ascii="Calibri" w:hAnsi="Calibri" w:cs="Arial"/>
          <w:b/>
          <w:i/>
          <w:sz w:val="22"/>
          <w:szCs w:val="22"/>
        </w:rPr>
        <w:t>26</w:t>
      </w:r>
      <w:r w:rsidR="00DC2E86" w:rsidRPr="008648EE">
        <w:rPr>
          <w:rFonts w:ascii="Calibri" w:hAnsi="Calibri" w:cs="Arial"/>
          <w:i/>
          <w:sz w:val="22"/>
          <w:szCs w:val="22"/>
        </w:rPr>
        <w:t xml:space="preserve"> per annum</w:t>
      </w:r>
      <w:r w:rsidR="00225487">
        <w:rPr>
          <w:rFonts w:ascii="Calibri" w:hAnsi="Calibri" w:cs="Arial"/>
          <w:i/>
          <w:sz w:val="22"/>
          <w:szCs w:val="22"/>
        </w:rPr>
        <w:t xml:space="preserve"> </w:t>
      </w:r>
      <w:r w:rsidR="00225487">
        <w:rPr>
          <w:rFonts w:ascii="Calibri" w:hAnsi="Calibri" w:cs="Arial"/>
          <w:sz w:val="22"/>
          <w:szCs w:val="22"/>
        </w:rPr>
        <w:t>(b</w:t>
      </w:r>
      <w:r>
        <w:rPr>
          <w:rFonts w:ascii="Calibri" w:hAnsi="Calibri" w:cs="Arial"/>
          <w:sz w:val="22"/>
          <w:szCs w:val="22"/>
        </w:rPr>
        <w:t xml:space="preserve">ased on member’s </w:t>
      </w:r>
      <w:r w:rsidR="00225487">
        <w:rPr>
          <w:rFonts w:ascii="Calibri" w:hAnsi="Calibri" w:cs="Arial"/>
          <w:sz w:val="22"/>
          <w:szCs w:val="22"/>
        </w:rPr>
        <w:t xml:space="preserve">pension at DOL, </w:t>
      </w:r>
      <w:r>
        <w:rPr>
          <w:rFonts w:ascii="Calibri" w:hAnsi="Calibri" w:cs="Arial"/>
          <w:sz w:val="22"/>
          <w:szCs w:val="22"/>
        </w:rPr>
        <w:t xml:space="preserve">revalued </w:t>
      </w:r>
      <w:r w:rsidR="00225487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>NPD</w:t>
      </w:r>
      <w:r w:rsidR="00225487">
        <w:rPr>
          <w:rFonts w:ascii="Calibri" w:hAnsi="Calibri" w:cs="Arial"/>
          <w:sz w:val="22"/>
          <w:szCs w:val="22"/>
        </w:rPr>
        <w:t>)</w:t>
      </w:r>
    </w:p>
    <w:p w14:paraId="4B65E310" w14:textId="77777777" w:rsidR="00225487" w:rsidRDefault="00225487" w:rsidP="00225487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44655A96" w14:textId="4A3FE69B" w:rsidR="0059210F" w:rsidRDefault="00624751" w:rsidP="00D174B8">
      <w:pPr>
        <w:numPr>
          <w:ilvl w:val="0"/>
          <w:numId w:val="21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bookmarkStart w:id="0" w:name="_Hlk516655814"/>
      <w:r w:rsidRPr="00C6024B">
        <w:rPr>
          <w:rFonts w:ascii="Calibri" w:hAnsi="Calibri" w:cs="Arial"/>
          <w:sz w:val="22"/>
          <w:szCs w:val="22"/>
        </w:rPr>
        <w:t xml:space="preserve">Post retirement pension increases </w:t>
      </w:r>
      <w:r w:rsidR="00225487" w:rsidRPr="00C6024B">
        <w:rPr>
          <w:rFonts w:ascii="Calibri" w:hAnsi="Calibri" w:cs="Arial"/>
          <w:sz w:val="22"/>
          <w:szCs w:val="22"/>
        </w:rPr>
        <w:t>will</w:t>
      </w:r>
      <w:r w:rsidRPr="00C6024B">
        <w:rPr>
          <w:rFonts w:ascii="Calibri" w:hAnsi="Calibri" w:cs="Arial"/>
          <w:sz w:val="22"/>
          <w:szCs w:val="22"/>
        </w:rPr>
        <w:t xml:space="preserve"> be applied </w:t>
      </w:r>
      <w:r w:rsidR="00540C9D" w:rsidRPr="00C6024B">
        <w:rPr>
          <w:rFonts w:ascii="Calibri" w:hAnsi="Calibri" w:cs="Arial"/>
          <w:sz w:val="22"/>
          <w:szCs w:val="22"/>
        </w:rPr>
        <w:t xml:space="preserve">on </w:t>
      </w:r>
      <w:r w:rsidRPr="00C6024B">
        <w:rPr>
          <w:rFonts w:ascii="Calibri" w:hAnsi="Calibri" w:cs="Arial"/>
          <w:sz w:val="22"/>
          <w:szCs w:val="22"/>
        </w:rPr>
        <w:t>1</w:t>
      </w:r>
      <w:r w:rsidRPr="00C6024B">
        <w:rPr>
          <w:rFonts w:ascii="Calibri" w:hAnsi="Calibri" w:cs="Arial"/>
          <w:sz w:val="22"/>
          <w:szCs w:val="22"/>
          <w:vertAlign w:val="superscript"/>
        </w:rPr>
        <w:t>st</w:t>
      </w:r>
      <w:r w:rsidRPr="00C6024B">
        <w:rPr>
          <w:rFonts w:ascii="Calibri" w:hAnsi="Calibri" w:cs="Arial"/>
          <w:sz w:val="22"/>
          <w:szCs w:val="22"/>
        </w:rPr>
        <w:t xml:space="preserve"> April each year</w:t>
      </w:r>
      <w:r w:rsidR="00B354D8">
        <w:rPr>
          <w:rFonts w:ascii="Calibri" w:hAnsi="Calibri" w:cs="Arial"/>
          <w:sz w:val="22"/>
          <w:szCs w:val="22"/>
        </w:rPr>
        <w:t>, with t</w:t>
      </w:r>
      <w:r w:rsidRPr="00C6024B">
        <w:rPr>
          <w:rFonts w:ascii="Calibri" w:hAnsi="Calibri" w:cs="Arial"/>
          <w:sz w:val="22"/>
          <w:szCs w:val="22"/>
        </w:rPr>
        <w:t xml:space="preserve">he pension </w:t>
      </w:r>
      <w:r w:rsidR="00BB3AAB">
        <w:rPr>
          <w:rFonts w:ascii="Calibri" w:hAnsi="Calibri" w:cs="Arial"/>
          <w:sz w:val="22"/>
          <w:szCs w:val="22"/>
        </w:rPr>
        <w:t xml:space="preserve">being </w:t>
      </w:r>
      <w:r w:rsidRPr="00C6024B">
        <w:rPr>
          <w:rFonts w:ascii="Calibri" w:hAnsi="Calibri" w:cs="Arial"/>
          <w:sz w:val="22"/>
          <w:szCs w:val="22"/>
        </w:rPr>
        <w:t>increase</w:t>
      </w:r>
      <w:r w:rsidR="00540C9D" w:rsidRPr="00C6024B">
        <w:rPr>
          <w:rFonts w:ascii="Calibri" w:hAnsi="Calibri" w:cs="Arial"/>
          <w:sz w:val="22"/>
          <w:szCs w:val="22"/>
        </w:rPr>
        <w:t>d</w:t>
      </w:r>
      <w:r w:rsidRPr="00C6024B">
        <w:rPr>
          <w:rFonts w:ascii="Calibri" w:hAnsi="Calibri" w:cs="Arial"/>
          <w:sz w:val="22"/>
          <w:szCs w:val="22"/>
        </w:rPr>
        <w:t xml:space="preserve"> each year by </w:t>
      </w:r>
      <w:r w:rsidRPr="00C6024B">
        <w:rPr>
          <w:rFonts w:ascii="Calibri" w:hAnsi="Calibri" w:cs="Arial"/>
          <w:b/>
          <w:bCs/>
          <w:sz w:val="22"/>
          <w:szCs w:val="22"/>
        </w:rPr>
        <w:t>5.0%</w:t>
      </w:r>
      <w:r w:rsidRPr="00C6024B">
        <w:rPr>
          <w:rFonts w:ascii="Calibri" w:hAnsi="Calibri" w:cs="Arial"/>
          <w:sz w:val="22"/>
          <w:szCs w:val="22"/>
        </w:rPr>
        <w:t xml:space="preserve"> </w:t>
      </w:r>
      <w:r w:rsidR="00C6024B" w:rsidRPr="00C6024B">
        <w:rPr>
          <w:rFonts w:ascii="Calibri" w:hAnsi="Calibri" w:cs="Arial"/>
          <w:sz w:val="22"/>
          <w:szCs w:val="22"/>
        </w:rPr>
        <w:t xml:space="preserve">(or by the </w:t>
      </w:r>
      <w:r w:rsidR="00C6024B" w:rsidRPr="00C6024B">
        <w:rPr>
          <w:rFonts w:ascii="Calibri" w:hAnsi="Calibri" w:cs="Arial"/>
          <w:b/>
          <w:bCs/>
          <w:sz w:val="22"/>
          <w:szCs w:val="22"/>
        </w:rPr>
        <w:t>increase in the RPI if less</w:t>
      </w:r>
      <w:r w:rsidR="00C6024B" w:rsidRPr="00C6024B">
        <w:rPr>
          <w:rFonts w:ascii="Calibri" w:hAnsi="Calibri" w:cs="Arial"/>
          <w:sz w:val="22"/>
          <w:szCs w:val="22"/>
        </w:rPr>
        <w:t>)</w:t>
      </w:r>
      <w:bookmarkEnd w:id="0"/>
    </w:p>
    <w:p w14:paraId="0AE646AE" w14:textId="77777777" w:rsidR="00C6024B" w:rsidRPr="00C6024B" w:rsidRDefault="00C6024B" w:rsidP="00C6024B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34D70B34" w14:textId="2A3E59A2" w:rsidR="00624751" w:rsidRPr="00BA4EBF" w:rsidRDefault="00624751" w:rsidP="00BA4EBF">
      <w:pPr>
        <w:numPr>
          <w:ilvl w:val="0"/>
          <w:numId w:val="21"/>
        </w:numPr>
        <w:tabs>
          <w:tab w:val="left" w:pos="-720"/>
        </w:tabs>
        <w:suppressAutoHyphens/>
        <w:ind w:left="720"/>
        <w:jc w:val="both"/>
        <w:rPr>
          <w:rFonts w:ascii="Calibri" w:hAnsi="Calibri" w:cs="Arial"/>
          <w:caps/>
          <w:sz w:val="22"/>
          <w:szCs w:val="22"/>
        </w:rPr>
      </w:pPr>
      <w:r w:rsidRPr="00DC2E86">
        <w:rPr>
          <w:rFonts w:ascii="Calibri" w:hAnsi="Calibri" w:cs="Arial"/>
          <w:sz w:val="22"/>
          <w:szCs w:val="22"/>
        </w:rPr>
        <w:t>Transfer option</w:t>
      </w:r>
      <w:r w:rsidR="00DC2E86" w:rsidRPr="00DC2E86">
        <w:rPr>
          <w:rFonts w:ascii="Calibri" w:hAnsi="Calibri" w:cs="Arial"/>
          <w:sz w:val="22"/>
          <w:szCs w:val="22"/>
        </w:rPr>
        <w:t xml:space="preserve"> </w:t>
      </w:r>
    </w:p>
    <w:p w14:paraId="38D59EDC" w14:textId="6F3E5385" w:rsidR="00624751" w:rsidRDefault="00624751" w:rsidP="00624751">
      <w:pPr>
        <w:tabs>
          <w:tab w:val="left" w:pos="-720"/>
        </w:tabs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593A3CB2" w14:textId="77777777" w:rsidR="00540C9D" w:rsidRDefault="00540C9D" w:rsidP="009A307C">
      <w:pPr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45170A21" w14:textId="77777777" w:rsidR="00250B5D" w:rsidRPr="00BA4EBF" w:rsidRDefault="00250B5D" w:rsidP="00624751">
      <w:pPr>
        <w:tabs>
          <w:tab w:val="left" w:pos="-720"/>
        </w:tabs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1971107C" w14:textId="77777777" w:rsidR="00B915B7" w:rsidRDefault="00B915B7" w:rsidP="00B915B7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21922291" w14:textId="77777777" w:rsidR="00B915B7" w:rsidRDefault="00B915B7" w:rsidP="00B915B7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E44CD05" w14:textId="77777777" w:rsidR="00B915B7" w:rsidRDefault="00B915B7" w:rsidP="00B915B7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307A296F" w14:textId="77777777" w:rsidR="00B915B7" w:rsidRDefault="00B915B7" w:rsidP="00B915B7">
      <w:pPr>
        <w:ind w:right="95"/>
        <w:rPr>
          <w:rFonts w:ascii="Times" w:hAnsi="Times"/>
          <w:sz w:val="22"/>
          <w:szCs w:val="22"/>
        </w:rPr>
      </w:pPr>
    </w:p>
    <w:p w14:paraId="59946176" w14:textId="77777777" w:rsidR="00B915B7" w:rsidRDefault="00B915B7" w:rsidP="00B915B7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2C6BD96A" w14:textId="77777777" w:rsidR="00B915B7" w:rsidRDefault="00B915B7" w:rsidP="00B915B7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080806A" w14:textId="77777777" w:rsidR="00B915B7" w:rsidRDefault="00B915B7" w:rsidP="00B915B7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1CCB323C" w14:textId="77777777" w:rsidR="00B915B7" w:rsidRDefault="00B915B7" w:rsidP="00B915B7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1939CC84" w14:textId="002D8173" w:rsidR="00B915B7" w:rsidRPr="00B915B7" w:rsidRDefault="00B915B7" w:rsidP="00B915B7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B915B7" w:rsidRPr="00B915B7" w:rsidSect="00C6024B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F8B61176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35FE4"/>
    <w:multiLevelType w:val="hybridMultilevel"/>
    <w:tmpl w:val="2CBA2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204840">
    <w:abstractNumId w:val="13"/>
  </w:num>
  <w:num w:numId="2" w16cid:durableId="1171528559">
    <w:abstractNumId w:val="21"/>
  </w:num>
  <w:num w:numId="3" w16cid:durableId="1158887628">
    <w:abstractNumId w:val="19"/>
  </w:num>
  <w:num w:numId="4" w16cid:durableId="1362779034">
    <w:abstractNumId w:val="11"/>
  </w:num>
  <w:num w:numId="5" w16cid:durableId="702636418">
    <w:abstractNumId w:val="16"/>
  </w:num>
  <w:num w:numId="6" w16cid:durableId="176771723">
    <w:abstractNumId w:val="10"/>
  </w:num>
  <w:num w:numId="7" w16cid:durableId="197738214">
    <w:abstractNumId w:val="15"/>
  </w:num>
  <w:num w:numId="8" w16cid:durableId="1263874235">
    <w:abstractNumId w:val="9"/>
  </w:num>
  <w:num w:numId="9" w16cid:durableId="494147583">
    <w:abstractNumId w:val="7"/>
  </w:num>
  <w:num w:numId="10" w16cid:durableId="529297227">
    <w:abstractNumId w:val="6"/>
  </w:num>
  <w:num w:numId="11" w16cid:durableId="181894154">
    <w:abstractNumId w:val="5"/>
  </w:num>
  <w:num w:numId="12" w16cid:durableId="445857090">
    <w:abstractNumId w:val="4"/>
  </w:num>
  <w:num w:numId="13" w16cid:durableId="1672634740">
    <w:abstractNumId w:val="8"/>
  </w:num>
  <w:num w:numId="14" w16cid:durableId="957491963">
    <w:abstractNumId w:val="3"/>
  </w:num>
  <w:num w:numId="15" w16cid:durableId="1897617747">
    <w:abstractNumId w:val="2"/>
  </w:num>
  <w:num w:numId="16" w16cid:durableId="995494474">
    <w:abstractNumId w:val="1"/>
  </w:num>
  <w:num w:numId="17" w16cid:durableId="2066831779">
    <w:abstractNumId w:val="0"/>
  </w:num>
  <w:num w:numId="18" w16cid:durableId="126515847">
    <w:abstractNumId w:val="17"/>
  </w:num>
  <w:num w:numId="19" w16cid:durableId="1206212664">
    <w:abstractNumId w:val="20"/>
  </w:num>
  <w:num w:numId="20" w16cid:durableId="1395858857">
    <w:abstractNumId w:val="12"/>
  </w:num>
  <w:num w:numId="21" w16cid:durableId="1414744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6031216">
    <w:abstractNumId w:val="14"/>
  </w:num>
  <w:num w:numId="23" w16cid:durableId="586619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4AAE"/>
    <w:rsid w:val="000058BD"/>
    <w:rsid w:val="000102D7"/>
    <w:rsid w:val="00037069"/>
    <w:rsid w:val="000444A5"/>
    <w:rsid w:val="00052415"/>
    <w:rsid w:val="00055FA1"/>
    <w:rsid w:val="0005705B"/>
    <w:rsid w:val="0006297B"/>
    <w:rsid w:val="00066CCC"/>
    <w:rsid w:val="00086AA2"/>
    <w:rsid w:val="000904E2"/>
    <w:rsid w:val="00090E77"/>
    <w:rsid w:val="000A0480"/>
    <w:rsid w:val="000A0590"/>
    <w:rsid w:val="000B27B7"/>
    <w:rsid w:val="000B74E1"/>
    <w:rsid w:val="000B76BE"/>
    <w:rsid w:val="000C375F"/>
    <w:rsid w:val="000D7B7C"/>
    <w:rsid w:val="000E348A"/>
    <w:rsid w:val="000E3E5A"/>
    <w:rsid w:val="000F66A2"/>
    <w:rsid w:val="001058A8"/>
    <w:rsid w:val="00114DF3"/>
    <w:rsid w:val="00137F14"/>
    <w:rsid w:val="001437A4"/>
    <w:rsid w:val="00144FAE"/>
    <w:rsid w:val="00161AD3"/>
    <w:rsid w:val="00162141"/>
    <w:rsid w:val="00172030"/>
    <w:rsid w:val="00181251"/>
    <w:rsid w:val="001825AF"/>
    <w:rsid w:val="00185DDC"/>
    <w:rsid w:val="001A4365"/>
    <w:rsid w:val="001B3157"/>
    <w:rsid w:val="001D56B4"/>
    <w:rsid w:val="001E22B3"/>
    <w:rsid w:val="00202B5E"/>
    <w:rsid w:val="00210ECC"/>
    <w:rsid w:val="00225487"/>
    <w:rsid w:val="00230382"/>
    <w:rsid w:val="00234BB5"/>
    <w:rsid w:val="002362E1"/>
    <w:rsid w:val="00247C6E"/>
    <w:rsid w:val="0025012B"/>
    <w:rsid w:val="00250B5D"/>
    <w:rsid w:val="002937B9"/>
    <w:rsid w:val="002A0FCB"/>
    <w:rsid w:val="002A7D59"/>
    <w:rsid w:val="002B63FC"/>
    <w:rsid w:val="002D163C"/>
    <w:rsid w:val="002D6E92"/>
    <w:rsid w:val="002E3570"/>
    <w:rsid w:val="002E3659"/>
    <w:rsid w:val="002F2146"/>
    <w:rsid w:val="002F21E5"/>
    <w:rsid w:val="002F3598"/>
    <w:rsid w:val="00306953"/>
    <w:rsid w:val="00316C4F"/>
    <w:rsid w:val="003277C0"/>
    <w:rsid w:val="00356E52"/>
    <w:rsid w:val="00364326"/>
    <w:rsid w:val="0037511E"/>
    <w:rsid w:val="003937BA"/>
    <w:rsid w:val="00395C63"/>
    <w:rsid w:val="00397A3D"/>
    <w:rsid w:val="003A4569"/>
    <w:rsid w:val="003B03B4"/>
    <w:rsid w:val="003C4487"/>
    <w:rsid w:val="003E20D1"/>
    <w:rsid w:val="004122B7"/>
    <w:rsid w:val="00425111"/>
    <w:rsid w:val="004321DC"/>
    <w:rsid w:val="00434B0E"/>
    <w:rsid w:val="00436D84"/>
    <w:rsid w:val="00441523"/>
    <w:rsid w:val="00463D8C"/>
    <w:rsid w:val="00473789"/>
    <w:rsid w:val="00476305"/>
    <w:rsid w:val="004903BC"/>
    <w:rsid w:val="00492E4C"/>
    <w:rsid w:val="004A0DB6"/>
    <w:rsid w:val="004C1D03"/>
    <w:rsid w:val="004C4AFC"/>
    <w:rsid w:val="004C50EC"/>
    <w:rsid w:val="004C6CBB"/>
    <w:rsid w:val="004E2BC2"/>
    <w:rsid w:val="004F14B3"/>
    <w:rsid w:val="005009C8"/>
    <w:rsid w:val="00501BEF"/>
    <w:rsid w:val="00507C3D"/>
    <w:rsid w:val="00510088"/>
    <w:rsid w:val="0051393A"/>
    <w:rsid w:val="00513D79"/>
    <w:rsid w:val="005141A5"/>
    <w:rsid w:val="005223CF"/>
    <w:rsid w:val="00522EE2"/>
    <w:rsid w:val="00523040"/>
    <w:rsid w:val="00540C9D"/>
    <w:rsid w:val="0054194F"/>
    <w:rsid w:val="00553461"/>
    <w:rsid w:val="0056062A"/>
    <w:rsid w:val="005728A2"/>
    <w:rsid w:val="0058553A"/>
    <w:rsid w:val="0059210F"/>
    <w:rsid w:val="005A6157"/>
    <w:rsid w:val="005B4243"/>
    <w:rsid w:val="005B5288"/>
    <w:rsid w:val="005E079C"/>
    <w:rsid w:val="005E2455"/>
    <w:rsid w:val="005E2699"/>
    <w:rsid w:val="005F7829"/>
    <w:rsid w:val="00601E27"/>
    <w:rsid w:val="00606B5A"/>
    <w:rsid w:val="006143D5"/>
    <w:rsid w:val="00615C50"/>
    <w:rsid w:val="00623E5C"/>
    <w:rsid w:val="00624751"/>
    <w:rsid w:val="006257FC"/>
    <w:rsid w:val="0066097E"/>
    <w:rsid w:val="006618D9"/>
    <w:rsid w:val="006641D1"/>
    <w:rsid w:val="006841D1"/>
    <w:rsid w:val="006943C8"/>
    <w:rsid w:val="006B0DB9"/>
    <w:rsid w:val="006B1CDF"/>
    <w:rsid w:val="006B45A1"/>
    <w:rsid w:val="006D55C2"/>
    <w:rsid w:val="006E0E10"/>
    <w:rsid w:val="006E7EED"/>
    <w:rsid w:val="006F6ED6"/>
    <w:rsid w:val="007118B5"/>
    <w:rsid w:val="007127D4"/>
    <w:rsid w:val="00714D0C"/>
    <w:rsid w:val="007228B2"/>
    <w:rsid w:val="0072587B"/>
    <w:rsid w:val="0073712A"/>
    <w:rsid w:val="007555DB"/>
    <w:rsid w:val="007665F3"/>
    <w:rsid w:val="0077024D"/>
    <w:rsid w:val="0077245E"/>
    <w:rsid w:val="00792C3C"/>
    <w:rsid w:val="007A086A"/>
    <w:rsid w:val="007B4E1B"/>
    <w:rsid w:val="007D54BE"/>
    <w:rsid w:val="007E2612"/>
    <w:rsid w:val="007E3F31"/>
    <w:rsid w:val="007F55C9"/>
    <w:rsid w:val="00811142"/>
    <w:rsid w:val="00817397"/>
    <w:rsid w:val="00821CC5"/>
    <w:rsid w:val="008260B0"/>
    <w:rsid w:val="00830252"/>
    <w:rsid w:val="0083052E"/>
    <w:rsid w:val="00851574"/>
    <w:rsid w:val="008542EB"/>
    <w:rsid w:val="00867328"/>
    <w:rsid w:val="008820D0"/>
    <w:rsid w:val="00887B39"/>
    <w:rsid w:val="00894AF7"/>
    <w:rsid w:val="0089704A"/>
    <w:rsid w:val="00897B5B"/>
    <w:rsid w:val="008A336A"/>
    <w:rsid w:val="008A7FA8"/>
    <w:rsid w:val="008B70A7"/>
    <w:rsid w:val="008C4F07"/>
    <w:rsid w:val="008D0812"/>
    <w:rsid w:val="008E2D69"/>
    <w:rsid w:val="008F09A3"/>
    <w:rsid w:val="009001C6"/>
    <w:rsid w:val="00903BA6"/>
    <w:rsid w:val="00912D67"/>
    <w:rsid w:val="00914144"/>
    <w:rsid w:val="009152B9"/>
    <w:rsid w:val="00930B0A"/>
    <w:rsid w:val="00933956"/>
    <w:rsid w:val="00934965"/>
    <w:rsid w:val="00940E05"/>
    <w:rsid w:val="0094422D"/>
    <w:rsid w:val="00965031"/>
    <w:rsid w:val="0097285D"/>
    <w:rsid w:val="009755A2"/>
    <w:rsid w:val="00975CE8"/>
    <w:rsid w:val="00983C81"/>
    <w:rsid w:val="00993F45"/>
    <w:rsid w:val="00994965"/>
    <w:rsid w:val="0099588B"/>
    <w:rsid w:val="009A307C"/>
    <w:rsid w:val="009A39B8"/>
    <w:rsid w:val="009A5EE4"/>
    <w:rsid w:val="009A7524"/>
    <w:rsid w:val="009B7FAA"/>
    <w:rsid w:val="009D150E"/>
    <w:rsid w:val="009D4CC8"/>
    <w:rsid w:val="009D5382"/>
    <w:rsid w:val="009D6C83"/>
    <w:rsid w:val="009E18C9"/>
    <w:rsid w:val="009E67DF"/>
    <w:rsid w:val="009F0900"/>
    <w:rsid w:val="009F0D78"/>
    <w:rsid w:val="009F4E61"/>
    <w:rsid w:val="00A00BD4"/>
    <w:rsid w:val="00A12FBD"/>
    <w:rsid w:val="00A2223A"/>
    <w:rsid w:val="00A25A11"/>
    <w:rsid w:val="00A37B54"/>
    <w:rsid w:val="00A41D58"/>
    <w:rsid w:val="00A57F06"/>
    <w:rsid w:val="00A70B9D"/>
    <w:rsid w:val="00A80B58"/>
    <w:rsid w:val="00AA28A6"/>
    <w:rsid w:val="00AA58FB"/>
    <w:rsid w:val="00AB69F7"/>
    <w:rsid w:val="00AD1ED7"/>
    <w:rsid w:val="00AD6F0A"/>
    <w:rsid w:val="00AF2AB5"/>
    <w:rsid w:val="00AF5838"/>
    <w:rsid w:val="00B02B4D"/>
    <w:rsid w:val="00B12677"/>
    <w:rsid w:val="00B12A79"/>
    <w:rsid w:val="00B13E2B"/>
    <w:rsid w:val="00B15169"/>
    <w:rsid w:val="00B17631"/>
    <w:rsid w:val="00B34077"/>
    <w:rsid w:val="00B354A6"/>
    <w:rsid w:val="00B354CF"/>
    <w:rsid w:val="00B354D8"/>
    <w:rsid w:val="00B413C2"/>
    <w:rsid w:val="00B50F81"/>
    <w:rsid w:val="00B5495C"/>
    <w:rsid w:val="00B72E1C"/>
    <w:rsid w:val="00B85E12"/>
    <w:rsid w:val="00B90C72"/>
    <w:rsid w:val="00B915B7"/>
    <w:rsid w:val="00BA4EBF"/>
    <w:rsid w:val="00BB0905"/>
    <w:rsid w:val="00BB200D"/>
    <w:rsid w:val="00BB3AAB"/>
    <w:rsid w:val="00BB6B71"/>
    <w:rsid w:val="00BE1691"/>
    <w:rsid w:val="00BE331C"/>
    <w:rsid w:val="00BE6DF0"/>
    <w:rsid w:val="00BF24E6"/>
    <w:rsid w:val="00BF72BA"/>
    <w:rsid w:val="00C000C8"/>
    <w:rsid w:val="00C01ED7"/>
    <w:rsid w:val="00C132CB"/>
    <w:rsid w:val="00C21E05"/>
    <w:rsid w:val="00C46DA0"/>
    <w:rsid w:val="00C5160C"/>
    <w:rsid w:val="00C5491A"/>
    <w:rsid w:val="00C6024B"/>
    <w:rsid w:val="00C6177C"/>
    <w:rsid w:val="00C6481B"/>
    <w:rsid w:val="00C762ED"/>
    <w:rsid w:val="00C80EBE"/>
    <w:rsid w:val="00CA2953"/>
    <w:rsid w:val="00CA4952"/>
    <w:rsid w:val="00CC5CE2"/>
    <w:rsid w:val="00CE2C53"/>
    <w:rsid w:val="00CE6C27"/>
    <w:rsid w:val="00CF047D"/>
    <w:rsid w:val="00CF5BA9"/>
    <w:rsid w:val="00D012DE"/>
    <w:rsid w:val="00D1193A"/>
    <w:rsid w:val="00D13723"/>
    <w:rsid w:val="00D2258D"/>
    <w:rsid w:val="00D42799"/>
    <w:rsid w:val="00D4458C"/>
    <w:rsid w:val="00D4783B"/>
    <w:rsid w:val="00D50A1D"/>
    <w:rsid w:val="00D52229"/>
    <w:rsid w:val="00D54635"/>
    <w:rsid w:val="00D557CB"/>
    <w:rsid w:val="00D655CA"/>
    <w:rsid w:val="00D72412"/>
    <w:rsid w:val="00D80AD8"/>
    <w:rsid w:val="00D83DA3"/>
    <w:rsid w:val="00D92725"/>
    <w:rsid w:val="00DA7F84"/>
    <w:rsid w:val="00DB230A"/>
    <w:rsid w:val="00DC0BE7"/>
    <w:rsid w:val="00DC16DF"/>
    <w:rsid w:val="00DC2DAD"/>
    <w:rsid w:val="00DC2E86"/>
    <w:rsid w:val="00DC5C4C"/>
    <w:rsid w:val="00DD6C48"/>
    <w:rsid w:val="00DD7166"/>
    <w:rsid w:val="00DE7468"/>
    <w:rsid w:val="00DF171E"/>
    <w:rsid w:val="00DF616C"/>
    <w:rsid w:val="00E01E76"/>
    <w:rsid w:val="00E20C71"/>
    <w:rsid w:val="00E21C50"/>
    <w:rsid w:val="00E34E55"/>
    <w:rsid w:val="00E41A09"/>
    <w:rsid w:val="00E53417"/>
    <w:rsid w:val="00E565C2"/>
    <w:rsid w:val="00E67A91"/>
    <w:rsid w:val="00E9796F"/>
    <w:rsid w:val="00E979BF"/>
    <w:rsid w:val="00EA053D"/>
    <w:rsid w:val="00EA2511"/>
    <w:rsid w:val="00EA25DF"/>
    <w:rsid w:val="00EA3659"/>
    <w:rsid w:val="00EC2E1B"/>
    <w:rsid w:val="00EF6D60"/>
    <w:rsid w:val="00F14D9A"/>
    <w:rsid w:val="00F16BE1"/>
    <w:rsid w:val="00F3061F"/>
    <w:rsid w:val="00F455BF"/>
    <w:rsid w:val="00F51A21"/>
    <w:rsid w:val="00F52F64"/>
    <w:rsid w:val="00F53CBE"/>
    <w:rsid w:val="00F55514"/>
    <w:rsid w:val="00F55F21"/>
    <w:rsid w:val="00F66786"/>
    <w:rsid w:val="00F66FCA"/>
    <w:rsid w:val="00F72FE9"/>
    <w:rsid w:val="00F82887"/>
    <w:rsid w:val="00F87DC4"/>
    <w:rsid w:val="00F96EA5"/>
    <w:rsid w:val="00FA557D"/>
    <w:rsid w:val="00FB244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90B03"/>
  <w15:docId w15:val="{FFF9ADA5-7334-4D55-9586-2BBAA62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2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3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A43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CCDCB-01F6-41F1-973A-17F48B44E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C22F7-1EF1-4A45-87C8-BCAD7852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65267-5D75-4E72-9C23-4128D993BC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20</cp:revision>
  <cp:lastPrinted>2020-06-04T20:31:00Z</cp:lastPrinted>
  <dcterms:created xsi:type="dcterms:W3CDTF">2025-02-12T16:16:00Z</dcterms:created>
  <dcterms:modified xsi:type="dcterms:W3CDTF">2025-12-19T13:29:00Z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