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9DD3" w14:textId="4B14110D" w:rsidR="00CF3C6F" w:rsidRPr="00C93603" w:rsidRDefault="00CF3C6F" w:rsidP="00CF3C6F">
      <w:p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 w:rsidRPr="00C93603">
        <w:rPr>
          <w:rFonts w:ascii="Calibri" w:hAnsi="Calibri" w:cs="Arial"/>
          <w:b/>
          <w:sz w:val="22"/>
          <w:szCs w:val="22"/>
        </w:rPr>
        <w:t xml:space="preserve">XYZ </w:t>
      </w:r>
      <w:r>
        <w:rPr>
          <w:rFonts w:ascii="Calibri" w:hAnsi="Calibri" w:cs="Arial"/>
          <w:b/>
          <w:sz w:val="22"/>
          <w:szCs w:val="22"/>
        </w:rPr>
        <w:t>(CAT A) – L</w:t>
      </w:r>
      <w:r w:rsidRPr="00C93603">
        <w:rPr>
          <w:rFonts w:ascii="Calibri" w:hAnsi="Calibri" w:cs="Arial"/>
          <w:b/>
          <w:sz w:val="22"/>
          <w:szCs w:val="22"/>
        </w:rPr>
        <w:t>EAVER</w:t>
      </w:r>
      <w:r>
        <w:rPr>
          <w:rFonts w:ascii="Calibri" w:hAnsi="Calibri" w:cs="Arial"/>
          <w:b/>
          <w:sz w:val="22"/>
          <w:szCs w:val="22"/>
        </w:rPr>
        <w:t xml:space="preserve"> – PR</w:t>
      </w:r>
      <w:r w:rsidRPr="00C93603">
        <w:rPr>
          <w:rFonts w:ascii="Calibri" w:hAnsi="Calibri" w:cs="Arial"/>
          <w:b/>
          <w:sz w:val="22"/>
          <w:szCs w:val="22"/>
        </w:rPr>
        <w:t>ESERVED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C93603">
        <w:rPr>
          <w:rFonts w:ascii="Calibri" w:hAnsi="Calibri" w:cs="Arial"/>
          <w:b/>
          <w:sz w:val="22"/>
          <w:szCs w:val="22"/>
        </w:rPr>
        <w:t>/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C93603">
        <w:rPr>
          <w:rFonts w:ascii="Calibri" w:hAnsi="Calibri" w:cs="Arial"/>
          <w:b/>
          <w:sz w:val="22"/>
          <w:szCs w:val="22"/>
        </w:rPr>
        <w:t xml:space="preserve">CETV </w:t>
      </w:r>
    </w:p>
    <w:p w14:paraId="1FFC4FA2" w14:textId="04F7A4FB" w:rsidR="00E67A91" w:rsidRPr="00AE20B2" w:rsidRDefault="00E67A91" w:rsidP="00E67A91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 xml:space="preserve">Letter </w:t>
      </w:r>
      <w:r w:rsidR="007E2612" w:rsidRPr="00AE20B2">
        <w:rPr>
          <w:rFonts w:asciiTheme="minorHAnsi" w:hAnsiTheme="minorHAnsi" w:cstheme="minorHAnsi"/>
          <w:sz w:val="22"/>
          <w:szCs w:val="22"/>
        </w:rPr>
        <w:t xml:space="preserve">to </w:t>
      </w:r>
      <w:r w:rsidR="00022B5C">
        <w:rPr>
          <w:rFonts w:asciiTheme="minorHAnsi" w:hAnsiTheme="minorHAnsi" w:cstheme="minorHAnsi"/>
          <w:b/>
          <w:sz w:val="22"/>
          <w:szCs w:val="22"/>
        </w:rPr>
        <w:t>LAYLA HUSSEIN</w:t>
      </w:r>
    </w:p>
    <w:p w14:paraId="2D87C0E3" w14:textId="3C4F485F" w:rsidR="00E67A91" w:rsidRPr="00AE20B2" w:rsidRDefault="00E67A91" w:rsidP="00E67A91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AE20B2">
        <w:rPr>
          <w:rFonts w:asciiTheme="minorHAnsi" w:hAnsiTheme="minorHAnsi" w:cstheme="minorHAnsi"/>
          <w:b/>
          <w:sz w:val="22"/>
          <w:szCs w:val="22"/>
        </w:rPr>
        <w:t>Key Points</w:t>
      </w:r>
    </w:p>
    <w:p w14:paraId="4BFF7F6F" w14:textId="6F8595CB" w:rsidR="00E67A91" w:rsidRPr="00AE20B2" w:rsidRDefault="00E67A91" w:rsidP="00A45895">
      <w:pPr>
        <w:numPr>
          <w:ilvl w:val="0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>Date of leaving</w:t>
      </w:r>
      <w:r w:rsidR="00CE6D22">
        <w:rPr>
          <w:rFonts w:asciiTheme="minorHAnsi" w:hAnsiTheme="minorHAnsi" w:cstheme="minorHAnsi"/>
          <w:sz w:val="22"/>
          <w:szCs w:val="22"/>
        </w:rPr>
        <w:t xml:space="preserve"> </w:t>
      </w:r>
      <w:r w:rsidR="007574D3">
        <w:rPr>
          <w:rFonts w:asciiTheme="minorHAnsi" w:hAnsiTheme="minorHAnsi" w:cstheme="minorHAnsi"/>
          <w:sz w:val="22"/>
          <w:szCs w:val="22"/>
        </w:rPr>
        <w:t>[DOL]</w:t>
      </w:r>
      <w:r w:rsidRPr="00AE20B2">
        <w:rPr>
          <w:rFonts w:asciiTheme="minorHAnsi" w:hAnsiTheme="minorHAnsi" w:cstheme="minorHAnsi"/>
          <w:sz w:val="22"/>
          <w:szCs w:val="22"/>
        </w:rPr>
        <w:t xml:space="preserve"> </w:t>
      </w:r>
      <w:r w:rsidR="00AD6F0A" w:rsidRPr="00D34122">
        <w:rPr>
          <w:rFonts w:asciiTheme="minorHAnsi" w:hAnsiTheme="minorHAnsi" w:cstheme="minorHAnsi"/>
          <w:bCs/>
          <w:sz w:val="22"/>
          <w:szCs w:val="22"/>
        </w:rPr>
        <w:t>(</w:t>
      </w:r>
      <w:r w:rsidR="00B15ADB" w:rsidRPr="00AE20B2">
        <w:rPr>
          <w:rFonts w:asciiTheme="minorHAnsi" w:hAnsiTheme="minorHAnsi" w:cstheme="minorHAnsi"/>
          <w:b/>
          <w:sz w:val="22"/>
          <w:szCs w:val="22"/>
          <w:lang w:val="en-US"/>
        </w:rPr>
        <w:t>0</w:t>
      </w:r>
      <w:r w:rsidR="00022B5C">
        <w:rPr>
          <w:rFonts w:asciiTheme="minorHAnsi" w:hAnsiTheme="minorHAnsi" w:cstheme="minorHAnsi"/>
          <w:b/>
          <w:sz w:val="22"/>
          <w:szCs w:val="22"/>
          <w:lang w:val="en-US"/>
        </w:rPr>
        <w:t>4</w:t>
      </w:r>
      <w:r w:rsidR="00910534" w:rsidRPr="00AE20B2">
        <w:rPr>
          <w:rFonts w:asciiTheme="minorHAnsi" w:hAnsiTheme="minorHAnsi" w:cstheme="minorHAnsi"/>
          <w:b/>
          <w:sz w:val="22"/>
          <w:szCs w:val="22"/>
          <w:lang w:val="en-US"/>
        </w:rPr>
        <w:t>/0</w:t>
      </w:r>
      <w:r w:rsidR="00B15ADB" w:rsidRPr="00AE20B2">
        <w:rPr>
          <w:rFonts w:asciiTheme="minorHAnsi" w:hAnsiTheme="minorHAnsi" w:cstheme="minorHAnsi"/>
          <w:b/>
          <w:sz w:val="22"/>
          <w:szCs w:val="22"/>
          <w:lang w:val="en-US"/>
        </w:rPr>
        <w:t>9</w:t>
      </w:r>
      <w:r w:rsidR="00436D84" w:rsidRPr="00AE20B2">
        <w:rPr>
          <w:rFonts w:asciiTheme="minorHAnsi" w:hAnsiTheme="minorHAnsi" w:cstheme="minorHAnsi"/>
          <w:b/>
          <w:sz w:val="22"/>
          <w:szCs w:val="22"/>
          <w:lang w:val="en-US"/>
        </w:rPr>
        <w:t>/20</w:t>
      </w:r>
      <w:r w:rsidR="009F6543" w:rsidRPr="00AE20B2">
        <w:rPr>
          <w:rFonts w:asciiTheme="minorHAnsi" w:hAnsiTheme="minorHAnsi" w:cstheme="minorHAnsi"/>
          <w:b/>
          <w:sz w:val="22"/>
          <w:szCs w:val="22"/>
          <w:lang w:val="en-US"/>
        </w:rPr>
        <w:t>2</w:t>
      </w:r>
      <w:r w:rsidR="00022B5C">
        <w:rPr>
          <w:rFonts w:asciiTheme="minorHAnsi" w:hAnsiTheme="minorHAnsi" w:cstheme="minorHAnsi"/>
          <w:b/>
          <w:sz w:val="22"/>
          <w:szCs w:val="22"/>
          <w:lang w:val="en-US"/>
        </w:rPr>
        <w:t>5</w:t>
      </w:r>
      <w:r w:rsidRPr="00D34122">
        <w:rPr>
          <w:rFonts w:asciiTheme="minorHAnsi" w:hAnsiTheme="minorHAnsi" w:cstheme="minorHAnsi"/>
          <w:bCs/>
          <w:sz w:val="22"/>
          <w:szCs w:val="22"/>
        </w:rPr>
        <w:t>)</w:t>
      </w:r>
      <w:r w:rsidR="009D4CC8" w:rsidRPr="00AE20B2">
        <w:rPr>
          <w:rFonts w:asciiTheme="minorHAnsi" w:hAnsiTheme="minorHAnsi" w:cstheme="minorHAnsi"/>
          <w:b/>
          <w:sz w:val="22"/>
          <w:szCs w:val="22"/>
        </w:rPr>
        <w:tab/>
      </w:r>
      <w:r w:rsidR="009D4CC8" w:rsidRPr="00AE20B2">
        <w:rPr>
          <w:rFonts w:asciiTheme="minorHAnsi" w:hAnsiTheme="minorHAnsi" w:cstheme="minorHAnsi"/>
          <w:b/>
          <w:sz w:val="22"/>
          <w:szCs w:val="22"/>
        </w:rPr>
        <w:br/>
      </w:r>
    </w:p>
    <w:p w14:paraId="23C89D4B" w14:textId="524AB72D" w:rsidR="00A41D58" w:rsidRPr="00AE20B2" w:rsidRDefault="00436D84" w:rsidP="00A45895">
      <w:pPr>
        <w:numPr>
          <w:ilvl w:val="0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 xml:space="preserve">Preserved pension at </w:t>
      </w:r>
      <w:r w:rsidR="007574D3">
        <w:rPr>
          <w:rFonts w:asciiTheme="minorHAnsi" w:hAnsiTheme="minorHAnsi" w:cstheme="minorHAnsi"/>
          <w:sz w:val="22"/>
          <w:szCs w:val="22"/>
        </w:rPr>
        <w:t>DOL</w:t>
      </w:r>
      <w:r w:rsidRPr="00AE20B2">
        <w:rPr>
          <w:rFonts w:asciiTheme="minorHAnsi" w:hAnsiTheme="minorHAnsi" w:cstheme="minorHAnsi"/>
          <w:sz w:val="22"/>
          <w:szCs w:val="22"/>
        </w:rPr>
        <w:t xml:space="preserve"> of </w:t>
      </w:r>
      <w:r w:rsidR="008D170F" w:rsidRPr="00AE20B2">
        <w:rPr>
          <w:rFonts w:asciiTheme="minorHAnsi" w:hAnsiTheme="minorHAnsi" w:cstheme="minorHAnsi"/>
          <w:b/>
          <w:sz w:val="22"/>
          <w:szCs w:val="22"/>
          <w:lang w:val="en-US"/>
        </w:rPr>
        <w:t>£</w:t>
      </w:r>
      <w:r w:rsidR="0014348C" w:rsidRPr="00AE20B2">
        <w:rPr>
          <w:rFonts w:asciiTheme="minorHAnsi" w:hAnsiTheme="minorHAnsi" w:cstheme="minorHAnsi"/>
          <w:b/>
          <w:sz w:val="22"/>
          <w:szCs w:val="22"/>
          <w:lang w:val="en-US"/>
        </w:rPr>
        <w:t>1</w:t>
      </w:r>
      <w:r w:rsidR="00DE5569">
        <w:rPr>
          <w:rFonts w:asciiTheme="minorHAnsi" w:hAnsiTheme="minorHAnsi" w:cstheme="minorHAnsi"/>
          <w:b/>
          <w:sz w:val="22"/>
          <w:szCs w:val="22"/>
          <w:lang w:val="en-US"/>
        </w:rPr>
        <w:t>7</w:t>
      </w:r>
      <w:r w:rsidR="0014348C" w:rsidRPr="00AE20B2">
        <w:rPr>
          <w:rFonts w:asciiTheme="minorHAnsi" w:hAnsiTheme="minorHAnsi" w:cstheme="minorHAnsi"/>
          <w:b/>
          <w:sz w:val="22"/>
          <w:szCs w:val="22"/>
          <w:lang w:val="en-US"/>
        </w:rPr>
        <w:t>,</w:t>
      </w:r>
      <w:r w:rsidR="00022B5C">
        <w:rPr>
          <w:rFonts w:asciiTheme="minorHAnsi" w:hAnsiTheme="minorHAnsi" w:cstheme="minorHAnsi"/>
          <w:b/>
          <w:sz w:val="22"/>
          <w:szCs w:val="22"/>
          <w:lang w:val="en-US"/>
        </w:rPr>
        <w:t>348</w:t>
      </w:r>
      <w:r w:rsidR="0014348C" w:rsidRPr="00AE20B2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  <w:r w:rsidR="00022B5C">
        <w:rPr>
          <w:rFonts w:asciiTheme="minorHAnsi" w:hAnsiTheme="minorHAnsi" w:cstheme="minorHAnsi"/>
          <w:b/>
          <w:sz w:val="22"/>
          <w:szCs w:val="22"/>
          <w:lang w:val="en-US"/>
        </w:rPr>
        <w:t>79</w:t>
      </w:r>
      <w:r w:rsidR="008D170F" w:rsidRPr="00AE20B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8D170F" w:rsidRPr="00AE20B2">
        <w:rPr>
          <w:rFonts w:asciiTheme="minorHAnsi" w:hAnsiTheme="minorHAnsi" w:cstheme="minorHAnsi"/>
          <w:sz w:val="22"/>
          <w:szCs w:val="22"/>
        </w:rPr>
        <w:t>per annum</w:t>
      </w:r>
      <w:r w:rsidR="00EC4BC0" w:rsidRPr="00AE20B2">
        <w:rPr>
          <w:rFonts w:asciiTheme="minorHAnsi" w:hAnsiTheme="minorHAnsi" w:cstheme="minorHAnsi"/>
          <w:sz w:val="22"/>
          <w:szCs w:val="22"/>
        </w:rPr>
        <w:t xml:space="preserve"> </w:t>
      </w:r>
      <w:r w:rsidR="00453F24" w:rsidRPr="00AE20B2">
        <w:rPr>
          <w:rFonts w:asciiTheme="minorHAnsi" w:hAnsiTheme="minorHAnsi" w:cstheme="minorHAnsi"/>
          <w:sz w:val="22"/>
          <w:szCs w:val="22"/>
        </w:rPr>
        <w:t>(</w:t>
      </w:r>
      <w:r w:rsidR="00EC4BC0" w:rsidRPr="00AE20B2">
        <w:rPr>
          <w:rFonts w:asciiTheme="minorHAnsi" w:hAnsiTheme="minorHAnsi" w:cstheme="minorHAnsi"/>
          <w:sz w:val="22"/>
          <w:szCs w:val="22"/>
        </w:rPr>
        <w:t xml:space="preserve">including 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post 1988 </w:t>
      </w:r>
      <w:r w:rsidR="004A18BF" w:rsidRPr="00AE20B2">
        <w:rPr>
          <w:rFonts w:asciiTheme="minorHAnsi" w:hAnsiTheme="minorHAnsi" w:cstheme="minorHAnsi"/>
          <w:sz w:val="22"/>
          <w:szCs w:val="22"/>
        </w:rPr>
        <w:t xml:space="preserve">GMP </w:t>
      </w:r>
      <w:r w:rsidR="00EC4BC0" w:rsidRPr="00AE20B2">
        <w:rPr>
          <w:rFonts w:asciiTheme="minorHAnsi" w:hAnsiTheme="minorHAnsi" w:cstheme="minorHAnsi"/>
          <w:sz w:val="22"/>
          <w:szCs w:val="22"/>
        </w:rPr>
        <w:t>of</w:t>
      </w:r>
      <w:r w:rsidR="004A18BF" w:rsidRPr="00AE20B2">
        <w:rPr>
          <w:rFonts w:asciiTheme="minorHAnsi" w:hAnsiTheme="minorHAnsi" w:cstheme="minorHAnsi"/>
          <w:sz w:val="22"/>
          <w:szCs w:val="22"/>
        </w:rPr>
        <w:t xml:space="preserve"> </w:t>
      </w:r>
      <w:r w:rsidR="004A18BF" w:rsidRPr="00AE20B2">
        <w:rPr>
          <w:rFonts w:asciiTheme="minorHAnsi" w:hAnsiTheme="minorHAnsi" w:cstheme="minorHAnsi"/>
          <w:b/>
          <w:sz w:val="22"/>
          <w:szCs w:val="22"/>
        </w:rPr>
        <w:t>£</w:t>
      </w:r>
      <w:r w:rsidR="009F6543" w:rsidRPr="00AE20B2">
        <w:rPr>
          <w:rFonts w:asciiTheme="minorHAnsi" w:hAnsiTheme="minorHAnsi" w:cstheme="minorHAnsi"/>
          <w:b/>
          <w:sz w:val="22"/>
          <w:szCs w:val="22"/>
        </w:rPr>
        <w:t>4</w:t>
      </w:r>
      <w:r w:rsidR="00145ACD">
        <w:rPr>
          <w:rFonts w:asciiTheme="minorHAnsi" w:hAnsiTheme="minorHAnsi" w:cstheme="minorHAnsi"/>
          <w:b/>
          <w:sz w:val="22"/>
          <w:szCs w:val="22"/>
        </w:rPr>
        <w:t>39</w:t>
      </w:r>
      <w:r w:rsidR="009F6543" w:rsidRPr="00AE20B2">
        <w:rPr>
          <w:rFonts w:asciiTheme="minorHAnsi" w:hAnsiTheme="minorHAnsi" w:cstheme="minorHAnsi"/>
          <w:b/>
          <w:sz w:val="22"/>
          <w:szCs w:val="22"/>
        </w:rPr>
        <w:t>.</w:t>
      </w:r>
      <w:r w:rsidR="00145ACD">
        <w:rPr>
          <w:rFonts w:asciiTheme="minorHAnsi" w:hAnsiTheme="minorHAnsi" w:cstheme="minorHAnsi"/>
          <w:b/>
          <w:sz w:val="22"/>
          <w:szCs w:val="22"/>
        </w:rPr>
        <w:t>40</w:t>
      </w:r>
      <w:r w:rsidR="00015AF1" w:rsidRPr="00AE20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5AF1" w:rsidRPr="00AE20B2">
        <w:rPr>
          <w:rFonts w:asciiTheme="minorHAnsi" w:hAnsiTheme="minorHAnsi" w:cstheme="minorHAnsi"/>
          <w:sz w:val="22"/>
          <w:szCs w:val="22"/>
        </w:rPr>
        <w:t>p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er </w:t>
      </w:r>
      <w:r w:rsidR="00015AF1" w:rsidRPr="00AE20B2">
        <w:rPr>
          <w:rFonts w:asciiTheme="minorHAnsi" w:hAnsiTheme="minorHAnsi" w:cstheme="minorHAnsi"/>
          <w:sz w:val="22"/>
          <w:szCs w:val="22"/>
        </w:rPr>
        <w:t>a</w:t>
      </w:r>
      <w:r w:rsidR="00453F24" w:rsidRPr="00AE20B2">
        <w:rPr>
          <w:rFonts w:asciiTheme="minorHAnsi" w:hAnsiTheme="minorHAnsi" w:cstheme="minorHAnsi"/>
          <w:sz w:val="22"/>
          <w:szCs w:val="22"/>
        </w:rPr>
        <w:t>nnum</w:t>
      </w:r>
      <w:r w:rsidR="00EC4BC0" w:rsidRPr="00AE20B2">
        <w:rPr>
          <w:rFonts w:asciiTheme="minorHAnsi" w:hAnsiTheme="minorHAnsi" w:cstheme="minorHAnsi"/>
          <w:sz w:val="22"/>
          <w:szCs w:val="22"/>
        </w:rPr>
        <w:t xml:space="preserve"> and e</w:t>
      </w:r>
      <w:r w:rsidR="004A18BF" w:rsidRPr="00AE20B2">
        <w:rPr>
          <w:rFonts w:asciiTheme="minorHAnsi" w:hAnsiTheme="minorHAnsi" w:cstheme="minorHAnsi"/>
          <w:sz w:val="22"/>
          <w:szCs w:val="22"/>
        </w:rPr>
        <w:t xml:space="preserve">xcess pension </w:t>
      </w:r>
      <w:r w:rsidR="00EC4BC0" w:rsidRPr="00AE20B2">
        <w:rPr>
          <w:rFonts w:asciiTheme="minorHAnsi" w:hAnsiTheme="minorHAnsi" w:cstheme="minorHAnsi"/>
          <w:sz w:val="22"/>
          <w:szCs w:val="22"/>
        </w:rPr>
        <w:t xml:space="preserve">of </w:t>
      </w:r>
      <w:r w:rsidR="004A18BF" w:rsidRPr="00AE20B2">
        <w:rPr>
          <w:rFonts w:asciiTheme="minorHAnsi" w:hAnsiTheme="minorHAnsi" w:cstheme="minorHAnsi"/>
          <w:b/>
          <w:sz w:val="22"/>
          <w:szCs w:val="22"/>
        </w:rPr>
        <w:t>£</w:t>
      </w:r>
      <w:r w:rsidR="009F6543" w:rsidRPr="00AE20B2">
        <w:rPr>
          <w:rFonts w:asciiTheme="minorHAnsi" w:hAnsiTheme="minorHAnsi" w:cstheme="minorHAnsi"/>
          <w:b/>
          <w:sz w:val="22"/>
          <w:szCs w:val="22"/>
        </w:rPr>
        <w:t>1</w:t>
      </w:r>
      <w:r w:rsidR="00145ACD">
        <w:rPr>
          <w:rFonts w:asciiTheme="minorHAnsi" w:hAnsiTheme="minorHAnsi" w:cstheme="minorHAnsi"/>
          <w:b/>
          <w:sz w:val="22"/>
          <w:szCs w:val="22"/>
        </w:rPr>
        <w:t>6</w:t>
      </w:r>
      <w:r w:rsidR="0014348C" w:rsidRPr="00AE20B2">
        <w:rPr>
          <w:rFonts w:asciiTheme="minorHAnsi" w:hAnsiTheme="minorHAnsi" w:cstheme="minorHAnsi"/>
          <w:b/>
          <w:sz w:val="22"/>
          <w:szCs w:val="22"/>
        </w:rPr>
        <w:t>,</w:t>
      </w:r>
      <w:r w:rsidR="00145ACD">
        <w:rPr>
          <w:rFonts w:asciiTheme="minorHAnsi" w:hAnsiTheme="minorHAnsi" w:cstheme="minorHAnsi"/>
          <w:b/>
          <w:sz w:val="22"/>
          <w:szCs w:val="22"/>
        </w:rPr>
        <w:t>9</w:t>
      </w:r>
      <w:r w:rsidR="00E01BC2">
        <w:rPr>
          <w:rFonts w:asciiTheme="minorHAnsi" w:hAnsiTheme="minorHAnsi" w:cstheme="minorHAnsi"/>
          <w:b/>
          <w:sz w:val="22"/>
          <w:szCs w:val="22"/>
        </w:rPr>
        <w:t>09</w:t>
      </w:r>
      <w:r w:rsidR="0014348C" w:rsidRPr="00AE20B2">
        <w:rPr>
          <w:rFonts w:asciiTheme="minorHAnsi" w:hAnsiTheme="minorHAnsi" w:cstheme="minorHAnsi"/>
          <w:b/>
          <w:sz w:val="22"/>
          <w:szCs w:val="22"/>
        </w:rPr>
        <w:t>.</w:t>
      </w:r>
      <w:r w:rsidR="00145ACD">
        <w:rPr>
          <w:rFonts w:asciiTheme="minorHAnsi" w:hAnsiTheme="minorHAnsi" w:cstheme="minorHAnsi"/>
          <w:b/>
          <w:sz w:val="22"/>
          <w:szCs w:val="22"/>
        </w:rPr>
        <w:t>3</w:t>
      </w:r>
      <w:r w:rsidR="00DE5569">
        <w:rPr>
          <w:rFonts w:asciiTheme="minorHAnsi" w:hAnsiTheme="minorHAnsi" w:cstheme="minorHAnsi"/>
          <w:b/>
          <w:sz w:val="22"/>
          <w:szCs w:val="22"/>
        </w:rPr>
        <w:t>9</w:t>
      </w:r>
      <w:r w:rsidR="00015AF1" w:rsidRPr="00AE20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3F24" w:rsidRPr="00AE20B2">
        <w:rPr>
          <w:rFonts w:asciiTheme="minorHAnsi" w:hAnsiTheme="minorHAnsi" w:cstheme="minorHAnsi"/>
          <w:sz w:val="22"/>
          <w:szCs w:val="22"/>
        </w:rPr>
        <w:t>per annum)</w:t>
      </w:r>
      <w:r w:rsidR="004A18BF" w:rsidRPr="00AE20B2">
        <w:rPr>
          <w:rFonts w:asciiTheme="minorHAnsi" w:hAnsiTheme="minorHAnsi" w:cstheme="minorHAnsi"/>
          <w:sz w:val="22"/>
          <w:szCs w:val="22"/>
        </w:rPr>
        <w:t xml:space="preserve"> </w:t>
      </w:r>
      <w:r w:rsidR="008D170F" w:rsidRPr="00AE20B2">
        <w:rPr>
          <w:rFonts w:asciiTheme="minorHAnsi" w:hAnsiTheme="minorHAnsi" w:cstheme="minorHAnsi"/>
          <w:sz w:val="22"/>
          <w:szCs w:val="22"/>
        </w:rPr>
        <w:tab/>
      </w:r>
      <w:r w:rsidR="00A41D58" w:rsidRPr="00AE20B2">
        <w:rPr>
          <w:rFonts w:asciiTheme="minorHAnsi" w:hAnsiTheme="minorHAnsi" w:cstheme="minorHAnsi"/>
          <w:sz w:val="22"/>
          <w:szCs w:val="22"/>
        </w:rPr>
        <w:br/>
      </w:r>
    </w:p>
    <w:p w14:paraId="62470329" w14:textId="3FD140ED" w:rsidR="00A45895" w:rsidRPr="00AE20B2" w:rsidRDefault="008D170F" w:rsidP="00A45895">
      <w:pPr>
        <w:numPr>
          <w:ilvl w:val="0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 xml:space="preserve">Normal </w:t>
      </w:r>
      <w:r w:rsidR="0038091A">
        <w:rPr>
          <w:rFonts w:asciiTheme="minorHAnsi" w:hAnsiTheme="minorHAnsi" w:cstheme="minorHAnsi"/>
          <w:sz w:val="22"/>
          <w:szCs w:val="22"/>
        </w:rPr>
        <w:t>p</w:t>
      </w:r>
      <w:r w:rsidRPr="00AE20B2">
        <w:rPr>
          <w:rFonts w:asciiTheme="minorHAnsi" w:hAnsiTheme="minorHAnsi" w:cstheme="minorHAnsi"/>
          <w:sz w:val="22"/>
          <w:szCs w:val="22"/>
        </w:rPr>
        <w:t xml:space="preserve">ension </w:t>
      </w:r>
      <w:r w:rsidR="0038091A">
        <w:rPr>
          <w:rFonts w:asciiTheme="minorHAnsi" w:hAnsiTheme="minorHAnsi" w:cstheme="minorHAnsi"/>
          <w:sz w:val="22"/>
          <w:szCs w:val="22"/>
        </w:rPr>
        <w:t>d</w:t>
      </w:r>
      <w:r w:rsidRPr="00AE20B2">
        <w:rPr>
          <w:rFonts w:asciiTheme="minorHAnsi" w:hAnsiTheme="minorHAnsi" w:cstheme="minorHAnsi"/>
          <w:sz w:val="22"/>
          <w:szCs w:val="22"/>
        </w:rPr>
        <w:t>ate</w:t>
      </w:r>
      <w:r w:rsidR="007F6AAC">
        <w:rPr>
          <w:rFonts w:asciiTheme="minorHAnsi" w:hAnsiTheme="minorHAnsi" w:cstheme="minorHAnsi"/>
          <w:sz w:val="22"/>
          <w:szCs w:val="22"/>
        </w:rPr>
        <w:t xml:space="preserve"> [NPD]</w:t>
      </w:r>
      <w:r w:rsidRPr="00AE20B2">
        <w:rPr>
          <w:rFonts w:asciiTheme="minorHAnsi" w:hAnsiTheme="minorHAnsi" w:cstheme="minorHAnsi"/>
          <w:sz w:val="22"/>
          <w:szCs w:val="22"/>
        </w:rPr>
        <w:t xml:space="preserve"> </w:t>
      </w:r>
      <w:r w:rsidRPr="00D34122">
        <w:rPr>
          <w:rFonts w:asciiTheme="minorHAnsi" w:hAnsiTheme="minorHAnsi" w:cstheme="minorHAnsi"/>
          <w:bCs/>
          <w:sz w:val="22"/>
          <w:szCs w:val="22"/>
        </w:rPr>
        <w:t>(</w:t>
      </w:r>
      <w:r w:rsidR="00DE5569">
        <w:rPr>
          <w:rFonts w:asciiTheme="minorHAnsi" w:hAnsiTheme="minorHAnsi" w:cstheme="minorHAnsi"/>
          <w:b/>
          <w:sz w:val="22"/>
          <w:szCs w:val="22"/>
        </w:rPr>
        <w:t>2</w:t>
      </w:r>
      <w:r w:rsidR="00145ACD">
        <w:rPr>
          <w:rFonts w:asciiTheme="minorHAnsi" w:hAnsiTheme="minorHAnsi" w:cstheme="minorHAnsi"/>
          <w:b/>
          <w:sz w:val="22"/>
          <w:szCs w:val="22"/>
        </w:rPr>
        <w:t>1</w:t>
      </w:r>
      <w:r w:rsidR="00910534" w:rsidRPr="00AE20B2">
        <w:rPr>
          <w:rFonts w:asciiTheme="minorHAnsi" w:hAnsiTheme="minorHAnsi" w:cstheme="minorHAnsi"/>
          <w:b/>
          <w:sz w:val="22"/>
          <w:szCs w:val="22"/>
        </w:rPr>
        <w:t>/</w:t>
      </w:r>
      <w:r w:rsidR="00AD4651">
        <w:rPr>
          <w:rFonts w:asciiTheme="minorHAnsi" w:hAnsiTheme="minorHAnsi" w:cstheme="minorHAnsi"/>
          <w:b/>
          <w:sz w:val="22"/>
          <w:szCs w:val="22"/>
        </w:rPr>
        <w:t>0</w:t>
      </w:r>
      <w:r w:rsidR="00145ACD">
        <w:rPr>
          <w:rFonts w:asciiTheme="minorHAnsi" w:hAnsiTheme="minorHAnsi" w:cstheme="minorHAnsi"/>
          <w:b/>
          <w:sz w:val="22"/>
          <w:szCs w:val="22"/>
        </w:rPr>
        <w:t>2</w:t>
      </w:r>
      <w:r w:rsidR="004A18BF" w:rsidRPr="00AE20B2">
        <w:rPr>
          <w:rFonts w:asciiTheme="minorHAnsi" w:hAnsiTheme="minorHAnsi" w:cstheme="minorHAnsi"/>
          <w:b/>
          <w:sz w:val="22"/>
          <w:szCs w:val="22"/>
        </w:rPr>
        <w:t>/20</w:t>
      </w:r>
      <w:r w:rsidR="00E01BC2">
        <w:rPr>
          <w:rFonts w:asciiTheme="minorHAnsi" w:hAnsiTheme="minorHAnsi" w:cstheme="minorHAnsi"/>
          <w:b/>
          <w:sz w:val="22"/>
          <w:szCs w:val="22"/>
        </w:rPr>
        <w:t>4</w:t>
      </w:r>
      <w:r w:rsidR="00145ACD">
        <w:rPr>
          <w:rFonts w:asciiTheme="minorHAnsi" w:hAnsiTheme="minorHAnsi" w:cstheme="minorHAnsi"/>
          <w:b/>
          <w:sz w:val="22"/>
          <w:szCs w:val="22"/>
        </w:rPr>
        <w:t>2</w:t>
      </w:r>
      <w:r w:rsidR="00453F24" w:rsidRPr="00D34122">
        <w:rPr>
          <w:rFonts w:asciiTheme="minorHAnsi" w:hAnsiTheme="minorHAnsi" w:cstheme="minorHAnsi"/>
          <w:bCs/>
          <w:sz w:val="22"/>
          <w:szCs w:val="22"/>
        </w:rPr>
        <w:t>)</w:t>
      </w:r>
      <w:r w:rsidRPr="00AE20B2">
        <w:rPr>
          <w:rFonts w:asciiTheme="minorHAnsi" w:hAnsiTheme="minorHAnsi" w:cstheme="minorHAnsi"/>
          <w:sz w:val="22"/>
          <w:szCs w:val="22"/>
        </w:rPr>
        <w:t xml:space="preserve"> 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or age </w:t>
      </w:r>
      <w:r w:rsidR="00453F24" w:rsidRPr="00D34122">
        <w:rPr>
          <w:rFonts w:asciiTheme="minorHAnsi" w:hAnsiTheme="minorHAnsi" w:cstheme="minorHAnsi"/>
          <w:bCs/>
          <w:sz w:val="22"/>
          <w:szCs w:val="22"/>
        </w:rPr>
        <w:t>(</w:t>
      </w:r>
      <w:r w:rsidRPr="00AE20B2">
        <w:rPr>
          <w:rFonts w:asciiTheme="minorHAnsi" w:hAnsiTheme="minorHAnsi" w:cstheme="minorHAnsi"/>
          <w:b/>
          <w:sz w:val="22"/>
          <w:szCs w:val="22"/>
        </w:rPr>
        <w:t>65</w:t>
      </w:r>
      <w:r w:rsidRPr="00D34122">
        <w:rPr>
          <w:rFonts w:asciiTheme="minorHAnsi" w:hAnsiTheme="minorHAnsi" w:cstheme="minorHAnsi"/>
          <w:bCs/>
          <w:sz w:val="22"/>
          <w:szCs w:val="22"/>
        </w:rPr>
        <w:t>)</w:t>
      </w:r>
      <w:r w:rsidR="00A45895" w:rsidRPr="00AE20B2">
        <w:rPr>
          <w:rFonts w:asciiTheme="minorHAnsi" w:hAnsiTheme="minorHAnsi" w:cstheme="minorHAnsi"/>
          <w:sz w:val="22"/>
          <w:szCs w:val="22"/>
        </w:rPr>
        <w:tab/>
      </w:r>
      <w:r w:rsidR="00A45895" w:rsidRPr="00AE20B2">
        <w:rPr>
          <w:rFonts w:asciiTheme="minorHAnsi" w:hAnsiTheme="minorHAnsi" w:cstheme="minorHAnsi"/>
          <w:sz w:val="22"/>
          <w:szCs w:val="22"/>
        </w:rPr>
        <w:br/>
      </w:r>
    </w:p>
    <w:p w14:paraId="29E2AD21" w14:textId="6316D677" w:rsidR="00E5216C" w:rsidRDefault="002E0354" w:rsidP="00E5216C">
      <w:pPr>
        <w:numPr>
          <w:ilvl w:val="0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Post 1988 </w:t>
      </w:r>
      <w:r w:rsidR="00E5216C" w:rsidRPr="00101520">
        <w:rPr>
          <w:rFonts w:asciiTheme="minorHAnsi" w:hAnsiTheme="minorHAnsi" w:cstheme="minorHAnsi"/>
          <w:sz w:val="22"/>
          <w:szCs w:val="22"/>
        </w:rPr>
        <w:t xml:space="preserve">GMP revaluation rate to NPD </w:t>
      </w:r>
      <w:r w:rsidR="00E5216C">
        <w:rPr>
          <w:rFonts w:asciiTheme="minorHAnsi" w:hAnsiTheme="minorHAnsi" w:cstheme="minorHAnsi"/>
          <w:sz w:val="22"/>
          <w:szCs w:val="22"/>
        </w:rPr>
        <w:t xml:space="preserve">assumes </w:t>
      </w:r>
      <w:r w:rsidR="00E5216C" w:rsidRPr="004C01E5">
        <w:rPr>
          <w:rFonts w:asciiTheme="minorHAnsi" w:hAnsiTheme="minorHAnsi" w:cstheme="minorHAnsi"/>
          <w:b/>
          <w:bCs/>
          <w:sz w:val="22"/>
          <w:szCs w:val="22"/>
        </w:rPr>
        <w:t>3.25%</w:t>
      </w:r>
      <w:r w:rsidR="00E5216C">
        <w:rPr>
          <w:rFonts w:asciiTheme="minorHAnsi" w:hAnsiTheme="minorHAnsi" w:cstheme="minorHAnsi"/>
          <w:sz w:val="22"/>
          <w:szCs w:val="22"/>
        </w:rPr>
        <w:t xml:space="preserve"> for each complete tax year to ‘GMP due date’ (with statutory increases applying </w:t>
      </w:r>
      <w:r w:rsidR="00EB3389">
        <w:rPr>
          <w:rFonts w:asciiTheme="minorHAnsi" w:hAnsiTheme="minorHAnsi" w:cstheme="minorHAnsi"/>
          <w:sz w:val="22"/>
          <w:szCs w:val="22"/>
        </w:rPr>
        <w:t>b</w:t>
      </w:r>
      <w:r w:rsidR="00E5216C">
        <w:rPr>
          <w:rFonts w:asciiTheme="minorHAnsi" w:hAnsiTheme="minorHAnsi" w:cstheme="minorHAnsi"/>
          <w:sz w:val="22"/>
          <w:szCs w:val="22"/>
        </w:rPr>
        <w:t>etween ‘GMP due date’ and NPD</w:t>
      </w:r>
      <w:r w:rsidR="00E5216C" w:rsidRPr="00101520">
        <w:rPr>
          <w:rFonts w:asciiTheme="minorHAnsi" w:hAnsiTheme="minorHAnsi" w:cstheme="minorHAnsi"/>
          <w:sz w:val="22"/>
          <w:szCs w:val="22"/>
        </w:rPr>
        <w:t>)</w:t>
      </w:r>
    </w:p>
    <w:p w14:paraId="59512F95" w14:textId="5A52106E" w:rsidR="00A45895" w:rsidRPr="00AE20B2" w:rsidRDefault="00A45895" w:rsidP="00CC5634">
      <w:pPr>
        <w:tabs>
          <w:tab w:val="left" w:pos="-720"/>
        </w:tabs>
        <w:suppressAutoHyphens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1A9B525B" w14:textId="2EC16545" w:rsidR="004A18BF" w:rsidRPr="00AE20B2" w:rsidRDefault="004A18BF" w:rsidP="00A45895">
      <w:pPr>
        <w:numPr>
          <w:ilvl w:val="0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>Excess revaluation rate to NPD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 assum</w:t>
      </w:r>
      <w:r w:rsidR="003575B7">
        <w:rPr>
          <w:rFonts w:asciiTheme="minorHAnsi" w:hAnsiTheme="minorHAnsi" w:cstheme="minorHAnsi"/>
          <w:sz w:val="22"/>
          <w:szCs w:val="22"/>
        </w:rPr>
        <w:t>es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 </w:t>
      </w:r>
      <w:r w:rsidR="00453F24" w:rsidRPr="00EA091C">
        <w:rPr>
          <w:rFonts w:asciiTheme="minorHAnsi" w:hAnsiTheme="minorHAnsi" w:cstheme="minorHAnsi"/>
          <w:b/>
          <w:bCs/>
          <w:sz w:val="22"/>
          <w:szCs w:val="22"/>
        </w:rPr>
        <w:t>5.0%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 per annum compound</w:t>
      </w:r>
      <w:r w:rsidR="003575B7">
        <w:rPr>
          <w:rFonts w:asciiTheme="minorHAnsi" w:hAnsiTheme="minorHAnsi" w:cstheme="minorHAnsi"/>
          <w:sz w:val="22"/>
          <w:szCs w:val="22"/>
        </w:rPr>
        <w:t xml:space="preserve"> (‘</w:t>
      </w:r>
      <w:r w:rsidR="00011D4D">
        <w:rPr>
          <w:rFonts w:ascii="Calibri" w:hAnsi="Calibri" w:cs="Arial"/>
          <w:sz w:val="22"/>
          <w:szCs w:val="22"/>
        </w:rPr>
        <w:t xml:space="preserve">true’ annual revaluation rate will be </w:t>
      </w:r>
      <w:r w:rsidR="00011D4D" w:rsidRPr="00EA091C">
        <w:rPr>
          <w:rFonts w:ascii="Calibri" w:hAnsi="Calibri" w:cs="Arial"/>
          <w:b/>
          <w:bCs/>
          <w:sz w:val="22"/>
          <w:szCs w:val="22"/>
        </w:rPr>
        <w:t>lower of 5.0% and RPI</w:t>
      </w:r>
      <w:r w:rsidR="00011D4D">
        <w:rPr>
          <w:rFonts w:ascii="Calibri" w:hAnsi="Calibri" w:cs="Arial"/>
          <w:sz w:val="22"/>
          <w:szCs w:val="22"/>
        </w:rPr>
        <w:t>)</w:t>
      </w:r>
      <w:r w:rsidR="00015AF1" w:rsidRPr="00AE20B2">
        <w:rPr>
          <w:rFonts w:asciiTheme="minorHAnsi" w:hAnsiTheme="minorHAnsi" w:cstheme="minorHAnsi"/>
          <w:sz w:val="22"/>
          <w:szCs w:val="22"/>
        </w:rPr>
        <w:tab/>
      </w:r>
      <w:r w:rsidR="00015AF1" w:rsidRPr="00AE20B2">
        <w:rPr>
          <w:rFonts w:asciiTheme="minorHAnsi" w:hAnsiTheme="minorHAnsi" w:cstheme="minorHAnsi"/>
          <w:sz w:val="22"/>
          <w:szCs w:val="22"/>
        </w:rPr>
        <w:br/>
      </w:r>
    </w:p>
    <w:p w14:paraId="4F87EF7C" w14:textId="66C05F8F" w:rsidR="000904E2" w:rsidRPr="00AE20B2" w:rsidRDefault="00015AF1" w:rsidP="00A45895">
      <w:pPr>
        <w:numPr>
          <w:ilvl w:val="0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>T</w:t>
      </w:r>
      <w:r w:rsidR="004A18BF" w:rsidRPr="00AE20B2">
        <w:rPr>
          <w:rFonts w:asciiTheme="minorHAnsi" w:hAnsiTheme="minorHAnsi" w:cstheme="minorHAnsi"/>
          <w:sz w:val="22"/>
          <w:szCs w:val="22"/>
        </w:rPr>
        <w:t>otal p</w:t>
      </w:r>
      <w:r w:rsidR="000904E2" w:rsidRPr="00AE20B2">
        <w:rPr>
          <w:rFonts w:asciiTheme="minorHAnsi" w:hAnsiTheme="minorHAnsi" w:cstheme="minorHAnsi"/>
          <w:sz w:val="22"/>
          <w:szCs w:val="22"/>
        </w:rPr>
        <w:t xml:space="preserve">ension at NPD of </w:t>
      </w:r>
      <w:r w:rsidR="004A18BF" w:rsidRPr="00AE20B2">
        <w:rPr>
          <w:rFonts w:asciiTheme="minorHAnsi" w:hAnsiTheme="minorHAnsi" w:cstheme="minorHAnsi"/>
          <w:b/>
          <w:sz w:val="22"/>
          <w:szCs w:val="22"/>
        </w:rPr>
        <w:t>£</w:t>
      </w:r>
      <w:r w:rsidR="00C90F9C">
        <w:rPr>
          <w:rFonts w:asciiTheme="minorHAnsi" w:hAnsiTheme="minorHAnsi" w:cstheme="minorHAnsi"/>
          <w:b/>
          <w:sz w:val="22"/>
          <w:szCs w:val="22"/>
        </w:rPr>
        <w:t>3</w:t>
      </w:r>
      <w:r w:rsidR="00145ACD">
        <w:rPr>
          <w:rFonts w:asciiTheme="minorHAnsi" w:hAnsiTheme="minorHAnsi" w:cstheme="minorHAnsi"/>
          <w:b/>
          <w:sz w:val="22"/>
          <w:szCs w:val="22"/>
        </w:rPr>
        <w:t>7</w:t>
      </w:r>
      <w:r w:rsidR="0014348C" w:rsidRPr="00AE20B2">
        <w:rPr>
          <w:rFonts w:asciiTheme="minorHAnsi" w:hAnsiTheme="minorHAnsi" w:cstheme="minorHAnsi"/>
          <w:b/>
          <w:sz w:val="22"/>
          <w:szCs w:val="22"/>
        </w:rPr>
        <w:t>,</w:t>
      </w:r>
      <w:r w:rsidR="00145ACD">
        <w:rPr>
          <w:rFonts w:asciiTheme="minorHAnsi" w:hAnsiTheme="minorHAnsi" w:cstheme="minorHAnsi"/>
          <w:b/>
          <w:sz w:val="22"/>
          <w:szCs w:val="22"/>
        </w:rPr>
        <w:t>873</w:t>
      </w:r>
      <w:r w:rsidR="0014348C" w:rsidRPr="00AE20B2">
        <w:rPr>
          <w:rFonts w:asciiTheme="minorHAnsi" w:hAnsiTheme="minorHAnsi" w:cstheme="minorHAnsi"/>
          <w:b/>
          <w:sz w:val="22"/>
          <w:szCs w:val="22"/>
        </w:rPr>
        <w:t>.</w:t>
      </w:r>
      <w:r w:rsidR="00145ACD">
        <w:rPr>
          <w:rFonts w:asciiTheme="minorHAnsi" w:hAnsiTheme="minorHAnsi" w:cstheme="minorHAnsi"/>
          <w:b/>
          <w:sz w:val="22"/>
          <w:szCs w:val="22"/>
        </w:rPr>
        <w:t>52</w:t>
      </w:r>
      <w:r w:rsidR="004A18BF" w:rsidRPr="00AE20B2">
        <w:rPr>
          <w:rFonts w:asciiTheme="minorHAnsi" w:hAnsiTheme="minorHAnsi" w:cstheme="minorHAnsi"/>
          <w:sz w:val="22"/>
          <w:szCs w:val="22"/>
        </w:rPr>
        <w:t xml:space="preserve"> </w:t>
      </w:r>
      <w:r w:rsidR="000904E2" w:rsidRPr="00AE20B2">
        <w:rPr>
          <w:rFonts w:asciiTheme="minorHAnsi" w:hAnsiTheme="minorHAnsi" w:cstheme="minorHAnsi"/>
          <w:sz w:val="22"/>
          <w:szCs w:val="22"/>
        </w:rPr>
        <w:t>per annum</w:t>
      </w:r>
      <w:r w:rsidR="00583D3A" w:rsidRPr="00AE20B2">
        <w:rPr>
          <w:rFonts w:asciiTheme="minorHAnsi" w:hAnsiTheme="minorHAnsi" w:cstheme="minorHAnsi"/>
          <w:sz w:val="22"/>
          <w:szCs w:val="22"/>
        </w:rPr>
        <w:t xml:space="preserve"> </w:t>
      </w:r>
      <w:r w:rsidR="00453F24" w:rsidRPr="00AE20B2">
        <w:rPr>
          <w:rFonts w:asciiTheme="minorHAnsi" w:hAnsiTheme="minorHAnsi" w:cstheme="minorHAnsi"/>
          <w:sz w:val="22"/>
          <w:szCs w:val="22"/>
        </w:rPr>
        <w:t>(</w:t>
      </w:r>
      <w:r w:rsidR="00583D3A" w:rsidRPr="00AE20B2">
        <w:rPr>
          <w:rFonts w:asciiTheme="minorHAnsi" w:hAnsiTheme="minorHAnsi" w:cstheme="minorHAnsi"/>
          <w:sz w:val="22"/>
          <w:szCs w:val="22"/>
        </w:rPr>
        <w:t xml:space="preserve">including 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post 1988 </w:t>
      </w:r>
      <w:r w:rsidR="004A18BF" w:rsidRPr="00AE20B2">
        <w:rPr>
          <w:rFonts w:asciiTheme="minorHAnsi" w:hAnsiTheme="minorHAnsi" w:cstheme="minorHAnsi"/>
          <w:sz w:val="22"/>
          <w:szCs w:val="22"/>
        </w:rPr>
        <w:t>GMP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 of</w:t>
      </w:r>
      <w:r w:rsidR="004A18BF" w:rsidRPr="00AE20B2">
        <w:rPr>
          <w:rFonts w:asciiTheme="minorHAnsi" w:hAnsiTheme="minorHAnsi" w:cstheme="minorHAnsi"/>
          <w:sz w:val="22"/>
          <w:szCs w:val="22"/>
        </w:rPr>
        <w:t xml:space="preserve"> </w:t>
      </w:r>
      <w:r w:rsidR="004A18BF" w:rsidRPr="00AE20B2">
        <w:rPr>
          <w:rFonts w:asciiTheme="minorHAnsi" w:hAnsiTheme="minorHAnsi" w:cstheme="minorHAnsi"/>
          <w:b/>
          <w:sz w:val="22"/>
          <w:szCs w:val="22"/>
        </w:rPr>
        <w:t>£</w:t>
      </w:r>
      <w:r w:rsidR="00420A0E">
        <w:rPr>
          <w:rFonts w:asciiTheme="minorHAnsi" w:hAnsiTheme="minorHAnsi" w:cstheme="minorHAnsi"/>
          <w:b/>
          <w:sz w:val="22"/>
          <w:szCs w:val="22"/>
        </w:rPr>
        <w:t>962.52</w:t>
      </w:r>
      <w:r w:rsidRPr="00AE20B2">
        <w:rPr>
          <w:rFonts w:asciiTheme="minorHAnsi" w:hAnsiTheme="minorHAnsi" w:cstheme="minorHAnsi"/>
          <w:sz w:val="22"/>
          <w:szCs w:val="22"/>
        </w:rPr>
        <w:t xml:space="preserve"> p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er </w:t>
      </w:r>
      <w:r w:rsidRPr="00AE20B2">
        <w:rPr>
          <w:rFonts w:asciiTheme="minorHAnsi" w:hAnsiTheme="minorHAnsi" w:cstheme="minorHAnsi"/>
          <w:sz w:val="22"/>
          <w:szCs w:val="22"/>
        </w:rPr>
        <w:t>a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nnum </w:t>
      </w:r>
      <w:r w:rsidR="00583D3A" w:rsidRPr="00AE20B2">
        <w:rPr>
          <w:rFonts w:asciiTheme="minorHAnsi" w:hAnsiTheme="minorHAnsi" w:cstheme="minorHAnsi"/>
          <w:sz w:val="22"/>
          <w:szCs w:val="22"/>
        </w:rPr>
        <w:t>and e</w:t>
      </w:r>
      <w:r w:rsidR="004A18BF" w:rsidRPr="00AE20B2">
        <w:rPr>
          <w:rFonts w:asciiTheme="minorHAnsi" w:hAnsiTheme="minorHAnsi" w:cstheme="minorHAnsi"/>
          <w:sz w:val="22"/>
          <w:szCs w:val="22"/>
        </w:rPr>
        <w:t>xcess pension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 of</w:t>
      </w:r>
      <w:r w:rsidR="004A18BF" w:rsidRPr="00AE20B2">
        <w:rPr>
          <w:rFonts w:asciiTheme="minorHAnsi" w:hAnsiTheme="minorHAnsi" w:cstheme="minorHAnsi"/>
          <w:sz w:val="22"/>
          <w:szCs w:val="22"/>
        </w:rPr>
        <w:t xml:space="preserve"> </w:t>
      </w:r>
      <w:r w:rsidR="004A18BF" w:rsidRPr="00AE20B2">
        <w:rPr>
          <w:rFonts w:asciiTheme="minorHAnsi" w:hAnsiTheme="minorHAnsi" w:cstheme="minorHAnsi"/>
          <w:b/>
          <w:sz w:val="22"/>
          <w:szCs w:val="22"/>
        </w:rPr>
        <w:t>£</w:t>
      </w:r>
      <w:r w:rsidR="00717A9D">
        <w:rPr>
          <w:rFonts w:asciiTheme="minorHAnsi" w:hAnsiTheme="minorHAnsi" w:cstheme="minorHAnsi"/>
          <w:b/>
          <w:sz w:val="22"/>
          <w:szCs w:val="22"/>
        </w:rPr>
        <w:t>3</w:t>
      </w:r>
      <w:r w:rsidR="00420A0E">
        <w:rPr>
          <w:rFonts w:asciiTheme="minorHAnsi" w:hAnsiTheme="minorHAnsi" w:cstheme="minorHAnsi"/>
          <w:b/>
          <w:sz w:val="22"/>
          <w:szCs w:val="22"/>
        </w:rPr>
        <w:t>6</w:t>
      </w:r>
      <w:r w:rsidR="009F6543" w:rsidRPr="00AE20B2">
        <w:rPr>
          <w:rFonts w:asciiTheme="minorHAnsi" w:hAnsiTheme="minorHAnsi" w:cstheme="minorHAnsi"/>
          <w:b/>
          <w:sz w:val="22"/>
          <w:szCs w:val="22"/>
        </w:rPr>
        <w:t>,</w:t>
      </w:r>
      <w:r w:rsidR="00420A0E">
        <w:rPr>
          <w:rFonts w:asciiTheme="minorHAnsi" w:hAnsiTheme="minorHAnsi" w:cstheme="minorHAnsi"/>
          <w:b/>
          <w:sz w:val="22"/>
          <w:szCs w:val="22"/>
        </w:rPr>
        <w:t>911</w:t>
      </w:r>
      <w:r w:rsidR="009F6543" w:rsidRPr="00AE20B2">
        <w:rPr>
          <w:rFonts w:asciiTheme="minorHAnsi" w:hAnsiTheme="minorHAnsi" w:cstheme="minorHAnsi"/>
          <w:b/>
          <w:sz w:val="22"/>
          <w:szCs w:val="22"/>
        </w:rPr>
        <w:t>.</w:t>
      </w:r>
      <w:r w:rsidR="00420A0E">
        <w:rPr>
          <w:rFonts w:asciiTheme="minorHAnsi" w:hAnsiTheme="minorHAnsi" w:cstheme="minorHAnsi"/>
          <w:b/>
          <w:sz w:val="22"/>
          <w:szCs w:val="22"/>
        </w:rPr>
        <w:t>00</w:t>
      </w:r>
      <w:r w:rsidRPr="00AE20B2">
        <w:rPr>
          <w:rFonts w:asciiTheme="minorHAnsi" w:hAnsiTheme="minorHAnsi" w:cstheme="minorHAnsi"/>
          <w:sz w:val="22"/>
          <w:szCs w:val="22"/>
        </w:rPr>
        <w:t xml:space="preserve"> p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er </w:t>
      </w:r>
      <w:r w:rsidRPr="00AE20B2">
        <w:rPr>
          <w:rFonts w:asciiTheme="minorHAnsi" w:hAnsiTheme="minorHAnsi" w:cstheme="minorHAnsi"/>
          <w:sz w:val="22"/>
          <w:szCs w:val="22"/>
        </w:rPr>
        <w:t>a</w:t>
      </w:r>
      <w:r w:rsidR="00453F24" w:rsidRPr="00AE20B2">
        <w:rPr>
          <w:rFonts w:asciiTheme="minorHAnsi" w:hAnsiTheme="minorHAnsi" w:cstheme="minorHAnsi"/>
          <w:sz w:val="22"/>
          <w:szCs w:val="22"/>
        </w:rPr>
        <w:t>nnum)</w:t>
      </w:r>
      <w:r w:rsidR="008D170F" w:rsidRPr="00AE20B2">
        <w:rPr>
          <w:rFonts w:asciiTheme="minorHAnsi" w:hAnsiTheme="minorHAnsi" w:cstheme="minorHAnsi"/>
          <w:sz w:val="22"/>
          <w:szCs w:val="22"/>
        </w:rPr>
        <w:tab/>
      </w:r>
      <w:r w:rsidR="008D170F" w:rsidRPr="00AE20B2">
        <w:rPr>
          <w:rFonts w:asciiTheme="minorHAnsi" w:hAnsiTheme="minorHAnsi" w:cstheme="minorHAnsi"/>
          <w:sz w:val="22"/>
          <w:szCs w:val="22"/>
        </w:rPr>
        <w:br/>
      </w:r>
    </w:p>
    <w:p w14:paraId="517A0063" w14:textId="363DF001" w:rsidR="004A7A8C" w:rsidRPr="00AE20B2" w:rsidRDefault="00A81389" w:rsidP="00A45895">
      <w:pPr>
        <w:numPr>
          <w:ilvl w:val="0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>P</w:t>
      </w:r>
      <w:r w:rsidR="00F64DE8">
        <w:rPr>
          <w:rFonts w:asciiTheme="minorHAnsi" w:hAnsiTheme="minorHAnsi" w:cstheme="minorHAnsi"/>
          <w:sz w:val="22"/>
          <w:szCs w:val="22"/>
        </w:rPr>
        <w:t>ension commencement lump sum</w:t>
      </w:r>
      <w:r w:rsidR="00AF5838" w:rsidRPr="00AE20B2">
        <w:rPr>
          <w:rFonts w:asciiTheme="minorHAnsi" w:hAnsiTheme="minorHAnsi" w:cstheme="minorHAnsi"/>
          <w:sz w:val="22"/>
          <w:szCs w:val="22"/>
        </w:rPr>
        <w:t xml:space="preserve"> option</w:t>
      </w:r>
    </w:p>
    <w:p w14:paraId="1BA8DE19" w14:textId="76DE83FA" w:rsidR="004A7A8C" w:rsidRPr="00AE20B2" w:rsidRDefault="009D4CC8" w:rsidP="00AE20B2">
      <w:pPr>
        <w:tabs>
          <w:tab w:val="left" w:pos="-720"/>
        </w:tabs>
        <w:suppressAutoHyphens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ab/>
      </w:r>
    </w:p>
    <w:p w14:paraId="0F7180C4" w14:textId="7613F65B" w:rsidR="004A7A8C" w:rsidRPr="00AE20B2" w:rsidRDefault="004A7A8C">
      <w:pPr>
        <w:numPr>
          <w:ilvl w:val="0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 xml:space="preserve">Death before retirement spouse’s / civil partner’s pension of </w:t>
      </w:r>
      <w:r w:rsidRPr="00AE20B2">
        <w:rPr>
          <w:rFonts w:asciiTheme="minorHAnsi" w:hAnsiTheme="minorHAnsi" w:cstheme="minorHAnsi"/>
          <w:b/>
          <w:sz w:val="22"/>
          <w:szCs w:val="22"/>
        </w:rPr>
        <w:t>£</w:t>
      </w:r>
      <w:r w:rsidR="00E01BC2">
        <w:rPr>
          <w:rFonts w:asciiTheme="minorHAnsi" w:hAnsiTheme="minorHAnsi" w:cstheme="minorHAnsi"/>
          <w:b/>
          <w:sz w:val="22"/>
          <w:szCs w:val="22"/>
        </w:rPr>
        <w:t>8</w:t>
      </w:r>
      <w:r w:rsidRPr="00AE20B2">
        <w:rPr>
          <w:rFonts w:asciiTheme="minorHAnsi" w:hAnsiTheme="minorHAnsi" w:cstheme="minorHAnsi"/>
          <w:b/>
          <w:sz w:val="22"/>
          <w:szCs w:val="22"/>
        </w:rPr>
        <w:t>,</w:t>
      </w:r>
      <w:r w:rsidR="00BF31C2">
        <w:rPr>
          <w:rFonts w:asciiTheme="minorHAnsi" w:hAnsiTheme="minorHAnsi" w:cstheme="minorHAnsi"/>
          <w:b/>
          <w:sz w:val="22"/>
          <w:szCs w:val="22"/>
        </w:rPr>
        <w:t>674.40</w:t>
      </w:r>
      <w:r w:rsidRPr="00AE20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E20B2">
        <w:rPr>
          <w:rFonts w:asciiTheme="minorHAnsi" w:hAnsiTheme="minorHAnsi" w:cstheme="minorHAnsi"/>
          <w:sz w:val="22"/>
          <w:szCs w:val="22"/>
        </w:rPr>
        <w:t>per annum</w:t>
      </w:r>
      <w:r w:rsidRPr="00AE20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E20B2">
        <w:rPr>
          <w:rFonts w:asciiTheme="minorHAnsi" w:hAnsiTheme="minorHAnsi" w:cstheme="minorHAnsi"/>
          <w:sz w:val="22"/>
          <w:szCs w:val="22"/>
        </w:rPr>
        <w:t>(based on member’s pension at DOL)</w:t>
      </w:r>
    </w:p>
    <w:p w14:paraId="10659096" w14:textId="77777777" w:rsidR="004A7A8C" w:rsidRPr="00AE20B2" w:rsidRDefault="004A7A8C" w:rsidP="00AE20B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E858553" w14:textId="31DBC884" w:rsidR="004A7A8C" w:rsidRPr="00AE20B2" w:rsidRDefault="004A7A8C">
      <w:pPr>
        <w:numPr>
          <w:ilvl w:val="0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 xml:space="preserve">Death before retirement lump sum death benefit (stating value of refund of contributions of </w:t>
      </w:r>
      <w:r w:rsidRPr="00AE20B2">
        <w:rPr>
          <w:rFonts w:asciiTheme="minorHAnsi" w:hAnsiTheme="minorHAnsi" w:cstheme="minorHAnsi"/>
          <w:b/>
          <w:sz w:val="22"/>
          <w:szCs w:val="22"/>
        </w:rPr>
        <w:t>£</w:t>
      </w:r>
      <w:r w:rsidR="004001DE">
        <w:rPr>
          <w:rFonts w:asciiTheme="minorHAnsi" w:hAnsiTheme="minorHAnsi" w:cstheme="minorHAnsi"/>
          <w:b/>
          <w:sz w:val="22"/>
          <w:szCs w:val="22"/>
        </w:rPr>
        <w:t>3</w:t>
      </w:r>
      <w:r w:rsidR="005C7631">
        <w:rPr>
          <w:rFonts w:asciiTheme="minorHAnsi" w:hAnsiTheme="minorHAnsi" w:cstheme="minorHAnsi"/>
          <w:b/>
          <w:sz w:val="22"/>
          <w:szCs w:val="22"/>
        </w:rPr>
        <w:t>2</w:t>
      </w:r>
      <w:r w:rsidRPr="00AE20B2">
        <w:rPr>
          <w:rFonts w:asciiTheme="minorHAnsi" w:hAnsiTheme="minorHAnsi" w:cstheme="minorHAnsi"/>
          <w:b/>
          <w:sz w:val="22"/>
          <w:szCs w:val="22"/>
        </w:rPr>
        <w:t>,</w:t>
      </w:r>
      <w:r w:rsidR="004001DE">
        <w:rPr>
          <w:rFonts w:asciiTheme="minorHAnsi" w:hAnsiTheme="minorHAnsi" w:cstheme="minorHAnsi"/>
          <w:b/>
          <w:sz w:val="22"/>
          <w:szCs w:val="22"/>
        </w:rPr>
        <w:t>7</w:t>
      </w:r>
      <w:r w:rsidR="005C7631">
        <w:rPr>
          <w:rFonts w:asciiTheme="minorHAnsi" w:hAnsiTheme="minorHAnsi" w:cstheme="minorHAnsi"/>
          <w:b/>
          <w:sz w:val="22"/>
          <w:szCs w:val="22"/>
        </w:rPr>
        <w:t>62</w:t>
      </w:r>
      <w:r w:rsidRPr="00AE20B2">
        <w:rPr>
          <w:rFonts w:asciiTheme="minorHAnsi" w:hAnsiTheme="minorHAnsi" w:cstheme="minorHAnsi"/>
          <w:b/>
          <w:sz w:val="22"/>
          <w:szCs w:val="22"/>
        </w:rPr>
        <w:t>.</w:t>
      </w:r>
      <w:r w:rsidR="005C7631">
        <w:rPr>
          <w:rFonts w:asciiTheme="minorHAnsi" w:hAnsiTheme="minorHAnsi" w:cstheme="minorHAnsi"/>
          <w:b/>
          <w:sz w:val="22"/>
          <w:szCs w:val="22"/>
        </w:rPr>
        <w:t>77</w:t>
      </w:r>
      <w:r w:rsidRPr="00AE20B2">
        <w:rPr>
          <w:rFonts w:asciiTheme="minorHAnsi" w:hAnsiTheme="minorHAnsi" w:cstheme="minorHAnsi"/>
          <w:sz w:val="22"/>
          <w:szCs w:val="22"/>
        </w:rPr>
        <w:t>)</w:t>
      </w:r>
    </w:p>
    <w:p w14:paraId="556C044C" w14:textId="6991C144" w:rsidR="00AF5838" w:rsidRPr="00AE20B2" w:rsidRDefault="00453F24" w:rsidP="00AE20B2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E20B2" w:rsidDel="00453F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087896" w14:textId="247EC53B" w:rsidR="00453F24" w:rsidRPr="00AE20B2" w:rsidRDefault="003130C8" w:rsidP="00AE20B2">
      <w:pPr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 xml:space="preserve">Death after </w:t>
      </w:r>
      <w:r w:rsidR="00453F24" w:rsidRPr="00AE20B2">
        <w:rPr>
          <w:rFonts w:asciiTheme="minorHAnsi" w:hAnsiTheme="minorHAnsi" w:cstheme="minorHAnsi"/>
          <w:sz w:val="22"/>
          <w:szCs w:val="22"/>
        </w:rPr>
        <w:t>retirement lump sum death benefit (provided death occurs before reaching age 75 and before receiving 5 years of pension payments) equal to the lower of the balance of 5 years of pension payments and the unpaid balance of pension payments that would have been received up to the member’s 75</w:t>
      </w:r>
      <w:r w:rsidR="009F2D71" w:rsidRPr="009F2D7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9F2D71">
        <w:rPr>
          <w:rFonts w:asciiTheme="minorHAnsi" w:hAnsiTheme="minorHAnsi" w:cstheme="minorHAnsi"/>
          <w:sz w:val="22"/>
          <w:szCs w:val="22"/>
        </w:rPr>
        <w:t xml:space="preserve"> </w:t>
      </w:r>
      <w:r w:rsidR="00453F24" w:rsidRPr="00AE20B2">
        <w:rPr>
          <w:rFonts w:asciiTheme="minorHAnsi" w:hAnsiTheme="minorHAnsi" w:cstheme="minorHAnsi"/>
          <w:sz w:val="22"/>
          <w:szCs w:val="22"/>
        </w:rPr>
        <w:t>birthday</w:t>
      </w:r>
    </w:p>
    <w:p w14:paraId="7071AC23" w14:textId="77777777" w:rsidR="003130C8" w:rsidRPr="00AE20B2" w:rsidRDefault="003130C8" w:rsidP="003130C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CC18372" w14:textId="76D4A454" w:rsidR="00453F24" w:rsidRPr="00AE20B2" w:rsidRDefault="00910534" w:rsidP="00AE20B2">
      <w:pPr>
        <w:numPr>
          <w:ilvl w:val="0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>Death after retirement spouse’s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 </w:t>
      </w:r>
      <w:r w:rsidRPr="00AE20B2">
        <w:rPr>
          <w:rFonts w:asciiTheme="minorHAnsi" w:hAnsiTheme="minorHAnsi" w:cstheme="minorHAnsi"/>
          <w:sz w:val="22"/>
          <w:szCs w:val="22"/>
        </w:rPr>
        <w:t>/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 </w:t>
      </w:r>
      <w:r w:rsidRPr="00AE20B2">
        <w:rPr>
          <w:rFonts w:asciiTheme="minorHAnsi" w:hAnsiTheme="minorHAnsi" w:cstheme="minorHAnsi"/>
          <w:sz w:val="22"/>
          <w:szCs w:val="22"/>
        </w:rPr>
        <w:t xml:space="preserve">civil partner’s pension of </w:t>
      </w:r>
      <w:r w:rsidRPr="00AE20B2">
        <w:rPr>
          <w:rFonts w:asciiTheme="minorHAnsi" w:hAnsiTheme="minorHAnsi" w:cstheme="minorHAnsi"/>
          <w:b/>
          <w:sz w:val="22"/>
          <w:szCs w:val="22"/>
        </w:rPr>
        <w:t>£</w:t>
      </w:r>
      <w:r w:rsidR="009F6543" w:rsidRPr="00AE20B2">
        <w:rPr>
          <w:rFonts w:asciiTheme="minorHAnsi" w:hAnsiTheme="minorHAnsi" w:cstheme="minorHAnsi"/>
          <w:b/>
          <w:sz w:val="22"/>
          <w:szCs w:val="22"/>
        </w:rPr>
        <w:t>1</w:t>
      </w:r>
      <w:r w:rsidR="00420A0E">
        <w:rPr>
          <w:rFonts w:asciiTheme="minorHAnsi" w:hAnsiTheme="minorHAnsi" w:cstheme="minorHAnsi"/>
          <w:b/>
          <w:sz w:val="22"/>
          <w:szCs w:val="22"/>
        </w:rPr>
        <w:t>8</w:t>
      </w:r>
      <w:r w:rsidR="009F6543" w:rsidRPr="00AE20B2">
        <w:rPr>
          <w:rFonts w:asciiTheme="minorHAnsi" w:hAnsiTheme="minorHAnsi" w:cstheme="minorHAnsi"/>
          <w:b/>
          <w:sz w:val="22"/>
          <w:szCs w:val="22"/>
        </w:rPr>
        <w:t>,</w:t>
      </w:r>
      <w:r w:rsidR="00420A0E">
        <w:rPr>
          <w:rFonts w:asciiTheme="minorHAnsi" w:hAnsiTheme="minorHAnsi" w:cstheme="minorHAnsi"/>
          <w:b/>
          <w:sz w:val="22"/>
          <w:szCs w:val="22"/>
        </w:rPr>
        <w:t>936</w:t>
      </w:r>
      <w:r w:rsidR="009F6543" w:rsidRPr="00AE20B2">
        <w:rPr>
          <w:rFonts w:asciiTheme="minorHAnsi" w:hAnsiTheme="minorHAnsi" w:cstheme="minorHAnsi"/>
          <w:b/>
          <w:sz w:val="22"/>
          <w:szCs w:val="22"/>
        </w:rPr>
        <w:t>.</w:t>
      </w:r>
      <w:r w:rsidR="00420A0E">
        <w:rPr>
          <w:rFonts w:asciiTheme="minorHAnsi" w:hAnsiTheme="minorHAnsi" w:cstheme="minorHAnsi"/>
          <w:b/>
          <w:sz w:val="22"/>
          <w:szCs w:val="22"/>
        </w:rPr>
        <w:t>76</w:t>
      </w:r>
      <w:r w:rsidRPr="00AE20B2">
        <w:rPr>
          <w:rFonts w:asciiTheme="minorHAnsi" w:hAnsiTheme="minorHAnsi" w:cstheme="minorHAnsi"/>
          <w:sz w:val="22"/>
          <w:szCs w:val="22"/>
        </w:rPr>
        <w:t xml:space="preserve"> per annum 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(based on member’s </w:t>
      </w:r>
      <w:r w:rsidR="00635CF4">
        <w:rPr>
          <w:rFonts w:asciiTheme="minorHAnsi" w:hAnsiTheme="minorHAnsi" w:cstheme="minorHAnsi"/>
          <w:sz w:val="22"/>
          <w:szCs w:val="22"/>
        </w:rPr>
        <w:t xml:space="preserve">pension at DOL, </w:t>
      </w:r>
      <w:r w:rsidR="00453F24" w:rsidRPr="00AE20B2">
        <w:rPr>
          <w:rFonts w:asciiTheme="minorHAnsi" w:hAnsiTheme="minorHAnsi" w:cstheme="minorHAnsi"/>
          <w:sz w:val="22"/>
          <w:szCs w:val="22"/>
        </w:rPr>
        <w:t xml:space="preserve">revalued </w:t>
      </w:r>
      <w:r w:rsidR="00635CF4">
        <w:rPr>
          <w:rFonts w:asciiTheme="minorHAnsi" w:hAnsiTheme="minorHAnsi" w:cstheme="minorHAnsi"/>
          <w:sz w:val="22"/>
          <w:szCs w:val="22"/>
        </w:rPr>
        <w:t xml:space="preserve">to </w:t>
      </w:r>
      <w:r w:rsidR="00453F24" w:rsidRPr="00AE20B2">
        <w:rPr>
          <w:rFonts w:asciiTheme="minorHAnsi" w:hAnsiTheme="minorHAnsi" w:cstheme="minorHAnsi"/>
          <w:sz w:val="22"/>
          <w:szCs w:val="22"/>
        </w:rPr>
        <w:t>NPD)</w:t>
      </w:r>
    </w:p>
    <w:p w14:paraId="758AE1A7" w14:textId="77777777" w:rsidR="004A7A8C" w:rsidRPr="00AE20B2" w:rsidRDefault="004A7A8C" w:rsidP="00AE20B2">
      <w:pPr>
        <w:tabs>
          <w:tab w:val="left" w:pos="-720"/>
        </w:tabs>
        <w:suppressAutoHyphens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B5E6F9" w14:textId="4E0DB02C" w:rsidR="004A7A8C" w:rsidRPr="00AE20B2" w:rsidRDefault="004A7A8C" w:rsidP="004A7A8C">
      <w:pPr>
        <w:numPr>
          <w:ilvl w:val="0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16655814"/>
      <w:r w:rsidRPr="00AE20B2">
        <w:rPr>
          <w:rFonts w:asciiTheme="minorHAnsi" w:hAnsiTheme="minorHAnsi" w:cstheme="minorHAnsi"/>
          <w:sz w:val="22"/>
          <w:szCs w:val="22"/>
        </w:rPr>
        <w:t xml:space="preserve">Post retirement pension increases to be applied </w:t>
      </w:r>
      <w:r w:rsidR="00587F50">
        <w:rPr>
          <w:rFonts w:asciiTheme="minorHAnsi" w:hAnsiTheme="minorHAnsi" w:cstheme="minorHAnsi"/>
          <w:sz w:val="22"/>
          <w:szCs w:val="22"/>
        </w:rPr>
        <w:t xml:space="preserve">on </w:t>
      </w:r>
      <w:r w:rsidRPr="00AE20B2">
        <w:rPr>
          <w:rFonts w:asciiTheme="minorHAnsi" w:hAnsiTheme="minorHAnsi" w:cstheme="minorHAnsi"/>
          <w:sz w:val="22"/>
          <w:szCs w:val="22"/>
        </w:rPr>
        <w:t>1</w:t>
      </w:r>
      <w:r w:rsidRPr="00AE20B2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AE20B2">
        <w:rPr>
          <w:rFonts w:asciiTheme="minorHAnsi" w:hAnsiTheme="minorHAnsi" w:cstheme="minorHAnsi"/>
          <w:sz w:val="22"/>
          <w:szCs w:val="22"/>
        </w:rPr>
        <w:t xml:space="preserve"> April each year:</w:t>
      </w:r>
    </w:p>
    <w:p w14:paraId="239F5693" w14:textId="1AF51075" w:rsidR="004A7A8C" w:rsidRPr="00AE20B2" w:rsidRDefault="004A7A8C" w:rsidP="00AE20B2">
      <w:pPr>
        <w:numPr>
          <w:ilvl w:val="1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 xml:space="preserve">If member is below ‘GMP due date’ </w:t>
      </w:r>
      <w:r w:rsidR="0005225E">
        <w:rPr>
          <w:rFonts w:asciiTheme="minorHAnsi" w:hAnsiTheme="minorHAnsi" w:cstheme="minorHAnsi"/>
          <w:sz w:val="22"/>
          <w:szCs w:val="22"/>
        </w:rPr>
        <w:t>on</w:t>
      </w:r>
      <w:r w:rsidRPr="00AE20B2">
        <w:rPr>
          <w:rFonts w:asciiTheme="minorHAnsi" w:hAnsiTheme="minorHAnsi" w:cstheme="minorHAnsi"/>
          <w:sz w:val="22"/>
          <w:szCs w:val="22"/>
        </w:rPr>
        <w:t xml:space="preserve"> 1</w:t>
      </w:r>
      <w:r w:rsidRPr="00AE20B2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AE20B2">
        <w:rPr>
          <w:rFonts w:asciiTheme="minorHAnsi" w:hAnsiTheme="minorHAnsi" w:cstheme="minorHAnsi"/>
          <w:sz w:val="22"/>
          <w:szCs w:val="22"/>
        </w:rPr>
        <w:t xml:space="preserve"> April, the whole pension will </w:t>
      </w:r>
      <w:r w:rsidR="0005225E">
        <w:rPr>
          <w:rFonts w:asciiTheme="minorHAnsi" w:hAnsiTheme="minorHAnsi" w:cstheme="minorHAnsi"/>
          <w:sz w:val="22"/>
          <w:szCs w:val="22"/>
        </w:rPr>
        <w:t xml:space="preserve">be </w:t>
      </w:r>
      <w:r w:rsidRPr="00AE20B2">
        <w:rPr>
          <w:rFonts w:asciiTheme="minorHAnsi" w:hAnsiTheme="minorHAnsi" w:cstheme="minorHAnsi"/>
          <w:sz w:val="22"/>
          <w:szCs w:val="22"/>
        </w:rPr>
        <w:t>increase</w:t>
      </w:r>
      <w:r w:rsidR="0005225E">
        <w:rPr>
          <w:rFonts w:asciiTheme="minorHAnsi" w:hAnsiTheme="minorHAnsi" w:cstheme="minorHAnsi"/>
          <w:sz w:val="22"/>
          <w:szCs w:val="22"/>
        </w:rPr>
        <w:t>d</w:t>
      </w:r>
      <w:r w:rsidRPr="00AE20B2">
        <w:rPr>
          <w:rFonts w:asciiTheme="minorHAnsi" w:hAnsiTheme="minorHAnsi" w:cstheme="minorHAnsi"/>
          <w:sz w:val="22"/>
          <w:szCs w:val="22"/>
        </w:rPr>
        <w:t xml:space="preserve"> each year by </w:t>
      </w:r>
      <w:r w:rsidRPr="00EA091C">
        <w:rPr>
          <w:rFonts w:asciiTheme="minorHAnsi" w:hAnsiTheme="minorHAnsi" w:cstheme="minorHAnsi"/>
          <w:b/>
          <w:bCs/>
          <w:sz w:val="22"/>
          <w:szCs w:val="22"/>
        </w:rPr>
        <w:t>5.0%</w:t>
      </w:r>
      <w:r w:rsidRPr="00AE20B2">
        <w:rPr>
          <w:rFonts w:asciiTheme="minorHAnsi" w:hAnsiTheme="minorHAnsi" w:cstheme="minorHAnsi"/>
          <w:sz w:val="22"/>
          <w:szCs w:val="22"/>
        </w:rPr>
        <w:t xml:space="preserve"> (or by the </w:t>
      </w:r>
      <w:r w:rsidRPr="00EA091C">
        <w:rPr>
          <w:rFonts w:asciiTheme="minorHAnsi" w:hAnsiTheme="minorHAnsi" w:cstheme="minorHAnsi"/>
          <w:b/>
          <w:bCs/>
          <w:sz w:val="22"/>
          <w:szCs w:val="22"/>
        </w:rPr>
        <w:t>increase in the RPI if less</w:t>
      </w:r>
      <w:r w:rsidRPr="00AE20B2">
        <w:rPr>
          <w:rFonts w:asciiTheme="minorHAnsi" w:hAnsiTheme="minorHAnsi" w:cstheme="minorHAnsi"/>
          <w:sz w:val="22"/>
          <w:szCs w:val="22"/>
        </w:rPr>
        <w:t>)</w:t>
      </w:r>
    </w:p>
    <w:p w14:paraId="72BFA41D" w14:textId="7F8AA929" w:rsidR="004A7A8C" w:rsidRPr="00AE20B2" w:rsidRDefault="004A7A8C" w:rsidP="00AE20B2">
      <w:pPr>
        <w:numPr>
          <w:ilvl w:val="1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 xml:space="preserve">If the member has attained ‘GMP due date’ </w:t>
      </w:r>
      <w:r w:rsidR="0005225E">
        <w:rPr>
          <w:rFonts w:asciiTheme="minorHAnsi" w:hAnsiTheme="minorHAnsi" w:cstheme="minorHAnsi"/>
          <w:sz w:val="22"/>
          <w:szCs w:val="22"/>
        </w:rPr>
        <w:t>on</w:t>
      </w:r>
      <w:r w:rsidRPr="00AE20B2">
        <w:rPr>
          <w:rFonts w:asciiTheme="minorHAnsi" w:hAnsiTheme="minorHAnsi" w:cstheme="minorHAnsi"/>
          <w:sz w:val="22"/>
          <w:szCs w:val="22"/>
        </w:rPr>
        <w:t xml:space="preserve"> 1</w:t>
      </w:r>
      <w:r w:rsidRPr="00AE20B2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AE20B2">
        <w:rPr>
          <w:rFonts w:asciiTheme="minorHAnsi" w:hAnsiTheme="minorHAnsi" w:cstheme="minorHAnsi"/>
          <w:sz w:val="22"/>
          <w:szCs w:val="22"/>
        </w:rPr>
        <w:t xml:space="preserve"> April, the excess pension will </w:t>
      </w:r>
      <w:r w:rsidR="00A05E4D">
        <w:rPr>
          <w:rFonts w:asciiTheme="minorHAnsi" w:hAnsiTheme="minorHAnsi" w:cstheme="minorHAnsi"/>
          <w:sz w:val="22"/>
          <w:szCs w:val="22"/>
        </w:rPr>
        <w:t xml:space="preserve">be </w:t>
      </w:r>
      <w:r w:rsidRPr="00AE20B2">
        <w:rPr>
          <w:rFonts w:asciiTheme="minorHAnsi" w:hAnsiTheme="minorHAnsi" w:cstheme="minorHAnsi"/>
          <w:sz w:val="22"/>
          <w:szCs w:val="22"/>
        </w:rPr>
        <w:t>increase</w:t>
      </w:r>
      <w:r w:rsidR="00A05E4D">
        <w:rPr>
          <w:rFonts w:asciiTheme="minorHAnsi" w:hAnsiTheme="minorHAnsi" w:cstheme="minorHAnsi"/>
          <w:sz w:val="22"/>
          <w:szCs w:val="22"/>
        </w:rPr>
        <w:t>d</w:t>
      </w:r>
      <w:r w:rsidRPr="00AE20B2">
        <w:rPr>
          <w:rFonts w:asciiTheme="minorHAnsi" w:hAnsiTheme="minorHAnsi" w:cstheme="minorHAnsi"/>
          <w:sz w:val="22"/>
          <w:szCs w:val="22"/>
        </w:rPr>
        <w:t xml:space="preserve"> each year by </w:t>
      </w:r>
      <w:r w:rsidRPr="00EA091C">
        <w:rPr>
          <w:rFonts w:asciiTheme="minorHAnsi" w:hAnsiTheme="minorHAnsi" w:cstheme="minorHAnsi"/>
          <w:b/>
          <w:bCs/>
          <w:sz w:val="22"/>
          <w:szCs w:val="22"/>
        </w:rPr>
        <w:t>5.0%</w:t>
      </w:r>
      <w:r w:rsidRPr="00AE20B2">
        <w:rPr>
          <w:rFonts w:asciiTheme="minorHAnsi" w:hAnsiTheme="minorHAnsi" w:cstheme="minorHAnsi"/>
          <w:sz w:val="22"/>
          <w:szCs w:val="22"/>
        </w:rPr>
        <w:t xml:space="preserve"> (or by the </w:t>
      </w:r>
      <w:r w:rsidRPr="00EA091C">
        <w:rPr>
          <w:rFonts w:asciiTheme="minorHAnsi" w:hAnsiTheme="minorHAnsi" w:cstheme="minorHAnsi"/>
          <w:b/>
          <w:bCs/>
          <w:sz w:val="22"/>
          <w:szCs w:val="22"/>
        </w:rPr>
        <w:t>increase in the RPI if less</w:t>
      </w:r>
      <w:bookmarkEnd w:id="0"/>
      <w:r w:rsidRPr="00AE20B2">
        <w:rPr>
          <w:rFonts w:asciiTheme="minorHAnsi" w:hAnsiTheme="minorHAnsi" w:cstheme="minorHAnsi"/>
          <w:sz w:val="22"/>
          <w:szCs w:val="22"/>
        </w:rPr>
        <w:t xml:space="preserve">) and the post 1988 GMP will </w:t>
      </w:r>
      <w:r w:rsidR="00A05E4D">
        <w:rPr>
          <w:rFonts w:asciiTheme="minorHAnsi" w:hAnsiTheme="minorHAnsi" w:cstheme="minorHAnsi"/>
          <w:sz w:val="22"/>
          <w:szCs w:val="22"/>
        </w:rPr>
        <w:t xml:space="preserve">be </w:t>
      </w:r>
      <w:r w:rsidRPr="00AE20B2">
        <w:rPr>
          <w:rFonts w:asciiTheme="minorHAnsi" w:hAnsiTheme="minorHAnsi" w:cstheme="minorHAnsi"/>
          <w:sz w:val="22"/>
          <w:szCs w:val="22"/>
        </w:rPr>
        <w:t>increase</w:t>
      </w:r>
      <w:r w:rsidR="00A05E4D">
        <w:rPr>
          <w:rFonts w:asciiTheme="minorHAnsi" w:hAnsiTheme="minorHAnsi" w:cstheme="minorHAnsi"/>
          <w:sz w:val="22"/>
          <w:szCs w:val="22"/>
        </w:rPr>
        <w:t>d</w:t>
      </w:r>
      <w:r w:rsidRPr="00AE20B2">
        <w:rPr>
          <w:rFonts w:asciiTheme="minorHAnsi" w:hAnsiTheme="minorHAnsi" w:cstheme="minorHAnsi"/>
          <w:sz w:val="22"/>
          <w:szCs w:val="22"/>
        </w:rPr>
        <w:t xml:space="preserve"> each year by </w:t>
      </w:r>
      <w:r w:rsidRPr="00EA091C">
        <w:rPr>
          <w:rFonts w:asciiTheme="minorHAnsi" w:hAnsiTheme="minorHAnsi" w:cstheme="minorHAnsi"/>
          <w:b/>
          <w:bCs/>
          <w:sz w:val="22"/>
          <w:szCs w:val="22"/>
        </w:rPr>
        <w:t>3.0%</w:t>
      </w:r>
      <w:r w:rsidRPr="00AE20B2">
        <w:rPr>
          <w:rFonts w:asciiTheme="minorHAnsi" w:hAnsiTheme="minorHAnsi" w:cstheme="minorHAnsi"/>
          <w:sz w:val="22"/>
          <w:szCs w:val="22"/>
        </w:rPr>
        <w:t xml:space="preserve"> (or by the </w:t>
      </w:r>
      <w:r w:rsidRPr="00EA091C">
        <w:rPr>
          <w:rFonts w:asciiTheme="minorHAnsi" w:hAnsiTheme="minorHAnsi" w:cstheme="minorHAnsi"/>
          <w:b/>
          <w:bCs/>
          <w:sz w:val="22"/>
          <w:szCs w:val="22"/>
        </w:rPr>
        <w:t>increase in the CPI if less</w:t>
      </w:r>
      <w:r w:rsidRPr="00AE20B2">
        <w:rPr>
          <w:rFonts w:asciiTheme="minorHAnsi" w:hAnsiTheme="minorHAnsi" w:cstheme="minorHAnsi"/>
          <w:sz w:val="22"/>
          <w:szCs w:val="22"/>
        </w:rPr>
        <w:t>)</w:t>
      </w:r>
    </w:p>
    <w:p w14:paraId="7427889A" w14:textId="77777777" w:rsidR="007F4BC4" w:rsidRPr="00AE20B2" w:rsidRDefault="007F4BC4" w:rsidP="00AE20B2">
      <w:pPr>
        <w:tabs>
          <w:tab w:val="left" w:pos="-720"/>
        </w:tabs>
        <w:suppressAutoHyphens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626DA9D0" w14:textId="60B98958" w:rsidR="007F4BC4" w:rsidRPr="00AE20B2" w:rsidRDefault="007F4BC4">
      <w:pPr>
        <w:numPr>
          <w:ilvl w:val="0"/>
          <w:numId w:val="2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>Transfer option</w:t>
      </w:r>
    </w:p>
    <w:p w14:paraId="662C0EF1" w14:textId="5E83A28A" w:rsidR="00015AF1" w:rsidRDefault="00015AF1" w:rsidP="00015AF1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AFF6A96" w14:textId="77777777" w:rsidR="00904A64" w:rsidRPr="00AE20B2" w:rsidRDefault="00904A64" w:rsidP="00015AF1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AE3C8F5" w14:textId="77777777" w:rsidR="00A05E4D" w:rsidRDefault="00A05E4D">
      <w:pPr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  <w:u w:val="single"/>
        </w:rPr>
        <w:br w:type="page"/>
      </w:r>
    </w:p>
    <w:p w14:paraId="25A286FC" w14:textId="77777777" w:rsidR="00830DC4" w:rsidRDefault="00830DC4" w:rsidP="00830DC4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6721379A" w14:textId="77777777" w:rsidR="00830DC4" w:rsidRDefault="00830DC4" w:rsidP="00830DC4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5F08C8" w14:textId="77777777" w:rsidR="00830DC4" w:rsidRDefault="00830DC4" w:rsidP="00830DC4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58E0A178" w14:textId="77777777" w:rsidR="00830DC4" w:rsidRDefault="00830DC4" w:rsidP="00830DC4">
      <w:pPr>
        <w:ind w:right="95"/>
        <w:rPr>
          <w:rFonts w:ascii="Times" w:hAnsi="Times"/>
          <w:sz w:val="22"/>
          <w:szCs w:val="22"/>
        </w:rPr>
      </w:pPr>
    </w:p>
    <w:p w14:paraId="3C9F5701" w14:textId="77777777" w:rsidR="00830DC4" w:rsidRDefault="00830DC4" w:rsidP="00830DC4">
      <w:pPr>
        <w:numPr>
          <w:ilvl w:val="0"/>
          <w:numId w:val="27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47D9A47E" w14:textId="77777777" w:rsidR="00830DC4" w:rsidRDefault="00830DC4" w:rsidP="00830DC4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03885B88" w14:textId="77777777" w:rsidR="00830DC4" w:rsidRDefault="00830DC4" w:rsidP="00830DC4">
      <w:pPr>
        <w:numPr>
          <w:ilvl w:val="0"/>
          <w:numId w:val="27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212C1725" w14:textId="77777777" w:rsidR="00830DC4" w:rsidRDefault="00830DC4" w:rsidP="00830DC4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6CD641E7" w14:textId="35A3B827" w:rsidR="00830DC4" w:rsidRPr="00830DC4" w:rsidRDefault="00830DC4" w:rsidP="00830DC4">
      <w:pPr>
        <w:numPr>
          <w:ilvl w:val="0"/>
          <w:numId w:val="27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830DC4" w:rsidRPr="00830DC4" w:rsidSect="00517836">
      <w:pgSz w:w="11906" w:h="16838"/>
      <w:pgMar w:top="851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0C9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C2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3C9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E8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67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F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0D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E6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B0A56"/>
    <w:multiLevelType w:val="hybridMultilevel"/>
    <w:tmpl w:val="7806FC42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F4C19"/>
    <w:multiLevelType w:val="hybridMultilevel"/>
    <w:tmpl w:val="32E26AF6"/>
    <w:lvl w:ilvl="0" w:tplc="8260FB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60912"/>
    <w:multiLevelType w:val="hybridMultilevel"/>
    <w:tmpl w:val="638EDC2C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A6EB4"/>
    <w:multiLevelType w:val="hybridMultilevel"/>
    <w:tmpl w:val="96D28F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E380B"/>
    <w:multiLevelType w:val="hybridMultilevel"/>
    <w:tmpl w:val="97E4A8AE"/>
    <w:lvl w:ilvl="0" w:tplc="CFD00434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0E52DD"/>
    <w:multiLevelType w:val="hybridMultilevel"/>
    <w:tmpl w:val="7CBA6B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4E7060"/>
    <w:multiLevelType w:val="hybridMultilevel"/>
    <w:tmpl w:val="CCCC2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F1EE9"/>
    <w:multiLevelType w:val="hybridMultilevel"/>
    <w:tmpl w:val="F8B61176"/>
    <w:lvl w:ilvl="0" w:tplc="252EB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958A0"/>
    <w:multiLevelType w:val="hybridMultilevel"/>
    <w:tmpl w:val="4F5E1E16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5582E"/>
    <w:multiLevelType w:val="hybridMultilevel"/>
    <w:tmpl w:val="991A163C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21674"/>
    <w:multiLevelType w:val="hybridMultilevel"/>
    <w:tmpl w:val="47E44EBC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42EA4"/>
    <w:multiLevelType w:val="hybridMultilevel"/>
    <w:tmpl w:val="8BDE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A29FB"/>
    <w:multiLevelType w:val="hybridMultilevel"/>
    <w:tmpl w:val="865A97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7605118">
    <w:abstractNumId w:val="18"/>
  </w:num>
  <w:num w:numId="2" w16cid:durableId="1520002110">
    <w:abstractNumId w:val="25"/>
  </w:num>
  <w:num w:numId="3" w16cid:durableId="888347271">
    <w:abstractNumId w:val="23"/>
  </w:num>
  <w:num w:numId="4" w16cid:durableId="2058504136">
    <w:abstractNumId w:val="16"/>
  </w:num>
  <w:num w:numId="5" w16cid:durableId="100882271">
    <w:abstractNumId w:val="20"/>
  </w:num>
  <w:num w:numId="6" w16cid:durableId="917517140">
    <w:abstractNumId w:val="15"/>
  </w:num>
  <w:num w:numId="7" w16cid:durableId="1777169658">
    <w:abstractNumId w:val="19"/>
  </w:num>
  <w:num w:numId="8" w16cid:durableId="1505510444">
    <w:abstractNumId w:val="9"/>
  </w:num>
  <w:num w:numId="9" w16cid:durableId="1364017122">
    <w:abstractNumId w:val="7"/>
  </w:num>
  <w:num w:numId="10" w16cid:durableId="750854064">
    <w:abstractNumId w:val="6"/>
  </w:num>
  <w:num w:numId="11" w16cid:durableId="576013878">
    <w:abstractNumId w:val="5"/>
  </w:num>
  <w:num w:numId="12" w16cid:durableId="371198045">
    <w:abstractNumId w:val="4"/>
  </w:num>
  <w:num w:numId="13" w16cid:durableId="181669006">
    <w:abstractNumId w:val="8"/>
  </w:num>
  <w:num w:numId="14" w16cid:durableId="1505514360">
    <w:abstractNumId w:val="3"/>
  </w:num>
  <w:num w:numId="15" w16cid:durableId="2026783738">
    <w:abstractNumId w:val="2"/>
  </w:num>
  <w:num w:numId="16" w16cid:durableId="332532435">
    <w:abstractNumId w:val="1"/>
  </w:num>
  <w:num w:numId="17" w16cid:durableId="690377577">
    <w:abstractNumId w:val="0"/>
  </w:num>
  <w:num w:numId="18" w16cid:durableId="1707440360">
    <w:abstractNumId w:val="21"/>
  </w:num>
  <w:num w:numId="19" w16cid:durableId="1986468766">
    <w:abstractNumId w:val="10"/>
  </w:num>
  <w:num w:numId="20" w16cid:durableId="2063557100">
    <w:abstractNumId w:val="24"/>
  </w:num>
  <w:num w:numId="21" w16cid:durableId="121466754">
    <w:abstractNumId w:val="11"/>
  </w:num>
  <w:num w:numId="22" w16cid:durableId="441001160">
    <w:abstractNumId w:val="13"/>
  </w:num>
  <w:num w:numId="23" w16cid:durableId="1928493624">
    <w:abstractNumId w:val="12"/>
  </w:num>
  <w:num w:numId="24" w16cid:durableId="1051422015">
    <w:abstractNumId w:val="14"/>
  </w:num>
  <w:num w:numId="25" w16cid:durableId="12552387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2947435">
    <w:abstractNumId w:val="17"/>
  </w:num>
  <w:num w:numId="27" w16cid:durableId="19799161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15F1"/>
    <w:rsid w:val="00001BA1"/>
    <w:rsid w:val="000058BD"/>
    <w:rsid w:val="00011D4D"/>
    <w:rsid w:val="00015AF1"/>
    <w:rsid w:val="00022B5C"/>
    <w:rsid w:val="00037069"/>
    <w:rsid w:val="0005165E"/>
    <w:rsid w:val="0005225E"/>
    <w:rsid w:val="00052415"/>
    <w:rsid w:val="00055FA1"/>
    <w:rsid w:val="0005705B"/>
    <w:rsid w:val="00062844"/>
    <w:rsid w:val="0006297B"/>
    <w:rsid w:val="00066CCC"/>
    <w:rsid w:val="000904E2"/>
    <w:rsid w:val="00090E77"/>
    <w:rsid w:val="000A0480"/>
    <w:rsid w:val="000B17C3"/>
    <w:rsid w:val="000B74E1"/>
    <w:rsid w:val="000B76BE"/>
    <w:rsid w:val="000C375F"/>
    <w:rsid w:val="000E348A"/>
    <w:rsid w:val="000E3E5A"/>
    <w:rsid w:val="000F66A2"/>
    <w:rsid w:val="001058A8"/>
    <w:rsid w:val="00131DA8"/>
    <w:rsid w:val="00137F14"/>
    <w:rsid w:val="0014348C"/>
    <w:rsid w:val="00144FAE"/>
    <w:rsid w:val="00145ACD"/>
    <w:rsid w:val="001619DF"/>
    <w:rsid w:val="00161AD3"/>
    <w:rsid w:val="00162141"/>
    <w:rsid w:val="00172030"/>
    <w:rsid w:val="0017473E"/>
    <w:rsid w:val="00181251"/>
    <w:rsid w:val="001825AF"/>
    <w:rsid w:val="00185DDC"/>
    <w:rsid w:val="001A5CE3"/>
    <w:rsid w:val="001B3157"/>
    <w:rsid w:val="001E22B3"/>
    <w:rsid w:val="001E7ED5"/>
    <w:rsid w:val="00210ECC"/>
    <w:rsid w:val="00215B08"/>
    <w:rsid w:val="00220C36"/>
    <w:rsid w:val="00230382"/>
    <w:rsid w:val="00230F79"/>
    <w:rsid w:val="00234BB5"/>
    <w:rsid w:val="0025012B"/>
    <w:rsid w:val="002744A6"/>
    <w:rsid w:val="00280EBE"/>
    <w:rsid w:val="00284810"/>
    <w:rsid w:val="002937B9"/>
    <w:rsid w:val="002A0FCB"/>
    <w:rsid w:val="002A7D59"/>
    <w:rsid w:val="002D163C"/>
    <w:rsid w:val="002E0354"/>
    <w:rsid w:val="002E3659"/>
    <w:rsid w:val="002F2146"/>
    <w:rsid w:val="002F21E5"/>
    <w:rsid w:val="002F3598"/>
    <w:rsid w:val="00306953"/>
    <w:rsid w:val="003130C8"/>
    <w:rsid w:val="00316C4F"/>
    <w:rsid w:val="003277C0"/>
    <w:rsid w:val="00337970"/>
    <w:rsid w:val="00356E52"/>
    <w:rsid w:val="003575B7"/>
    <w:rsid w:val="0038091A"/>
    <w:rsid w:val="003937BA"/>
    <w:rsid w:val="00395C63"/>
    <w:rsid w:val="003A4569"/>
    <w:rsid w:val="003A5DE4"/>
    <w:rsid w:val="003B03B4"/>
    <w:rsid w:val="003B12E6"/>
    <w:rsid w:val="003B13AE"/>
    <w:rsid w:val="003C4487"/>
    <w:rsid w:val="003E20D1"/>
    <w:rsid w:val="004001DE"/>
    <w:rsid w:val="004122B7"/>
    <w:rsid w:val="00412EB9"/>
    <w:rsid w:val="00420A0E"/>
    <w:rsid w:val="00421CE1"/>
    <w:rsid w:val="004321DC"/>
    <w:rsid w:val="00436D84"/>
    <w:rsid w:val="00453F24"/>
    <w:rsid w:val="00463D8C"/>
    <w:rsid w:val="00473789"/>
    <w:rsid w:val="004746CE"/>
    <w:rsid w:val="00476305"/>
    <w:rsid w:val="004868A8"/>
    <w:rsid w:val="004903BC"/>
    <w:rsid w:val="00492E4C"/>
    <w:rsid w:val="0049746B"/>
    <w:rsid w:val="004A18BF"/>
    <w:rsid w:val="004A7A8C"/>
    <w:rsid w:val="004C4AFC"/>
    <w:rsid w:val="004C50EC"/>
    <w:rsid w:val="004C6CBB"/>
    <w:rsid w:val="00501BEF"/>
    <w:rsid w:val="00507C3D"/>
    <w:rsid w:val="0051393A"/>
    <w:rsid w:val="00513D79"/>
    <w:rsid w:val="005141A5"/>
    <w:rsid w:val="005148A8"/>
    <w:rsid w:val="00517836"/>
    <w:rsid w:val="00522EE2"/>
    <w:rsid w:val="00523040"/>
    <w:rsid w:val="0054194F"/>
    <w:rsid w:val="00581CDD"/>
    <w:rsid w:val="00583D3A"/>
    <w:rsid w:val="00587F50"/>
    <w:rsid w:val="005A0500"/>
    <w:rsid w:val="005A34F1"/>
    <w:rsid w:val="005A6157"/>
    <w:rsid w:val="005B4243"/>
    <w:rsid w:val="005C7631"/>
    <w:rsid w:val="005E079C"/>
    <w:rsid w:val="005E2455"/>
    <w:rsid w:val="005E2699"/>
    <w:rsid w:val="005F0828"/>
    <w:rsid w:val="005F7829"/>
    <w:rsid w:val="00606B5A"/>
    <w:rsid w:val="006143D5"/>
    <w:rsid w:val="00615C50"/>
    <w:rsid w:val="00623E5C"/>
    <w:rsid w:val="006257FC"/>
    <w:rsid w:val="00634382"/>
    <w:rsid w:val="00635CF4"/>
    <w:rsid w:val="0066097E"/>
    <w:rsid w:val="006618D9"/>
    <w:rsid w:val="00661FBB"/>
    <w:rsid w:val="006641D1"/>
    <w:rsid w:val="006841D1"/>
    <w:rsid w:val="006943C8"/>
    <w:rsid w:val="006B0DB9"/>
    <w:rsid w:val="006B1CDF"/>
    <w:rsid w:val="006B45A1"/>
    <w:rsid w:val="006D55C2"/>
    <w:rsid w:val="006E0E10"/>
    <w:rsid w:val="006E17F6"/>
    <w:rsid w:val="007127D4"/>
    <w:rsid w:val="00714D0C"/>
    <w:rsid w:val="00717A9D"/>
    <w:rsid w:val="007228B2"/>
    <w:rsid w:val="0072587B"/>
    <w:rsid w:val="00727895"/>
    <w:rsid w:val="0073712A"/>
    <w:rsid w:val="007555DB"/>
    <w:rsid w:val="007574D3"/>
    <w:rsid w:val="007665F3"/>
    <w:rsid w:val="0077024D"/>
    <w:rsid w:val="007A086A"/>
    <w:rsid w:val="007B4E1B"/>
    <w:rsid w:val="007C4618"/>
    <w:rsid w:val="007D54BE"/>
    <w:rsid w:val="007E2612"/>
    <w:rsid w:val="007E3F31"/>
    <w:rsid w:val="007F4BC4"/>
    <w:rsid w:val="007F55C9"/>
    <w:rsid w:val="007F6AAC"/>
    <w:rsid w:val="00816423"/>
    <w:rsid w:val="00817397"/>
    <w:rsid w:val="008260B0"/>
    <w:rsid w:val="00830252"/>
    <w:rsid w:val="0083052E"/>
    <w:rsid w:val="00830DC4"/>
    <w:rsid w:val="00836EF3"/>
    <w:rsid w:val="00851574"/>
    <w:rsid w:val="008542EB"/>
    <w:rsid w:val="00855E68"/>
    <w:rsid w:val="00867328"/>
    <w:rsid w:val="00894AF7"/>
    <w:rsid w:val="0089704A"/>
    <w:rsid w:val="00897B5B"/>
    <w:rsid w:val="008A7FA8"/>
    <w:rsid w:val="008B70A7"/>
    <w:rsid w:val="008C4F07"/>
    <w:rsid w:val="008C7ABF"/>
    <w:rsid w:val="008D0812"/>
    <w:rsid w:val="008D170F"/>
    <w:rsid w:val="008E2D69"/>
    <w:rsid w:val="008F09A3"/>
    <w:rsid w:val="009001C6"/>
    <w:rsid w:val="00904A64"/>
    <w:rsid w:val="00910534"/>
    <w:rsid w:val="009106E1"/>
    <w:rsid w:val="00912D67"/>
    <w:rsid w:val="00914144"/>
    <w:rsid w:val="00934965"/>
    <w:rsid w:val="0094422D"/>
    <w:rsid w:val="00944B6D"/>
    <w:rsid w:val="009509A2"/>
    <w:rsid w:val="00965031"/>
    <w:rsid w:val="0097285D"/>
    <w:rsid w:val="009755A2"/>
    <w:rsid w:val="00975CE8"/>
    <w:rsid w:val="00983C81"/>
    <w:rsid w:val="00993F45"/>
    <w:rsid w:val="00994965"/>
    <w:rsid w:val="009A39B8"/>
    <w:rsid w:val="009A5EE4"/>
    <w:rsid w:val="009D150E"/>
    <w:rsid w:val="009D4CC8"/>
    <w:rsid w:val="009E67DF"/>
    <w:rsid w:val="009F2D71"/>
    <w:rsid w:val="009F617A"/>
    <w:rsid w:val="009F6543"/>
    <w:rsid w:val="00A00BD4"/>
    <w:rsid w:val="00A05E4D"/>
    <w:rsid w:val="00A12FBD"/>
    <w:rsid w:val="00A2223A"/>
    <w:rsid w:val="00A25A11"/>
    <w:rsid w:val="00A37B54"/>
    <w:rsid w:val="00A41D58"/>
    <w:rsid w:val="00A45895"/>
    <w:rsid w:val="00A57F06"/>
    <w:rsid w:val="00A64F94"/>
    <w:rsid w:val="00A70B9D"/>
    <w:rsid w:val="00A7486C"/>
    <w:rsid w:val="00A80B58"/>
    <w:rsid w:val="00A81389"/>
    <w:rsid w:val="00AA28A6"/>
    <w:rsid w:val="00AA58FB"/>
    <w:rsid w:val="00AB69F7"/>
    <w:rsid w:val="00AC2C12"/>
    <w:rsid w:val="00AD1ED7"/>
    <w:rsid w:val="00AD4651"/>
    <w:rsid w:val="00AD6F0A"/>
    <w:rsid w:val="00AE20B2"/>
    <w:rsid w:val="00AF0D71"/>
    <w:rsid w:val="00AF5838"/>
    <w:rsid w:val="00B02B4D"/>
    <w:rsid w:val="00B12677"/>
    <w:rsid w:val="00B13E2B"/>
    <w:rsid w:val="00B15169"/>
    <w:rsid w:val="00B15ADB"/>
    <w:rsid w:val="00B16A57"/>
    <w:rsid w:val="00B17631"/>
    <w:rsid w:val="00B242EF"/>
    <w:rsid w:val="00B34077"/>
    <w:rsid w:val="00B354A6"/>
    <w:rsid w:val="00B413C2"/>
    <w:rsid w:val="00B50F81"/>
    <w:rsid w:val="00B5495C"/>
    <w:rsid w:val="00B77869"/>
    <w:rsid w:val="00BB0905"/>
    <w:rsid w:val="00BB6B71"/>
    <w:rsid w:val="00BC6697"/>
    <w:rsid w:val="00BE1691"/>
    <w:rsid w:val="00BE25A8"/>
    <w:rsid w:val="00BE6DF0"/>
    <w:rsid w:val="00BF0B89"/>
    <w:rsid w:val="00BF24E6"/>
    <w:rsid w:val="00BF31C2"/>
    <w:rsid w:val="00BF72BA"/>
    <w:rsid w:val="00C000C8"/>
    <w:rsid w:val="00C01ED7"/>
    <w:rsid w:val="00C132CB"/>
    <w:rsid w:val="00C21E05"/>
    <w:rsid w:val="00C25048"/>
    <w:rsid w:val="00C34FED"/>
    <w:rsid w:val="00C46DA0"/>
    <w:rsid w:val="00C6074E"/>
    <w:rsid w:val="00C6177C"/>
    <w:rsid w:val="00C6481B"/>
    <w:rsid w:val="00C80EBE"/>
    <w:rsid w:val="00C90F9C"/>
    <w:rsid w:val="00CA4635"/>
    <w:rsid w:val="00CA4952"/>
    <w:rsid w:val="00CA6829"/>
    <w:rsid w:val="00CC5634"/>
    <w:rsid w:val="00CE2C53"/>
    <w:rsid w:val="00CE6C27"/>
    <w:rsid w:val="00CE6D22"/>
    <w:rsid w:val="00CE6D80"/>
    <w:rsid w:val="00CF3C6F"/>
    <w:rsid w:val="00CF5BA9"/>
    <w:rsid w:val="00CF6710"/>
    <w:rsid w:val="00D012DE"/>
    <w:rsid w:val="00D1193A"/>
    <w:rsid w:val="00D13092"/>
    <w:rsid w:val="00D13723"/>
    <w:rsid w:val="00D20E21"/>
    <w:rsid w:val="00D2141F"/>
    <w:rsid w:val="00D2258D"/>
    <w:rsid w:val="00D2631C"/>
    <w:rsid w:val="00D34122"/>
    <w:rsid w:val="00D42799"/>
    <w:rsid w:val="00D4458C"/>
    <w:rsid w:val="00D4783B"/>
    <w:rsid w:val="00D50A1D"/>
    <w:rsid w:val="00D52229"/>
    <w:rsid w:val="00D54635"/>
    <w:rsid w:val="00D557CB"/>
    <w:rsid w:val="00D72412"/>
    <w:rsid w:val="00D80AD8"/>
    <w:rsid w:val="00D83DA3"/>
    <w:rsid w:val="00D92725"/>
    <w:rsid w:val="00DA7F84"/>
    <w:rsid w:val="00DB230A"/>
    <w:rsid w:val="00DC0BE7"/>
    <w:rsid w:val="00DC16DF"/>
    <w:rsid w:val="00DC2DAD"/>
    <w:rsid w:val="00DE5569"/>
    <w:rsid w:val="00DE7468"/>
    <w:rsid w:val="00E01BC2"/>
    <w:rsid w:val="00E01E76"/>
    <w:rsid w:val="00E20C71"/>
    <w:rsid w:val="00E21C50"/>
    <w:rsid w:val="00E302D7"/>
    <w:rsid w:val="00E34E55"/>
    <w:rsid w:val="00E362F3"/>
    <w:rsid w:val="00E41A09"/>
    <w:rsid w:val="00E43320"/>
    <w:rsid w:val="00E5216C"/>
    <w:rsid w:val="00E53417"/>
    <w:rsid w:val="00E565C2"/>
    <w:rsid w:val="00E67A91"/>
    <w:rsid w:val="00E979BF"/>
    <w:rsid w:val="00EA053D"/>
    <w:rsid w:val="00EA091C"/>
    <w:rsid w:val="00EA2511"/>
    <w:rsid w:val="00EA25DF"/>
    <w:rsid w:val="00EA3659"/>
    <w:rsid w:val="00EB3389"/>
    <w:rsid w:val="00EC2E1B"/>
    <w:rsid w:val="00EC4BC0"/>
    <w:rsid w:val="00F16BE1"/>
    <w:rsid w:val="00F3061F"/>
    <w:rsid w:val="00F455BF"/>
    <w:rsid w:val="00F53CBE"/>
    <w:rsid w:val="00F55F21"/>
    <w:rsid w:val="00F64DE8"/>
    <w:rsid w:val="00F66FCA"/>
    <w:rsid w:val="00F87DC4"/>
    <w:rsid w:val="00F907D3"/>
    <w:rsid w:val="00FA04B8"/>
    <w:rsid w:val="00FA557D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7DA71"/>
  <w15:docId w15:val="{C1BD0112-2EBE-43B2-8ED6-C19A99A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3130C8"/>
    <w:pPr>
      <w:ind w:left="720"/>
      <w:contextualSpacing/>
    </w:pPr>
  </w:style>
  <w:style w:type="paragraph" w:customStyle="1" w:styleId="Default">
    <w:name w:val="Default"/>
    <w:rsid w:val="007F4B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DE4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E362F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0A01A-863E-4451-A610-035526606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6CDAD-9EC9-4FF6-A872-3AD72A522F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D8F5B4-7D94-4785-9AFD-0009EC56C4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EC6C31-8041-4B27-988B-F4A762589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29</cp:revision>
  <cp:lastPrinted>2023-01-12T08:27:00Z</cp:lastPrinted>
  <dcterms:created xsi:type="dcterms:W3CDTF">2025-02-12T16:32:00Z</dcterms:created>
  <dcterms:modified xsi:type="dcterms:W3CDTF">2025-12-19T13:30:00Z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