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0CFA0" w14:textId="77777777" w:rsidR="0052538C" w:rsidRPr="007566CF" w:rsidRDefault="00171F9E" w:rsidP="00562298">
      <w:pPr>
        <w:tabs>
          <w:tab w:val="left" w:pos="-720"/>
        </w:tabs>
        <w:suppressAutoHyphens/>
        <w:ind w:right="237"/>
        <w:jc w:val="both"/>
        <w:rPr>
          <w:rFonts w:ascii="Calibri" w:hAnsi="Calibri" w:cs="Calibri"/>
          <w:spacing w:val="-3"/>
          <w:szCs w:val="24"/>
        </w:rPr>
      </w:pPr>
      <w:r w:rsidRPr="007566CF">
        <w:rPr>
          <w:rFonts w:ascii="Calibri" w:hAnsi="Calibri" w:cs="Calibri"/>
          <w:b/>
          <w:spacing w:val="-3"/>
          <w:szCs w:val="24"/>
        </w:rPr>
        <w:t>RST Letter</w:t>
      </w:r>
      <w:r w:rsidRPr="007566CF">
        <w:rPr>
          <w:rFonts w:ascii="Calibri" w:hAnsi="Calibri" w:cs="Calibri"/>
          <w:b/>
          <w:spacing w:val="-3"/>
          <w:szCs w:val="24"/>
        </w:rPr>
        <w:tab/>
      </w:r>
      <w:r w:rsidRPr="007566CF">
        <w:rPr>
          <w:rFonts w:ascii="Calibri" w:hAnsi="Calibri" w:cs="Calibri"/>
          <w:spacing w:val="-3"/>
          <w:szCs w:val="24"/>
        </w:rPr>
        <w:tab/>
      </w:r>
      <w:r w:rsidRPr="007566CF">
        <w:rPr>
          <w:rFonts w:ascii="Calibri" w:hAnsi="Calibri" w:cs="Calibri"/>
          <w:spacing w:val="-3"/>
          <w:szCs w:val="24"/>
        </w:rPr>
        <w:tab/>
      </w:r>
    </w:p>
    <w:p w14:paraId="1E5E201B" w14:textId="77777777" w:rsidR="0052538C" w:rsidRPr="007566CF" w:rsidRDefault="0052538C" w:rsidP="00562298">
      <w:pPr>
        <w:tabs>
          <w:tab w:val="left" w:pos="-720"/>
        </w:tabs>
        <w:suppressAutoHyphens/>
        <w:ind w:right="237"/>
        <w:jc w:val="both"/>
        <w:rPr>
          <w:rFonts w:ascii="Calibri" w:hAnsi="Calibri" w:cs="Calibri"/>
          <w:spacing w:val="-3"/>
          <w:szCs w:val="24"/>
        </w:rPr>
      </w:pPr>
    </w:p>
    <w:p w14:paraId="75FDE45C" w14:textId="0567587C" w:rsidR="00171F9E" w:rsidRPr="007566CF" w:rsidRDefault="00171F9E" w:rsidP="00562298">
      <w:pPr>
        <w:tabs>
          <w:tab w:val="left" w:pos="-720"/>
        </w:tabs>
        <w:suppressAutoHyphens/>
        <w:ind w:right="237"/>
        <w:jc w:val="both"/>
        <w:rPr>
          <w:rFonts w:ascii="Calibri" w:hAnsi="Calibri" w:cs="Calibri"/>
          <w:szCs w:val="24"/>
        </w:rPr>
      </w:pPr>
      <w:r w:rsidRPr="007566CF">
        <w:rPr>
          <w:rFonts w:ascii="Calibri" w:hAnsi="Calibri" w:cs="Calibri"/>
          <w:szCs w:val="24"/>
        </w:rPr>
        <w:t xml:space="preserve">Address to the </w:t>
      </w:r>
      <w:r w:rsidR="0052538C" w:rsidRPr="007566CF">
        <w:rPr>
          <w:rFonts w:ascii="Calibri" w:hAnsi="Calibri" w:cs="Calibri"/>
          <w:szCs w:val="24"/>
        </w:rPr>
        <w:t>T</w:t>
      </w:r>
      <w:r w:rsidRPr="007566CF">
        <w:rPr>
          <w:rFonts w:ascii="Calibri" w:hAnsi="Calibri" w:cs="Calibri"/>
          <w:szCs w:val="24"/>
        </w:rPr>
        <w:t xml:space="preserve">rustees of the RST </w:t>
      </w:r>
      <w:r w:rsidR="00A420FD" w:rsidRPr="007566CF">
        <w:rPr>
          <w:rFonts w:ascii="Calibri" w:hAnsi="Calibri" w:cs="Calibri"/>
          <w:szCs w:val="24"/>
        </w:rPr>
        <w:t>S</w:t>
      </w:r>
      <w:r w:rsidRPr="007566CF">
        <w:rPr>
          <w:rFonts w:ascii="Calibri" w:hAnsi="Calibri" w:cs="Calibri"/>
          <w:szCs w:val="24"/>
        </w:rPr>
        <w:t>cheme</w:t>
      </w:r>
    </w:p>
    <w:p w14:paraId="282E929D" w14:textId="77777777" w:rsidR="00171F9E" w:rsidRPr="007566CF" w:rsidRDefault="00171F9E" w:rsidP="00562298">
      <w:pPr>
        <w:ind w:right="237"/>
        <w:jc w:val="both"/>
        <w:rPr>
          <w:rFonts w:ascii="Calibri" w:hAnsi="Calibri" w:cs="Calibri"/>
          <w:szCs w:val="24"/>
        </w:rPr>
      </w:pPr>
    </w:p>
    <w:p w14:paraId="1DBB47CF" w14:textId="77777777" w:rsidR="00171F9E" w:rsidRPr="007566CF" w:rsidRDefault="00171F9E" w:rsidP="00562298">
      <w:pPr>
        <w:ind w:right="237"/>
        <w:jc w:val="both"/>
        <w:rPr>
          <w:rFonts w:ascii="Calibri" w:hAnsi="Calibri" w:cs="Calibri"/>
          <w:szCs w:val="24"/>
        </w:rPr>
      </w:pPr>
      <w:r w:rsidRPr="007566CF">
        <w:rPr>
          <w:rFonts w:ascii="Calibri" w:hAnsi="Calibri" w:cs="Calibri"/>
          <w:szCs w:val="24"/>
        </w:rPr>
        <w:t xml:space="preserve">Date </w:t>
      </w:r>
    </w:p>
    <w:p w14:paraId="34BEA193" w14:textId="77777777" w:rsidR="0038597A" w:rsidRPr="007566CF" w:rsidRDefault="00171F9E" w:rsidP="00562298">
      <w:pPr>
        <w:pStyle w:val="NormalWeb"/>
        <w:ind w:right="237"/>
        <w:jc w:val="both"/>
        <w:rPr>
          <w:rFonts w:ascii="Calibri" w:hAnsi="Calibri" w:cs="Calibri"/>
          <w:sz w:val="24"/>
          <w:szCs w:val="24"/>
        </w:rPr>
      </w:pPr>
      <w:r w:rsidRPr="007566CF">
        <w:rPr>
          <w:rFonts w:ascii="Calibri" w:hAnsi="Calibri" w:cs="Calibri"/>
          <w:sz w:val="24"/>
          <w:szCs w:val="24"/>
        </w:rPr>
        <w:t>Dear Sir or Madam</w:t>
      </w:r>
    </w:p>
    <w:p w14:paraId="104941EC" w14:textId="47407983" w:rsidR="00171F9E" w:rsidRPr="007566CF" w:rsidRDefault="0038597A" w:rsidP="00562298">
      <w:pPr>
        <w:pStyle w:val="NormalWeb"/>
        <w:ind w:right="237"/>
        <w:jc w:val="both"/>
        <w:rPr>
          <w:rFonts w:ascii="Calibri" w:hAnsi="Calibri" w:cs="Calibri"/>
          <w:color w:val="000000"/>
          <w:sz w:val="24"/>
          <w:szCs w:val="24"/>
        </w:rPr>
      </w:pPr>
      <w:r w:rsidRPr="007566CF">
        <w:rPr>
          <w:rFonts w:ascii="Calibri" w:hAnsi="Calibri" w:cs="Calibri"/>
          <w:sz w:val="24"/>
          <w:szCs w:val="24"/>
        </w:rPr>
        <w:t>Re:</w:t>
      </w:r>
      <w:r w:rsidR="00171F9E" w:rsidRPr="007566CF">
        <w:rPr>
          <w:rFonts w:ascii="Calibri" w:hAnsi="Calibri" w:cs="Calibri"/>
          <w:sz w:val="24"/>
          <w:szCs w:val="24"/>
        </w:rPr>
        <w:t xml:space="preserve"> </w:t>
      </w:r>
      <w:r w:rsidR="003D4B98">
        <w:rPr>
          <w:rFonts w:ascii="Calibri" w:hAnsi="Calibri" w:cs="Calibri"/>
          <w:b/>
          <w:bCs/>
          <w:sz w:val="24"/>
          <w:szCs w:val="24"/>
        </w:rPr>
        <w:t>Yvette Price</w:t>
      </w:r>
      <w:r w:rsidR="00387C87" w:rsidRPr="007566CF">
        <w:rPr>
          <w:rFonts w:ascii="Calibri" w:hAnsi="Calibri" w:cs="Calibri"/>
          <w:b/>
          <w:bCs/>
          <w:sz w:val="24"/>
          <w:szCs w:val="24"/>
        </w:rPr>
        <w:t xml:space="preserve"> </w:t>
      </w:r>
      <w:r w:rsidR="00A420FD" w:rsidRPr="007566CF">
        <w:rPr>
          <w:rFonts w:ascii="Calibri" w:hAnsi="Calibri" w:cs="Calibri"/>
          <w:sz w:val="24"/>
          <w:szCs w:val="24"/>
        </w:rPr>
        <w:t>(</w:t>
      </w:r>
      <w:r w:rsidR="00171F9E" w:rsidRPr="007566CF">
        <w:rPr>
          <w:rFonts w:ascii="Calibri" w:hAnsi="Calibri" w:cs="Calibri"/>
          <w:sz w:val="24"/>
          <w:szCs w:val="24"/>
        </w:rPr>
        <w:t>deceased</w:t>
      </w:r>
      <w:r w:rsidR="00A420FD" w:rsidRPr="007566CF">
        <w:rPr>
          <w:rFonts w:ascii="Calibri" w:hAnsi="Calibri" w:cs="Calibri"/>
          <w:sz w:val="24"/>
          <w:szCs w:val="24"/>
        </w:rPr>
        <w:t>) – D</w:t>
      </w:r>
      <w:r w:rsidR="00171F9E" w:rsidRPr="007566CF">
        <w:rPr>
          <w:rFonts w:ascii="Calibri" w:hAnsi="Calibri" w:cs="Calibri"/>
          <w:sz w:val="24"/>
          <w:szCs w:val="24"/>
        </w:rPr>
        <w:t xml:space="preserve">ate of </w:t>
      </w:r>
      <w:r w:rsidR="00A420FD" w:rsidRPr="007566CF">
        <w:rPr>
          <w:rFonts w:ascii="Calibri" w:hAnsi="Calibri" w:cs="Calibri"/>
          <w:sz w:val="24"/>
          <w:szCs w:val="24"/>
        </w:rPr>
        <w:t>D</w:t>
      </w:r>
      <w:r w:rsidR="00171F9E" w:rsidRPr="007566CF">
        <w:rPr>
          <w:rFonts w:ascii="Calibri" w:hAnsi="Calibri" w:cs="Calibri"/>
          <w:sz w:val="24"/>
          <w:szCs w:val="24"/>
        </w:rPr>
        <w:t>eath</w:t>
      </w:r>
      <w:r w:rsidR="00A420FD" w:rsidRPr="007566CF">
        <w:rPr>
          <w:rFonts w:ascii="Calibri" w:hAnsi="Calibri" w:cs="Calibri"/>
          <w:sz w:val="24"/>
          <w:szCs w:val="24"/>
        </w:rPr>
        <w:t>:</w:t>
      </w:r>
      <w:r w:rsidR="00171F9E" w:rsidRPr="007566CF">
        <w:rPr>
          <w:rFonts w:ascii="Calibri" w:hAnsi="Calibri" w:cs="Calibri"/>
          <w:sz w:val="24"/>
          <w:szCs w:val="24"/>
        </w:rPr>
        <w:t xml:space="preserve"> </w:t>
      </w:r>
      <w:r w:rsidR="002C1904" w:rsidRPr="007566CF">
        <w:rPr>
          <w:rFonts w:ascii="Calibri" w:hAnsi="Calibri" w:cs="Calibri"/>
          <w:sz w:val="24"/>
          <w:szCs w:val="24"/>
        </w:rPr>
        <w:t>1</w:t>
      </w:r>
      <w:r w:rsidR="003D4B98">
        <w:rPr>
          <w:rFonts w:ascii="Calibri" w:hAnsi="Calibri" w:cs="Calibri"/>
          <w:sz w:val="24"/>
          <w:szCs w:val="24"/>
        </w:rPr>
        <w:t>0</w:t>
      </w:r>
      <w:r w:rsidR="00232012" w:rsidRPr="007566CF">
        <w:rPr>
          <w:rFonts w:ascii="Calibri" w:hAnsi="Calibri" w:cs="Calibri"/>
          <w:sz w:val="24"/>
          <w:szCs w:val="24"/>
          <w:vertAlign w:val="superscript"/>
        </w:rPr>
        <w:t>th</w:t>
      </w:r>
      <w:r w:rsidR="00232012" w:rsidRPr="007566CF">
        <w:rPr>
          <w:rFonts w:ascii="Calibri" w:hAnsi="Calibri" w:cs="Calibri"/>
          <w:sz w:val="24"/>
          <w:szCs w:val="24"/>
        </w:rPr>
        <w:t xml:space="preserve"> </w:t>
      </w:r>
      <w:r w:rsidR="00976102" w:rsidRPr="007566CF">
        <w:rPr>
          <w:rFonts w:ascii="Calibri" w:hAnsi="Calibri" w:cs="Calibri"/>
          <w:sz w:val="24"/>
          <w:szCs w:val="24"/>
        </w:rPr>
        <w:t>September 202</w:t>
      </w:r>
      <w:r w:rsidR="003D4B98">
        <w:rPr>
          <w:rFonts w:ascii="Calibri" w:hAnsi="Calibri" w:cs="Calibri"/>
          <w:sz w:val="24"/>
          <w:szCs w:val="24"/>
        </w:rPr>
        <w:t>5</w:t>
      </w:r>
    </w:p>
    <w:p w14:paraId="6572B314" w14:textId="5B6E7FDB" w:rsidR="00585363" w:rsidRPr="007566CF" w:rsidRDefault="00171F9E" w:rsidP="00562298">
      <w:pPr>
        <w:ind w:right="237"/>
        <w:jc w:val="both"/>
        <w:rPr>
          <w:rFonts w:ascii="Calibri" w:hAnsi="Calibri" w:cs="Calibri"/>
          <w:szCs w:val="24"/>
        </w:rPr>
      </w:pPr>
      <w:r w:rsidRPr="007566CF">
        <w:rPr>
          <w:rFonts w:ascii="Calibri" w:hAnsi="Calibri" w:cs="Calibri"/>
          <w:szCs w:val="24"/>
        </w:rPr>
        <w:t>Following notification of this member’s death</w:t>
      </w:r>
      <w:r w:rsidR="00585363" w:rsidRPr="007566CF">
        <w:rPr>
          <w:rFonts w:ascii="Calibri" w:hAnsi="Calibri" w:cs="Calibri"/>
          <w:szCs w:val="24"/>
        </w:rPr>
        <w:t xml:space="preserve">, </w:t>
      </w:r>
      <w:r w:rsidRPr="007566CF">
        <w:rPr>
          <w:rFonts w:ascii="Calibri" w:hAnsi="Calibri" w:cs="Calibri"/>
          <w:szCs w:val="24"/>
        </w:rPr>
        <w:t>details of the benefits payable</w:t>
      </w:r>
      <w:r w:rsidR="00506E9C" w:rsidRPr="007566CF">
        <w:rPr>
          <w:rFonts w:ascii="Calibri" w:hAnsi="Calibri" w:cs="Calibri"/>
          <w:szCs w:val="24"/>
        </w:rPr>
        <w:t xml:space="preserve"> are set out below</w:t>
      </w:r>
      <w:r w:rsidR="00585363" w:rsidRPr="007566CF">
        <w:rPr>
          <w:rFonts w:ascii="Calibri" w:hAnsi="Calibri" w:cs="Calibri"/>
          <w:szCs w:val="24"/>
        </w:rPr>
        <w:t>:</w:t>
      </w:r>
    </w:p>
    <w:p w14:paraId="7C4CF6E1" w14:textId="77777777" w:rsidR="00171F9E" w:rsidRPr="007566CF" w:rsidRDefault="00585363" w:rsidP="00562298">
      <w:pPr>
        <w:ind w:right="237"/>
        <w:jc w:val="both"/>
        <w:rPr>
          <w:rFonts w:ascii="Calibri" w:hAnsi="Calibri" w:cs="Calibri"/>
          <w:szCs w:val="24"/>
        </w:rPr>
      </w:pPr>
      <w:r w:rsidRPr="007566CF" w:rsidDel="00585363">
        <w:rPr>
          <w:rFonts w:ascii="Calibri" w:hAnsi="Calibri" w:cs="Calibri"/>
          <w:szCs w:val="24"/>
        </w:rPr>
        <w:t xml:space="preserve"> </w:t>
      </w:r>
    </w:p>
    <w:p w14:paraId="2FA8162B" w14:textId="62AB7B94" w:rsidR="00171F9E" w:rsidRPr="007566CF" w:rsidRDefault="00171F9E" w:rsidP="00562298">
      <w:pPr>
        <w:pStyle w:val="ListParagraph"/>
        <w:numPr>
          <w:ilvl w:val="0"/>
          <w:numId w:val="1"/>
        </w:numPr>
        <w:tabs>
          <w:tab w:val="clear" w:pos="1080"/>
        </w:tabs>
        <w:ind w:left="284" w:right="237" w:hanging="284"/>
        <w:jc w:val="both"/>
        <w:rPr>
          <w:rFonts w:ascii="Calibri" w:hAnsi="Calibri" w:cs="Calibri"/>
          <w:sz w:val="24"/>
          <w:szCs w:val="24"/>
        </w:rPr>
      </w:pPr>
      <w:r w:rsidRPr="007566CF">
        <w:rPr>
          <w:rFonts w:ascii="Calibri" w:hAnsi="Calibri" w:cs="Calibri"/>
          <w:sz w:val="24"/>
          <w:szCs w:val="24"/>
          <w:u w:val="single"/>
        </w:rPr>
        <w:t xml:space="preserve">Lump sum death benefit </w:t>
      </w:r>
    </w:p>
    <w:p w14:paraId="5E672FFC" w14:textId="7AA5DFF2" w:rsidR="00171F9E" w:rsidRPr="007566CF" w:rsidRDefault="00171F9E" w:rsidP="00562298">
      <w:pPr>
        <w:numPr>
          <w:ilvl w:val="1"/>
          <w:numId w:val="1"/>
        </w:numPr>
        <w:tabs>
          <w:tab w:val="num" w:pos="720"/>
        </w:tabs>
        <w:ind w:left="720" w:right="237"/>
        <w:jc w:val="both"/>
        <w:rPr>
          <w:rFonts w:ascii="Calibri" w:hAnsi="Calibri" w:cs="Calibri"/>
          <w:szCs w:val="24"/>
        </w:rPr>
      </w:pPr>
      <w:r w:rsidRPr="007566CF">
        <w:rPr>
          <w:rFonts w:ascii="Calibri" w:hAnsi="Calibri" w:cs="Calibri"/>
          <w:szCs w:val="24"/>
        </w:rPr>
        <w:t>A lump sum death benefit (LSDB) of £</w:t>
      </w:r>
      <w:r w:rsidR="003D4B98">
        <w:rPr>
          <w:rFonts w:ascii="Calibri" w:hAnsi="Calibri" w:cs="Calibri"/>
          <w:szCs w:val="24"/>
        </w:rPr>
        <w:t>177</w:t>
      </w:r>
      <w:r w:rsidR="00232012" w:rsidRPr="007566CF">
        <w:rPr>
          <w:rFonts w:ascii="Calibri" w:hAnsi="Calibri" w:cs="Calibri"/>
          <w:szCs w:val="24"/>
        </w:rPr>
        <w:t>,</w:t>
      </w:r>
      <w:r w:rsidR="003D4B98">
        <w:rPr>
          <w:rFonts w:ascii="Calibri" w:hAnsi="Calibri" w:cs="Calibri"/>
          <w:szCs w:val="24"/>
        </w:rPr>
        <w:t>336.12</w:t>
      </w:r>
      <w:r w:rsidR="00232012" w:rsidRPr="007566CF">
        <w:rPr>
          <w:rFonts w:ascii="Calibri" w:hAnsi="Calibri" w:cs="Calibri"/>
          <w:szCs w:val="24"/>
        </w:rPr>
        <w:t xml:space="preserve"> </w:t>
      </w:r>
      <w:r w:rsidR="00327C4D" w:rsidRPr="007566CF">
        <w:rPr>
          <w:rFonts w:ascii="Calibri" w:hAnsi="Calibri" w:cs="Calibri"/>
          <w:szCs w:val="24"/>
        </w:rPr>
        <w:t>is payable</w:t>
      </w:r>
      <w:r w:rsidR="005730C2" w:rsidRPr="007566CF">
        <w:rPr>
          <w:rFonts w:ascii="Calibri" w:hAnsi="Calibri" w:cs="Calibri"/>
          <w:szCs w:val="24"/>
        </w:rPr>
        <w:t xml:space="preserve"> (</w:t>
      </w:r>
      <w:r w:rsidR="005B17C8" w:rsidRPr="007566CF">
        <w:rPr>
          <w:rFonts w:ascii="Calibri" w:hAnsi="Calibri" w:cs="Calibri"/>
          <w:szCs w:val="24"/>
        </w:rPr>
        <w:t>comprising a life assurance benefit</w:t>
      </w:r>
      <w:r w:rsidR="005730C2" w:rsidRPr="007566CF">
        <w:rPr>
          <w:rFonts w:ascii="Calibri" w:hAnsi="Calibri" w:cs="Calibri"/>
          <w:szCs w:val="24"/>
        </w:rPr>
        <w:t xml:space="preserve"> of </w:t>
      </w:r>
      <w:r w:rsidR="005B17C8" w:rsidRPr="007566CF">
        <w:rPr>
          <w:rFonts w:ascii="Calibri" w:hAnsi="Calibri" w:cs="Calibri"/>
          <w:szCs w:val="24"/>
        </w:rPr>
        <w:t>£</w:t>
      </w:r>
      <w:r w:rsidR="00C07E09">
        <w:rPr>
          <w:rFonts w:ascii="Calibri" w:hAnsi="Calibri" w:cs="Calibri"/>
          <w:szCs w:val="24"/>
        </w:rPr>
        <w:t>120,550</w:t>
      </w:r>
      <w:r w:rsidR="00232012" w:rsidRPr="007566CF">
        <w:rPr>
          <w:rFonts w:ascii="Calibri" w:hAnsi="Calibri" w:cs="Calibri"/>
          <w:szCs w:val="24"/>
        </w:rPr>
        <w:t>.</w:t>
      </w:r>
      <w:r w:rsidR="00EE5D97" w:rsidRPr="007566CF">
        <w:rPr>
          <w:rFonts w:ascii="Calibri" w:hAnsi="Calibri" w:cs="Calibri"/>
          <w:szCs w:val="24"/>
        </w:rPr>
        <w:t>00</w:t>
      </w:r>
      <w:r w:rsidR="00857376" w:rsidRPr="007566CF">
        <w:rPr>
          <w:rFonts w:ascii="Calibri" w:hAnsi="Calibri" w:cs="Calibri"/>
          <w:szCs w:val="24"/>
        </w:rPr>
        <w:t xml:space="preserve"> </w:t>
      </w:r>
      <w:r w:rsidR="005B17C8" w:rsidRPr="007566CF">
        <w:rPr>
          <w:rFonts w:ascii="Calibri" w:hAnsi="Calibri" w:cs="Calibri"/>
          <w:szCs w:val="24"/>
        </w:rPr>
        <w:t xml:space="preserve">and a refund of the deceased member’s contributions </w:t>
      </w:r>
      <w:r w:rsidR="005730C2" w:rsidRPr="007566CF">
        <w:rPr>
          <w:rFonts w:ascii="Calibri" w:hAnsi="Calibri" w:cs="Calibri"/>
          <w:szCs w:val="24"/>
        </w:rPr>
        <w:t xml:space="preserve">of </w:t>
      </w:r>
      <w:r w:rsidR="003F3B12" w:rsidRPr="007566CF">
        <w:rPr>
          <w:rFonts w:ascii="Calibri" w:hAnsi="Calibri" w:cs="Calibri"/>
          <w:szCs w:val="24"/>
        </w:rPr>
        <w:t>£</w:t>
      </w:r>
      <w:r w:rsidR="00C07E09">
        <w:rPr>
          <w:rFonts w:ascii="Calibri" w:hAnsi="Calibri" w:cs="Calibri"/>
          <w:szCs w:val="24"/>
        </w:rPr>
        <w:t>56</w:t>
      </w:r>
      <w:r w:rsidR="00232012" w:rsidRPr="007566CF">
        <w:rPr>
          <w:rFonts w:ascii="Calibri" w:hAnsi="Calibri" w:cs="Calibri"/>
          <w:szCs w:val="24"/>
        </w:rPr>
        <w:t>,</w:t>
      </w:r>
      <w:r w:rsidR="00C07E09">
        <w:rPr>
          <w:rFonts w:ascii="Calibri" w:hAnsi="Calibri" w:cs="Calibri"/>
          <w:szCs w:val="24"/>
        </w:rPr>
        <w:t>786.12</w:t>
      </w:r>
      <w:r w:rsidR="003F3B12" w:rsidRPr="007566CF">
        <w:rPr>
          <w:rFonts w:ascii="Calibri" w:hAnsi="Calibri" w:cs="Calibri"/>
          <w:szCs w:val="24"/>
        </w:rPr>
        <w:t>)</w:t>
      </w:r>
    </w:p>
    <w:p w14:paraId="5DAEB5B2" w14:textId="53ED8233" w:rsidR="00376AF4" w:rsidRPr="007566CF" w:rsidRDefault="00376AF4" w:rsidP="00562298">
      <w:pPr>
        <w:numPr>
          <w:ilvl w:val="1"/>
          <w:numId w:val="1"/>
        </w:numPr>
        <w:tabs>
          <w:tab w:val="num" w:pos="720"/>
        </w:tabs>
        <w:ind w:left="720" w:right="237"/>
        <w:jc w:val="both"/>
        <w:rPr>
          <w:rFonts w:ascii="Calibri" w:hAnsi="Calibri" w:cs="Calibri"/>
          <w:szCs w:val="24"/>
        </w:rPr>
      </w:pPr>
      <w:r w:rsidRPr="007566CF">
        <w:rPr>
          <w:rFonts w:ascii="Calibri" w:hAnsi="Calibri" w:cs="Calibri"/>
          <w:szCs w:val="24"/>
        </w:rPr>
        <w:t xml:space="preserve">The LSDB is payable </w:t>
      </w:r>
      <w:r w:rsidR="00506E9C" w:rsidRPr="007566CF">
        <w:rPr>
          <w:rFonts w:ascii="Calibri" w:hAnsi="Calibri" w:cs="Calibri"/>
          <w:szCs w:val="24"/>
        </w:rPr>
        <w:t xml:space="preserve">to persons </w:t>
      </w:r>
      <w:r w:rsidRPr="007566CF">
        <w:rPr>
          <w:rFonts w:ascii="Calibri" w:hAnsi="Calibri" w:cs="Calibri"/>
          <w:szCs w:val="24"/>
        </w:rPr>
        <w:t xml:space="preserve">at the </w:t>
      </w:r>
      <w:r w:rsidR="00506E9C" w:rsidRPr="007566CF">
        <w:rPr>
          <w:rFonts w:ascii="Calibri" w:hAnsi="Calibri" w:cs="Calibri"/>
          <w:szCs w:val="24"/>
        </w:rPr>
        <w:t>T</w:t>
      </w:r>
      <w:r w:rsidRPr="007566CF">
        <w:rPr>
          <w:rFonts w:ascii="Calibri" w:hAnsi="Calibri" w:cs="Calibri"/>
          <w:szCs w:val="24"/>
        </w:rPr>
        <w:t xml:space="preserve">rustees’ </w:t>
      </w:r>
      <w:r w:rsidR="003E1F5B" w:rsidRPr="007566CF">
        <w:rPr>
          <w:rFonts w:ascii="Calibri" w:hAnsi="Calibri" w:cs="Calibri"/>
          <w:szCs w:val="24"/>
        </w:rPr>
        <w:t>discretion (and so confirmation is required of the beneficiaries to be paid and, if there is more than one beneficiary, confirmation is required of the amount to be paid to each beneficiary)</w:t>
      </w:r>
      <w:r w:rsidRPr="007566CF">
        <w:rPr>
          <w:rFonts w:ascii="Calibri" w:hAnsi="Calibri" w:cs="Calibri"/>
          <w:szCs w:val="24"/>
        </w:rPr>
        <w:t xml:space="preserve"> </w:t>
      </w:r>
    </w:p>
    <w:p w14:paraId="127D55F8" w14:textId="4BD0D156" w:rsidR="00171F9E" w:rsidRPr="007566CF" w:rsidRDefault="00171F9E" w:rsidP="00562298">
      <w:pPr>
        <w:numPr>
          <w:ilvl w:val="1"/>
          <w:numId w:val="1"/>
        </w:numPr>
        <w:tabs>
          <w:tab w:val="num" w:pos="720"/>
        </w:tabs>
        <w:ind w:left="720" w:right="237"/>
        <w:jc w:val="both"/>
        <w:rPr>
          <w:rFonts w:ascii="Calibri" w:hAnsi="Calibri" w:cs="Calibri"/>
          <w:spacing w:val="-3"/>
          <w:szCs w:val="24"/>
        </w:rPr>
      </w:pPr>
      <w:r w:rsidRPr="007566CF">
        <w:rPr>
          <w:rFonts w:ascii="Calibri" w:hAnsi="Calibri" w:cs="Calibri"/>
          <w:spacing w:val="-3"/>
          <w:szCs w:val="24"/>
        </w:rPr>
        <w:t xml:space="preserve">The </w:t>
      </w:r>
      <w:r w:rsidR="00585363" w:rsidRPr="007566CF">
        <w:rPr>
          <w:rFonts w:ascii="Calibri" w:hAnsi="Calibri" w:cs="Calibri"/>
          <w:spacing w:val="-3"/>
          <w:szCs w:val="24"/>
        </w:rPr>
        <w:t xml:space="preserve">LSDB </w:t>
      </w:r>
      <w:r w:rsidR="00AE394A" w:rsidRPr="007566CF">
        <w:rPr>
          <w:rFonts w:ascii="Calibri" w:hAnsi="Calibri" w:cs="Calibri"/>
          <w:spacing w:val="-3"/>
          <w:szCs w:val="24"/>
        </w:rPr>
        <w:t>is within the deceased member’s available Lump Sum &amp; Death Benefit Allowance (LS&amp;DBA) of £</w:t>
      </w:r>
      <w:r w:rsidR="00C07E09">
        <w:rPr>
          <w:rFonts w:ascii="Calibri" w:hAnsi="Calibri" w:cs="Calibri"/>
          <w:spacing w:val="-3"/>
          <w:szCs w:val="24"/>
        </w:rPr>
        <w:t>1,004,664.</w:t>
      </w:r>
      <w:r w:rsidR="00557649">
        <w:rPr>
          <w:rFonts w:ascii="Calibri" w:hAnsi="Calibri" w:cs="Calibri"/>
          <w:spacing w:val="-3"/>
          <w:szCs w:val="24"/>
        </w:rPr>
        <w:t>78</w:t>
      </w:r>
    </w:p>
    <w:p w14:paraId="6D57B893" w14:textId="77777777" w:rsidR="00171F9E" w:rsidRPr="007566CF" w:rsidRDefault="00171F9E" w:rsidP="00562298">
      <w:pPr>
        <w:tabs>
          <w:tab w:val="left" w:pos="8505"/>
        </w:tabs>
        <w:ind w:right="237"/>
        <w:jc w:val="both"/>
        <w:rPr>
          <w:rFonts w:ascii="Calibri" w:hAnsi="Calibri" w:cs="Calibri"/>
          <w:spacing w:val="-3"/>
          <w:szCs w:val="24"/>
        </w:rPr>
      </w:pPr>
    </w:p>
    <w:p w14:paraId="5950C30E" w14:textId="77777777" w:rsidR="00171F9E" w:rsidRPr="007566CF" w:rsidRDefault="00171F9E" w:rsidP="00562298">
      <w:pPr>
        <w:numPr>
          <w:ilvl w:val="0"/>
          <w:numId w:val="1"/>
        </w:numPr>
        <w:tabs>
          <w:tab w:val="num" w:pos="284"/>
        </w:tabs>
        <w:ind w:right="237" w:hanging="1080"/>
        <w:jc w:val="both"/>
        <w:rPr>
          <w:rFonts w:ascii="Calibri" w:hAnsi="Calibri" w:cs="Calibri"/>
          <w:szCs w:val="24"/>
        </w:rPr>
      </w:pPr>
      <w:r w:rsidRPr="007566CF">
        <w:rPr>
          <w:rFonts w:ascii="Calibri" w:hAnsi="Calibri" w:cs="Calibri"/>
          <w:szCs w:val="24"/>
          <w:u w:val="single"/>
        </w:rPr>
        <w:t>Spouse’s pension</w:t>
      </w:r>
    </w:p>
    <w:p w14:paraId="35C6824A" w14:textId="5E947244" w:rsidR="00232012" w:rsidRPr="007566CF" w:rsidRDefault="00171F9E" w:rsidP="00562298">
      <w:pPr>
        <w:numPr>
          <w:ilvl w:val="0"/>
          <w:numId w:val="8"/>
        </w:numPr>
        <w:ind w:right="237"/>
        <w:jc w:val="both"/>
        <w:rPr>
          <w:rFonts w:ascii="Calibri" w:hAnsi="Calibri" w:cs="Calibri"/>
          <w:szCs w:val="24"/>
        </w:rPr>
      </w:pPr>
      <w:r w:rsidRPr="007566CF">
        <w:rPr>
          <w:rFonts w:ascii="Calibri" w:hAnsi="Calibri" w:cs="Calibri"/>
          <w:szCs w:val="24"/>
        </w:rPr>
        <w:t xml:space="preserve">A </w:t>
      </w:r>
      <w:r w:rsidR="00A420FD" w:rsidRPr="007566CF">
        <w:rPr>
          <w:rFonts w:ascii="Calibri" w:hAnsi="Calibri" w:cs="Calibri"/>
          <w:szCs w:val="24"/>
        </w:rPr>
        <w:t xml:space="preserve">spouse’s </w:t>
      </w:r>
      <w:r w:rsidRPr="007566CF">
        <w:rPr>
          <w:rFonts w:ascii="Calibri" w:hAnsi="Calibri" w:cs="Calibri"/>
          <w:szCs w:val="24"/>
        </w:rPr>
        <w:t xml:space="preserve">pension </w:t>
      </w:r>
      <w:r w:rsidR="00A420FD" w:rsidRPr="007566CF">
        <w:rPr>
          <w:rFonts w:ascii="Calibri" w:hAnsi="Calibri" w:cs="Calibri"/>
          <w:szCs w:val="24"/>
        </w:rPr>
        <w:t xml:space="preserve">is payable of </w:t>
      </w:r>
      <w:r w:rsidRPr="007566CF">
        <w:rPr>
          <w:rFonts w:ascii="Calibri" w:hAnsi="Calibri" w:cs="Calibri"/>
          <w:bCs/>
          <w:szCs w:val="24"/>
        </w:rPr>
        <w:t>£</w:t>
      </w:r>
      <w:r w:rsidR="00557649">
        <w:rPr>
          <w:rFonts w:ascii="Calibri" w:hAnsi="Calibri" w:cs="Calibri"/>
          <w:bCs/>
          <w:szCs w:val="24"/>
        </w:rPr>
        <w:t>7</w:t>
      </w:r>
      <w:r w:rsidR="00857376" w:rsidRPr="007566CF">
        <w:rPr>
          <w:rFonts w:ascii="Calibri" w:hAnsi="Calibri" w:cs="Calibri"/>
          <w:bCs/>
          <w:szCs w:val="24"/>
        </w:rPr>
        <w:t>,</w:t>
      </w:r>
      <w:r w:rsidR="00B10030">
        <w:rPr>
          <w:rFonts w:ascii="Calibri" w:hAnsi="Calibri" w:cs="Calibri"/>
          <w:bCs/>
          <w:szCs w:val="24"/>
        </w:rPr>
        <w:t>954</w:t>
      </w:r>
      <w:r w:rsidR="00842BC7" w:rsidRPr="007566CF">
        <w:rPr>
          <w:rFonts w:ascii="Calibri" w:hAnsi="Calibri" w:cs="Calibri"/>
          <w:bCs/>
          <w:szCs w:val="24"/>
        </w:rPr>
        <w:t>.</w:t>
      </w:r>
      <w:r w:rsidR="00557649">
        <w:rPr>
          <w:rFonts w:ascii="Calibri" w:hAnsi="Calibri" w:cs="Calibri"/>
          <w:bCs/>
          <w:szCs w:val="24"/>
        </w:rPr>
        <w:t>3</w:t>
      </w:r>
      <w:r w:rsidR="00B10030">
        <w:rPr>
          <w:rFonts w:ascii="Calibri" w:hAnsi="Calibri" w:cs="Calibri"/>
          <w:bCs/>
          <w:szCs w:val="24"/>
        </w:rPr>
        <w:t>4</w:t>
      </w:r>
      <w:r w:rsidR="00857376" w:rsidRPr="007566CF">
        <w:rPr>
          <w:rFonts w:ascii="Calibri" w:hAnsi="Calibri" w:cs="Calibri"/>
          <w:bCs/>
          <w:szCs w:val="24"/>
        </w:rPr>
        <w:t xml:space="preserve"> </w:t>
      </w:r>
      <w:r w:rsidRPr="007566CF">
        <w:rPr>
          <w:rFonts w:ascii="Calibri" w:hAnsi="Calibri" w:cs="Calibri"/>
          <w:bCs/>
          <w:szCs w:val="24"/>
        </w:rPr>
        <w:t>p</w:t>
      </w:r>
      <w:r w:rsidR="00585363" w:rsidRPr="007566CF">
        <w:rPr>
          <w:rFonts w:ascii="Calibri" w:hAnsi="Calibri" w:cs="Calibri"/>
          <w:bCs/>
          <w:szCs w:val="24"/>
        </w:rPr>
        <w:t xml:space="preserve">er </w:t>
      </w:r>
      <w:r w:rsidRPr="007566CF">
        <w:rPr>
          <w:rFonts w:ascii="Calibri" w:hAnsi="Calibri" w:cs="Calibri"/>
          <w:bCs/>
          <w:szCs w:val="24"/>
        </w:rPr>
        <w:t>a</w:t>
      </w:r>
      <w:r w:rsidR="00585363" w:rsidRPr="007566CF">
        <w:rPr>
          <w:rFonts w:ascii="Calibri" w:hAnsi="Calibri" w:cs="Calibri"/>
          <w:bCs/>
          <w:szCs w:val="24"/>
        </w:rPr>
        <w:t>nnum</w:t>
      </w:r>
      <w:r w:rsidR="009911A7" w:rsidRPr="007566CF">
        <w:rPr>
          <w:rFonts w:ascii="Calibri" w:hAnsi="Calibri" w:cs="Calibri"/>
          <w:bCs/>
          <w:szCs w:val="24"/>
        </w:rPr>
        <w:t xml:space="preserve"> </w:t>
      </w:r>
      <w:r w:rsidR="00DB086B" w:rsidRPr="007566CF">
        <w:rPr>
          <w:rFonts w:ascii="Calibri" w:hAnsi="Calibri" w:cs="Calibri"/>
          <w:bCs/>
          <w:szCs w:val="24"/>
        </w:rPr>
        <w:t>(</w:t>
      </w:r>
      <w:r w:rsidR="00DB086B" w:rsidRPr="007566CF">
        <w:rPr>
          <w:rFonts w:ascii="Calibri" w:hAnsi="Calibri" w:cs="Calibri"/>
          <w:bCs/>
          <w:i/>
          <w:iCs/>
          <w:szCs w:val="24"/>
        </w:rPr>
        <w:t>based on the deceased member’s CARE pension</w:t>
      </w:r>
      <w:r w:rsidR="00DB086B" w:rsidRPr="007566CF">
        <w:rPr>
          <w:rFonts w:ascii="Calibri" w:hAnsi="Calibri" w:cs="Calibri"/>
          <w:bCs/>
          <w:szCs w:val="24"/>
        </w:rPr>
        <w:t>)</w:t>
      </w:r>
    </w:p>
    <w:p w14:paraId="7381C5C5" w14:textId="61186E6A" w:rsidR="007B5350" w:rsidRPr="007566CF" w:rsidRDefault="007B5350" w:rsidP="001D7C6F">
      <w:pPr>
        <w:numPr>
          <w:ilvl w:val="0"/>
          <w:numId w:val="8"/>
        </w:numPr>
        <w:tabs>
          <w:tab w:val="num" w:pos="720"/>
        </w:tabs>
        <w:ind w:right="237"/>
        <w:jc w:val="both"/>
        <w:rPr>
          <w:rFonts w:ascii="Calibri" w:hAnsi="Calibri" w:cs="Calibri"/>
          <w:szCs w:val="24"/>
        </w:rPr>
      </w:pPr>
      <w:r w:rsidRPr="007566CF">
        <w:rPr>
          <w:rFonts w:ascii="Calibri" w:hAnsi="Calibri" w:cs="Calibri"/>
          <w:szCs w:val="24"/>
        </w:rPr>
        <w:t>£</w:t>
      </w:r>
      <w:r w:rsidR="00557649">
        <w:rPr>
          <w:rFonts w:ascii="Calibri" w:hAnsi="Calibri" w:cs="Calibri"/>
          <w:szCs w:val="24"/>
        </w:rPr>
        <w:t>818.2</w:t>
      </w:r>
      <w:r w:rsidR="00893266">
        <w:rPr>
          <w:rFonts w:ascii="Calibri" w:hAnsi="Calibri" w:cs="Calibri"/>
          <w:szCs w:val="24"/>
        </w:rPr>
        <w:t>4</w:t>
      </w:r>
      <w:r w:rsidR="00232012" w:rsidRPr="007566CF">
        <w:rPr>
          <w:rFonts w:ascii="Calibri" w:hAnsi="Calibri" w:cs="Calibri"/>
          <w:bCs/>
          <w:szCs w:val="24"/>
        </w:rPr>
        <w:t xml:space="preserve"> </w:t>
      </w:r>
      <w:r w:rsidR="00607F03" w:rsidRPr="007566CF">
        <w:rPr>
          <w:rFonts w:ascii="Calibri" w:hAnsi="Calibri" w:cs="Calibri"/>
          <w:szCs w:val="24"/>
        </w:rPr>
        <w:t xml:space="preserve">per annum </w:t>
      </w:r>
      <w:r w:rsidRPr="007566CF">
        <w:rPr>
          <w:rFonts w:ascii="Calibri" w:hAnsi="Calibri" w:cs="Calibri"/>
          <w:szCs w:val="24"/>
        </w:rPr>
        <w:t xml:space="preserve">of </w:t>
      </w:r>
      <w:r w:rsidR="006A17A9" w:rsidRPr="007566CF">
        <w:rPr>
          <w:rFonts w:ascii="Calibri" w:hAnsi="Calibri" w:cs="Calibri"/>
          <w:szCs w:val="24"/>
        </w:rPr>
        <w:t>the pension relates to the deceased member’s pre-2006 pensionable service</w:t>
      </w:r>
    </w:p>
    <w:p w14:paraId="16AD8AB7" w14:textId="1308C825" w:rsidR="007B5350" w:rsidRPr="007566CF" w:rsidRDefault="007B5350" w:rsidP="00562298">
      <w:pPr>
        <w:pStyle w:val="ListParagraph"/>
        <w:numPr>
          <w:ilvl w:val="0"/>
          <w:numId w:val="8"/>
        </w:numPr>
        <w:ind w:right="237"/>
        <w:jc w:val="both"/>
        <w:rPr>
          <w:rFonts w:ascii="Calibri" w:hAnsi="Calibri" w:cs="Calibri"/>
          <w:sz w:val="24"/>
          <w:szCs w:val="24"/>
        </w:rPr>
      </w:pPr>
      <w:r w:rsidRPr="007566CF">
        <w:rPr>
          <w:rFonts w:ascii="Calibri" w:hAnsi="Calibri" w:cs="Calibri"/>
          <w:sz w:val="24"/>
          <w:szCs w:val="24"/>
        </w:rPr>
        <w:t>£</w:t>
      </w:r>
      <w:r w:rsidR="00893266">
        <w:rPr>
          <w:rFonts w:ascii="Calibri" w:hAnsi="Calibri" w:cs="Calibri"/>
          <w:sz w:val="24"/>
          <w:szCs w:val="24"/>
        </w:rPr>
        <w:t>7</w:t>
      </w:r>
      <w:r w:rsidR="00232012" w:rsidRPr="007566CF">
        <w:rPr>
          <w:rFonts w:ascii="Calibri" w:hAnsi="Calibri" w:cs="Calibri"/>
          <w:sz w:val="24"/>
          <w:szCs w:val="24"/>
        </w:rPr>
        <w:t>,</w:t>
      </w:r>
      <w:r w:rsidR="00893266">
        <w:rPr>
          <w:rFonts w:ascii="Calibri" w:hAnsi="Calibri" w:cs="Calibri"/>
          <w:sz w:val="24"/>
          <w:szCs w:val="24"/>
        </w:rPr>
        <w:t>136</w:t>
      </w:r>
      <w:r w:rsidR="00557649">
        <w:rPr>
          <w:rFonts w:ascii="Calibri" w:hAnsi="Calibri" w:cs="Calibri"/>
          <w:sz w:val="24"/>
          <w:szCs w:val="24"/>
        </w:rPr>
        <w:t>.10</w:t>
      </w:r>
      <w:r w:rsidR="00E641C7" w:rsidRPr="007566CF">
        <w:rPr>
          <w:rFonts w:ascii="Calibri" w:hAnsi="Calibri" w:cs="Calibri"/>
          <w:sz w:val="24"/>
          <w:szCs w:val="24"/>
        </w:rPr>
        <w:t xml:space="preserve"> </w:t>
      </w:r>
      <w:r w:rsidRPr="007566CF">
        <w:rPr>
          <w:rFonts w:ascii="Calibri" w:hAnsi="Calibri" w:cs="Calibri"/>
          <w:sz w:val="24"/>
          <w:szCs w:val="24"/>
        </w:rPr>
        <w:t xml:space="preserve">per annum </w:t>
      </w:r>
      <w:r w:rsidR="000D7B5C" w:rsidRPr="007566CF">
        <w:rPr>
          <w:rFonts w:ascii="Calibri" w:hAnsi="Calibri" w:cs="Calibri"/>
          <w:sz w:val="24"/>
          <w:szCs w:val="24"/>
        </w:rPr>
        <w:t>of th</w:t>
      </w:r>
      <w:r w:rsidR="001D7C6F" w:rsidRPr="007566CF">
        <w:rPr>
          <w:rFonts w:ascii="Calibri" w:hAnsi="Calibri" w:cs="Calibri"/>
          <w:sz w:val="24"/>
          <w:szCs w:val="24"/>
        </w:rPr>
        <w:t xml:space="preserve">e </w:t>
      </w:r>
      <w:r w:rsidR="000D7B5C" w:rsidRPr="007566CF">
        <w:rPr>
          <w:rFonts w:ascii="Calibri" w:hAnsi="Calibri" w:cs="Calibri"/>
          <w:sz w:val="24"/>
          <w:szCs w:val="24"/>
        </w:rPr>
        <w:t xml:space="preserve">pension </w:t>
      </w:r>
      <w:r w:rsidR="001D7C6F" w:rsidRPr="007566CF">
        <w:rPr>
          <w:rFonts w:ascii="Calibri" w:hAnsi="Calibri" w:cs="Calibri"/>
          <w:sz w:val="24"/>
          <w:szCs w:val="24"/>
        </w:rPr>
        <w:t>relates to the deceased member’s post-2006 pensionable service</w:t>
      </w:r>
    </w:p>
    <w:p w14:paraId="5F5FA368" w14:textId="5A373F37" w:rsidR="001C58BB" w:rsidRPr="007566CF" w:rsidRDefault="001C58BB" w:rsidP="00562298">
      <w:pPr>
        <w:numPr>
          <w:ilvl w:val="0"/>
          <w:numId w:val="8"/>
        </w:numPr>
        <w:ind w:right="237"/>
        <w:jc w:val="both"/>
        <w:rPr>
          <w:rFonts w:ascii="Calibri" w:hAnsi="Calibri" w:cs="Calibri"/>
          <w:szCs w:val="24"/>
        </w:rPr>
      </w:pPr>
      <w:r w:rsidRPr="007566CF">
        <w:rPr>
          <w:rFonts w:ascii="Calibri" w:hAnsi="Calibri" w:cs="Calibri"/>
          <w:szCs w:val="24"/>
        </w:rPr>
        <w:t xml:space="preserve">The spouse’s pension takes into account the deceased member’s </w:t>
      </w:r>
      <w:r w:rsidR="00557649">
        <w:rPr>
          <w:rFonts w:ascii="Calibri" w:hAnsi="Calibri" w:cs="Calibri"/>
          <w:szCs w:val="24"/>
        </w:rPr>
        <w:t>enhanced rates of accrual</w:t>
      </w:r>
    </w:p>
    <w:p w14:paraId="28E9BBD1" w14:textId="77777777" w:rsidR="00EF262C" w:rsidRPr="007566CF" w:rsidRDefault="00EF262C" w:rsidP="00562298">
      <w:pPr>
        <w:ind w:left="360" w:right="237"/>
        <w:jc w:val="both"/>
        <w:rPr>
          <w:rFonts w:ascii="Calibri" w:hAnsi="Calibri" w:cs="Calibri"/>
          <w:szCs w:val="24"/>
        </w:rPr>
      </w:pPr>
    </w:p>
    <w:p w14:paraId="2CD85959" w14:textId="77777777" w:rsidR="00171F9E" w:rsidRPr="007566CF" w:rsidRDefault="00171F9E" w:rsidP="00562298">
      <w:pPr>
        <w:numPr>
          <w:ilvl w:val="0"/>
          <w:numId w:val="3"/>
        </w:numPr>
        <w:tabs>
          <w:tab w:val="left" w:pos="0"/>
          <w:tab w:val="left" w:pos="180"/>
        </w:tabs>
        <w:ind w:left="284" w:right="237" w:hanging="284"/>
        <w:jc w:val="both"/>
        <w:rPr>
          <w:rFonts w:ascii="Calibri" w:hAnsi="Calibri" w:cs="Calibri"/>
          <w:szCs w:val="24"/>
        </w:rPr>
      </w:pPr>
      <w:r w:rsidRPr="007566CF">
        <w:rPr>
          <w:rFonts w:ascii="Calibri" w:hAnsi="Calibri" w:cs="Calibri"/>
          <w:szCs w:val="24"/>
          <w:u w:val="single"/>
        </w:rPr>
        <w:t>Payment of pension</w:t>
      </w:r>
    </w:p>
    <w:p w14:paraId="02E87EBB" w14:textId="0C0B79BE" w:rsidR="00171F9E" w:rsidRPr="007566CF" w:rsidRDefault="00171F9E" w:rsidP="00562298">
      <w:pPr>
        <w:numPr>
          <w:ilvl w:val="1"/>
          <w:numId w:val="3"/>
        </w:numPr>
        <w:tabs>
          <w:tab w:val="left" w:pos="0"/>
          <w:tab w:val="left" w:pos="180"/>
          <w:tab w:val="num" w:pos="720"/>
        </w:tabs>
        <w:ind w:left="720" w:right="237"/>
        <w:jc w:val="both"/>
        <w:rPr>
          <w:rFonts w:ascii="Calibri" w:hAnsi="Calibri" w:cs="Calibri"/>
          <w:szCs w:val="24"/>
        </w:rPr>
      </w:pPr>
      <w:r w:rsidRPr="007566CF">
        <w:rPr>
          <w:rFonts w:ascii="Calibri" w:hAnsi="Calibri" w:cs="Calibri"/>
          <w:spacing w:val="-3"/>
          <w:szCs w:val="24"/>
        </w:rPr>
        <w:t xml:space="preserve">The </w:t>
      </w:r>
      <w:r w:rsidRPr="007566CF">
        <w:rPr>
          <w:rFonts w:ascii="Calibri" w:hAnsi="Calibri" w:cs="Calibri"/>
          <w:szCs w:val="24"/>
        </w:rPr>
        <w:t xml:space="preserve">spouse’s pension is payable monthly in advance </w:t>
      </w:r>
    </w:p>
    <w:p w14:paraId="2C5285C8" w14:textId="61746417" w:rsidR="00171F9E" w:rsidRPr="007566CF" w:rsidRDefault="00585363" w:rsidP="00562298">
      <w:pPr>
        <w:numPr>
          <w:ilvl w:val="1"/>
          <w:numId w:val="3"/>
        </w:numPr>
        <w:tabs>
          <w:tab w:val="left" w:pos="0"/>
          <w:tab w:val="left" w:pos="180"/>
          <w:tab w:val="num" w:pos="720"/>
        </w:tabs>
        <w:ind w:left="720" w:right="237"/>
        <w:jc w:val="both"/>
        <w:rPr>
          <w:rFonts w:ascii="Calibri" w:hAnsi="Calibri" w:cs="Calibri"/>
          <w:szCs w:val="24"/>
        </w:rPr>
      </w:pPr>
      <w:r w:rsidRPr="007566CF">
        <w:rPr>
          <w:rFonts w:ascii="Calibri" w:hAnsi="Calibri" w:cs="Calibri"/>
          <w:szCs w:val="24"/>
        </w:rPr>
        <w:t xml:space="preserve">The pension </w:t>
      </w:r>
      <w:r w:rsidR="00C67BA4" w:rsidRPr="007566CF">
        <w:rPr>
          <w:rFonts w:ascii="Calibri" w:hAnsi="Calibri" w:cs="Calibri"/>
          <w:szCs w:val="24"/>
        </w:rPr>
        <w:t xml:space="preserve">will start </w:t>
      </w:r>
      <w:r w:rsidR="00171F9E" w:rsidRPr="007566CF">
        <w:rPr>
          <w:rFonts w:ascii="Calibri" w:hAnsi="Calibri" w:cs="Calibri"/>
          <w:szCs w:val="24"/>
        </w:rPr>
        <w:t>on 1</w:t>
      </w:r>
      <w:r w:rsidR="00171F9E" w:rsidRPr="007566CF">
        <w:rPr>
          <w:rFonts w:ascii="Calibri" w:hAnsi="Calibri" w:cs="Calibri"/>
          <w:szCs w:val="24"/>
          <w:vertAlign w:val="superscript"/>
        </w:rPr>
        <w:t>st</w:t>
      </w:r>
      <w:r w:rsidR="00171F9E" w:rsidRPr="007566CF">
        <w:rPr>
          <w:rFonts w:ascii="Calibri" w:hAnsi="Calibri" w:cs="Calibri"/>
          <w:szCs w:val="24"/>
        </w:rPr>
        <w:t xml:space="preserve"> </w:t>
      </w:r>
      <w:r w:rsidR="00626A9B" w:rsidRPr="007566CF">
        <w:rPr>
          <w:rFonts w:ascii="Calibri" w:hAnsi="Calibri" w:cs="Calibri"/>
          <w:szCs w:val="24"/>
        </w:rPr>
        <w:t>October</w:t>
      </w:r>
      <w:r w:rsidR="00976102" w:rsidRPr="007566CF">
        <w:rPr>
          <w:rFonts w:ascii="Calibri" w:hAnsi="Calibri" w:cs="Calibri"/>
          <w:szCs w:val="24"/>
        </w:rPr>
        <w:t xml:space="preserve"> </w:t>
      </w:r>
      <w:r w:rsidR="00FF641F" w:rsidRPr="007566CF">
        <w:rPr>
          <w:rFonts w:ascii="Calibri" w:hAnsi="Calibri" w:cs="Calibri"/>
          <w:szCs w:val="24"/>
        </w:rPr>
        <w:t>202</w:t>
      </w:r>
      <w:r w:rsidR="00601136">
        <w:rPr>
          <w:rFonts w:ascii="Calibri" w:hAnsi="Calibri" w:cs="Calibri"/>
          <w:szCs w:val="24"/>
        </w:rPr>
        <w:t>5</w:t>
      </w:r>
    </w:p>
    <w:p w14:paraId="45C61CF8" w14:textId="77777777" w:rsidR="00052283" w:rsidRPr="007566CF" w:rsidRDefault="00171F9E" w:rsidP="00562298">
      <w:pPr>
        <w:numPr>
          <w:ilvl w:val="1"/>
          <w:numId w:val="3"/>
        </w:numPr>
        <w:tabs>
          <w:tab w:val="left" w:pos="0"/>
          <w:tab w:val="left" w:pos="180"/>
          <w:tab w:val="num" w:pos="720"/>
        </w:tabs>
        <w:ind w:left="720" w:right="237"/>
        <w:jc w:val="both"/>
        <w:rPr>
          <w:rFonts w:ascii="Calibri" w:hAnsi="Calibri" w:cs="Calibri"/>
          <w:szCs w:val="24"/>
        </w:rPr>
      </w:pPr>
      <w:r w:rsidRPr="007566CF">
        <w:rPr>
          <w:rFonts w:ascii="Calibri" w:hAnsi="Calibri" w:cs="Calibri"/>
          <w:szCs w:val="24"/>
        </w:rPr>
        <w:t>The pension will be paid for life and will be subject to PAYE</w:t>
      </w:r>
    </w:p>
    <w:p w14:paraId="74E305D3" w14:textId="2250B1F8" w:rsidR="00171F9E" w:rsidRPr="007566CF" w:rsidRDefault="00171F9E" w:rsidP="00562298">
      <w:pPr>
        <w:tabs>
          <w:tab w:val="left" w:pos="0"/>
          <w:tab w:val="left" w:pos="180"/>
          <w:tab w:val="num" w:pos="3240"/>
        </w:tabs>
        <w:ind w:left="720" w:right="237"/>
        <w:jc w:val="both"/>
        <w:rPr>
          <w:rFonts w:ascii="Calibri" w:hAnsi="Calibri" w:cs="Calibri"/>
          <w:szCs w:val="24"/>
        </w:rPr>
      </w:pPr>
    </w:p>
    <w:p w14:paraId="44635B06" w14:textId="77777777" w:rsidR="00171F9E" w:rsidRPr="007566CF" w:rsidRDefault="00171F9E" w:rsidP="00562298">
      <w:pPr>
        <w:numPr>
          <w:ilvl w:val="0"/>
          <w:numId w:val="4"/>
        </w:numPr>
        <w:tabs>
          <w:tab w:val="left" w:pos="180"/>
          <w:tab w:val="left" w:pos="284"/>
        </w:tabs>
        <w:ind w:right="237" w:hanging="3240"/>
        <w:jc w:val="both"/>
        <w:rPr>
          <w:rFonts w:ascii="Calibri" w:hAnsi="Calibri" w:cs="Calibri"/>
          <w:szCs w:val="24"/>
        </w:rPr>
      </w:pPr>
      <w:r w:rsidRPr="007566CF">
        <w:rPr>
          <w:rFonts w:ascii="Calibri" w:hAnsi="Calibri" w:cs="Calibri"/>
          <w:szCs w:val="24"/>
          <w:u w:val="single"/>
        </w:rPr>
        <w:t>Pension increases</w:t>
      </w:r>
    </w:p>
    <w:p w14:paraId="42A84A9D" w14:textId="7C2C4698" w:rsidR="00504C28" w:rsidRPr="007566CF" w:rsidRDefault="00AB7FE5" w:rsidP="00562298">
      <w:pPr>
        <w:numPr>
          <w:ilvl w:val="1"/>
          <w:numId w:val="4"/>
        </w:numPr>
        <w:tabs>
          <w:tab w:val="num" w:pos="720"/>
        </w:tabs>
        <w:ind w:right="237" w:hanging="1080"/>
        <w:jc w:val="both"/>
        <w:rPr>
          <w:rFonts w:ascii="Calibri" w:hAnsi="Calibri" w:cs="Calibri"/>
          <w:szCs w:val="24"/>
        </w:rPr>
      </w:pPr>
      <w:r w:rsidRPr="00AC6982">
        <w:rPr>
          <w:rFonts w:asciiTheme="minorHAnsi" w:hAnsiTheme="minorHAnsi" w:cstheme="minorHAnsi"/>
          <w:szCs w:val="24"/>
        </w:rPr>
        <w:t>The spouse’s pension in payment will be increased each year on 1</w:t>
      </w:r>
      <w:r w:rsidR="00F2279F">
        <w:rPr>
          <w:rFonts w:asciiTheme="minorHAnsi" w:hAnsiTheme="minorHAnsi" w:cstheme="minorHAnsi"/>
          <w:szCs w:val="24"/>
        </w:rPr>
        <w:t>0</w:t>
      </w:r>
      <w:r w:rsidRPr="00AC6982">
        <w:rPr>
          <w:rFonts w:asciiTheme="minorHAnsi" w:hAnsiTheme="minorHAnsi" w:cstheme="minorHAnsi"/>
          <w:szCs w:val="24"/>
          <w:vertAlign w:val="superscript"/>
        </w:rPr>
        <w:t>th</w:t>
      </w:r>
      <w:r w:rsidRPr="00AC6982">
        <w:rPr>
          <w:rFonts w:asciiTheme="minorHAnsi" w:hAnsiTheme="minorHAnsi" w:cstheme="minorHAnsi"/>
          <w:szCs w:val="24"/>
        </w:rPr>
        <w:t xml:space="preserve"> September</w:t>
      </w:r>
    </w:p>
    <w:p w14:paraId="677161C1" w14:textId="5EC82145" w:rsidR="00A32D97" w:rsidRPr="007566CF" w:rsidRDefault="00A32D97" w:rsidP="00A32D97">
      <w:pPr>
        <w:numPr>
          <w:ilvl w:val="1"/>
          <w:numId w:val="4"/>
        </w:numPr>
        <w:tabs>
          <w:tab w:val="clear" w:pos="1440"/>
          <w:tab w:val="num" w:pos="720"/>
        </w:tabs>
        <w:ind w:left="709" w:right="237" w:hanging="349"/>
        <w:jc w:val="both"/>
        <w:rPr>
          <w:rFonts w:ascii="Calibri" w:hAnsi="Calibri" w:cs="Calibri"/>
          <w:szCs w:val="24"/>
        </w:rPr>
      </w:pPr>
      <w:r w:rsidRPr="007566CF">
        <w:rPr>
          <w:rFonts w:ascii="Calibri" w:hAnsi="Calibri" w:cs="Calibri"/>
          <w:szCs w:val="24"/>
        </w:rPr>
        <w:t>The pre-2006 pension of £</w:t>
      </w:r>
      <w:r w:rsidR="00601136">
        <w:rPr>
          <w:rFonts w:ascii="Calibri" w:hAnsi="Calibri" w:cs="Calibri"/>
          <w:szCs w:val="24"/>
        </w:rPr>
        <w:t>818.2</w:t>
      </w:r>
      <w:r w:rsidR="0024162F">
        <w:rPr>
          <w:rFonts w:ascii="Calibri" w:hAnsi="Calibri" w:cs="Calibri"/>
          <w:szCs w:val="24"/>
        </w:rPr>
        <w:t>4</w:t>
      </w:r>
      <w:r w:rsidRPr="007566CF">
        <w:rPr>
          <w:rFonts w:ascii="Calibri" w:hAnsi="Calibri" w:cs="Calibri"/>
          <w:szCs w:val="24"/>
        </w:rPr>
        <w:t xml:space="preserve"> per annum will be increased year by the lower of the rise in the retail prices index and 5.0%</w:t>
      </w:r>
    </w:p>
    <w:p w14:paraId="32A7DA42" w14:textId="7FAE3797" w:rsidR="00171F9E" w:rsidRPr="007566CF" w:rsidRDefault="00A32D97" w:rsidP="00124A9F">
      <w:pPr>
        <w:pStyle w:val="ListParagraph"/>
        <w:numPr>
          <w:ilvl w:val="0"/>
          <w:numId w:val="8"/>
        </w:numPr>
        <w:tabs>
          <w:tab w:val="num" w:pos="720"/>
        </w:tabs>
        <w:ind w:right="237"/>
        <w:jc w:val="both"/>
        <w:rPr>
          <w:rFonts w:ascii="Calibri" w:hAnsi="Calibri" w:cs="Calibri"/>
          <w:sz w:val="24"/>
          <w:szCs w:val="24"/>
        </w:rPr>
      </w:pPr>
      <w:r w:rsidRPr="007566CF">
        <w:rPr>
          <w:rFonts w:ascii="Calibri" w:hAnsi="Calibri" w:cs="Calibri"/>
          <w:sz w:val="24"/>
          <w:szCs w:val="24"/>
        </w:rPr>
        <w:t>The post-2006 pension of £</w:t>
      </w:r>
      <w:r w:rsidR="0024162F">
        <w:rPr>
          <w:rFonts w:ascii="Calibri" w:hAnsi="Calibri" w:cs="Calibri"/>
          <w:sz w:val="24"/>
          <w:szCs w:val="24"/>
        </w:rPr>
        <w:t>7</w:t>
      </w:r>
      <w:r w:rsidRPr="007566CF">
        <w:rPr>
          <w:rFonts w:ascii="Calibri" w:hAnsi="Calibri" w:cs="Calibri"/>
          <w:sz w:val="24"/>
          <w:szCs w:val="24"/>
        </w:rPr>
        <w:t>,</w:t>
      </w:r>
      <w:r w:rsidR="0024162F">
        <w:rPr>
          <w:rFonts w:ascii="Calibri" w:hAnsi="Calibri" w:cs="Calibri"/>
          <w:sz w:val="24"/>
          <w:szCs w:val="24"/>
        </w:rPr>
        <w:t>136</w:t>
      </w:r>
      <w:r w:rsidR="00601136">
        <w:rPr>
          <w:rFonts w:ascii="Calibri" w:hAnsi="Calibri" w:cs="Calibri"/>
          <w:sz w:val="24"/>
          <w:szCs w:val="24"/>
        </w:rPr>
        <w:t>.10</w:t>
      </w:r>
      <w:r w:rsidRPr="007566CF">
        <w:rPr>
          <w:rFonts w:ascii="Calibri" w:hAnsi="Calibri" w:cs="Calibri"/>
          <w:sz w:val="24"/>
          <w:szCs w:val="24"/>
        </w:rPr>
        <w:t xml:space="preserve"> per annum will be increased each year by the lower of the rise in the retail prices index and 2.5%</w:t>
      </w:r>
    </w:p>
    <w:p w14:paraId="6C6CF116" w14:textId="77777777" w:rsidR="00171F9E" w:rsidRPr="007566CF" w:rsidRDefault="00171F9E" w:rsidP="00562298">
      <w:pPr>
        <w:ind w:left="1080" w:right="237"/>
        <w:jc w:val="both"/>
        <w:rPr>
          <w:rFonts w:ascii="Calibri" w:hAnsi="Calibri" w:cs="Calibri"/>
          <w:szCs w:val="24"/>
        </w:rPr>
      </w:pPr>
    </w:p>
    <w:p w14:paraId="0D16B8CE" w14:textId="77777777" w:rsidR="00124A9F" w:rsidRPr="007566CF" w:rsidRDefault="00124A9F">
      <w:pPr>
        <w:spacing w:after="200" w:line="276" w:lineRule="auto"/>
        <w:rPr>
          <w:rFonts w:ascii="Calibri" w:hAnsi="Calibri" w:cs="Calibri"/>
          <w:szCs w:val="24"/>
          <w:u w:val="single"/>
        </w:rPr>
      </w:pPr>
      <w:r w:rsidRPr="007566CF">
        <w:rPr>
          <w:rFonts w:ascii="Calibri" w:hAnsi="Calibri" w:cs="Calibri"/>
          <w:szCs w:val="24"/>
          <w:u w:val="single"/>
        </w:rPr>
        <w:br w:type="page"/>
      </w:r>
    </w:p>
    <w:p w14:paraId="2A69D467" w14:textId="74C0374F" w:rsidR="00171F9E" w:rsidRPr="007566CF" w:rsidRDefault="00171F9E" w:rsidP="00562298">
      <w:pPr>
        <w:numPr>
          <w:ilvl w:val="3"/>
          <w:numId w:val="5"/>
        </w:numPr>
        <w:tabs>
          <w:tab w:val="num" w:pos="180"/>
          <w:tab w:val="left" w:pos="284"/>
        </w:tabs>
        <w:ind w:right="237" w:hanging="2880"/>
        <w:jc w:val="both"/>
        <w:rPr>
          <w:rFonts w:ascii="Calibri" w:hAnsi="Calibri" w:cs="Calibri"/>
          <w:szCs w:val="24"/>
        </w:rPr>
      </w:pPr>
      <w:r w:rsidRPr="007566CF">
        <w:rPr>
          <w:rFonts w:ascii="Calibri" w:hAnsi="Calibri" w:cs="Calibri"/>
          <w:szCs w:val="24"/>
          <w:u w:val="single"/>
        </w:rPr>
        <w:lastRenderedPageBreak/>
        <w:t>Details required</w:t>
      </w:r>
    </w:p>
    <w:p w14:paraId="39062D30" w14:textId="77777777" w:rsidR="00171F9E" w:rsidRPr="007566CF" w:rsidRDefault="00171F9E" w:rsidP="00562298">
      <w:pPr>
        <w:ind w:left="284" w:right="237"/>
        <w:jc w:val="both"/>
        <w:rPr>
          <w:rFonts w:ascii="Calibri" w:hAnsi="Calibri" w:cs="Calibri"/>
          <w:szCs w:val="24"/>
        </w:rPr>
      </w:pPr>
      <w:r w:rsidRPr="007566CF">
        <w:rPr>
          <w:rFonts w:ascii="Calibri" w:hAnsi="Calibri" w:cs="Calibri"/>
          <w:szCs w:val="24"/>
        </w:rPr>
        <w:t>Before the spouse’s pension can be put into payment</w:t>
      </w:r>
      <w:r w:rsidR="00585363" w:rsidRPr="007566CF">
        <w:rPr>
          <w:rFonts w:ascii="Calibri" w:hAnsi="Calibri" w:cs="Calibri"/>
          <w:szCs w:val="24"/>
        </w:rPr>
        <w:t xml:space="preserve">, </w:t>
      </w:r>
      <w:r w:rsidRPr="007566CF">
        <w:rPr>
          <w:rFonts w:ascii="Calibri" w:hAnsi="Calibri" w:cs="Calibri"/>
          <w:szCs w:val="24"/>
        </w:rPr>
        <w:t>the following</w:t>
      </w:r>
      <w:r w:rsidR="00585363" w:rsidRPr="007566CF">
        <w:rPr>
          <w:rFonts w:ascii="Calibri" w:hAnsi="Calibri" w:cs="Calibri"/>
          <w:szCs w:val="24"/>
        </w:rPr>
        <w:t xml:space="preserve"> will be required:</w:t>
      </w:r>
    </w:p>
    <w:p w14:paraId="3D006600" w14:textId="1D53B41C" w:rsidR="00171F9E" w:rsidRPr="007566CF" w:rsidRDefault="00171F9E" w:rsidP="00562298">
      <w:pPr>
        <w:numPr>
          <w:ilvl w:val="1"/>
          <w:numId w:val="5"/>
        </w:numPr>
        <w:tabs>
          <w:tab w:val="num" w:pos="720"/>
        </w:tabs>
        <w:ind w:right="237" w:hanging="1080"/>
        <w:jc w:val="both"/>
        <w:rPr>
          <w:rFonts w:ascii="Calibri" w:hAnsi="Calibri" w:cs="Calibri"/>
          <w:szCs w:val="24"/>
        </w:rPr>
      </w:pPr>
      <w:r w:rsidRPr="007566CF">
        <w:rPr>
          <w:rFonts w:ascii="Calibri" w:hAnsi="Calibri" w:cs="Calibri"/>
          <w:szCs w:val="24"/>
        </w:rPr>
        <w:t xml:space="preserve">The </w:t>
      </w:r>
      <w:r w:rsidR="000A0A24" w:rsidRPr="007566CF">
        <w:rPr>
          <w:rFonts w:ascii="Calibri" w:hAnsi="Calibri" w:cs="Calibri"/>
          <w:szCs w:val="24"/>
        </w:rPr>
        <w:t xml:space="preserve">deceased </w:t>
      </w:r>
      <w:r w:rsidRPr="007566CF">
        <w:rPr>
          <w:rFonts w:ascii="Calibri" w:hAnsi="Calibri" w:cs="Calibri"/>
          <w:szCs w:val="24"/>
        </w:rPr>
        <w:t>member’s original death certificate</w:t>
      </w:r>
    </w:p>
    <w:p w14:paraId="5355E67D" w14:textId="2F314BAC" w:rsidR="00171F9E" w:rsidRPr="007566CF" w:rsidRDefault="00171F9E" w:rsidP="00562298">
      <w:pPr>
        <w:numPr>
          <w:ilvl w:val="1"/>
          <w:numId w:val="5"/>
        </w:numPr>
        <w:tabs>
          <w:tab w:val="num" w:pos="720"/>
        </w:tabs>
        <w:ind w:right="237" w:hanging="1080"/>
        <w:jc w:val="both"/>
        <w:rPr>
          <w:rFonts w:ascii="Calibri" w:hAnsi="Calibri" w:cs="Calibri"/>
          <w:szCs w:val="24"/>
        </w:rPr>
      </w:pPr>
      <w:r w:rsidRPr="007566CF">
        <w:rPr>
          <w:rFonts w:ascii="Calibri" w:hAnsi="Calibri" w:cs="Calibri"/>
          <w:szCs w:val="24"/>
        </w:rPr>
        <w:t>The</w:t>
      </w:r>
      <w:r w:rsidR="004439EC" w:rsidRPr="007566CF">
        <w:rPr>
          <w:rFonts w:ascii="Calibri" w:hAnsi="Calibri" w:cs="Calibri"/>
          <w:szCs w:val="24"/>
        </w:rPr>
        <w:t xml:space="preserve"> </w:t>
      </w:r>
      <w:r w:rsidR="000A0A24" w:rsidRPr="007566CF">
        <w:rPr>
          <w:rFonts w:ascii="Calibri" w:hAnsi="Calibri" w:cs="Calibri"/>
          <w:szCs w:val="24"/>
        </w:rPr>
        <w:t xml:space="preserve">deceased </w:t>
      </w:r>
      <w:r w:rsidR="004439EC" w:rsidRPr="007566CF">
        <w:rPr>
          <w:rFonts w:ascii="Calibri" w:hAnsi="Calibri" w:cs="Calibri"/>
          <w:szCs w:val="24"/>
        </w:rPr>
        <w:t xml:space="preserve">member and spouse’s </w:t>
      </w:r>
      <w:r w:rsidRPr="007566CF">
        <w:rPr>
          <w:rFonts w:ascii="Calibri" w:hAnsi="Calibri" w:cs="Calibri"/>
          <w:szCs w:val="24"/>
        </w:rPr>
        <w:t>original marriage certificate</w:t>
      </w:r>
    </w:p>
    <w:p w14:paraId="2178371B" w14:textId="1130D37D" w:rsidR="00171F9E" w:rsidRPr="007566CF" w:rsidRDefault="00171F9E" w:rsidP="00562298">
      <w:pPr>
        <w:numPr>
          <w:ilvl w:val="1"/>
          <w:numId w:val="5"/>
        </w:numPr>
        <w:tabs>
          <w:tab w:val="num" w:pos="720"/>
        </w:tabs>
        <w:ind w:right="237" w:hanging="1080"/>
        <w:jc w:val="both"/>
        <w:rPr>
          <w:rFonts w:ascii="Calibri" w:hAnsi="Calibri" w:cs="Calibri"/>
          <w:szCs w:val="24"/>
        </w:rPr>
      </w:pPr>
      <w:r w:rsidRPr="007566CF">
        <w:rPr>
          <w:rFonts w:ascii="Calibri" w:hAnsi="Calibri" w:cs="Calibri"/>
          <w:szCs w:val="24"/>
        </w:rPr>
        <w:t>The spouse’s original birth certificate</w:t>
      </w:r>
    </w:p>
    <w:p w14:paraId="1BE6DDA7" w14:textId="188BD152" w:rsidR="00171F9E" w:rsidRPr="007566CF" w:rsidRDefault="0046672A" w:rsidP="00562298">
      <w:pPr>
        <w:numPr>
          <w:ilvl w:val="1"/>
          <w:numId w:val="5"/>
        </w:numPr>
        <w:tabs>
          <w:tab w:val="num" w:pos="720"/>
        </w:tabs>
        <w:ind w:right="237" w:hanging="1080"/>
        <w:jc w:val="both"/>
        <w:rPr>
          <w:rFonts w:ascii="Calibri" w:hAnsi="Calibri" w:cs="Calibri"/>
          <w:szCs w:val="24"/>
        </w:rPr>
      </w:pPr>
      <w:r w:rsidRPr="007566CF">
        <w:rPr>
          <w:rFonts w:ascii="Calibri" w:hAnsi="Calibri" w:cs="Calibri"/>
          <w:szCs w:val="24"/>
        </w:rPr>
        <w:t>The completed bank details form for the spouse (</w:t>
      </w:r>
      <w:r w:rsidRPr="007566CF">
        <w:rPr>
          <w:rFonts w:ascii="Calibri" w:hAnsi="Calibri" w:cs="Calibri"/>
          <w:i/>
          <w:iCs/>
          <w:szCs w:val="24"/>
        </w:rPr>
        <w:t>form attached</w:t>
      </w:r>
      <w:r w:rsidRPr="007566CF">
        <w:rPr>
          <w:rFonts w:ascii="Calibri" w:hAnsi="Calibri" w:cs="Calibri"/>
          <w:szCs w:val="24"/>
        </w:rPr>
        <w:t>)</w:t>
      </w:r>
    </w:p>
    <w:p w14:paraId="02D21727" w14:textId="77777777" w:rsidR="00171F9E" w:rsidRPr="007566CF" w:rsidRDefault="00171F9E" w:rsidP="00562298">
      <w:pPr>
        <w:ind w:right="237"/>
        <w:jc w:val="both"/>
        <w:rPr>
          <w:rFonts w:ascii="Calibri" w:hAnsi="Calibri" w:cs="Calibri"/>
          <w:szCs w:val="24"/>
        </w:rPr>
      </w:pPr>
    </w:p>
    <w:p w14:paraId="50CEF195" w14:textId="77777777" w:rsidR="00171F9E" w:rsidRPr="007566CF" w:rsidRDefault="00171F9E" w:rsidP="00562298">
      <w:pPr>
        <w:ind w:right="237"/>
        <w:jc w:val="both"/>
        <w:rPr>
          <w:rFonts w:ascii="Calibri" w:hAnsi="Calibri" w:cs="Calibri"/>
          <w:spacing w:val="-3"/>
          <w:szCs w:val="24"/>
        </w:rPr>
      </w:pPr>
      <w:r w:rsidRPr="007566CF">
        <w:rPr>
          <w:rFonts w:ascii="Calibri" w:hAnsi="Calibri" w:cs="Calibri"/>
          <w:spacing w:val="-3"/>
          <w:szCs w:val="24"/>
        </w:rPr>
        <w:t>If you have any queries, please contact me.</w:t>
      </w:r>
    </w:p>
    <w:p w14:paraId="2E16C6BC" w14:textId="77777777" w:rsidR="00171F9E" w:rsidRPr="007566CF" w:rsidRDefault="00171F9E" w:rsidP="00562298">
      <w:pPr>
        <w:ind w:right="237"/>
        <w:jc w:val="both"/>
        <w:rPr>
          <w:rFonts w:ascii="Calibri" w:hAnsi="Calibri" w:cs="Calibri"/>
          <w:spacing w:val="-3"/>
          <w:szCs w:val="24"/>
        </w:rPr>
      </w:pPr>
    </w:p>
    <w:p w14:paraId="3AD2F077" w14:textId="0CC84134" w:rsidR="00171F9E" w:rsidRPr="007566CF" w:rsidRDefault="00171F9E" w:rsidP="00562298">
      <w:pPr>
        <w:ind w:right="237"/>
        <w:jc w:val="both"/>
        <w:rPr>
          <w:rFonts w:ascii="Calibri" w:hAnsi="Calibri" w:cs="Calibri"/>
          <w:spacing w:val="-3"/>
          <w:szCs w:val="24"/>
        </w:rPr>
      </w:pPr>
      <w:r w:rsidRPr="007566CF">
        <w:rPr>
          <w:rFonts w:ascii="Calibri" w:hAnsi="Calibri" w:cs="Calibri"/>
          <w:spacing w:val="-3"/>
          <w:szCs w:val="24"/>
        </w:rPr>
        <w:t>Yours faithfully</w:t>
      </w:r>
      <w:r w:rsidR="00052283" w:rsidRPr="007566CF">
        <w:rPr>
          <w:rFonts w:ascii="Calibri" w:hAnsi="Calibri" w:cs="Calibri"/>
          <w:spacing w:val="-3"/>
          <w:szCs w:val="24"/>
        </w:rPr>
        <w:t>,</w:t>
      </w:r>
    </w:p>
    <w:p w14:paraId="6A45F1FC" w14:textId="3EF68812" w:rsidR="002E0260" w:rsidRPr="007566CF" w:rsidRDefault="00171F9E" w:rsidP="00562298">
      <w:pPr>
        <w:tabs>
          <w:tab w:val="left" w:pos="360"/>
          <w:tab w:val="left" w:pos="1080"/>
        </w:tabs>
        <w:ind w:right="237"/>
        <w:jc w:val="both"/>
        <w:rPr>
          <w:rFonts w:ascii="Calibri" w:hAnsi="Calibri" w:cs="Calibri"/>
          <w:spacing w:val="-3"/>
          <w:szCs w:val="24"/>
        </w:rPr>
      </w:pPr>
      <w:r w:rsidRPr="007566CF">
        <w:rPr>
          <w:rFonts w:ascii="Calibri" w:hAnsi="Calibri" w:cs="Calibri"/>
          <w:spacing w:val="-3"/>
          <w:szCs w:val="24"/>
        </w:rPr>
        <w:t>A N Other</w:t>
      </w:r>
    </w:p>
    <w:p w14:paraId="45EB54DF" w14:textId="77777777" w:rsidR="00124A9F" w:rsidRPr="007566CF" w:rsidRDefault="00124A9F" w:rsidP="00562298">
      <w:pPr>
        <w:ind w:right="237"/>
        <w:jc w:val="both"/>
        <w:rPr>
          <w:rFonts w:ascii="Calibri" w:eastAsia="Calibri" w:hAnsi="Calibri" w:cs="Calibri"/>
          <w:b/>
          <w:bCs/>
          <w:szCs w:val="24"/>
          <w:lang w:eastAsia="en-US"/>
        </w:rPr>
      </w:pPr>
    </w:p>
    <w:p w14:paraId="0E74C410" w14:textId="77777777" w:rsidR="00124A9F" w:rsidRPr="007566CF" w:rsidRDefault="00124A9F" w:rsidP="00562298">
      <w:pPr>
        <w:ind w:right="237"/>
        <w:jc w:val="both"/>
        <w:rPr>
          <w:rFonts w:ascii="Calibri" w:eastAsia="Calibri" w:hAnsi="Calibri" w:cs="Calibri"/>
          <w:b/>
          <w:bCs/>
          <w:szCs w:val="24"/>
          <w:lang w:eastAsia="en-US"/>
        </w:rPr>
      </w:pPr>
    </w:p>
    <w:p w14:paraId="2A4FC8AD" w14:textId="77777777" w:rsidR="00124A9F" w:rsidRPr="007566CF" w:rsidRDefault="00124A9F" w:rsidP="00562298">
      <w:pPr>
        <w:ind w:right="237"/>
        <w:jc w:val="both"/>
        <w:rPr>
          <w:rFonts w:ascii="Calibri" w:eastAsia="Calibri" w:hAnsi="Calibri" w:cs="Calibri"/>
          <w:b/>
          <w:bCs/>
          <w:szCs w:val="24"/>
          <w:lang w:eastAsia="en-US"/>
        </w:rPr>
      </w:pPr>
    </w:p>
    <w:p w14:paraId="374EB1FE" w14:textId="7023D92F" w:rsidR="00B77B6F" w:rsidRDefault="00B77B6F" w:rsidP="00B77B6F">
      <w:pPr>
        <w:ind w:right="95"/>
        <w:jc w:val="both"/>
        <w:rPr>
          <w:rFonts w:ascii="Calibri" w:eastAsia="Calibri" w:hAnsi="Calibri" w:cs="Calibri"/>
          <w:b/>
          <w:bCs/>
          <w:sz w:val="22"/>
          <w:szCs w:val="22"/>
        </w:rPr>
      </w:pPr>
      <w:r>
        <w:rPr>
          <w:rFonts w:ascii="Calibri" w:eastAsia="Calibri" w:hAnsi="Calibri" w:cs="Calibri"/>
          <w:b/>
          <w:bCs/>
          <w:sz w:val="22"/>
          <w:szCs w:val="22"/>
        </w:rPr>
        <w:t>NOTE</w:t>
      </w:r>
      <w:r>
        <w:rPr>
          <w:rFonts w:ascii="Calibri" w:eastAsia="Calibri" w:hAnsi="Calibri" w:cs="Calibri"/>
          <w:sz w:val="22"/>
          <w:szCs w:val="22"/>
        </w:rPr>
        <w:t xml:space="preserve"> – </w:t>
      </w:r>
    </w:p>
    <w:p w14:paraId="610F2487" w14:textId="77777777" w:rsidR="00B77B6F" w:rsidRDefault="00B77B6F" w:rsidP="00B77B6F">
      <w:pPr>
        <w:ind w:right="95"/>
        <w:jc w:val="both"/>
        <w:rPr>
          <w:rFonts w:ascii="Calibri" w:eastAsia="Calibri" w:hAnsi="Calibri" w:cs="Calibri"/>
          <w:b/>
          <w:sz w:val="22"/>
          <w:szCs w:val="22"/>
        </w:rPr>
      </w:pPr>
    </w:p>
    <w:p w14:paraId="57154DA9" w14:textId="77777777" w:rsidR="00B77B6F" w:rsidRDefault="00B77B6F" w:rsidP="00B77B6F">
      <w:pPr>
        <w:ind w:right="95"/>
        <w:jc w:val="both"/>
        <w:rPr>
          <w:rFonts w:ascii="Calibri" w:eastAsia="Calibri" w:hAnsi="Calibri" w:cs="Calibri"/>
          <w:bCs/>
          <w:i/>
          <w:iCs/>
          <w:sz w:val="22"/>
          <w:szCs w:val="22"/>
        </w:rPr>
      </w:pPr>
      <w:r>
        <w:rPr>
          <w:rFonts w:ascii="Calibri" w:hAnsi="Calibri"/>
          <w:i/>
          <w:iCs/>
          <w:sz w:val="22"/>
          <w:szCs w:val="22"/>
        </w:rPr>
        <w:t xml:space="preserve">For the purposes of the CPC examinations, learners will be presented with a draft Letter.  They will then be expected </w:t>
      </w:r>
      <w:r>
        <w:rPr>
          <w:rFonts w:ascii="Calibri" w:eastAsia="Calibri" w:hAnsi="Calibri" w:cs="Calibri"/>
          <w:bCs/>
          <w:i/>
          <w:iCs/>
          <w:sz w:val="22"/>
          <w:szCs w:val="22"/>
        </w:rPr>
        <w:t>to:</w:t>
      </w:r>
    </w:p>
    <w:p w14:paraId="25B89A4B" w14:textId="07A15898" w:rsidR="00B77B6F" w:rsidRDefault="00B77B6F" w:rsidP="00F2279F">
      <w:pPr>
        <w:ind w:right="237"/>
        <w:jc w:val="both"/>
        <w:rPr>
          <w:rFonts w:ascii="Calibri" w:hAnsi="Calibri" w:cs="Calibri"/>
          <w:spacing w:val="-3"/>
          <w:szCs w:val="24"/>
        </w:rPr>
      </w:pPr>
    </w:p>
    <w:p w14:paraId="2E968495" w14:textId="77777777" w:rsidR="00B77B6F" w:rsidRDefault="00B77B6F" w:rsidP="00B77B6F">
      <w:pPr>
        <w:numPr>
          <w:ilvl w:val="0"/>
          <w:numId w:val="9"/>
        </w:numPr>
        <w:ind w:left="709" w:right="95" w:hanging="709"/>
        <w:jc w:val="both"/>
        <w:rPr>
          <w:rFonts w:ascii="Calibri" w:hAnsi="Calibri"/>
          <w:spacing w:val="-3"/>
          <w:sz w:val="22"/>
          <w:szCs w:val="22"/>
        </w:rPr>
      </w:pPr>
      <w:r>
        <w:rPr>
          <w:rFonts w:ascii="Calibri" w:eastAsia="Calibri" w:hAnsi="Calibri" w:cs="Calibri"/>
          <w:bCs/>
          <w:i/>
          <w:iCs/>
          <w:sz w:val="22"/>
          <w:szCs w:val="22"/>
        </w:rPr>
        <w:t>Transcribe data required to be populated in the draft Letter accurately from their Case Study answers to the answer box</w:t>
      </w:r>
    </w:p>
    <w:p w14:paraId="5F691DFF" w14:textId="77777777" w:rsidR="00B77B6F" w:rsidRDefault="00B77B6F" w:rsidP="00B77B6F">
      <w:pPr>
        <w:ind w:right="95"/>
        <w:jc w:val="both"/>
        <w:rPr>
          <w:rFonts w:ascii="Calibri" w:hAnsi="Calibri"/>
          <w:spacing w:val="-3"/>
          <w:sz w:val="22"/>
          <w:szCs w:val="22"/>
        </w:rPr>
      </w:pPr>
    </w:p>
    <w:p w14:paraId="5EB09F9E" w14:textId="77777777" w:rsidR="00B77B6F" w:rsidRDefault="00B77B6F" w:rsidP="00B77B6F">
      <w:pPr>
        <w:numPr>
          <w:ilvl w:val="0"/>
          <w:numId w:val="9"/>
        </w:numPr>
        <w:ind w:left="709" w:right="95" w:hanging="709"/>
        <w:jc w:val="both"/>
        <w:rPr>
          <w:rFonts w:ascii="Calibri" w:hAnsi="Calibri"/>
          <w:spacing w:val="-3"/>
          <w:sz w:val="22"/>
          <w:szCs w:val="22"/>
        </w:rPr>
      </w:pPr>
      <w:r>
        <w:rPr>
          <w:rFonts w:ascii="Calibri" w:eastAsia="Calibri" w:hAnsi="Calibri" w:cs="Calibri"/>
          <w:bCs/>
          <w:i/>
          <w:iCs/>
          <w:sz w:val="22"/>
          <w:szCs w:val="22"/>
        </w:rPr>
        <w:t xml:space="preserve">Identify and detail basic expected information not communicated in the draft Letter to the answer box </w:t>
      </w:r>
    </w:p>
    <w:p w14:paraId="38E86463" w14:textId="77777777" w:rsidR="00B77B6F" w:rsidRDefault="00B77B6F" w:rsidP="00B77B6F">
      <w:pPr>
        <w:ind w:right="95"/>
        <w:jc w:val="both"/>
        <w:rPr>
          <w:rFonts w:ascii="Calibri" w:hAnsi="Calibri"/>
          <w:spacing w:val="-3"/>
          <w:sz w:val="22"/>
          <w:szCs w:val="22"/>
        </w:rPr>
      </w:pPr>
    </w:p>
    <w:p w14:paraId="6D873B9B" w14:textId="633AB0F8" w:rsidR="00B77B6F" w:rsidRPr="00B77B6F" w:rsidRDefault="00B77B6F" w:rsidP="00B77B6F">
      <w:pPr>
        <w:numPr>
          <w:ilvl w:val="0"/>
          <w:numId w:val="9"/>
        </w:numPr>
        <w:ind w:left="709" w:right="95" w:hanging="709"/>
        <w:jc w:val="both"/>
        <w:rPr>
          <w:rFonts w:ascii="Calibri" w:hAnsi="Calibri"/>
          <w:spacing w:val="-3"/>
          <w:sz w:val="22"/>
          <w:szCs w:val="22"/>
        </w:rPr>
      </w:pPr>
      <w:r>
        <w:rPr>
          <w:rFonts w:ascii="Calibri" w:eastAsia="Calibri" w:hAnsi="Calibri" w:cs="Calibri"/>
          <w:bCs/>
          <w:i/>
          <w:iCs/>
          <w:sz w:val="22"/>
          <w:szCs w:val="22"/>
        </w:rPr>
        <w:t>Identify and correct information wrongly communicated in the draft Letter to the answer box</w:t>
      </w:r>
    </w:p>
    <w:sectPr w:rsidR="00B77B6F" w:rsidRPr="00B77B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270FA"/>
    <w:multiLevelType w:val="hybridMultilevel"/>
    <w:tmpl w:val="450421D2"/>
    <w:lvl w:ilvl="0" w:tplc="137CE3F2">
      <w:start w:val="1"/>
      <w:numFmt w:val="decimal"/>
      <w:lvlText w:val="%1."/>
      <w:lvlJc w:val="left"/>
      <w:pPr>
        <w:tabs>
          <w:tab w:val="num" w:pos="1080"/>
        </w:tabs>
        <w:ind w:left="1080" w:hanging="36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30B83413"/>
    <w:multiLevelType w:val="hybridMultilevel"/>
    <w:tmpl w:val="D98C93D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547388"/>
    <w:multiLevelType w:val="hybridMultilevel"/>
    <w:tmpl w:val="DB0038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F7542C"/>
    <w:multiLevelType w:val="hybridMultilevel"/>
    <w:tmpl w:val="25C0B44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3B41C68"/>
    <w:multiLevelType w:val="hybridMultilevel"/>
    <w:tmpl w:val="03B69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F652BB"/>
    <w:multiLevelType w:val="hybridMultilevel"/>
    <w:tmpl w:val="8E3C3050"/>
    <w:lvl w:ilvl="0" w:tplc="7FEC22D4">
      <w:start w:val="6"/>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8C88AD08">
      <w:start w:val="3"/>
      <w:numFmt w:val="decimal"/>
      <w:lvlText w:val="%3."/>
      <w:lvlJc w:val="left"/>
      <w:pPr>
        <w:tabs>
          <w:tab w:val="num" w:pos="2340"/>
        </w:tabs>
        <w:ind w:left="2340" w:hanging="360"/>
      </w:pPr>
    </w:lvl>
    <w:lvl w:ilvl="3" w:tplc="B34A9938">
      <w:start w:val="5"/>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5A9F5755"/>
    <w:multiLevelType w:val="hybridMultilevel"/>
    <w:tmpl w:val="8A6E0EE2"/>
    <w:lvl w:ilvl="0" w:tplc="F53EE020">
      <w:start w:val="4"/>
      <w:numFmt w:val="decimal"/>
      <w:lvlText w:val="%1."/>
      <w:lvlJc w:val="left"/>
      <w:pPr>
        <w:tabs>
          <w:tab w:val="num" w:pos="3240"/>
        </w:tabs>
        <w:ind w:left="3240" w:hanging="36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7AD51FFA"/>
    <w:multiLevelType w:val="hybridMultilevel"/>
    <w:tmpl w:val="50289644"/>
    <w:lvl w:ilvl="0" w:tplc="F808EDF2">
      <w:start w:val="3"/>
      <w:numFmt w:val="decimal"/>
      <w:lvlText w:val="%1."/>
      <w:lvlJc w:val="left"/>
      <w:pPr>
        <w:tabs>
          <w:tab w:val="num" w:pos="3240"/>
        </w:tabs>
        <w:ind w:left="3240" w:hanging="36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29001640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7618906">
    <w:abstractNumId w:val="1"/>
  </w:num>
  <w:num w:numId="3" w16cid:durableId="917864072">
    <w:abstractNumId w:val="7"/>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4082317">
    <w:abstractNumId w:val="6"/>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9144339">
    <w:abstractNumId w:val="5"/>
    <w:lvlOverride w:ilvl="0">
      <w:startOverride w:val="6"/>
    </w:lvlOverride>
    <w:lvlOverride w:ilvl="1"/>
    <w:lvlOverride w:ilvl="2">
      <w:startOverride w:val="3"/>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7855316">
    <w:abstractNumId w:val="0"/>
  </w:num>
  <w:num w:numId="7" w16cid:durableId="445538302">
    <w:abstractNumId w:val="2"/>
  </w:num>
  <w:num w:numId="8" w16cid:durableId="2060128805">
    <w:abstractNumId w:val="4"/>
  </w:num>
  <w:num w:numId="9" w16cid:durableId="9943406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F9E"/>
    <w:rsid w:val="000019F5"/>
    <w:rsid w:val="00017A3D"/>
    <w:rsid w:val="00045D18"/>
    <w:rsid w:val="00052283"/>
    <w:rsid w:val="000A0A24"/>
    <w:rsid w:val="000D7B5C"/>
    <w:rsid w:val="00107699"/>
    <w:rsid w:val="00124A9F"/>
    <w:rsid w:val="00171F9E"/>
    <w:rsid w:val="001811AC"/>
    <w:rsid w:val="001A77EF"/>
    <w:rsid w:val="001C58BB"/>
    <w:rsid w:val="001D7C6F"/>
    <w:rsid w:val="001E1532"/>
    <w:rsid w:val="002061D6"/>
    <w:rsid w:val="00211585"/>
    <w:rsid w:val="00232012"/>
    <w:rsid w:val="0024162F"/>
    <w:rsid w:val="002462CD"/>
    <w:rsid w:val="002C1904"/>
    <w:rsid w:val="002C33DF"/>
    <w:rsid w:val="002E0260"/>
    <w:rsid w:val="002E4A30"/>
    <w:rsid w:val="002F51B6"/>
    <w:rsid w:val="00313A5A"/>
    <w:rsid w:val="0032769B"/>
    <w:rsid w:val="00327C4D"/>
    <w:rsid w:val="00347F17"/>
    <w:rsid w:val="00366192"/>
    <w:rsid w:val="00376AF4"/>
    <w:rsid w:val="0038597A"/>
    <w:rsid w:val="00387C87"/>
    <w:rsid w:val="003B1E25"/>
    <w:rsid w:val="003D4B98"/>
    <w:rsid w:val="003E1F5B"/>
    <w:rsid w:val="003F180D"/>
    <w:rsid w:val="003F3B12"/>
    <w:rsid w:val="00404113"/>
    <w:rsid w:val="004111FB"/>
    <w:rsid w:val="0041719B"/>
    <w:rsid w:val="00427345"/>
    <w:rsid w:val="004439EC"/>
    <w:rsid w:val="00450E48"/>
    <w:rsid w:val="0046672A"/>
    <w:rsid w:val="004B005D"/>
    <w:rsid w:val="004B508C"/>
    <w:rsid w:val="0050338D"/>
    <w:rsid w:val="00504C28"/>
    <w:rsid w:val="00506E9C"/>
    <w:rsid w:val="005143F9"/>
    <w:rsid w:val="0052538C"/>
    <w:rsid w:val="005315F3"/>
    <w:rsid w:val="00557649"/>
    <w:rsid w:val="00562298"/>
    <w:rsid w:val="005730C2"/>
    <w:rsid w:val="00585363"/>
    <w:rsid w:val="005B17C8"/>
    <w:rsid w:val="005C165E"/>
    <w:rsid w:val="005F368B"/>
    <w:rsid w:val="00601136"/>
    <w:rsid w:val="00607F03"/>
    <w:rsid w:val="00613B48"/>
    <w:rsid w:val="00626A9B"/>
    <w:rsid w:val="00633416"/>
    <w:rsid w:val="0069419F"/>
    <w:rsid w:val="006A17A9"/>
    <w:rsid w:val="006A5F54"/>
    <w:rsid w:val="006A622D"/>
    <w:rsid w:val="006B65DF"/>
    <w:rsid w:val="006D67B8"/>
    <w:rsid w:val="006E7413"/>
    <w:rsid w:val="006F0B64"/>
    <w:rsid w:val="007213AE"/>
    <w:rsid w:val="007314FD"/>
    <w:rsid w:val="00740480"/>
    <w:rsid w:val="007566CF"/>
    <w:rsid w:val="007B5350"/>
    <w:rsid w:val="00823BD7"/>
    <w:rsid w:val="00842BC7"/>
    <w:rsid w:val="00844DB3"/>
    <w:rsid w:val="00857376"/>
    <w:rsid w:val="00893266"/>
    <w:rsid w:val="008A0EF3"/>
    <w:rsid w:val="008B4626"/>
    <w:rsid w:val="008D3C03"/>
    <w:rsid w:val="00917178"/>
    <w:rsid w:val="00976102"/>
    <w:rsid w:val="0098237C"/>
    <w:rsid w:val="00987306"/>
    <w:rsid w:val="009911A7"/>
    <w:rsid w:val="009B034C"/>
    <w:rsid w:val="009B496A"/>
    <w:rsid w:val="009D4DD4"/>
    <w:rsid w:val="009E60B8"/>
    <w:rsid w:val="00A13E06"/>
    <w:rsid w:val="00A141C4"/>
    <w:rsid w:val="00A26392"/>
    <w:rsid w:val="00A32D97"/>
    <w:rsid w:val="00A420FD"/>
    <w:rsid w:val="00A508A1"/>
    <w:rsid w:val="00A5495D"/>
    <w:rsid w:val="00A91583"/>
    <w:rsid w:val="00AB7FE5"/>
    <w:rsid w:val="00AD3D97"/>
    <w:rsid w:val="00AD66B4"/>
    <w:rsid w:val="00AE394A"/>
    <w:rsid w:val="00B041FC"/>
    <w:rsid w:val="00B10030"/>
    <w:rsid w:val="00B77B6F"/>
    <w:rsid w:val="00BC25AC"/>
    <w:rsid w:val="00C07E09"/>
    <w:rsid w:val="00C32F26"/>
    <w:rsid w:val="00C67BA4"/>
    <w:rsid w:val="00C861DC"/>
    <w:rsid w:val="00CD06BD"/>
    <w:rsid w:val="00D00011"/>
    <w:rsid w:val="00D257F5"/>
    <w:rsid w:val="00D34F1B"/>
    <w:rsid w:val="00DB086B"/>
    <w:rsid w:val="00DD0FF8"/>
    <w:rsid w:val="00E153F2"/>
    <w:rsid w:val="00E45407"/>
    <w:rsid w:val="00E4608F"/>
    <w:rsid w:val="00E610E4"/>
    <w:rsid w:val="00E641C7"/>
    <w:rsid w:val="00E74055"/>
    <w:rsid w:val="00EB0472"/>
    <w:rsid w:val="00EE5D97"/>
    <w:rsid w:val="00EF262C"/>
    <w:rsid w:val="00F2279F"/>
    <w:rsid w:val="00F30B24"/>
    <w:rsid w:val="00F94D46"/>
    <w:rsid w:val="00FD7750"/>
    <w:rsid w:val="00FF6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7B1B6"/>
  <w15:docId w15:val="{DD2DD606-B1B3-4F7B-8B4D-BE691F533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F9E"/>
    <w:pPr>
      <w:spacing w:after="0" w:line="240" w:lineRule="auto"/>
    </w:pPr>
    <w:rPr>
      <w:rFonts w:ascii="Times" w:eastAsia="Times New Roman" w:hAnsi="Times"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171F9E"/>
    <w:pPr>
      <w:spacing w:before="100" w:beforeAutospacing="1" w:after="100" w:afterAutospacing="1"/>
    </w:pPr>
    <w:rPr>
      <w:rFonts w:ascii="Arial" w:hAnsi="Arial" w:cs="Arial"/>
      <w:sz w:val="20"/>
    </w:rPr>
  </w:style>
  <w:style w:type="character" w:styleId="Strong">
    <w:name w:val="Strong"/>
    <w:basedOn w:val="DefaultParagraphFont"/>
    <w:qFormat/>
    <w:rsid w:val="00171F9E"/>
    <w:rPr>
      <w:b/>
      <w:bCs/>
    </w:rPr>
  </w:style>
  <w:style w:type="paragraph" w:styleId="BalloonText">
    <w:name w:val="Balloon Text"/>
    <w:basedOn w:val="Normal"/>
    <w:link w:val="BalloonTextChar"/>
    <w:uiPriority w:val="99"/>
    <w:semiHidden/>
    <w:unhideWhenUsed/>
    <w:rsid w:val="004439EC"/>
    <w:rPr>
      <w:rFonts w:ascii="Tahoma" w:hAnsi="Tahoma" w:cs="Tahoma"/>
      <w:sz w:val="16"/>
      <w:szCs w:val="16"/>
    </w:rPr>
  </w:style>
  <w:style w:type="character" w:customStyle="1" w:styleId="BalloonTextChar">
    <w:name w:val="Balloon Text Char"/>
    <w:basedOn w:val="DefaultParagraphFont"/>
    <w:link w:val="BalloonText"/>
    <w:uiPriority w:val="99"/>
    <w:semiHidden/>
    <w:rsid w:val="004439EC"/>
    <w:rPr>
      <w:rFonts w:ascii="Tahoma" w:eastAsia="Times New Roman" w:hAnsi="Tahoma" w:cs="Tahoma"/>
      <w:sz w:val="16"/>
      <w:szCs w:val="16"/>
      <w:lang w:eastAsia="en-GB"/>
    </w:rPr>
  </w:style>
  <w:style w:type="paragraph" w:styleId="Revision">
    <w:name w:val="Revision"/>
    <w:hidden/>
    <w:uiPriority w:val="99"/>
    <w:semiHidden/>
    <w:rsid w:val="0098237C"/>
    <w:pPr>
      <w:spacing w:after="0" w:line="240" w:lineRule="auto"/>
    </w:pPr>
    <w:rPr>
      <w:rFonts w:ascii="Times" w:eastAsia="Times New Roman" w:hAnsi="Times" w:cs="Times New Roman"/>
      <w:sz w:val="24"/>
      <w:szCs w:val="20"/>
      <w:lang w:eastAsia="en-GB"/>
    </w:rPr>
  </w:style>
  <w:style w:type="paragraph" w:styleId="ListParagraph">
    <w:name w:val="List Paragraph"/>
    <w:basedOn w:val="Normal"/>
    <w:uiPriority w:val="34"/>
    <w:qFormat/>
    <w:rsid w:val="007B5350"/>
    <w:pPr>
      <w:ind w:left="720"/>
      <w:contextualSpacing/>
    </w:pPr>
    <w:rPr>
      <w:rFonts w:ascii="Times New Roman" w:hAnsi="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96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A40FCBF3F23844B3FC17588D06B9B7" ma:contentTypeVersion="10" ma:contentTypeDescription="Create a new document." ma:contentTypeScope="" ma:versionID="ee081f6b2b1840db44883195641c7631">
  <xsd:schema xmlns:xsd="http://www.w3.org/2001/XMLSchema" xmlns:xs="http://www.w3.org/2001/XMLSchema" xmlns:p="http://schemas.microsoft.com/office/2006/metadata/properties" xmlns:ns3="4852801b-c147-4030-992a-c0712eaa8cbc" targetNamespace="http://schemas.microsoft.com/office/2006/metadata/properties" ma:root="true" ma:fieldsID="6110c83d0399b831e6193259674031b4" ns3:_="">
    <xsd:import namespace="4852801b-c147-4030-992a-c0712eaa8c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2801b-c147-4030-992a-c0712eaa8c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E01A2B-6D8F-494E-A3A9-F3B029A71B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FC4713-D869-4288-BC85-7F6EFF740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2801b-c147-4030-992a-c0712eaa8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F8C6CB-6848-4DE1-A15C-5F5D5B1A215C}">
  <ds:schemaRefs>
    <ds:schemaRef ds:uri="http://schemas.microsoft.com/sharepoint/v3/contenttype/forms"/>
  </ds:schemaRefs>
</ds:datastoreItem>
</file>

<file path=docMetadata/LabelInfo.xml><?xml version="1.0" encoding="utf-8"?>
<clbl:labelList xmlns:clbl="http://schemas.microsoft.com/office/2020/mipLabelMetadata">
  <clbl:label id="{c002f2c1-7f21-44e1-be9b-dfa73cea1ed1}" enabled="1" method="Privileged" siteId="{6842e477-2c8f-423a-b982-72170f3714f2}" removed="0"/>
</clbl:labelList>
</file>

<file path=docProps/app.xml><?xml version="1.0" encoding="utf-8"?>
<Properties xmlns="http://schemas.openxmlformats.org/officeDocument/2006/extended-properties" xmlns:vt="http://schemas.openxmlformats.org/officeDocument/2006/docPropsVTypes">
  <Template>Normal</Template>
  <TotalTime>25</TotalTime>
  <Pages>2</Pages>
  <Words>420</Words>
  <Characters>2158</Characters>
  <Application>Microsoft Office Word</Application>
  <DocSecurity>0</DocSecurity>
  <Lines>69</Lines>
  <Paragraphs>43</Paragraphs>
  <ScaleCrop>false</ScaleCrop>
  <HeadingPairs>
    <vt:vector size="2" baseType="variant">
      <vt:variant>
        <vt:lpstr>Title</vt:lpstr>
      </vt:variant>
      <vt:variant>
        <vt:i4>1</vt:i4>
      </vt:variant>
    </vt:vector>
  </HeadingPairs>
  <TitlesOfParts>
    <vt:vector size="1" baseType="lpstr">
      <vt:lpstr/>
    </vt:vector>
  </TitlesOfParts>
  <Company>JLT</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Burrell</dc:creator>
  <cp:lastModifiedBy>Dominic Croft</cp:lastModifiedBy>
  <cp:revision>40</cp:revision>
  <cp:lastPrinted>2019-04-15T08:13:00Z</cp:lastPrinted>
  <dcterms:created xsi:type="dcterms:W3CDTF">2023-04-25T08:16:00Z</dcterms:created>
  <dcterms:modified xsi:type="dcterms:W3CDTF">2026-02-19T13:58:00Z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0x010100B5A40FCBF3F23844B3FC17588D06B9B7</vt:lpwstr>
  </property>
</Properties>
</file>