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6D82" w14:textId="77777777" w:rsidR="00E06D67" w:rsidRPr="00AC1917" w:rsidRDefault="00E06D67" w:rsidP="00E06D67">
      <w:pPr>
        <w:spacing w:line="240" w:lineRule="auto"/>
        <w:jc w:val="center"/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WILLIAMSTOWN FILM SOCIETY</w:t>
      </w:r>
    </w:p>
    <w:p w14:paraId="697DF6FB" w14:textId="77777777" w:rsidR="00E06D67" w:rsidRPr="00AC1917" w:rsidRDefault="00E06D67" w:rsidP="00E06D67">
      <w:pPr>
        <w:spacing w:line="240" w:lineRule="auto"/>
        <w:jc w:val="center"/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AGM</w:t>
      </w:r>
    </w:p>
    <w:p w14:paraId="541C720F" w14:textId="35F22083" w:rsidR="00E06D67" w:rsidRPr="00AC1917" w:rsidRDefault="00870B32" w:rsidP="00E06D67">
      <w:pPr>
        <w:jc w:val="center"/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 xml:space="preserve">Wednesday </w:t>
      </w:r>
      <w:r w:rsidR="00AC792B">
        <w:rPr>
          <w:b/>
          <w:sz w:val="24"/>
          <w:szCs w:val="24"/>
        </w:rPr>
        <w:t>29</w:t>
      </w:r>
      <w:r w:rsidRPr="00AC1917">
        <w:rPr>
          <w:b/>
          <w:sz w:val="24"/>
          <w:szCs w:val="24"/>
          <w:vertAlign w:val="superscript"/>
        </w:rPr>
        <w:t>th</w:t>
      </w:r>
      <w:r w:rsidRPr="00AC1917">
        <w:rPr>
          <w:b/>
          <w:sz w:val="24"/>
          <w:szCs w:val="24"/>
        </w:rPr>
        <w:t xml:space="preserve"> </w:t>
      </w:r>
      <w:r w:rsidR="00AC792B">
        <w:rPr>
          <w:b/>
          <w:sz w:val="24"/>
          <w:szCs w:val="24"/>
        </w:rPr>
        <w:t>Octo</w:t>
      </w:r>
      <w:r w:rsidR="000D7CD3">
        <w:rPr>
          <w:b/>
          <w:sz w:val="24"/>
          <w:szCs w:val="24"/>
        </w:rPr>
        <w:t>ber</w:t>
      </w:r>
      <w:r w:rsidRPr="00AC1917">
        <w:rPr>
          <w:b/>
          <w:sz w:val="24"/>
          <w:szCs w:val="24"/>
        </w:rPr>
        <w:t xml:space="preserve"> 20</w:t>
      </w:r>
      <w:r w:rsidR="00FF4DE2">
        <w:rPr>
          <w:b/>
          <w:sz w:val="24"/>
          <w:szCs w:val="24"/>
        </w:rPr>
        <w:t>2</w:t>
      </w:r>
      <w:r w:rsidR="00AC792B">
        <w:rPr>
          <w:b/>
          <w:sz w:val="24"/>
          <w:szCs w:val="24"/>
        </w:rPr>
        <w:t>5</w:t>
      </w:r>
      <w:r w:rsidRPr="00AC1917">
        <w:rPr>
          <w:b/>
          <w:sz w:val="24"/>
          <w:szCs w:val="24"/>
        </w:rPr>
        <w:t>, 7:30pm</w:t>
      </w:r>
    </w:p>
    <w:p w14:paraId="2D3C3B65" w14:textId="186972BA" w:rsidR="00870B32" w:rsidRPr="0093494C" w:rsidRDefault="00870B32" w:rsidP="0093494C">
      <w:pPr>
        <w:jc w:val="center"/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Council Chamber, Williamstown Town Hall</w:t>
      </w:r>
    </w:p>
    <w:p w14:paraId="62509E7C" w14:textId="7ABF6A2E" w:rsidR="00E06D67" w:rsidRPr="00AC1917" w:rsidRDefault="00E06D67" w:rsidP="00E06D67">
      <w:pPr>
        <w:jc w:val="center"/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AGENDA</w:t>
      </w:r>
    </w:p>
    <w:p w14:paraId="1C595469" w14:textId="27511357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Meeting opened:</w:t>
      </w:r>
    </w:p>
    <w:p w14:paraId="6C5FA760" w14:textId="34A5682E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Welcome by Secretary Ms Maria Kouppas</w:t>
      </w:r>
    </w:p>
    <w:p w14:paraId="489A6AC0" w14:textId="63A8589A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1. Attendance:</w:t>
      </w:r>
      <w:r w:rsidR="00334C51">
        <w:rPr>
          <w:b/>
          <w:sz w:val="24"/>
          <w:szCs w:val="24"/>
        </w:rPr>
        <w:t xml:space="preserve"> </w:t>
      </w:r>
      <w:r w:rsidR="00334C51" w:rsidRPr="00334C51">
        <w:rPr>
          <w:bCs/>
          <w:sz w:val="24"/>
          <w:szCs w:val="24"/>
        </w:rPr>
        <w:t>The final attendance list for the October ’25 screening will also be the AGM attendance record.</w:t>
      </w:r>
    </w:p>
    <w:p w14:paraId="2A10725C" w14:textId="476E36F9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2. Apologies:</w:t>
      </w:r>
      <w:r w:rsidR="00FF4DE2">
        <w:rPr>
          <w:b/>
          <w:sz w:val="24"/>
          <w:szCs w:val="24"/>
        </w:rPr>
        <w:t xml:space="preserve">  </w:t>
      </w:r>
    </w:p>
    <w:p w14:paraId="0CF47A4E" w14:textId="01C85B53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3. Minutes of previous AGM:</w:t>
      </w:r>
    </w:p>
    <w:p w14:paraId="7E644369" w14:textId="74FFB5F6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ab/>
      </w:r>
      <w:bookmarkStart w:id="0" w:name="_Hlk115864799"/>
      <w:r w:rsidRPr="00AC1917">
        <w:rPr>
          <w:b/>
          <w:sz w:val="24"/>
          <w:szCs w:val="24"/>
        </w:rPr>
        <w:t>Moved:</w:t>
      </w:r>
    </w:p>
    <w:p w14:paraId="10F49C1A" w14:textId="33465926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ab/>
        <w:t>Seconded:</w:t>
      </w:r>
    </w:p>
    <w:p w14:paraId="2CD6D089" w14:textId="7B5A8F7E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ab/>
        <w:t>Passed:</w:t>
      </w:r>
    </w:p>
    <w:bookmarkEnd w:id="0"/>
    <w:p w14:paraId="16766027" w14:textId="5C3FDCFE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 xml:space="preserve">4. President’s Report: </w:t>
      </w:r>
    </w:p>
    <w:p w14:paraId="53699D7D" w14:textId="77777777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ab/>
        <w:t>Moved:</w:t>
      </w:r>
    </w:p>
    <w:p w14:paraId="15CBA3A6" w14:textId="77777777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ab/>
        <w:t>Seconded:</w:t>
      </w:r>
    </w:p>
    <w:p w14:paraId="190DDECF" w14:textId="32FFE173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ab/>
        <w:t>Passed:</w:t>
      </w:r>
    </w:p>
    <w:p w14:paraId="20360C27" w14:textId="1D78D385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5. Financial Report:</w:t>
      </w:r>
    </w:p>
    <w:p w14:paraId="50D1DB66" w14:textId="77777777" w:rsidR="00870B32" w:rsidRPr="00AC1917" w:rsidRDefault="00870B32" w:rsidP="00870B32">
      <w:pPr>
        <w:ind w:firstLine="720"/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Moved:</w:t>
      </w:r>
    </w:p>
    <w:p w14:paraId="1DDABB56" w14:textId="77777777" w:rsidR="00870B32" w:rsidRPr="00AC1917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ab/>
        <w:t>Seconded:</w:t>
      </w:r>
    </w:p>
    <w:p w14:paraId="3F574785" w14:textId="36B88676" w:rsidR="00870B32" w:rsidRDefault="00870B32" w:rsidP="00870B3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ab/>
        <w:t>Passed:</w:t>
      </w:r>
      <w:r w:rsidR="00FA7F52">
        <w:rPr>
          <w:b/>
          <w:sz w:val="24"/>
          <w:szCs w:val="24"/>
        </w:rPr>
        <w:t xml:space="preserve"> </w:t>
      </w:r>
    </w:p>
    <w:p w14:paraId="59CB9164" w14:textId="77777777" w:rsidR="00A22D57" w:rsidRPr="00A22D57" w:rsidRDefault="00A22D57" w:rsidP="00A22D57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lang w:eastAsia="en-AU"/>
        </w:rPr>
      </w:pPr>
      <w:r w:rsidRPr="00A22D57">
        <w:rPr>
          <w:rFonts w:ascii="Aptos" w:eastAsia="Times New Roman" w:hAnsi="Aptos" w:cs="Times New Roman"/>
          <w:b/>
          <w:bCs/>
          <w:color w:val="222222"/>
          <w:lang w:eastAsia="en-AU"/>
        </w:rPr>
        <w:t>6. Membership Resolutions – to be voted on separately:</w:t>
      </w:r>
    </w:p>
    <w:p w14:paraId="719596A5" w14:textId="6B34D43D" w:rsidR="00A22D57" w:rsidRPr="00A22D57" w:rsidRDefault="00A22D57" w:rsidP="00A22D57">
      <w:pPr>
        <w:shd w:val="clear" w:color="auto" w:fill="FFFFFF"/>
        <w:spacing w:line="235" w:lineRule="atLeast"/>
        <w:ind w:left="719"/>
        <w:rPr>
          <w:rFonts w:ascii="Aptos" w:eastAsia="Times New Roman" w:hAnsi="Aptos" w:cs="Times New Roman"/>
          <w:color w:val="222222"/>
          <w:lang w:eastAsia="en-AU"/>
        </w:rPr>
      </w:pPr>
      <w:r w:rsidRPr="00A22D57">
        <w:rPr>
          <w:rFonts w:ascii="Aptos" w:eastAsia="Times New Roman" w:hAnsi="Aptos" w:cs="Times New Roman"/>
          <w:color w:val="222222"/>
          <w:lang w:eastAsia="en-AU"/>
        </w:rPr>
        <w:t xml:space="preserve">Under the new rules, at each Annual General Meeting, the WFS must set the Annual Fees and Joining Fee. To achieve this the </w:t>
      </w:r>
      <w:proofErr w:type="gramStart"/>
      <w:r w:rsidRPr="00A22D57">
        <w:rPr>
          <w:rFonts w:ascii="Aptos" w:eastAsia="Times New Roman" w:hAnsi="Aptos" w:cs="Times New Roman"/>
          <w:color w:val="222222"/>
          <w:lang w:eastAsia="en-AU"/>
        </w:rPr>
        <w:t>Committee</w:t>
      </w:r>
      <w:proofErr w:type="gramEnd"/>
      <w:r w:rsidRPr="00A22D57">
        <w:rPr>
          <w:rFonts w:ascii="Aptos" w:eastAsia="Times New Roman" w:hAnsi="Aptos" w:cs="Times New Roman"/>
          <w:color w:val="222222"/>
          <w:lang w:eastAsia="en-AU"/>
        </w:rPr>
        <w:t xml:space="preserve"> recommend that the following resolutions be considered:</w:t>
      </w:r>
    </w:p>
    <w:p w14:paraId="12C138AC" w14:textId="77777777" w:rsidR="00A22D57" w:rsidRPr="00A22D57" w:rsidRDefault="00A22D57" w:rsidP="00A22D57">
      <w:pPr>
        <w:shd w:val="clear" w:color="auto" w:fill="FFFFFF"/>
        <w:spacing w:line="235" w:lineRule="atLeast"/>
        <w:ind w:left="284" w:firstLine="435"/>
        <w:rPr>
          <w:rFonts w:ascii="Aptos" w:eastAsia="Times New Roman" w:hAnsi="Aptos" w:cs="Times New Roman"/>
          <w:color w:val="222222"/>
          <w:lang w:eastAsia="en-AU"/>
        </w:rPr>
      </w:pPr>
      <w:r w:rsidRPr="00A22D57">
        <w:rPr>
          <w:rFonts w:ascii="Aptos" w:eastAsia="Times New Roman" w:hAnsi="Aptos" w:cs="Times New Roman"/>
          <w:color w:val="222222"/>
          <w:lang w:eastAsia="en-AU"/>
        </w:rPr>
        <w:t>6.1. That membership will commence on January 1st each year.</w:t>
      </w:r>
    </w:p>
    <w:p w14:paraId="19A7D45C" w14:textId="77777777" w:rsidR="00A22D57" w:rsidRPr="00A22D57" w:rsidRDefault="00A22D57" w:rsidP="00A22D57">
      <w:pPr>
        <w:shd w:val="clear" w:color="auto" w:fill="FFFFFF"/>
        <w:spacing w:line="235" w:lineRule="atLeast"/>
        <w:ind w:left="284" w:firstLine="435"/>
        <w:rPr>
          <w:rFonts w:ascii="Aptos" w:eastAsia="Times New Roman" w:hAnsi="Aptos" w:cs="Times New Roman"/>
          <w:color w:val="222222"/>
          <w:lang w:eastAsia="en-AU"/>
        </w:rPr>
      </w:pPr>
      <w:r w:rsidRPr="00A22D57">
        <w:rPr>
          <w:rFonts w:ascii="Aptos" w:eastAsia="Times New Roman" w:hAnsi="Aptos" w:cs="Times New Roman"/>
          <w:color w:val="222222"/>
          <w:lang w:eastAsia="en-AU"/>
        </w:rPr>
        <w:t>6.2. That there shall be no joining fee for new members joining the WFS.</w:t>
      </w:r>
    </w:p>
    <w:p w14:paraId="568A97E6" w14:textId="77777777" w:rsidR="00A22D57" w:rsidRPr="00A22D57" w:rsidRDefault="00A22D57" w:rsidP="00A22D57">
      <w:pPr>
        <w:shd w:val="clear" w:color="auto" w:fill="FFFFFF"/>
        <w:spacing w:line="235" w:lineRule="atLeast"/>
        <w:ind w:left="719"/>
        <w:rPr>
          <w:rFonts w:ascii="Aptos" w:eastAsia="Times New Roman" w:hAnsi="Aptos" w:cs="Times New Roman"/>
          <w:color w:val="222222"/>
          <w:lang w:eastAsia="en-AU"/>
        </w:rPr>
      </w:pPr>
      <w:r w:rsidRPr="00A22D57">
        <w:rPr>
          <w:rFonts w:ascii="Aptos" w:eastAsia="Times New Roman" w:hAnsi="Aptos" w:cs="Times New Roman"/>
          <w:color w:val="222222"/>
          <w:lang w:eastAsia="en-AU"/>
        </w:rPr>
        <w:t>6.3. That the annual subscription shall be $25 per member due and payable by the February screening.</w:t>
      </w:r>
    </w:p>
    <w:p w14:paraId="1DF24187" w14:textId="77777777" w:rsidR="00A22D57" w:rsidRPr="00A22D57" w:rsidRDefault="00A22D57" w:rsidP="00A22D57">
      <w:pPr>
        <w:shd w:val="clear" w:color="auto" w:fill="FFFFFF"/>
        <w:spacing w:line="235" w:lineRule="atLeast"/>
        <w:ind w:left="719"/>
        <w:rPr>
          <w:rFonts w:ascii="Aptos" w:eastAsia="Times New Roman" w:hAnsi="Aptos" w:cs="Times New Roman"/>
          <w:color w:val="222222"/>
          <w:lang w:eastAsia="en-AU"/>
        </w:rPr>
      </w:pPr>
      <w:r w:rsidRPr="00A22D57">
        <w:rPr>
          <w:rFonts w:ascii="Aptos" w:eastAsia="Times New Roman" w:hAnsi="Aptos" w:cs="Times New Roman"/>
          <w:color w:val="222222"/>
          <w:lang w:eastAsia="en-AU"/>
        </w:rPr>
        <w:t>6.4. That new members joining after the February screening will pay a pro rata subscription based on one tenth of the annual subscription for each remaining screening.</w:t>
      </w:r>
    </w:p>
    <w:p w14:paraId="1D7175F7" w14:textId="77777777" w:rsidR="00FA7F52" w:rsidRPr="00AC1917" w:rsidRDefault="00FA7F52" w:rsidP="00870B32">
      <w:pPr>
        <w:rPr>
          <w:b/>
          <w:sz w:val="24"/>
          <w:szCs w:val="24"/>
        </w:rPr>
      </w:pPr>
    </w:p>
    <w:p w14:paraId="40DACC97" w14:textId="77777777" w:rsidR="00A22D57" w:rsidRDefault="00A22D57" w:rsidP="00870B32">
      <w:pPr>
        <w:rPr>
          <w:b/>
          <w:sz w:val="24"/>
          <w:szCs w:val="24"/>
        </w:rPr>
      </w:pPr>
    </w:p>
    <w:p w14:paraId="36784AE1" w14:textId="23BE366E" w:rsidR="00870B32" w:rsidRDefault="00FA7F52" w:rsidP="00870B3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7. </w:t>
      </w:r>
      <w:r w:rsidR="00870B32" w:rsidRPr="00AC1917">
        <w:rPr>
          <w:b/>
          <w:sz w:val="24"/>
          <w:szCs w:val="24"/>
        </w:rPr>
        <w:t>Election of Office bearers and nominations for the WFS Committee.</w:t>
      </w:r>
      <w:r w:rsidR="005545F7">
        <w:rPr>
          <w:b/>
          <w:sz w:val="24"/>
          <w:szCs w:val="24"/>
        </w:rPr>
        <w:t xml:space="preserve"> </w:t>
      </w:r>
    </w:p>
    <w:p w14:paraId="1360A26C" w14:textId="01CE63FE" w:rsidR="005545F7" w:rsidRPr="00AC1917" w:rsidRDefault="005545F7" w:rsidP="00870B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election of President, Secretary and Treasurer are to be taken separately. </w:t>
      </w:r>
    </w:p>
    <w:p w14:paraId="0B38F1E2" w14:textId="77777777" w:rsidR="00870B32" w:rsidRPr="00AC1917" w:rsidRDefault="00870B32" w:rsidP="00870B32">
      <w:pPr>
        <w:ind w:firstLine="720"/>
        <w:rPr>
          <w:sz w:val="24"/>
          <w:szCs w:val="24"/>
        </w:rPr>
      </w:pPr>
      <w:r w:rsidRPr="00AC1917">
        <w:rPr>
          <w:sz w:val="24"/>
          <w:szCs w:val="24"/>
        </w:rPr>
        <w:t>Nominations to date:</w:t>
      </w:r>
    </w:p>
    <w:p w14:paraId="22A4100B" w14:textId="77777777" w:rsidR="00870B32" w:rsidRPr="00AC1917" w:rsidRDefault="00870B32" w:rsidP="00870B32">
      <w:pPr>
        <w:ind w:firstLine="720"/>
        <w:rPr>
          <w:sz w:val="24"/>
          <w:szCs w:val="24"/>
        </w:rPr>
      </w:pPr>
      <w:r w:rsidRPr="00AC1917">
        <w:rPr>
          <w:sz w:val="24"/>
          <w:szCs w:val="24"/>
          <w:u w:val="single"/>
        </w:rPr>
        <w:t>President</w:t>
      </w:r>
      <w:r w:rsidRPr="00AC1917">
        <w:rPr>
          <w:sz w:val="24"/>
          <w:szCs w:val="24"/>
        </w:rPr>
        <w:t xml:space="preserve"> Michael Slee</w:t>
      </w:r>
    </w:p>
    <w:p w14:paraId="0B083E88" w14:textId="77777777" w:rsidR="00870B32" w:rsidRPr="00AC1917" w:rsidRDefault="00870B32" w:rsidP="00870B32">
      <w:pPr>
        <w:ind w:firstLine="720"/>
        <w:rPr>
          <w:sz w:val="24"/>
          <w:szCs w:val="24"/>
        </w:rPr>
      </w:pPr>
      <w:r w:rsidRPr="00AC1917">
        <w:rPr>
          <w:sz w:val="24"/>
          <w:szCs w:val="24"/>
          <w:u w:val="single"/>
        </w:rPr>
        <w:t>Secretary</w:t>
      </w:r>
      <w:r w:rsidRPr="00AC1917">
        <w:rPr>
          <w:sz w:val="24"/>
          <w:szCs w:val="24"/>
        </w:rPr>
        <w:t xml:space="preserve"> Maria Kouppas</w:t>
      </w:r>
    </w:p>
    <w:p w14:paraId="5F6CAD27" w14:textId="5F7D8577" w:rsidR="00870B32" w:rsidRPr="00AC1917" w:rsidRDefault="00870B32" w:rsidP="00043312">
      <w:pPr>
        <w:ind w:firstLine="720"/>
        <w:rPr>
          <w:sz w:val="24"/>
          <w:szCs w:val="24"/>
        </w:rPr>
      </w:pPr>
      <w:r w:rsidRPr="00AC1917">
        <w:rPr>
          <w:sz w:val="24"/>
          <w:szCs w:val="24"/>
          <w:u w:val="single"/>
        </w:rPr>
        <w:t>Treasure</w:t>
      </w:r>
      <w:r w:rsidRPr="00AC1917">
        <w:rPr>
          <w:sz w:val="24"/>
          <w:szCs w:val="24"/>
        </w:rPr>
        <w:t>r Dimi Simeonidis</w:t>
      </w:r>
    </w:p>
    <w:p w14:paraId="5E85867F" w14:textId="65DEC277" w:rsidR="00FF4DE2" w:rsidRDefault="00870B32" w:rsidP="00A22D57">
      <w:pPr>
        <w:ind w:firstLine="720"/>
        <w:rPr>
          <w:sz w:val="24"/>
          <w:szCs w:val="24"/>
        </w:rPr>
      </w:pPr>
      <w:r w:rsidRPr="00AC1917">
        <w:rPr>
          <w:sz w:val="24"/>
          <w:szCs w:val="24"/>
          <w:u w:val="single"/>
        </w:rPr>
        <w:t>Committee</w:t>
      </w:r>
      <w:r w:rsidRPr="00AC1917">
        <w:rPr>
          <w:sz w:val="24"/>
          <w:szCs w:val="24"/>
        </w:rPr>
        <w:t xml:space="preserve"> </w:t>
      </w:r>
      <w:r w:rsidR="00FF4DE2">
        <w:rPr>
          <w:sz w:val="24"/>
          <w:szCs w:val="24"/>
        </w:rPr>
        <w:tab/>
      </w:r>
      <w:r w:rsidRPr="00AC1917">
        <w:rPr>
          <w:sz w:val="24"/>
          <w:szCs w:val="24"/>
        </w:rPr>
        <w:t xml:space="preserve">Jack Neill, </w:t>
      </w:r>
    </w:p>
    <w:p w14:paraId="792476A2" w14:textId="77777777" w:rsidR="00FF4DE2" w:rsidRDefault="00870B32" w:rsidP="00FF4DE2">
      <w:pPr>
        <w:ind w:left="2160"/>
        <w:rPr>
          <w:sz w:val="24"/>
          <w:szCs w:val="24"/>
        </w:rPr>
      </w:pPr>
      <w:r w:rsidRPr="00AC1917">
        <w:rPr>
          <w:sz w:val="24"/>
          <w:szCs w:val="24"/>
        </w:rPr>
        <w:t>Marilyn McIntyre</w:t>
      </w:r>
      <w:r w:rsidR="00FF4DE2">
        <w:rPr>
          <w:sz w:val="24"/>
          <w:szCs w:val="24"/>
        </w:rPr>
        <w:t>,</w:t>
      </w:r>
    </w:p>
    <w:p w14:paraId="6E42BEAE" w14:textId="119A014A" w:rsidR="00AC792B" w:rsidRDefault="00FF4DE2" w:rsidP="00AC792B">
      <w:pPr>
        <w:ind w:left="2160"/>
        <w:rPr>
          <w:sz w:val="24"/>
          <w:szCs w:val="24"/>
        </w:rPr>
      </w:pPr>
      <w:r>
        <w:rPr>
          <w:sz w:val="24"/>
          <w:szCs w:val="24"/>
        </w:rPr>
        <w:t>Ross Dufty</w:t>
      </w:r>
      <w:r w:rsidR="0067369F">
        <w:rPr>
          <w:sz w:val="24"/>
          <w:szCs w:val="24"/>
        </w:rPr>
        <w:t xml:space="preserve">, </w:t>
      </w:r>
    </w:p>
    <w:p w14:paraId="44B21345" w14:textId="02B6EF05" w:rsidR="00AC792B" w:rsidRPr="00AC1917" w:rsidRDefault="0067369F" w:rsidP="00043312">
      <w:pPr>
        <w:ind w:left="2160"/>
        <w:rPr>
          <w:sz w:val="24"/>
          <w:szCs w:val="24"/>
        </w:rPr>
      </w:pPr>
      <w:r>
        <w:rPr>
          <w:sz w:val="24"/>
          <w:szCs w:val="24"/>
        </w:rPr>
        <w:t>Allan Park</w:t>
      </w:r>
    </w:p>
    <w:p w14:paraId="67BF8E04" w14:textId="3CB17604" w:rsidR="00870B32" w:rsidRDefault="00A22D57" w:rsidP="00870B32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70B32" w:rsidRPr="00AC1917">
        <w:rPr>
          <w:b/>
          <w:sz w:val="24"/>
          <w:szCs w:val="24"/>
        </w:rPr>
        <w:t xml:space="preserve">he above </w:t>
      </w:r>
      <w:proofErr w:type="gramStart"/>
      <w:r w:rsidR="00870B32" w:rsidRPr="00AC1917">
        <w:rPr>
          <w:b/>
          <w:sz w:val="24"/>
          <w:szCs w:val="24"/>
        </w:rPr>
        <w:t>are</w:t>
      </w:r>
      <w:proofErr w:type="gramEnd"/>
      <w:r w:rsidR="00870B32" w:rsidRPr="00AC1917">
        <w:rPr>
          <w:b/>
          <w:sz w:val="24"/>
          <w:szCs w:val="24"/>
        </w:rPr>
        <w:t xml:space="preserve"> happy to continue in their roles with the WFS for another year.</w:t>
      </w:r>
    </w:p>
    <w:p w14:paraId="1567319F" w14:textId="01B88F73" w:rsidR="00FF4DE2" w:rsidRDefault="00FF4DE2" w:rsidP="00870B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 there anyone present who would like </w:t>
      </w:r>
      <w:r w:rsidR="00A22D57">
        <w:rPr>
          <w:b/>
          <w:sz w:val="24"/>
          <w:szCs w:val="24"/>
        </w:rPr>
        <w:t xml:space="preserve">to </w:t>
      </w:r>
      <w:r>
        <w:rPr>
          <w:b/>
          <w:sz w:val="24"/>
          <w:szCs w:val="24"/>
        </w:rPr>
        <w:t>join our committee?</w:t>
      </w:r>
    </w:p>
    <w:p w14:paraId="3211AC3B" w14:textId="77777777" w:rsidR="00FF4DE2" w:rsidRPr="00AC1917" w:rsidRDefault="00FF4DE2" w:rsidP="00FF4DE2">
      <w:pPr>
        <w:ind w:firstLine="720"/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>Moved:</w:t>
      </w:r>
    </w:p>
    <w:p w14:paraId="6B09166B" w14:textId="77777777" w:rsidR="00FF4DE2" w:rsidRPr="00AC1917" w:rsidRDefault="00FF4DE2" w:rsidP="00FF4DE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ab/>
        <w:t>Seconded:</w:t>
      </w:r>
    </w:p>
    <w:p w14:paraId="56ADEF8B" w14:textId="77777777" w:rsidR="00FF4DE2" w:rsidRDefault="00FF4DE2" w:rsidP="00FF4DE2">
      <w:pPr>
        <w:rPr>
          <w:b/>
          <w:sz w:val="24"/>
          <w:szCs w:val="24"/>
        </w:rPr>
      </w:pPr>
      <w:r w:rsidRPr="00AC1917">
        <w:rPr>
          <w:b/>
          <w:sz w:val="24"/>
          <w:szCs w:val="24"/>
        </w:rPr>
        <w:tab/>
        <w:t>Passed:</w:t>
      </w:r>
    </w:p>
    <w:p w14:paraId="4CFDC86C" w14:textId="4D1B0741" w:rsidR="00A22D57" w:rsidRPr="00AC1917" w:rsidRDefault="00A22D57" w:rsidP="00FF4DE2">
      <w:pPr>
        <w:rPr>
          <w:b/>
          <w:sz w:val="24"/>
          <w:szCs w:val="24"/>
        </w:rPr>
      </w:pPr>
      <w:r>
        <w:rPr>
          <w:b/>
          <w:sz w:val="24"/>
          <w:szCs w:val="24"/>
        </w:rPr>
        <w:t>A note of thanks to committee members stepping down.</w:t>
      </w:r>
    </w:p>
    <w:p w14:paraId="694B1166" w14:textId="212D06C1" w:rsidR="00A22D57" w:rsidRPr="00A22D57" w:rsidRDefault="00A22D57" w:rsidP="00870B32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>Pat Duncan, Andrew Rozwadowski, Peter Steinle.</w:t>
      </w:r>
    </w:p>
    <w:p w14:paraId="653CD11C" w14:textId="2BFC2134" w:rsidR="005C504A" w:rsidRDefault="00FA7F52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870B32" w:rsidRPr="00AC1917">
        <w:rPr>
          <w:b/>
          <w:sz w:val="24"/>
          <w:szCs w:val="24"/>
        </w:rPr>
        <w:t xml:space="preserve">. General Business. </w:t>
      </w:r>
    </w:p>
    <w:p w14:paraId="6EA8FD3A" w14:textId="086FA096" w:rsidR="00A22D57" w:rsidRDefault="00A22D5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8.1 Film Selection Panel for 2026</w:t>
      </w:r>
    </w:p>
    <w:p w14:paraId="30CBA8F3" w14:textId="77777777" w:rsidR="00043312" w:rsidRDefault="00043312">
      <w:pPr>
        <w:rPr>
          <w:b/>
          <w:sz w:val="24"/>
          <w:szCs w:val="24"/>
        </w:rPr>
      </w:pPr>
    </w:p>
    <w:p w14:paraId="4FEC81D6" w14:textId="77777777" w:rsidR="00043312" w:rsidRDefault="00043312">
      <w:pPr>
        <w:rPr>
          <w:b/>
          <w:sz w:val="24"/>
          <w:szCs w:val="24"/>
        </w:rPr>
      </w:pPr>
    </w:p>
    <w:p w14:paraId="40AF2904" w14:textId="11BBF898" w:rsidR="00043312" w:rsidRPr="0093494C" w:rsidRDefault="00043312">
      <w:pPr>
        <w:rPr>
          <w:b/>
          <w:sz w:val="24"/>
          <w:szCs w:val="24"/>
        </w:rPr>
      </w:pPr>
      <w:r>
        <w:rPr>
          <w:b/>
          <w:sz w:val="24"/>
          <w:szCs w:val="24"/>
        </w:rPr>
        <w:t>9. Meeting closed.</w:t>
      </w:r>
    </w:p>
    <w:sectPr w:rsidR="00043312" w:rsidRPr="0093494C" w:rsidSect="0093494C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0424"/>
    <w:multiLevelType w:val="hybridMultilevel"/>
    <w:tmpl w:val="7DC0D0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B7A5D"/>
    <w:multiLevelType w:val="hybridMultilevel"/>
    <w:tmpl w:val="8EAA9C1A"/>
    <w:lvl w:ilvl="0" w:tplc="AB7C3F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05" w:hanging="360"/>
      </w:pPr>
    </w:lvl>
    <w:lvl w:ilvl="2" w:tplc="0C09001B" w:tentative="1">
      <w:start w:val="1"/>
      <w:numFmt w:val="lowerRoman"/>
      <w:lvlText w:val="%3."/>
      <w:lvlJc w:val="right"/>
      <w:pPr>
        <w:ind w:left="2625" w:hanging="180"/>
      </w:pPr>
    </w:lvl>
    <w:lvl w:ilvl="3" w:tplc="0C09000F" w:tentative="1">
      <w:start w:val="1"/>
      <w:numFmt w:val="decimal"/>
      <w:lvlText w:val="%4."/>
      <w:lvlJc w:val="left"/>
      <w:pPr>
        <w:ind w:left="3345" w:hanging="360"/>
      </w:pPr>
    </w:lvl>
    <w:lvl w:ilvl="4" w:tplc="0C090019" w:tentative="1">
      <w:start w:val="1"/>
      <w:numFmt w:val="lowerLetter"/>
      <w:lvlText w:val="%5."/>
      <w:lvlJc w:val="left"/>
      <w:pPr>
        <w:ind w:left="4065" w:hanging="360"/>
      </w:pPr>
    </w:lvl>
    <w:lvl w:ilvl="5" w:tplc="0C09001B" w:tentative="1">
      <w:start w:val="1"/>
      <w:numFmt w:val="lowerRoman"/>
      <w:lvlText w:val="%6."/>
      <w:lvlJc w:val="right"/>
      <w:pPr>
        <w:ind w:left="4785" w:hanging="180"/>
      </w:pPr>
    </w:lvl>
    <w:lvl w:ilvl="6" w:tplc="0C09000F" w:tentative="1">
      <w:start w:val="1"/>
      <w:numFmt w:val="decimal"/>
      <w:lvlText w:val="%7."/>
      <w:lvlJc w:val="left"/>
      <w:pPr>
        <w:ind w:left="5505" w:hanging="360"/>
      </w:pPr>
    </w:lvl>
    <w:lvl w:ilvl="7" w:tplc="0C090019" w:tentative="1">
      <w:start w:val="1"/>
      <w:numFmt w:val="lowerLetter"/>
      <w:lvlText w:val="%8."/>
      <w:lvlJc w:val="left"/>
      <w:pPr>
        <w:ind w:left="6225" w:hanging="360"/>
      </w:pPr>
    </w:lvl>
    <w:lvl w:ilvl="8" w:tplc="0C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1CA4678"/>
    <w:multiLevelType w:val="hybridMultilevel"/>
    <w:tmpl w:val="78107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21671">
    <w:abstractNumId w:val="0"/>
  </w:num>
  <w:num w:numId="2" w16cid:durableId="1131365322">
    <w:abstractNumId w:val="1"/>
  </w:num>
  <w:num w:numId="3" w16cid:durableId="539054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67"/>
    <w:rsid w:val="000220B4"/>
    <w:rsid w:val="00043312"/>
    <w:rsid w:val="000B661E"/>
    <w:rsid w:val="000D7CD3"/>
    <w:rsid w:val="001635B7"/>
    <w:rsid w:val="001D707C"/>
    <w:rsid w:val="00234EDE"/>
    <w:rsid w:val="00244C59"/>
    <w:rsid w:val="00270412"/>
    <w:rsid w:val="00292F05"/>
    <w:rsid w:val="002D1523"/>
    <w:rsid w:val="00334C51"/>
    <w:rsid w:val="003B2104"/>
    <w:rsid w:val="0041107F"/>
    <w:rsid w:val="00437BFA"/>
    <w:rsid w:val="0044727C"/>
    <w:rsid w:val="00457734"/>
    <w:rsid w:val="00487743"/>
    <w:rsid w:val="004A206B"/>
    <w:rsid w:val="005040CA"/>
    <w:rsid w:val="005545F7"/>
    <w:rsid w:val="005919D1"/>
    <w:rsid w:val="00592162"/>
    <w:rsid w:val="005C504A"/>
    <w:rsid w:val="0067369F"/>
    <w:rsid w:val="006B4F88"/>
    <w:rsid w:val="006E0D75"/>
    <w:rsid w:val="007D391A"/>
    <w:rsid w:val="00870B32"/>
    <w:rsid w:val="008D20FE"/>
    <w:rsid w:val="008F1A24"/>
    <w:rsid w:val="00916DE6"/>
    <w:rsid w:val="0093494C"/>
    <w:rsid w:val="00994196"/>
    <w:rsid w:val="009A4139"/>
    <w:rsid w:val="009B3522"/>
    <w:rsid w:val="009C0C1A"/>
    <w:rsid w:val="009F3B28"/>
    <w:rsid w:val="00A22D57"/>
    <w:rsid w:val="00AC1239"/>
    <w:rsid w:val="00AC1917"/>
    <w:rsid w:val="00AC792B"/>
    <w:rsid w:val="00BD6F1B"/>
    <w:rsid w:val="00D268DF"/>
    <w:rsid w:val="00DB36AD"/>
    <w:rsid w:val="00DC1C8A"/>
    <w:rsid w:val="00DD63D8"/>
    <w:rsid w:val="00E06D67"/>
    <w:rsid w:val="00E73974"/>
    <w:rsid w:val="00E92732"/>
    <w:rsid w:val="00EC4B61"/>
    <w:rsid w:val="00F02ADA"/>
    <w:rsid w:val="00F11626"/>
    <w:rsid w:val="00F55CD3"/>
    <w:rsid w:val="00F84CA8"/>
    <w:rsid w:val="00FA7F52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082DF"/>
  <w15:chartTrackingRefBased/>
  <w15:docId w15:val="{AAEF4B34-BC77-4388-A9FF-2132A3CE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21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Slee</dc:creator>
  <cp:keywords/>
  <dc:description/>
  <cp:lastModifiedBy>The Upstairs PC</cp:lastModifiedBy>
  <cp:revision>5</cp:revision>
  <cp:lastPrinted>2022-10-12T04:16:00Z</cp:lastPrinted>
  <dcterms:created xsi:type="dcterms:W3CDTF">2025-10-03T13:00:00Z</dcterms:created>
  <dcterms:modified xsi:type="dcterms:W3CDTF">2025-10-10T07:23:00Z</dcterms:modified>
</cp:coreProperties>
</file>