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622"/>
        <w:gridCol w:w="6164"/>
      </w:tblGrid>
      <w:tr w:rsidR="00243FE0" w:rsidTr="000B34F5">
        <w:tblPrEx>
          <w:tblCellMar>
            <w:top w:w="0" w:type="dxa"/>
            <w:bottom w:w="0" w:type="dxa"/>
          </w:tblCellMar>
        </w:tblPrEx>
        <w:trPr>
          <w:trHeight w:val="2131"/>
        </w:trPr>
        <w:tc>
          <w:tcPr>
            <w:tcW w:w="2622" w:type="dxa"/>
          </w:tcPr>
          <w:p w:rsidR="00243FE0" w:rsidRDefault="00C5092B">
            <w:pPr>
              <w:rPr>
                <w:rFonts w:ascii="Arial" w:hAnsi="Arial"/>
                <w:b/>
                <w:sz w:val="36"/>
              </w:rPr>
            </w:pPr>
            <w:bookmarkStart w:id="0" w:name="_GoBack"/>
            <w:bookmarkEnd w:id="0"/>
            <w:r>
              <w:rPr>
                <w:rFonts w:ascii="Arial" w:hAnsi="Arial"/>
                <w:b/>
                <w:noProof/>
                <w:sz w:val="36"/>
              </w:rPr>
              <w:pict>
                <v:group id="_x0000_s1041" style="position:absolute;margin-left:10.9pt;margin-top:9.8pt;width:101.25pt;height:95.25pt;z-index:251657728" coordorigin="8553,567" coordsize="2025,1905">
                  <v:group id="_x0000_s1042" style="position:absolute;left:8553;top:567;width:2025;height:1905" coordorigin="8466,574" coordsize="2025,1905">
                    <v:oval id="_x0000_s1043" style="position:absolute;left:8571;top:679;width:1920;height:1800" fillcolor="gray" stroked="f" strokeweight="1.5pt">
                      <v:fill opacity=".5" color2="red" rotate="t"/>
                    </v:oval>
                    <v:oval id="_x0000_s1044" style="position:absolute;left:8466;top:574;width:1920;height:1800" strokeweight="1.5pt">
                      <v:fill color2="red" rotate="t"/>
                    </v:oval>
                  </v:group>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5" type="#_x0000_t145" style="position:absolute;left:8686;top:831;width:1615;height:1410;mso-position-vertical-relative:page" adj="478622" fillcolor="black" stroked="f">
                    <v:shadow color="#868686"/>
                    <v:textpath style="font-family:&quot;Times New Roman&quot;;font-size:10pt" fitshape="t" trim="t" string="Watzenborn-Steinberg e.V."/>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8928;top:1047;width:1200;height:240;mso-position-vertical-relative:page" fillcolor="black" stroked="f">
                    <v:shadow color="#868686"/>
                    <v:textpath style="font-family:&quot;Times New Roman&quot;;font-size:10pt;font-weight:bold;v-text-kern:t" trim="t" fitpath="t" string="&quot;Harmonie&quot;"/>
                  </v:shape>
                  <v:shape id="_x0000_s1047" type="#_x0000_t136" style="position:absolute;left:9393;top:762;width:255;height:225;mso-position-vertical-relative:page" fillcolor="black" stroked="f">
                    <v:shadow color="#868686"/>
                    <v:textpath style="font-family:&quot;Times New Roman&quot;;font-size:9pt;font-weight:bold;v-text-kern:t" trim="t" fitpath="t" string="GV"/>
                  </v:shape>
                  <v:shape id="_x0000_s1048" type="#_x0000_t136" style="position:absolute;left:8858;top:1565;width:360;height:210;mso-position-vertical-relative:page" fillcolor="black" stroked="f">
                    <v:shadow color="#868686"/>
                    <v:textpath style="font-family:&quot;Times New Roman&quot;;font-size:8pt;font-weight:bold;v-text-kern:t" trim="t" fitpath="t" string="1906"/>
                  </v:shape>
                  <v:shape id="_x0000_s1049" type="#_x0000_t136" style="position:absolute;left:9788;top:1430;width:360;height:210;mso-position-vertical-relative:page" fillcolor="black" stroked="f">
                    <v:shadow color="#868686"/>
                    <v:textpath style="font-family:&quot;Times New Roman&quot;;font-size:8pt;font-weight:bold;v-text-kern:t" trim="t" fitpath="t" string="1983"/>
                  </v:shape>
                  <v:group id="_x0000_s1050" style="position:absolute;left:9285;top:1423;width:394;height:392" coordorigin="4288,10962" coordsize="394,392">
                    <v:oval id="_x0000_s1051" style="position:absolute;left:4571;top:11204;width:103;height:75;rotation:-548267fd;v-text-anchor:middle" fillcolor="black" strokeweight="1.5pt"/>
                    <v:line id="_x0000_s1052" style="position:absolute;flip:y" from="4677,10984" to="4677,11235" strokeweight="1.5pt"/>
                    <v:oval id="_x0000_s1053" style="position:absolute;left:4288;top:11279;width:103;height:75;rotation:-548267fd;v-text-anchor:middle" fillcolor="black" strokeweight="1.5pt"/>
                    <v:line id="_x0000_s1054" style="position:absolute;flip:y" from="4394,11059" to="4394,11310" strokeweight="1.5pt"/>
                    <v:line id="_x0000_s1055" style="position:absolute;rotation:-7;flip:y" from="4393,10962" to="4682,11082" strokeweight="1.5pt"/>
                  </v:group>
                </v:group>
              </w:pict>
            </w:r>
          </w:p>
        </w:tc>
        <w:tc>
          <w:tcPr>
            <w:tcW w:w="6164" w:type="dxa"/>
          </w:tcPr>
          <w:p w:rsidR="00243FE0" w:rsidRDefault="00243FE0">
            <w:pPr>
              <w:rPr>
                <w:rFonts w:ascii="Arial" w:hAnsi="Arial"/>
                <w:b/>
                <w:sz w:val="36"/>
              </w:rPr>
            </w:pPr>
            <w:r>
              <w:rPr>
                <w:rFonts w:ascii="Arial" w:hAnsi="Arial"/>
                <w:b/>
                <w:sz w:val="36"/>
              </w:rPr>
              <w:t>Gesangverein</w:t>
            </w:r>
          </w:p>
          <w:p w:rsidR="00243FE0" w:rsidRDefault="00243FE0">
            <w:pPr>
              <w:rPr>
                <w:rFonts w:ascii="Arial" w:hAnsi="Arial"/>
                <w:b/>
                <w:sz w:val="36"/>
              </w:rPr>
            </w:pPr>
            <w:r>
              <w:rPr>
                <w:rFonts w:ascii="Arial" w:hAnsi="Arial"/>
                <w:b/>
                <w:sz w:val="36"/>
              </w:rPr>
              <w:t xml:space="preserve">Harmonie 1906/1983 </w:t>
            </w:r>
          </w:p>
          <w:p w:rsidR="00243FE0" w:rsidRDefault="00243FE0">
            <w:pPr>
              <w:rPr>
                <w:rFonts w:ascii="Arial" w:hAnsi="Arial"/>
                <w:b/>
                <w:sz w:val="36"/>
              </w:rPr>
            </w:pPr>
            <w:r>
              <w:rPr>
                <w:rFonts w:ascii="Arial" w:hAnsi="Arial"/>
                <w:b/>
                <w:sz w:val="36"/>
              </w:rPr>
              <w:t>Watzenborn-Steinberg e. V.</w:t>
            </w:r>
          </w:p>
          <w:p w:rsidR="00243FE0" w:rsidRDefault="00243FE0">
            <w:pPr>
              <w:pBdr>
                <w:bottom w:val="single" w:sz="6" w:space="1" w:color="auto"/>
              </w:pBdr>
              <w:rPr>
                <w:b/>
                <w:sz w:val="24"/>
              </w:rPr>
            </w:pPr>
            <w:r>
              <w:rPr>
                <w:rFonts w:ascii="Arial" w:hAnsi="Arial"/>
                <w:b/>
                <w:sz w:val="24"/>
              </w:rPr>
              <w:t>Mitglied im Sängerbund Hüttenberg-Schiffenberg, HSB u. D</w:t>
            </w:r>
            <w:r w:rsidR="00627761">
              <w:rPr>
                <w:rFonts w:ascii="Arial" w:hAnsi="Arial"/>
                <w:b/>
                <w:sz w:val="24"/>
              </w:rPr>
              <w:t>CV</w:t>
            </w:r>
            <w:r w:rsidR="000B34F5">
              <w:rPr>
                <w:rFonts w:ascii="Arial" w:hAnsi="Arial"/>
                <w:b/>
                <w:sz w:val="24"/>
              </w:rPr>
              <w:t xml:space="preserve">, </w:t>
            </w:r>
            <w:r w:rsidR="000B34F5">
              <w:rPr>
                <w:rFonts w:ascii="Arial" w:hAnsi="Arial"/>
                <w:b/>
                <w:sz w:val="24"/>
                <w:szCs w:val="24"/>
              </w:rPr>
              <w:t xml:space="preserve">Inhaber </w:t>
            </w:r>
            <w:r w:rsidR="000B34F5" w:rsidRPr="000B34F5">
              <w:rPr>
                <w:rFonts w:ascii="Arial" w:hAnsi="Arial"/>
                <w:b/>
                <w:sz w:val="24"/>
                <w:szCs w:val="24"/>
              </w:rPr>
              <w:t>der Zelterplakette</w:t>
            </w:r>
          </w:p>
          <w:p w:rsidR="00243FE0" w:rsidRPr="000B34F5" w:rsidRDefault="00243FE0">
            <w:pPr>
              <w:rPr>
                <w:rFonts w:ascii="Arial" w:hAnsi="Arial"/>
                <w:b/>
                <w:sz w:val="24"/>
                <w:szCs w:val="24"/>
              </w:rPr>
            </w:pPr>
          </w:p>
        </w:tc>
      </w:tr>
    </w:tbl>
    <w:p w:rsidR="00243FE0" w:rsidRDefault="00243FE0">
      <w:pPr>
        <w:rPr>
          <w:rFonts w:ascii="Arial" w:hAnsi="Arial"/>
          <w:sz w:val="24"/>
        </w:rPr>
      </w:pPr>
    </w:p>
    <w:p w:rsidR="00243FE0" w:rsidRDefault="00243FE0">
      <w:pPr>
        <w:rPr>
          <w:rFonts w:ascii="Arial" w:hAnsi="Arial"/>
          <w:sz w:val="16"/>
        </w:rPr>
      </w:pPr>
      <w:r>
        <w:rPr>
          <w:rFonts w:ascii="Arial" w:hAnsi="Arial"/>
          <w:sz w:val="16"/>
          <w:u w:val="single"/>
        </w:rPr>
        <w:t>GV „Harmonie“ 1906 / 1983  Watzenborn-Steinberg  e.V.</w:t>
      </w:r>
      <w:r w:rsidR="00A4270F">
        <w:rPr>
          <w:rFonts w:ascii="Arial" w:hAnsi="Arial"/>
          <w:sz w:val="16"/>
          <w:u w:val="single"/>
        </w:rPr>
        <w:t>,</w:t>
      </w:r>
      <w:r>
        <w:rPr>
          <w:rFonts w:ascii="Arial" w:hAnsi="Arial"/>
          <w:sz w:val="16"/>
          <w:u w:val="single"/>
        </w:rPr>
        <w:t xml:space="preserve"> 35415 Pohlheim</w:t>
      </w:r>
    </w:p>
    <w:p w:rsidR="00243FE0" w:rsidRDefault="00243FE0">
      <w:pPr>
        <w:tabs>
          <w:tab w:val="right" w:pos="0"/>
        </w:tabs>
        <w:rPr>
          <w:rFonts w:ascii="Arial" w:hAnsi="Arial"/>
          <w:sz w:val="16"/>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pBdr>
          <w:top w:val="single" w:sz="6" w:space="1" w:color="auto"/>
          <w:left w:val="single" w:sz="6" w:space="1" w:color="auto"/>
          <w:bottom w:val="single" w:sz="6" w:space="1" w:color="auto"/>
          <w:right w:val="single" w:sz="6" w:space="1" w:color="auto"/>
        </w:pBdr>
        <w:shd w:val="pct10" w:color="auto" w:fill="auto"/>
        <w:tabs>
          <w:tab w:val="right" w:pos="0"/>
        </w:tabs>
        <w:jc w:val="center"/>
        <w:rPr>
          <w:rFonts w:ascii="Arial" w:hAnsi="Arial"/>
          <w:b/>
          <w:sz w:val="96"/>
        </w:rPr>
      </w:pPr>
      <w:r>
        <w:rPr>
          <w:rFonts w:ascii="Arial" w:hAnsi="Arial"/>
          <w:b/>
          <w:sz w:val="96"/>
        </w:rPr>
        <w:t xml:space="preserve">Satzung </w:t>
      </w:r>
    </w:p>
    <w:p w:rsidR="00243FE0" w:rsidRDefault="00243FE0">
      <w:pPr>
        <w:pBdr>
          <w:top w:val="single" w:sz="6" w:space="1" w:color="auto"/>
          <w:left w:val="single" w:sz="6" w:space="1" w:color="auto"/>
          <w:bottom w:val="single" w:sz="6" w:space="1" w:color="auto"/>
          <w:right w:val="single" w:sz="6" w:space="1" w:color="auto"/>
        </w:pBdr>
        <w:shd w:val="pct10" w:color="auto" w:fill="auto"/>
        <w:tabs>
          <w:tab w:val="right" w:pos="0"/>
        </w:tabs>
        <w:jc w:val="center"/>
        <w:rPr>
          <w:rFonts w:ascii="Arial" w:hAnsi="Arial"/>
          <w:b/>
          <w:sz w:val="96"/>
        </w:rPr>
      </w:pPr>
      <w:r>
        <w:rPr>
          <w:rFonts w:ascii="Arial" w:hAnsi="Arial"/>
          <w:b/>
          <w:sz w:val="96"/>
        </w:rPr>
        <w:t xml:space="preserve">des </w:t>
      </w:r>
    </w:p>
    <w:p w:rsidR="00243FE0" w:rsidRDefault="00243FE0">
      <w:pPr>
        <w:pBdr>
          <w:top w:val="single" w:sz="6" w:space="1" w:color="auto"/>
          <w:left w:val="single" w:sz="6" w:space="1" w:color="auto"/>
          <w:bottom w:val="single" w:sz="6" w:space="1" w:color="auto"/>
          <w:right w:val="single" w:sz="6" w:space="1" w:color="auto"/>
        </w:pBdr>
        <w:shd w:val="pct10" w:color="auto" w:fill="auto"/>
        <w:tabs>
          <w:tab w:val="right" w:pos="0"/>
        </w:tabs>
        <w:jc w:val="center"/>
        <w:rPr>
          <w:rFonts w:ascii="Arial" w:hAnsi="Arial"/>
          <w:b/>
          <w:sz w:val="96"/>
        </w:rPr>
      </w:pPr>
      <w:r>
        <w:rPr>
          <w:rFonts w:ascii="Arial" w:hAnsi="Arial"/>
          <w:b/>
          <w:sz w:val="96"/>
        </w:rPr>
        <w:t>GV „Harmonie“ 1906 / 1983</w:t>
      </w:r>
    </w:p>
    <w:p w:rsidR="00243FE0" w:rsidRDefault="00243FE0">
      <w:pPr>
        <w:pBdr>
          <w:top w:val="single" w:sz="6" w:space="1" w:color="auto"/>
          <w:left w:val="single" w:sz="6" w:space="1" w:color="auto"/>
          <w:bottom w:val="single" w:sz="6" w:space="1" w:color="auto"/>
          <w:right w:val="single" w:sz="6" w:space="1" w:color="auto"/>
        </w:pBdr>
        <w:shd w:val="pct10" w:color="auto" w:fill="auto"/>
        <w:tabs>
          <w:tab w:val="right" w:pos="0"/>
        </w:tabs>
        <w:jc w:val="center"/>
        <w:rPr>
          <w:rFonts w:ascii="Arial" w:hAnsi="Arial"/>
          <w:sz w:val="96"/>
        </w:rPr>
      </w:pPr>
      <w:r>
        <w:rPr>
          <w:rFonts w:ascii="Arial" w:hAnsi="Arial"/>
          <w:b/>
          <w:sz w:val="96"/>
        </w:rPr>
        <w:t>Watzenborn-Steinberg e. V.</w:t>
      </w:r>
    </w:p>
    <w:p w:rsidR="00243FE0" w:rsidRPr="00E5569A" w:rsidRDefault="00752FD6">
      <w:pPr>
        <w:tabs>
          <w:tab w:val="right" w:pos="0"/>
        </w:tabs>
        <w:rPr>
          <w:rFonts w:ascii="Arial" w:hAnsi="Arial"/>
          <w:sz w:val="16"/>
        </w:rPr>
      </w:pPr>
      <w:r w:rsidRPr="00E5569A">
        <w:rPr>
          <w:rFonts w:ascii="Arial" w:hAnsi="Arial"/>
          <w:sz w:val="16"/>
        </w:rPr>
        <w:t>Planungss</w:t>
      </w:r>
      <w:r w:rsidR="00243FE0" w:rsidRPr="00E5569A">
        <w:rPr>
          <w:rFonts w:ascii="Arial" w:hAnsi="Arial"/>
          <w:sz w:val="16"/>
        </w:rPr>
        <w:t>tand 20</w:t>
      </w:r>
      <w:r w:rsidR="00BE15EB" w:rsidRPr="00E5569A">
        <w:rPr>
          <w:rFonts w:ascii="Arial" w:hAnsi="Arial"/>
          <w:sz w:val="16"/>
        </w:rPr>
        <w:t>10</w:t>
      </w: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rPr>
          <w:rFonts w:ascii="Arial" w:hAnsi="Arial"/>
          <w:sz w:val="24"/>
        </w:rPr>
      </w:pPr>
    </w:p>
    <w:p w:rsidR="00243FE0" w:rsidRDefault="00243FE0">
      <w:pPr>
        <w:tabs>
          <w:tab w:val="right" w:pos="0"/>
        </w:tabs>
        <w:jc w:val="center"/>
        <w:rPr>
          <w:rFonts w:ascii="Arial" w:hAnsi="Arial"/>
          <w:b/>
          <w:sz w:val="24"/>
        </w:rPr>
      </w:pPr>
    </w:p>
    <w:p w:rsidR="00243FE0" w:rsidRDefault="00243FE0">
      <w:pPr>
        <w:tabs>
          <w:tab w:val="right" w:pos="0"/>
        </w:tabs>
        <w:jc w:val="center"/>
        <w:rPr>
          <w:rFonts w:ascii="Arial" w:hAnsi="Arial"/>
          <w:b/>
          <w:sz w:val="24"/>
        </w:rPr>
      </w:pPr>
      <w:r>
        <w:rPr>
          <w:rFonts w:ascii="Arial" w:hAnsi="Arial"/>
          <w:b/>
          <w:sz w:val="24"/>
        </w:rPr>
        <w:t>§ 1</w:t>
      </w:r>
    </w:p>
    <w:p w:rsidR="00243FE0" w:rsidRDefault="00243FE0">
      <w:pPr>
        <w:tabs>
          <w:tab w:val="right" w:pos="0"/>
        </w:tabs>
        <w:jc w:val="center"/>
        <w:rPr>
          <w:rFonts w:ascii="Arial" w:hAnsi="Arial"/>
          <w:b/>
          <w:sz w:val="24"/>
        </w:rPr>
      </w:pPr>
      <w:r>
        <w:rPr>
          <w:rFonts w:ascii="Arial" w:hAnsi="Arial"/>
          <w:b/>
          <w:sz w:val="24"/>
        </w:rPr>
        <w:t>Name und Sitz des Vereins</w:t>
      </w:r>
    </w:p>
    <w:p w:rsidR="00243FE0" w:rsidRPr="00E5569A" w:rsidRDefault="00243FE0">
      <w:pPr>
        <w:tabs>
          <w:tab w:val="right" w:pos="0"/>
        </w:tabs>
        <w:jc w:val="center"/>
        <w:rPr>
          <w:rFonts w:ascii="Arial" w:hAnsi="Arial"/>
          <w:sz w:val="24"/>
        </w:rPr>
      </w:pPr>
    </w:p>
    <w:p w:rsidR="007E644E" w:rsidRDefault="00243FE0" w:rsidP="007E644E">
      <w:pPr>
        <w:tabs>
          <w:tab w:val="right" w:pos="0"/>
        </w:tabs>
        <w:jc w:val="both"/>
        <w:rPr>
          <w:rFonts w:ascii="Arial" w:hAnsi="Arial"/>
        </w:rPr>
      </w:pPr>
      <w:r w:rsidRPr="00E5569A">
        <w:rPr>
          <w:rFonts w:ascii="Arial" w:hAnsi="Arial"/>
        </w:rPr>
        <w:t xml:space="preserve">Der Gesangverein „Harmonie“ </w:t>
      </w:r>
      <w:r w:rsidR="009D19CA" w:rsidRPr="00E5569A">
        <w:rPr>
          <w:rFonts w:ascii="Arial" w:hAnsi="Arial"/>
        </w:rPr>
        <w:t>1906/1983 Watzenborn-Steinberg</w:t>
      </w:r>
      <w:r w:rsidR="009D19CA">
        <w:rPr>
          <w:rFonts w:ascii="Arial" w:hAnsi="Arial"/>
        </w:rPr>
        <w:t xml:space="preserve"> </w:t>
      </w:r>
      <w:r>
        <w:rPr>
          <w:rFonts w:ascii="Arial" w:hAnsi="Arial"/>
        </w:rPr>
        <w:t xml:space="preserve">hat seinen Sitz in 35415 Pohlheim, Watzenborn-Steinberg. Der Verein ist im Vereinsregister beim zuständigen Amtsgericht </w:t>
      </w:r>
      <w:r w:rsidR="007E644E" w:rsidRPr="00E5569A">
        <w:rPr>
          <w:rFonts w:ascii="Arial" w:hAnsi="Arial"/>
        </w:rPr>
        <w:t>in Gießen</w:t>
      </w:r>
      <w:r w:rsidR="007E644E">
        <w:rPr>
          <w:rFonts w:ascii="Arial" w:hAnsi="Arial"/>
        </w:rPr>
        <w:t xml:space="preserve"> </w:t>
      </w:r>
      <w:r>
        <w:rPr>
          <w:rFonts w:ascii="Arial" w:hAnsi="Arial"/>
        </w:rPr>
        <w:t>eingetragen und führt den Zusatz</w:t>
      </w:r>
      <w:r w:rsidR="007E644E">
        <w:rPr>
          <w:rFonts w:ascii="Arial" w:hAnsi="Arial"/>
        </w:rPr>
        <w:t xml:space="preserve">  „e. V.“</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sz w:val="24"/>
        </w:rPr>
      </w:pPr>
    </w:p>
    <w:p w:rsidR="00BA2A17" w:rsidRDefault="00BA2A17">
      <w:pPr>
        <w:tabs>
          <w:tab w:val="right" w:pos="0"/>
        </w:tabs>
        <w:jc w:val="center"/>
        <w:rPr>
          <w:rFonts w:ascii="Arial" w:hAnsi="Arial"/>
          <w:sz w:val="24"/>
        </w:rPr>
      </w:pPr>
    </w:p>
    <w:p w:rsidR="00BA2A17" w:rsidRDefault="00BA2A17">
      <w:pPr>
        <w:tabs>
          <w:tab w:val="right" w:pos="0"/>
        </w:tabs>
        <w:jc w:val="center"/>
        <w:rPr>
          <w:rFonts w:ascii="Arial" w:hAnsi="Arial"/>
          <w:sz w:val="24"/>
        </w:rPr>
      </w:pPr>
    </w:p>
    <w:p w:rsidR="00243FE0" w:rsidRDefault="00243FE0">
      <w:pPr>
        <w:tabs>
          <w:tab w:val="right" w:pos="0"/>
        </w:tabs>
        <w:jc w:val="center"/>
        <w:rPr>
          <w:rFonts w:ascii="Arial" w:hAnsi="Arial"/>
          <w:b/>
          <w:sz w:val="24"/>
        </w:rPr>
      </w:pPr>
      <w:r>
        <w:rPr>
          <w:rFonts w:ascii="Arial" w:hAnsi="Arial"/>
          <w:b/>
          <w:sz w:val="24"/>
        </w:rPr>
        <w:t>§ 2</w:t>
      </w:r>
    </w:p>
    <w:p w:rsidR="00243FE0" w:rsidRDefault="00243FE0">
      <w:pPr>
        <w:tabs>
          <w:tab w:val="right" w:pos="0"/>
        </w:tabs>
        <w:jc w:val="center"/>
        <w:rPr>
          <w:rFonts w:ascii="Arial" w:hAnsi="Arial"/>
          <w:b/>
          <w:sz w:val="24"/>
        </w:rPr>
      </w:pPr>
      <w:r>
        <w:rPr>
          <w:rFonts w:ascii="Arial" w:hAnsi="Arial"/>
          <w:b/>
          <w:sz w:val="24"/>
        </w:rPr>
        <w:t>Aufgaben und Zweck</w:t>
      </w:r>
    </w:p>
    <w:p w:rsidR="00243FE0" w:rsidRDefault="00243FE0">
      <w:pPr>
        <w:tabs>
          <w:tab w:val="right" w:pos="0"/>
        </w:tabs>
        <w:jc w:val="both"/>
        <w:rPr>
          <w:rFonts w:ascii="Arial" w:hAnsi="Arial"/>
          <w:b/>
          <w:sz w:val="24"/>
        </w:rPr>
      </w:pPr>
    </w:p>
    <w:p w:rsidR="00243FE0" w:rsidRDefault="00243FE0">
      <w:pPr>
        <w:tabs>
          <w:tab w:val="right" w:pos="0"/>
        </w:tabs>
        <w:jc w:val="both"/>
        <w:rPr>
          <w:rFonts w:ascii="Arial" w:hAnsi="Arial"/>
        </w:rPr>
      </w:pPr>
      <w:r>
        <w:rPr>
          <w:rFonts w:ascii="Arial" w:hAnsi="Arial"/>
        </w:rPr>
        <w:t>1. Der Verein verfolgt ausschließlich und unmittelbar gemeinnützige Zwecke im Sinne des Abschnitts „Steuerbegünstigte Zwecke“ der Abgabeordnung. Zweck des Vereins ist die Förderung der Kunst. Der Satzungszweck wird verwirklicht insbesondere durch die Pflege des Liedgutes und des Chorgesangs.</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2. Der Verein ist selbstlos tätig, er verfolgt nicht in erster Linie eigenwirtschaftliche Zwecke.</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Mittel des Vereins dürfen nur für die satzungsmäßigen Zwecke verwendet werden. Die Mitglieder erhalten keine Zuwendungen aus Mitteln des Vereins.</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4. Es darf keine Person durch Ausgaben, die dem Zweck der Körperschaft fremd sind, oder durch unverhältnismäßig hohe Vergütungen begünstigt werden.</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3</w:t>
      </w:r>
    </w:p>
    <w:p w:rsidR="00243FE0" w:rsidRDefault="00243FE0">
      <w:pPr>
        <w:tabs>
          <w:tab w:val="right" w:pos="0"/>
        </w:tabs>
        <w:jc w:val="center"/>
        <w:rPr>
          <w:rFonts w:ascii="Arial" w:hAnsi="Arial"/>
          <w:b/>
          <w:sz w:val="24"/>
        </w:rPr>
      </w:pPr>
      <w:r>
        <w:rPr>
          <w:rFonts w:ascii="Arial" w:hAnsi="Arial"/>
          <w:b/>
          <w:sz w:val="24"/>
        </w:rPr>
        <w:t>Mitgliedschaft</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1. Der Verein setzt sich aus:</w:t>
      </w:r>
    </w:p>
    <w:p w:rsidR="00243FE0" w:rsidRDefault="00243FE0">
      <w:pPr>
        <w:tabs>
          <w:tab w:val="right" w:pos="0"/>
        </w:tabs>
        <w:jc w:val="center"/>
        <w:rPr>
          <w:rFonts w:ascii="Arial" w:hAnsi="Arial"/>
        </w:rPr>
      </w:pPr>
      <w:r>
        <w:rPr>
          <w:rFonts w:ascii="Arial" w:hAnsi="Arial"/>
        </w:rPr>
        <w:t>a) aktiven</w:t>
      </w:r>
    </w:p>
    <w:p w:rsidR="00243FE0" w:rsidRDefault="00243FE0">
      <w:pPr>
        <w:tabs>
          <w:tab w:val="right" w:pos="0"/>
        </w:tabs>
        <w:jc w:val="center"/>
        <w:rPr>
          <w:rFonts w:ascii="Arial" w:hAnsi="Arial"/>
        </w:rPr>
      </w:pPr>
      <w:r>
        <w:rPr>
          <w:rFonts w:ascii="Arial" w:hAnsi="Arial"/>
        </w:rPr>
        <w:t>b) passiven</w:t>
      </w:r>
    </w:p>
    <w:p w:rsidR="00243FE0" w:rsidRDefault="00243FE0">
      <w:pPr>
        <w:tabs>
          <w:tab w:val="right" w:pos="0"/>
        </w:tabs>
        <w:jc w:val="center"/>
        <w:rPr>
          <w:rFonts w:ascii="Arial" w:hAnsi="Arial"/>
        </w:rPr>
      </w:pPr>
      <w:r>
        <w:rPr>
          <w:rFonts w:ascii="Arial" w:hAnsi="Arial"/>
        </w:rPr>
        <w:t xml:space="preserve">und </w:t>
      </w:r>
    </w:p>
    <w:p w:rsidR="00243FE0" w:rsidRDefault="00243FE0">
      <w:pPr>
        <w:tabs>
          <w:tab w:val="right" w:pos="0"/>
        </w:tabs>
        <w:jc w:val="center"/>
        <w:rPr>
          <w:rFonts w:ascii="Arial" w:hAnsi="Arial"/>
        </w:rPr>
      </w:pPr>
      <w:r>
        <w:rPr>
          <w:rFonts w:ascii="Arial" w:hAnsi="Arial"/>
        </w:rPr>
        <w:t>c) Ehrenmitgliedern</w:t>
      </w:r>
    </w:p>
    <w:p w:rsidR="00AB030D" w:rsidRDefault="00AB030D">
      <w:pPr>
        <w:tabs>
          <w:tab w:val="right" w:pos="0"/>
        </w:tabs>
        <w:jc w:val="center"/>
        <w:rPr>
          <w:rFonts w:ascii="Arial" w:hAnsi="Arial"/>
        </w:rPr>
      </w:pPr>
    </w:p>
    <w:p w:rsidR="00243FE0" w:rsidRDefault="00243FE0">
      <w:pPr>
        <w:tabs>
          <w:tab w:val="right" w:pos="0"/>
        </w:tabs>
        <w:jc w:val="both"/>
        <w:rPr>
          <w:rFonts w:ascii="Arial" w:hAnsi="Arial"/>
        </w:rPr>
      </w:pPr>
      <w:r>
        <w:rPr>
          <w:rFonts w:ascii="Arial" w:hAnsi="Arial"/>
        </w:rPr>
        <w:t>zusammen. Voraussetzung für die Aufnahme ist die Anerkennung der Vereinssatzung und die Abgabe einer schriftlichen Beitrittserklärung an den Vorstand.</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2. Über die Aufnahme entscheidet der Vorstand. Bei aktiven Mitgliedern </w:t>
      </w:r>
      <w:r w:rsidRPr="00E5569A">
        <w:rPr>
          <w:rFonts w:ascii="Arial" w:hAnsi="Arial"/>
        </w:rPr>
        <w:t>soll</w:t>
      </w:r>
      <w:r w:rsidR="007961F7" w:rsidRPr="00E5569A">
        <w:rPr>
          <w:rFonts w:ascii="Arial" w:hAnsi="Arial"/>
        </w:rPr>
        <w:t>te</w:t>
      </w:r>
      <w:r>
        <w:rPr>
          <w:rFonts w:ascii="Arial" w:hAnsi="Arial"/>
        </w:rPr>
        <w:t xml:space="preserve"> der Aufnahme eine Stimmprüfung durch den / die Chorleiter/in vorausgehen.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Jedes aktive Mitglied ist zum regelmäßigen Besuch der Chorproben verpflichtet.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4. Für die Verbindlichkeiten des Vereins haften die Mitglieder nicht mit ihrem Privatvermögen. Durch die Mitgliedschaft erwirbt das Mitglied keinen Anspruch auf das Vereinsvermögen. Mitglieder erhalten keine Zuwendungen aus Mitteln des Vereins. Ausgenommen hiervon sind besondere Reisekosten und Auslagen für den Verein. Hierüber entscheidet im Einzelfall der Vorstand.</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4</w:t>
      </w:r>
    </w:p>
    <w:p w:rsidR="00243FE0" w:rsidRDefault="00243FE0">
      <w:pPr>
        <w:tabs>
          <w:tab w:val="right" w:pos="0"/>
        </w:tabs>
        <w:jc w:val="center"/>
        <w:rPr>
          <w:rFonts w:ascii="Arial" w:hAnsi="Arial"/>
          <w:b/>
          <w:sz w:val="24"/>
        </w:rPr>
      </w:pPr>
      <w:r>
        <w:rPr>
          <w:rFonts w:ascii="Arial" w:hAnsi="Arial"/>
          <w:b/>
          <w:sz w:val="24"/>
        </w:rPr>
        <w:t>Ehrenmitgliedschaft</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Zu Ehrenmitgliedern werden ernannt: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1. Aktive und passive Mitglieder nach 25jähriger Mitgliedschaft.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2. Personen, die sich für den Verein verdient gemacht haben, können auf Beschluß des Vorstandes </w:t>
      </w:r>
      <w:r w:rsidR="00A91482" w:rsidRPr="00E5569A">
        <w:rPr>
          <w:rFonts w:ascii="Arial" w:hAnsi="Arial"/>
        </w:rPr>
        <w:t>auch schon vorher</w:t>
      </w:r>
      <w:r w:rsidR="00A91482">
        <w:rPr>
          <w:rFonts w:ascii="Arial" w:hAnsi="Arial"/>
        </w:rPr>
        <w:t xml:space="preserve"> </w:t>
      </w:r>
      <w:r>
        <w:rPr>
          <w:rFonts w:ascii="Arial" w:hAnsi="Arial"/>
        </w:rPr>
        <w:t>zu Ehrenmitgliedern ernannt werden.</w:t>
      </w:r>
    </w:p>
    <w:p w:rsidR="00243FE0" w:rsidRDefault="00243FE0">
      <w:pPr>
        <w:tabs>
          <w:tab w:val="right" w:pos="0"/>
        </w:tabs>
        <w:jc w:val="both"/>
        <w:rPr>
          <w:rFonts w:ascii="Arial" w:hAnsi="Arial"/>
        </w:rPr>
      </w:pPr>
    </w:p>
    <w:p w:rsidR="00243FE0" w:rsidRPr="003C0FE3" w:rsidRDefault="00243FE0">
      <w:pPr>
        <w:tabs>
          <w:tab w:val="right" w:pos="0"/>
        </w:tabs>
        <w:jc w:val="both"/>
        <w:rPr>
          <w:rFonts w:ascii="Arial" w:hAnsi="Arial"/>
          <w:color w:val="FF0000"/>
        </w:rPr>
      </w:pPr>
      <w:r>
        <w:rPr>
          <w:rFonts w:ascii="Arial" w:hAnsi="Arial"/>
        </w:rPr>
        <w:t xml:space="preserve">3. Vorstandsmitglieder, die sich bei der Vorstandsarbeit besonders verdient gemacht haben, können auf Vorschlag des Vorstandes von der Mitgliederversammlung </w:t>
      </w:r>
      <w:r w:rsidRPr="00E5569A">
        <w:rPr>
          <w:rFonts w:ascii="Arial" w:hAnsi="Arial"/>
        </w:rPr>
        <w:t>zu</w:t>
      </w:r>
      <w:r w:rsidR="00516517" w:rsidRPr="00E5569A">
        <w:rPr>
          <w:rFonts w:ascii="Arial" w:hAnsi="Arial"/>
        </w:rPr>
        <w:t>m</w:t>
      </w:r>
      <w:r w:rsidRPr="00E5569A">
        <w:rPr>
          <w:rFonts w:ascii="Arial" w:hAnsi="Arial"/>
        </w:rPr>
        <w:t xml:space="preserve"> Ehrenvorstandsmi</w:t>
      </w:r>
      <w:r w:rsidR="00516517" w:rsidRPr="00E5569A">
        <w:rPr>
          <w:rFonts w:ascii="Arial" w:hAnsi="Arial"/>
        </w:rPr>
        <w:t>t</w:t>
      </w:r>
      <w:r w:rsidRPr="00E5569A">
        <w:rPr>
          <w:rFonts w:ascii="Arial" w:hAnsi="Arial"/>
        </w:rPr>
        <w:t xml:space="preserve">glied </w:t>
      </w:r>
      <w:r w:rsidR="00516517" w:rsidRPr="00E5569A">
        <w:rPr>
          <w:rFonts w:ascii="Arial" w:hAnsi="Arial"/>
        </w:rPr>
        <w:t xml:space="preserve">/ Ehrenvorsitzenden </w:t>
      </w:r>
      <w:r w:rsidRPr="00E5569A">
        <w:rPr>
          <w:rFonts w:ascii="Arial" w:hAnsi="Arial"/>
        </w:rPr>
        <w:t>ernannt werden</w:t>
      </w:r>
      <w:r w:rsidRPr="003C0FE3">
        <w:rPr>
          <w:rFonts w:ascii="Arial" w:hAnsi="Arial"/>
          <w:color w:val="FF0000"/>
        </w:rPr>
        <w:t>.</w:t>
      </w:r>
    </w:p>
    <w:p w:rsidR="00243FE0" w:rsidRDefault="00243FE0">
      <w:pPr>
        <w:tabs>
          <w:tab w:val="right" w:pos="0"/>
        </w:tabs>
        <w:jc w:val="center"/>
        <w:rPr>
          <w:rFonts w:ascii="Arial" w:hAnsi="Arial"/>
          <w:b/>
          <w:sz w:val="24"/>
        </w:rPr>
      </w:pPr>
    </w:p>
    <w:p w:rsidR="00243FE0" w:rsidRDefault="00243FE0">
      <w:pPr>
        <w:tabs>
          <w:tab w:val="right" w:pos="0"/>
        </w:tabs>
        <w:jc w:val="center"/>
        <w:rPr>
          <w:rFonts w:ascii="Arial" w:hAnsi="Arial"/>
          <w:b/>
          <w:sz w:val="24"/>
        </w:rPr>
      </w:pPr>
      <w:r>
        <w:rPr>
          <w:rFonts w:ascii="Arial" w:hAnsi="Arial"/>
          <w:b/>
          <w:sz w:val="24"/>
        </w:rPr>
        <w:t>§ 5</w:t>
      </w:r>
    </w:p>
    <w:p w:rsidR="00243FE0" w:rsidRDefault="00243FE0">
      <w:pPr>
        <w:tabs>
          <w:tab w:val="right" w:pos="0"/>
        </w:tabs>
        <w:jc w:val="center"/>
        <w:rPr>
          <w:rFonts w:ascii="Arial" w:hAnsi="Arial"/>
          <w:b/>
          <w:sz w:val="24"/>
        </w:rPr>
      </w:pPr>
      <w:r>
        <w:rPr>
          <w:rFonts w:ascii="Arial" w:hAnsi="Arial"/>
          <w:b/>
          <w:sz w:val="24"/>
        </w:rPr>
        <w:t>Beiträge</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 xml:space="preserve">1. Mit Beginn des Geschäftsjahres, in dem  das 16. Lebensjahr vollendet wird, sind alle aktiven und passiven </w:t>
      </w:r>
      <w:r w:rsidRPr="00E5569A">
        <w:rPr>
          <w:rFonts w:ascii="Arial" w:hAnsi="Arial"/>
        </w:rPr>
        <w:t>Mitglieder</w:t>
      </w:r>
      <w:r w:rsidR="007961F7" w:rsidRPr="00E5569A">
        <w:rPr>
          <w:rFonts w:ascii="Arial" w:hAnsi="Arial"/>
        </w:rPr>
        <w:t>, ordentliche Mitglieder und somit</w:t>
      </w:r>
      <w:r w:rsidR="007961F7">
        <w:rPr>
          <w:rFonts w:ascii="Arial" w:hAnsi="Arial"/>
        </w:rPr>
        <w:t xml:space="preserve"> </w:t>
      </w:r>
      <w:r>
        <w:rPr>
          <w:rFonts w:ascii="Arial" w:hAnsi="Arial"/>
        </w:rPr>
        <w:t xml:space="preserve"> beitragspflichtig. Der Beitrag wird von der Mitgliederversammlung festgelegt.</w:t>
      </w:r>
    </w:p>
    <w:p w:rsidR="00243FE0" w:rsidRDefault="00243FE0">
      <w:pPr>
        <w:tabs>
          <w:tab w:val="right" w:pos="0"/>
        </w:tabs>
        <w:jc w:val="both"/>
        <w:rPr>
          <w:rFonts w:ascii="Arial" w:hAnsi="Arial"/>
        </w:rPr>
      </w:pPr>
      <w:r>
        <w:rPr>
          <w:rFonts w:ascii="Arial" w:hAnsi="Arial"/>
        </w:rPr>
        <w:tab/>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2. Der Beitrag wird im Bankabbuchungsverfahren eingezogen. Die Abbuchung erfolgt jährlich zum 01.04. Wird keine Bankabbuchung gewünscht, wird der Beitrag jährlich durch den Rechner erhoben.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Bei Beitragsrückständen von 12 Monaten und mehr kann das Mitglied auf Beschluß des Vorstandes aus dem Verein ausgeschlossen werden. Dem Mitglied wird in einer Vorstandssitzung Gelegenheit gegeben, sich zu äußern.</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6</w:t>
      </w:r>
    </w:p>
    <w:p w:rsidR="00243FE0" w:rsidRDefault="00243FE0">
      <w:pPr>
        <w:tabs>
          <w:tab w:val="right" w:pos="0"/>
        </w:tabs>
        <w:jc w:val="center"/>
        <w:rPr>
          <w:rFonts w:ascii="Arial" w:hAnsi="Arial"/>
          <w:b/>
          <w:sz w:val="24"/>
        </w:rPr>
      </w:pPr>
      <w:r>
        <w:rPr>
          <w:rFonts w:ascii="Arial" w:hAnsi="Arial"/>
          <w:b/>
          <w:sz w:val="24"/>
        </w:rPr>
        <w:t>Verwaltungsorgane</w:t>
      </w:r>
    </w:p>
    <w:p w:rsidR="00243FE0" w:rsidRDefault="00243FE0">
      <w:pPr>
        <w:tabs>
          <w:tab w:val="right" w:pos="0"/>
        </w:tabs>
        <w:jc w:val="center"/>
        <w:rPr>
          <w:rFonts w:ascii="Arial" w:hAnsi="Arial"/>
          <w:sz w:val="24"/>
        </w:rPr>
      </w:pPr>
    </w:p>
    <w:p w:rsidR="00243FE0" w:rsidRDefault="00243FE0">
      <w:pPr>
        <w:tabs>
          <w:tab w:val="right" w:pos="0"/>
        </w:tabs>
        <w:jc w:val="both"/>
        <w:rPr>
          <w:rFonts w:ascii="Arial" w:hAnsi="Arial"/>
        </w:rPr>
      </w:pPr>
      <w:r>
        <w:rPr>
          <w:rFonts w:ascii="Arial" w:hAnsi="Arial"/>
        </w:rPr>
        <w:t>Die Verwaltungsorgane des Vereins sind:</w:t>
      </w:r>
    </w:p>
    <w:p w:rsidR="00243FE0" w:rsidRDefault="00243FE0">
      <w:pPr>
        <w:tabs>
          <w:tab w:val="right" w:pos="0"/>
        </w:tabs>
        <w:jc w:val="both"/>
        <w:rPr>
          <w:rFonts w:ascii="Arial" w:hAnsi="Arial"/>
        </w:rPr>
      </w:pPr>
      <w:r>
        <w:rPr>
          <w:rFonts w:ascii="Arial" w:hAnsi="Arial"/>
        </w:rPr>
        <w:tab/>
      </w:r>
      <w:r>
        <w:rPr>
          <w:rFonts w:ascii="Arial" w:hAnsi="Arial"/>
        </w:rPr>
        <w:tab/>
        <w:t>1.  die Mitgliederversammlung</w:t>
      </w:r>
    </w:p>
    <w:p w:rsidR="00243FE0" w:rsidRDefault="00243FE0">
      <w:pPr>
        <w:numPr>
          <w:ilvl w:val="0"/>
          <w:numId w:val="1"/>
        </w:numPr>
        <w:tabs>
          <w:tab w:val="right" w:pos="0"/>
        </w:tabs>
        <w:jc w:val="both"/>
        <w:rPr>
          <w:rFonts w:ascii="Arial" w:hAnsi="Arial"/>
        </w:rPr>
      </w:pPr>
      <w:r>
        <w:rPr>
          <w:rFonts w:ascii="Arial" w:hAnsi="Arial"/>
        </w:rPr>
        <w:t>der Vorstand</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7</w:t>
      </w:r>
    </w:p>
    <w:p w:rsidR="00243FE0" w:rsidRDefault="00243FE0">
      <w:pPr>
        <w:tabs>
          <w:tab w:val="right" w:pos="0"/>
        </w:tabs>
        <w:jc w:val="center"/>
        <w:rPr>
          <w:rFonts w:ascii="Arial" w:hAnsi="Arial"/>
          <w:b/>
          <w:sz w:val="24"/>
        </w:rPr>
      </w:pPr>
      <w:r>
        <w:rPr>
          <w:rFonts w:ascii="Arial" w:hAnsi="Arial"/>
          <w:b/>
          <w:sz w:val="24"/>
        </w:rPr>
        <w:t>Der Vorstand</w:t>
      </w:r>
    </w:p>
    <w:p w:rsidR="00243FE0" w:rsidRDefault="00243FE0">
      <w:pPr>
        <w:tabs>
          <w:tab w:val="right" w:pos="0"/>
        </w:tabs>
        <w:jc w:val="center"/>
        <w:rPr>
          <w:rFonts w:ascii="Arial" w:hAnsi="Arial"/>
          <w:b/>
          <w:sz w:val="24"/>
        </w:rPr>
      </w:pPr>
    </w:p>
    <w:p w:rsidR="00243FE0" w:rsidRDefault="00243FE0">
      <w:pPr>
        <w:tabs>
          <w:tab w:val="right" w:pos="0"/>
        </w:tabs>
        <w:jc w:val="both"/>
        <w:rPr>
          <w:rFonts w:ascii="Arial" w:hAnsi="Arial"/>
        </w:rPr>
      </w:pPr>
      <w:r>
        <w:rPr>
          <w:rFonts w:ascii="Arial" w:hAnsi="Arial"/>
        </w:rPr>
        <w:tab/>
      </w:r>
      <w:r>
        <w:rPr>
          <w:rFonts w:ascii="Arial" w:hAnsi="Arial"/>
        </w:rPr>
        <w:tab/>
      </w:r>
      <w:r>
        <w:rPr>
          <w:rFonts w:ascii="Arial" w:hAnsi="Arial"/>
        </w:rPr>
        <w:tab/>
        <w:t>1.</w:t>
      </w:r>
      <w:r w:rsidR="00A4270F">
        <w:rPr>
          <w:rFonts w:ascii="Arial" w:hAnsi="Arial"/>
        </w:rPr>
        <w:t>0</w:t>
      </w:r>
      <w:r>
        <w:rPr>
          <w:rFonts w:ascii="Arial" w:hAnsi="Arial"/>
        </w:rPr>
        <w:t xml:space="preserve"> dem Vorstand gehören an:</w:t>
      </w:r>
    </w:p>
    <w:p w:rsidR="00243FE0" w:rsidRDefault="00243FE0">
      <w:pPr>
        <w:tabs>
          <w:tab w:val="right" w:pos="0"/>
        </w:tabs>
        <w:jc w:val="both"/>
        <w:rPr>
          <w:rFonts w:ascii="Arial" w:hAnsi="Arial"/>
        </w:rPr>
      </w:pPr>
    </w:p>
    <w:p w:rsidR="00243FE0" w:rsidRPr="00E5569A" w:rsidRDefault="00243FE0">
      <w:pPr>
        <w:tabs>
          <w:tab w:val="right" w:pos="0"/>
        </w:tabs>
        <w:jc w:val="both"/>
        <w:rPr>
          <w:rFonts w:ascii="Arial" w:hAnsi="Arial"/>
        </w:rPr>
      </w:pPr>
      <w:r>
        <w:rPr>
          <w:rFonts w:ascii="Arial" w:hAnsi="Arial"/>
        </w:rPr>
        <w:tab/>
      </w:r>
      <w:r>
        <w:rPr>
          <w:rFonts w:ascii="Arial" w:hAnsi="Arial"/>
        </w:rPr>
        <w:tab/>
      </w:r>
      <w:r>
        <w:rPr>
          <w:rFonts w:ascii="Arial" w:hAnsi="Arial"/>
        </w:rPr>
        <w:tab/>
      </w:r>
      <w:r w:rsidRPr="00E5569A">
        <w:rPr>
          <w:rFonts w:ascii="Arial" w:hAnsi="Arial"/>
        </w:rPr>
        <w:t>1.1 der / die Vorsitzende</w:t>
      </w:r>
      <w:r w:rsidR="003C0FE3" w:rsidRPr="00E5569A">
        <w:rPr>
          <w:rFonts w:ascii="Arial" w:hAnsi="Arial"/>
        </w:rPr>
        <w:t>- Äußeres</w:t>
      </w:r>
      <w:r w:rsidR="00AC6BA3" w:rsidRPr="00E5569A">
        <w:rPr>
          <w:rFonts w:ascii="Arial" w:hAnsi="Arial"/>
        </w:rPr>
        <w:t xml:space="preserve">    (präsentiert den Verein)</w:t>
      </w:r>
    </w:p>
    <w:p w:rsidR="003C0FE3" w:rsidRPr="00E5569A" w:rsidRDefault="003C0FE3" w:rsidP="005B62E0">
      <w:pPr>
        <w:tabs>
          <w:tab w:val="right" w:pos="0"/>
          <w:tab w:val="left" w:pos="1985"/>
          <w:tab w:val="left" w:pos="2127"/>
        </w:tabs>
        <w:jc w:val="both"/>
        <w:rPr>
          <w:rFonts w:ascii="Arial" w:hAnsi="Arial"/>
        </w:rPr>
      </w:pPr>
      <w:r w:rsidRPr="00E5569A">
        <w:rPr>
          <w:rFonts w:ascii="Arial" w:hAnsi="Arial"/>
        </w:rPr>
        <w:t xml:space="preserve">    </w:t>
      </w:r>
      <w:r w:rsidR="005B62E0" w:rsidRPr="00E5569A">
        <w:rPr>
          <w:rFonts w:ascii="Arial" w:hAnsi="Arial"/>
        </w:rPr>
        <w:t xml:space="preserve">                               </w:t>
      </w:r>
      <w:r w:rsidR="005B62E0" w:rsidRPr="00E5569A">
        <w:rPr>
          <w:rFonts w:ascii="Arial" w:hAnsi="Arial"/>
        </w:rPr>
        <w:tab/>
      </w:r>
      <w:r w:rsidR="005B62E0" w:rsidRPr="00E5569A">
        <w:rPr>
          <w:rFonts w:ascii="Arial" w:hAnsi="Arial"/>
        </w:rPr>
        <w:tab/>
      </w:r>
      <w:r w:rsidRPr="00E5569A">
        <w:rPr>
          <w:rFonts w:ascii="Arial" w:hAnsi="Arial"/>
        </w:rPr>
        <w:t>1.2 der / die Vorsitzende- Inneres</w:t>
      </w:r>
      <w:r w:rsidR="00AC6BA3" w:rsidRPr="00E5569A">
        <w:rPr>
          <w:rFonts w:ascii="Arial" w:hAnsi="Arial"/>
        </w:rPr>
        <w:t xml:space="preserve">      (geschäftsführend)</w:t>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r>
      <w:r w:rsidRPr="00E5569A">
        <w:rPr>
          <w:rFonts w:ascii="Arial" w:hAnsi="Arial"/>
        </w:rPr>
        <w:tab/>
        <w:t>1.</w:t>
      </w:r>
      <w:r w:rsidR="005B62E0" w:rsidRPr="00E5569A">
        <w:rPr>
          <w:rFonts w:ascii="Arial" w:hAnsi="Arial"/>
        </w:rPr>
        <w:t>3</w:t>
      </w:r>
      <w:r w:rsidRPr="00E5569A">
        <w:rPr>
          <w:rFonts w:ascii="Arial" w:hAnsi="Arial"/>
        </w:rPr>
        <w:t xml:space="preserve"> der / die </w:t>
      </w:r>
      <w:r w:rsidR="003C0FE3" w:rsidRPr="00E5569A">
        <w:rPr>
          <w:rFonts w:ascii="Arial" w:hAnsi="Arial"/>
        </w:rPr>
        <w:t xml:space="preserve"> Vorsitzende- Chöre</w:t>
      </w:r>
      <w:r w:rsidR="00AC6BA3" w:rsidRPr="00E5569A">
        <w:rPr>
          <w:rFonts w:ascii="Arial" w:hAnsi="Arial"/>
        </w:rPr>
        <w:t xml:space="preserve">       (Chorsprecher, Vors. AK-Chöre)</w:t>
      </w:r>
    </w:p>
    <w:p w:rsidR="00135060" w:rsidRPr="00E5569A" w:rsidRDefault="00243FE0">
      <w:pPr>
        <w:tabs>
          <w:tab w:val="right" w:pos="0"/>
        </w:tabs>
        <w:jc w:val="both"/>
        <w:rPr>
          <w:rFonts w:ascii="Arial" w:hAnsi="Arial"/>
        </w:rPr>
      </w:pPr>
      <w:r w:rsidRPr="00E5569A">
        <w:rPr>
          <w:rFonts w:ascii="Arial" w:hAnsi="Arial"/>
        </w:rPr>
        <w:tab/>
      </w:r>
      <w:r w:rsidRPr="00E5569A">
        <w:rPr>
          <w:rFonts w:ascii="Arial" w:hAnsi="Arial"/>
        </w:rPr>
        <w:tab/>
      </w:r>
      <w:r w:rsidRPr="00E5569A">
        <w:rPr>
          <w:rFonts w:ascii="Arial" w:hAnsi="Arial"/>
        </w:rPr>
        <w:tab/>
        <w:t>1.</w:t>
      </w:r>
      <w:r w:rsidR="005B62E0" w:rsidRPr="00E5569A">
        <w:rPr>
          <w:rFonts w:ascii="Arial" w:hAnsi="Arial"/>
        </w:rPr>
        <w:t>4</w:t>
      </w:r>
      <w:r w:rsidRPr="00E5569A">
        <w:rPr>
          <w:rFonts w:ascii="Arial" w:hAnsi="Arial"/>
        </w:rPr>
        <w:t xml:space="preserve"> der</w:t>
      </w:r>
      <w:r w:rsidR="00135060" w:rsidRPr="00E5569A">
        <w:rPr>
          <w:rFonts w:ascii="Arial" w:hAnsi="Arial"/>
        </w:rPr>
        <w:t xml:space="preserve"> </w:t>
      </w:r>
      <w:r w:rsidRPr="00E5569A">
        <w:rPr>
          <w:rFonts w:ascii="Arial" w:hAnsi="Arial"/>
        </w:rPr>
        <w:t>/ die Schriftführer/in</w:t>
      </w:r>
      <w:r w:rsidR="00135060" w:rsidRPr="00E5569A">
        <w:rPr>
          <w:rFonts w:ascii="Arial" w:hAnsi="Arial"/>
        </w:rPr>
        <w:t xml:space="preserve">- </w:t>
      </w:r>
      <w:r w:rsidR="00A91482" w:rsidRPr="00E5569A">
        <w:rPr>
          <w:rFonts w:ascii="Arial" w:hAnsi="Arial"/>
        </w:rPr>
        <w:t>Geschäfte</w:t>
      </w:r>
      <w:r w:rsidRPr="00E5569A">
        <w:rPr>
          <w:rFonts w:ascii="Arial" w:hAnsi="Arial"/>
        </w:rPr>
        <w:tab/>
      </w:r>
    </w:p>
    <w:p w:rsidR="00243FE0" w:rsidRPr="00E5569A" w:rsidRDefault="00135060" w:rsidP="00135060">
      <w:pPr>
        <w:tabs>
          <w:tab w:val="right" w:pos="0"/>
          <w:tab w:val="left" w:pos="2127"/>
        </w:tabs>
        <w:jc w:val="both"/>
        <w:rPr>
          <w:rFonts w:ascii="Arial" w:hAnsi="Arial"/>
        </w:rPr>
      </w:pPr>
      <w:r w:rsidRPr="00E5569A">
        <w:rPr>
          <w:rFonts w:ascii="Arial" w:hAnsi="Arial"/>
        </w:rPr>
        <w:t xml:space="preserve">                                   </w:t>
      </w:r>
      <w:r w:rsidRPr="00E5569A">
        <w:rPr>
          <w:rFonts w:ascii="Arial" w:hAnsi="Arial"/>
        </w:rPr>
        <w:tab/>
        <w:t xml:space="preserve">1.5 der / die Schriftführer/in- </w:t>
      </w:r>
      <w:r w:rsidR="00A91482" w:rsidRPr="00E5569A">
        <w:rPr>
          <w:rFonts w:ascii="Arial" w:hAnsi="Arial"/>
        </w:rPr>
        <w:t>Protokolle</w:t>
      </w:r>
      <w:r w:rsidR="00243FE0" w:rsidRPr="00E5569A">
        <w:rPr>
          <w:rFonts w:ascii="Arial" w:hAnsi="Arial"/>
        </w:rPr>
        <w:tab/>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r>
      <w:r w:rsidRPr="00E5569A">
        <w:rPr>
          <w:rFonts w:ascii="Arial" w:hAnsi="Arial"/>
        </w:rPr>
        <w:tab/>
        <w:t>1.</w:t>
      </w:r>
      <w:r w:rsidR="005B62E0" w:rsidRPr="00E5569A">
        <w:rPr>
          <w:rFonts w:ascii="Arial" w:hAnsi="Arial"/>
        </w:rPr>
        <w:t>5</w:t>
      </w:r>
      <w:r w:rsidRPr="00E5569A">
        <w:rPr>
          <w:rFonts w:ascii="Arial" w:hAnsi="Arial"/>
        </w:rPr>
        <w:t xml:space="preserve"> der / die Rechner/in</w:t>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r>
      <w:r w:rsidRPr="00E5569A">
        <w:rPr>
          <w:rFonts w:ascii="Arial" w:hAnsi="Arial"/>
        </w:rPr>
        <w:tab/>
        <w:t>1.</w:t>
      </w:r>
      <w:r w:rsidR="005B62E0" w:rsidRPr="00E5569A">
        <w:rPr>
          <w:rFonts w:ascii="Arial" w:hAnsi="Arial"/>
        </w:rPr>
        <w:t>6</w:t>
      </w:r>
      <w:r w:rsidRPr="00E5569A">
        <w:rPr>
          <w:rFonts w:ascii="Arial" w:hAnsi="Arial"/>
        </w:rPr>
        <w:t xml:space="preserve"> bis 1.1</w:t>
      </w:r>
      <w:r w:rsidR="00AB030D" w:rsidRPr="00E5569A">
        <w:rPr>
          <w:rFonts w:ascii="Arial" w:hAnsi="Arial"/>
        </w:rPr>
        <w:t>0</w:t>
      </w:r>
      <w:r w:rsidRPr="00E5569A">
        <w:rPr>
          <w:rFonts w:ascii="Arial" w:hAnsi="Arial"/>
        </w:rPr>
        <w:t xml:space="preserve"> die Vorsitzenden der Arbeitskreise: </w:t>
      </w:r>
    </w:p>
    <w:p w:rsidR="00243FE0" w:rsidRPr="00E5569A" w:rsidRDefault="00243FE0">
      <w:pPr>
        <w:tabs>
          <w:tab w:val="right" w:pos="0"/>
        </w:tabs>
        <w:jc w:val="both"/>
        <w:rPr>
          <w:rFonts w:ascii="Arial" w:hAnsi="Arial"/>
        </w:rPr>
      </w:pPr>
      <w:r w:rsidRPr="00E5569A">
        <w:rPr>
          <w:rFonts w:ascii="Arial" w:hAnsi="Arial"/>
        </w:rPr>
        <w:t xml:space="preserve">                                           Finanzen, Mitglieder, Geselligkeit, Öffentlichkeit,</w:t>
      </w:r>
    </w:p>
    <w:p w:rsidR="00243FE0" w:rsidRPr="00E5569A" w:rsidRDefault="00243FE0">
      <w:pPr>
        <w:tabs>
          <w:tab w:val="right" w:pos="0"/>
        </w:tabs>
        <w:jc w:val="both"/>
        <w:rPr>
          <w:rFonts w:ascii="Arial" w:hAnsi="Arial"/>
        </w:rPr>
      </w:pPr>
      <w:r w:rsidRPr="00E5569A">
        <w:rPr>
          <w:rFonts w:ascii="Arial" w:hAnsi="Arial"/>
        </w:rPr>
        <w:t xml:space="preserve">                                           Kinder u. Jugend </w:t>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r>
      <w:r w:rsidRPr="00E5569A">
        <w:rPr>
          <w:rFonts w:ascii="Arial" w:hAnsi="Arial"/>
        </w:rPr>
        <w:tab/>
        <w:t>1.1</w:t>
      </w:r>
      <w:r w:rsidR="00AC6BA3" w:rsidRPr="00E5569A">
        <w:rPr>
          <w:rFonts w:ascii="Arial" w:hAnsi="Arial"/>
        </w:rPr>
        <w:t>1</w:t>
      </w:r>
      <w:r w:rsidRPr="00E5569A">
        <w:rPr>
          <w:rFonts w:ascii="Arial" w:hAnsi="Arial"/>
        </w:rPr>
        <w:t xml:space="preserve"> der Ehrenvorsitzende oder ein stimmberechtigtes </w:t>
      </w:r>
    </w:p>
    <w:p w:rsidR="00243FE0" w:rsidRPr="00E5569A" w:rsidRDefault="00243FE0">
      <w:pPr>
        <w:tabs>
          <w:tab w:val="right" w:pos="0"/>
        </w:tabs>
        <w:jc w:val="both"/>
        <w:rPr>
          <w:rFonts w:ascii="Arial" w:hAnsi="Arial"/>
        </w:rPr>
      </w:pPr>
      <w:r w:rsidRPr="00E5569A">
        <w:rPr>
          <w:rFonts w:ascii="Arial" w:hAnsi="Arial"/>
        </w:rPr>
        <w:t xml:space="preserve">                                           Ehrenvorstandsmitglied</w:t>
      </w:r>
    </w:p>
    <w:p w:rsidR="00243FE0" w:rsidRDefault="00243FE0">
      <w:pPr>
        <w:tabs>
          <w:tab w:val="right" w:pos="0"/>
          <w:tab w:val="left" w:pos="2552"/>
        </w:tabs>
        <w:jc w:val="both"/>
        <w:rPr>
          <w:rFonts w:ascii="Arial" w:hAnsi="Arial"/>
        </w:rPr>
      </w:pPr>
      <w:r>
        <w:rPr>
          <w:rFonts w:ascii="Arial" w:hAnsi="Arial"/>
        </w:rPr>
        <w:t xml:space="preserve">                                      </w:t>
      </w:r>
    </w:p>
    <w:p w:rsidR="00243FE0" w:rsidRDefault="00243FE0">
      <w:pPr>
        <w:tabs>
          <w:tab w:val="right" w:pos="0"/>
          <w:tab w:val="left" w:pos="2552"/>
        </w:tabs>
        <w:jc w:val="both"/>
        <w:rPr>
          <w:rFonts w:ascii="Arial" w:hAnsi="Arial"/>
        </w:rPr>
      </w:pPr>
    </w:p>
    <w:p w:rsidR="00243FE0" w:rsidRDefault="00243FE0">
      <w:pPr>
        <w:tabs>
          <w:tab w:val="right" w:pos="0"/>
        </w:tabs>
        <w:jc w:val="both"/>
        <w:rPr>
          <w:rFonts w:ascii="Arial" w:hAnsi="Arial"/>
        </w:rPr>
      </w:pPr>
      <w:r>
        <w:rPr>
          <w:rFonts w:ascii="Arial" w:hAnsi="Arial"/>
        </w:rPr>
        <w:t>2. Der Vorstand ist das Vertretungsorgan der Mitglieder. Er hat über alle den Verein betreffenden Fragen zu beraten und Beschlüsse zu fassen.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3. Der Vorstand führt die Geschäfte des Vereines. Er ist an Weisungen und Beschlüsse der Mitgliederversammlung gebunden. </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4. </w:t>
      </w:r>
      <w:r w:rsidRPr="00E5569A">
        <w:rPr>
          <w:rFonts w:ascii="Arial" w:hAnsi="Arial"/>
        </w:rPr>
        <w:t>Der Verein wird vertreten durch die Vorsitzenden</w:t>
      </w:r>
      <w:r w:rsidR="00BE15EB" w:rsidRPr="00E5569A">
        <w:rPr>
          <w:rFonts w:ascii="Arial" w:hAnsi="Arial"/>
        </w:rPr>
        <w:t xml:space="preserve"> </w:t>
      </w:r>
      <w:r w:rsidRPr="00E5569A">
        <w:rPr>
          <w:rFonts w:ascii="Arial" w:hAnsi="Arial"/>
        </w:rPr>
        <w:t>und den /d</w:t>
      </w:r>
      <w:r w:rsidR="00BE15EB" w:rsidRPr="00E5569A">
        <w:rPr>
          <w:rFonts w:ascii="Arial" w:hAnsi="Arial"/>
        </w:rPr>
        <w:t>er</w:t>
      </w:r>
      <w:r w:rsidRPr="00E5569A">
        <w:rPr>
          <w:rFonts w:ascii="Arial" w:hAnsi="Arial"/>
        </w:rPr>
        <w:t xml:space="preserve"> Schriftführer/in</w:t>
      </w:r>
      <w:r w:rsidR="00BE15EB" w:rsidRPr="00E5569A">
        <w:rPr>
          <w:rFonts w:ascii="Arial" w:hAnsi="Arial"/>
        </w:rPr>
        <w:t xml:space="preserve"> - Geschäfte</w:t>
      </w:r>
      <w:r w:rsidRPr="00E5569A">
        <w:rPr>
          <w:rFonts w:ascii="Arial" w:hAnsi="Arial"/>
        </w:rPr>
        <w:t>.</w:t>
      </w:r>
      <w:r>
        <w:rPr>
          <w:rFonts w:ascii="Arial" w:hAnsi="Arial"/>
        </w:rPr>
        <w:t xml:space="preserve"> Jeweils zwei von ihnen vertreten ihn gemeinsam. Vereinsintern wird bestimmt, dass bei Geschäften, die das Vereinsvermögen berühren oder durch die die Mitglieder zu geldlichen Leistungen verpflichtet werden, in jedem Falle ein Beschluß im Vorstand herbeigeführt werden </w:t>
      </w:r>
      <w:r w:rsidR="00ED45AE">
        <w:rPr>
          <w:rFonts w:ascii="Arial" w:hAnsi="Arial"/>
        </w:rPr>
        <w:t>muss</w:t>
      </w:r>
      <w:r>
        <w:rPr>
          <w:rFonts w:ascii="Arial" w:hAnsi="Arial"/>
        </w:rPr>
        <w: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5. Die Wahl des Vorstandes erfolgt in der Mitgliederversammlung durch die anwesenden Mitglieder.</w:t>
      </w:r>
    </w:p>
    <w:p w:rsidR="00243FE0" w:rsidRDefault="00243FE0">
      <w:pPr>
        <w:tabs>
          <w:tab w:val="right" w:pos="0"/>
        </w:tabs>
        <w:jc w:val="both"/>
        <w:rPr>
          <w:rFonts w:ascii="Arial" w:hAnsi="Arial"/>
        </w:rPr>
      </w:pPr>
      <w:r>
        <w:rPr>
          <w:rFonts w:ascii="Arial" w:hAnsi="Arial"/>
        </w:rPr>
        <w:t xml:space="preserve">Diese wählen per Handzeichen einen Wahlleiter. Der Vorstand wird auf die Dauer von zwei Jahren gewählt. Er führt die Amtsgeschäfte bis zur ordnungsgemäßen Neuwahl fort. Die Wahl erfolgt bei mehr als einem Wahlvorschlag schriftlich und geheim. Sie kann jedoch mit Einverständnis der Versammlung und der Kandidaten durch Handzeichen durchgeführt werden. Die einfache Mehrheit entscheidet. Bei Stimmengleichheit ist ein neuer Wahlvorgang erforderlich. Die Mitglieder des Vorstandes werden in getrennten Wahlgängen gewählt. </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6. Sitzungen des Vorstandes werden </w:t>
      </w:r>
      <w:r w:rsidR="00645233" w:rsidRPr="00E5569A">
        <w:rPr>
          <w:rFonts w:ascii="Arial" w:hAnsi="Arial"/>
        </w:rPr>
        <w:t>mindestens</w:t>
      </w:r>
      <w:r w:rsidR="00645233">
        <w:rPr>
          <w:rFonts w:ascii="Arial" w:hAnsi="Arial"/>
        </w:rPr>
        <w:t xml:space="preserve"> </w:t>
      </w:r>
      <w:r>
        <w:rPr>
          <w:rFonts w:ascii="Arial" w:hAnsi="Arial"/>
        </w:rPr>
        <w:t>all</w:t>
      </w:r>
      <w:r w:rsidR="00BE15EB">
        <w:rPr>
          <w:rFonts w:ascii="Arial" w:hAnsi="Arial"/>
        </w:rPr>
        <w:t xml:space="preserve">e zwei Monate durchgeführt. </w:t>
      </w:r>
      <w:r w:rsidR="00BE15EB" w:rsidRPr="00E5569A">
        <w:rPr>
          <w:rFonts w:ascii="Arial" w:hAnsi="Arial"/>
        </w:rPr>
        <w:t xml:space="preserve">Eine Einladung hierzu erfolgt </w:t>
      </w:r>
      <w:r w:rsidRPr="00E5569A">
        <w:rPr>
          <w:rFonts w:ascii="Arial" w:hAnsi="Arial"/>
        </w:rPr>
        <w:t xml:space="preserve">i. d. R. </w:t>
      </w:r>
      <w:r w:rsidR="00BE15EB" w:rsidRPr="00E5569A">
        <w:rPr>
          <w:rFonts w:ascii="Arial" w:hAnsi="Arial"/>
        </w:rPr>
        <w:t xml:space="preserve">durch </w:t>
      </w:r>
      <w:r w:rsidRPr="00E5569A">
        <w:rPr>
          <w:rFonts w:ascii="Arial" w:hAnsi="Arial"/>
        </w:rPr>
        <w:t>de</w:t>
      </w:r>
      <w:r w:rsidR="00BE15EB" w:rsidRPr="00E5569A">
        <w:rPr>
          <w:rFonts w:ascii="Arial" w:hAnsi="Arial"/>
        </w:rPr>
        <w:t>n</w:t>
      </w:r>
      <w:r w:rsidRPr="00E5569A">
        <w:rPr>
          <w:rFonts w:ascii="Arial" w:hAnsi="Arial"/>
        </w:rPr>
        <w:t xml:space="preserve"> / die Vorsitzende</w:t>
      </w:r>
      <w:r w:rsidR="00BB5B0D" w:rsidRPr="00E5569A">
        <w:rPr>
          <w:rFonts w:ascii="Arial" w:hAnsi="Arial"/>
        </w:rPr>
        <w:t>/n</w:t>
      </w:r>
      <w:r w:rsidR="00B21810" w:rsidRPr="00E5569A">
        <w:rPr>
          <w:rFonts w:ascii="Arial" w:hAnsi="Arial"/>
        </w:rPr>
        <w:t>- Innere</w:t>
      </w:r>
      <w:r w:rsidR="00BB5B0D" w:rsidRPr="00E5569A">
        <w:rPr>
          <w:rFonts w:ascii="Arial" w:hAnsi="Arial"/>
        </w:rPr>
        <w:t>s</w:t>
      </w:r>
      <w:r w:rsidRPr="00E5569A">
        <w:rPr>
          <w:rFonts w:ascii="Arial" w:hAnsi="Arial"/>
        </w:rPr>
        <w:t xml:space="preserve"> und </w:t>
      </w:r>
      <w:r w:rsidR="00BE15EB" w:rsidRPr="00E5569A">
        <w:rPr>
          <w:rFonts w:ascii="Arial" w:hAnsi="Arial"/>
        </w:rPr>
        <w:t xml:space="preserve">Diese/r </w:t>
      </w:r>
      <w:r w:rsidRPr="00E5569A">
        <w:rPr>
          <w:rFonts w:ascii="Arial" w:hAnsi="Arial"/>
        </w:rPr>
        <w:t>leg</w:t>
      </w:r>
      <w:r w:rsidR="00B21810" w:rsidRPr="00E5569A">
        <w:rPr>
          <w:rFonts w:ascii="Arial" w:hAnsi="Arial"/>
        </w:rPr>
        <w:t>t</w:t>
      </w:r>
      <w:r w:rsidRPr="00E5569A">
        <w:rPr>
          <w:rFonts w:ascii="Arial" w:hAnsi="Arial"/>
        </w:rPr>
        <w:t xml:space="preserve"> die Tagesordnung fest. Die Sitzungen werden von dem /der Vorsitzenden</w:t>
      </w:r>
      <w:r w:rsidR="00B21810" w:rsidRPr="00E5569A">
        <w:rPr>
          <w:rFonts w:ascii="Arial" w:hAnsi="Arial"/>
        </w:rPr>
        <w:t>- Inneren</w:t>
      </w:r>
      <w:r w:rsidRPr="00E5569A">
        <w:rPr>
          <w:rFonts w:ascii="Arial" w:hAnsi="Arial"/>
        </w:rPr>
        <w:t xml:space="preserve"> oder </w:t>
      </w:r>
      <w:r w:rsidR="00A4270F" w:rsidRPr="00E5569A">
        <w:rPr>
          <w:rFonts w:ascii="Arial" w:hAnsi="Arial"/>
        </w:rPr>
        <w:t>einem der beiden anderen Vorsitzende/n</w:t>
      </w:r>
      <w:r w:rsidRPr="00E5569A">
        <w:rPr>
          <w:rFonts w:ascii="Arial" w:hAnsi="Arial"/>
        </w:rPr>
        <w:t xml:space="preserve"> </w:t>
      </w:r>
      <w:r>
        <w:rPr>
          <w:rFonts w:ascii="Arial" w:hAnsi="Arial"/>
        </w:rPr>
        <w:t>geleitet. Änderung(en) und/oder Ergänzung(en) der Tagesordnungspunkte kann durch einfachen Mehrheitsbeschluß der anwesenden Vorstandsmitglieder erfolgen.</w:t>
      </w:r>
    </w:p>
    <w:p w:rsidR="00243FE0" w:rsidRDefault="00243FE0">
      <w:pPr>
        <w:tabs>
          <w:tab w:val="right" w:pos="0"/>
        </w:tabs>
        <w:jc w:val="both"/>
        <w:rPr>
          <w:rFonts w:ascii="Arial" w:hAnsi="Arial"/>
        </w:rPr>
      </w:pPr>
      <w:r>
        <w:rPr>
          <w:rFonts w:ascii="Arial" w:hAnsi="Arial"/>
        </w:rPr>
        <w:t>Jede turnusgemäß und/oder ordnungsgemäß einberufene Vorstandssitzung ist beschlußfähig, wenn mindestens 50%  der stimmberechtigten Mitglieder des Vorstandes anwesend sind.</w:t>
      </w:r>
    </w:p>
    <w:p w:rsidR="00243FE0" w:rsidRDefault="00243FE0">
      <w:pPr>
        <w:tabs>
          <w:tab w:val="right" w:pos="0"/>
        </w:tabs>
        <w:jc w:val="both"/>
        <w:rPr>
          <w:rFonts w:ascii="Arial" w:hAnsi="Arial"/>
        </w:rPr>
      </w:pPr>
      <w:r>
        <w:rPr>
          <w:rFonts w:ascii="Arial" w:hAnsi="Arial"/>
        </w:rPr>
        <w:t>Gefaßte Beschlüsse aus den Vorstandssitzungen können, von nicht anwesenden Vorstandsmitgliedern, später nicht angefochten werden.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bCs/>
          <w:sz w:val="24"/>
        </w:rPr>
      </w:pPr>
      <w:r>
        <w:rPr>
          <w:rFonts w:ascii="Arial" w:hAnsi="Arial"/>
          <w:b/>
          <w:bCs/>
          <w:sz w:val="24"/>
        </w:rPr>
        <w:t>§ 8</w:t>
      </w:r>
    </w:p>
    <w:p w:rsidR="00243FE0" w:rsidRDefault="00243FE0">
      <w:pPr>
        <w:pStyle w:val="berschrift1"/>
      </w:pPr>
      <w:r>
        <w:t>Arbeitskreise</w:t>
      </w:r>
    </w:p>
    <w:p w:rsidR="00243FE0" w:rsidRDefault="00243FE0">
      <w:pPr>
        <w:tabs>
          <w:tab w:val="right" w:pos="0"/>
        </w:tabs>
        <w:jc w:val="center"/>
        <w:rPr>
          <w:rFonts w:ascii="Arial" w:hAnsi="Arial"/>
          <w:b/>
          <w:bCs/>
          <w:sz w:val="24"/>
        </w:rPr>
      </w:pPr>
    </w:p>
    <w:p w:rsidR="00243FE0" w:rsidRPr="00E5569A" w:rsidRDefault="00243FE0">
      <w:pPr>
        <w:numPr>
          <w:ilvl w:val="0"/>
          <w:numId w:val="5"/>
        </w:numPr>
        <w:tabs>
          <w:tab w:val="right" w:pos="0"/>
        </w:tabs>
        <w:rPr>
          <w:rFonts w:ascii="Arial" w:hAnsi="Arial"/>
        </w:rPr>
      </w:pPr>
      <w:r w:rsidRPr="00E5569A">
        <w:rPr>
          <w:rFonts w:ascii="Arial" w:hAnsi="Arial"/>
          <w:b/>
        </w:rPr>
        <w:t>den Arbeitskreisen</w:t>
      </w:r>
      <w:r w:rsidRPr="00E5569A">
        <w:rPr>
          <w:rFonts w:ascii="Arial" w:hAnsi="Arial"/>
        </w:rPr>
        <w:t xml:space="preserve"> </w:t>
      </w:r>
      <w:r w:rsidR="00AE0D8B" w:rsidRPr="00E5569A">
        <w:rPr>
          <w:rFonts w:ascii="Arial" w:hAnsi="Arial"/>
        </w:rPr>
        <w:t xml:space="preserve">( Finanzen, Mitglieder, Öffentlichkeit, Geselligkeit, Chöre und </w:t>
      </w:r>
      <w:r w:rsidR="005E536A" w:rsidRPr="00E5569A">
        <w:rPr>
          <w:rFonts w:ascii="Arial" w:hAnsi="Arial"/>
        </w:rPr>
        <w:t>„</w:t>
      </w:r>
      <w:r w:rsidR="00AE0D8B" w:rsidRPr="00E5569A">
        <w:rPr>
          <w:rFonts w:ascii="Arial" w:hAnsi="Arial"/>
        </w:rPr>
        <w:t>Kinder- u. Jugend</w:t>
      </w:r>
      <w:r w:rsidR="005E536A" w:rsidRPr="00E5569A">
        <w:rPr>
          <w:rFonts w:ascii="Arial" w:hAnsi="Arial"/>
        </w:rPr>
        <w:t>“</w:t>
      </w:r>
      <w:r w:rsidR="00AE0D8B" w:rsidRPr="00E5569A">
        <w:rPr>
          <w:rFonts w:ascii="Arial" w:hAnsi="Arial"/>
        </w:rPr>
        <w:t xml:space="preserve">) </w:t>
      </w:r>
      <w:r w:rsidRPr="00E5569A">
        <w:rPr>
          <w:rFonts w:ascii="Arial" w:hAnsi="Arial"/>
          <w:b/>
        </w:rPr>
        <w:t>gehören an:</w:t>
      </w:r>
    </w:p>
    <w:p w:rsidR="00243FE0" w:rsidRDefault="00243FE0">
      <w:pPr>
        <w:tabs>
          <w:tab w:val="right" w:pos="0"/>
        </w:tabs>
        <w:ind w:left="1725"/>
        <w:rPr>
          <w:rFonts w:ascii="Arial" w:hAnsi="Arial"/>
        </w:rPr>
      </w:pPr>
    </w:p>
    <w:p w:rsidR="00243FE0" w:rsidRDefault="00243FE0">
      <w:pPr>
        <w:numPr>
          <w:ilvl w:val="1"/>
          <w:numId w:val="5"/>
        </w:numPr>
        <w:tabs>
          <w:tab w:val="right" w:pos="0"/>
        </w:tabs>
        <w:rPr>
          <w:rFonts w:ascii="Arial" w:hAnsi="Arial"/>
        </w:rPr>
      </w:pPr>
      <w:r>
        <w:rPr>
          <w:rFonts w:ascii="Arial" w:hAnsi="Arial"/>
        </w:rPr>
        <w:t>die gewählten Vorsitzenden</w:t>
      </w:r>
    </w:p>
    <w:p w:rsidR="00243FE0" w:rsidRDefault="00243FE0">
      <w:pPr>
        <w:numPr>
          <w:ilvl w:val="1"/>
          <w:numId w:val="5"/>
        </w:numPr>
        <w:tabs>
          <w:tab w:val="right" w:pos="0"/>
        </w:tabs>
        <w:rPr>
          <w:rFonts w:ascii="Arial" w:hAnsi="Arial"/>
        </w:rPr>
      </w:pPr>
      <w:r>
        <w:rPr>
          <w:rFonts w:ascii="Arial" w:hAnsi="Arial"/>
        </w:rPr>
        <w:t>die Beisitzer/innen</w:t>
      </w:r>
    </w:p>
    <w:p w:rsidR="00243FE0" w:rsidRPr="00E5569A" w:rsidRDefault="00BE15EB" w:rsidP="00BE15EB">
      <w:pPr>
        <w:tabs>
          <w:tab w:val="right" w:pos="0"/>
        </w:tabs>
        <w:ind w:left="2085"/>
        <w:rPr>
          <w:rFonts w:ascii="Arial" w:hAnsi="Arial"/>
        </w:rPr>
      </w:pPr>
      <w:r w:rsidRPr="00E5569A">
        <w:rPr>
          <w:rFonts w:ascii="Arial" w:hAnsi="Arial"/>
        </w:rPr>
        <w:t>(</w:t>
      </w:r>
      <w:r w:rsidR="00AE0D8B" w:rsidRPr="00E5569A">
        <w:rPr>
          <w:rFonts w:ascii="Arial" w:hAnsi="Arial"/>
        </w:rPr>
        <w:t xml:space="preserve">AK-Chöre: </w:t>
      </w:r>
      <w:r w:rsidRPr="00E5569A">
        <w:rPr>
          <w:rFonts w:ascii="Arial" w:hAnsi="Arial"/>
        </w:rPr>
        <w:t>der / die Chorleiter/</w:t>
      </w:r>
      <w:r w:rsidR="00AE0D8B" w:rsidRPr="00E5569A">
        <w:rPr>
          <w:rFonts w:ascii="Arial" w:hAnsi="Arial"/>
        </w:rPr>
        <w:t>in)</w:t>
      </w:r>
    </w:p>
    <w:p w:rsidR="00AE0D8B" w:rsidRPr="00E5569A" w:rsidRDefault="00AE0D8B" w:rsidP="00BE15EB">
      <w:pPr>
        <w:tabs>
          <w:tab w:val="right" w:pos="0"/>
        </w:tabs>
        <w:ind w:left="2085"/>
        <w:rPr>
          <w:rFonts w:ascii="Arial" w:hAnsi="Arial"/>
        </w:rPr>
      </w:pPr>
    </w:p>
    <w:p w:rsidR="00243FE0" w:rsidRDefault="00243FE0">
      <w:pPr>
        <w:numPr>
          <w:ilvl w:val="0"/>
          <w:numId w:val="5"/>
        </w:numPr>
        <w:tabs>
          <w:tab w:val="right" w:pos="0"/>
        </w:tabs>
        <w:rPr>
          <w:rFonts w:ascii="Arial" w:hAnsi="Arial"/>
        </w:rPr>
      </w:pPr>
      <w:r>
        <w:rPr>
          <w:rFonts w:ascii="Arial" w:hAnsi="Arial"/>
        </w:rPr>
        <w:t>Die Wahl der Beisitzer/innen erfolgt durch die Mitgliederversammlung.</w:t>
      </w:r>
    </w:p>
    <w:p w:rsidR="00243FE0" w:rsidRDefault="00243FE0">
      <w:pPr>
        <w:tabs>
          <w:tab w:val="right" w:pos="0"/>
        </w:tabs>
        <w:ind w:left="2085"/>
        <w:rPr>
          <w:rFonts w:ascii="Arial" w:hAnsi="Arial"/>
        </w:rPr>
      </w:pPr>
      <w:r>
        <w:rPr>
          <w:rFonts w:ascii="Arial" w:hAnsi="Arial"/>
        </w:rPr>
        <w:t>Sie werden auf die Dauer von 2 Jahren gewählt.</w:t>
      </w:r>
    </w:p>
    <w:p w:rsidR="00243FE0" w:rsidRDefault="00243FE0">
      <w:pPr>
        <w:tabs>
          <w:tab w:val="right" w:pos="0"/>
        </w:tabs>
        <w:ind w:left="2085"/>
        <w:rPr>
          <w:rFonts w:ascii="Arial" w:hAnsi="Arial"/>
        </w:rPr>
      </w:pPr>
      <w:r>
        <w:rPr>
          <w:rFonts w:ascii="Arial" w:hAnsi="Arial"/>
        </w:rPr>
        <w:t xml:space="preserve">                                     </w:t>
      </w:r>
    </w:p>
    <w:p w:rsidR="00243FE0" w:rsidRPr="00E5569A" w:rsidRDefault="00243FE0">
      <w:pPr>
        <w:tabs>
          <w:tab w:val="right" w:pos="0"/>
        </w:tabs>
        <w:ind w:left="2085"/>
        <w:rPr>
          <w:rFonts w:ascii="Arial" w:hAnsi="Arial"/>
          <w:b/>
          <w:bCs/>
          <w:i/>
          <w:sz w:val="24"/>
        </w:rPr>
      </w:pPr>
      <w:r w:rsidRPr="00E5569A">
        <w:rPr>
          <w:rFonts w:ascii="Arial" w:hAnsi="Arial"/>
          <w:b/>
          <w:i/>
        </w:rPr>
        <w:t xml:space="preserve">                                     </w:t>
      </w:r>
      <w:r w:rsidRPr="00E5569A">
        <w:rPr>
          <w:rFonts w:ascii="Arial" w:hAnsi="Arial"/>
          <w:b/>
          <w:bCs/>
          <w:i/>
          <w:sz w:val="24"/>
        </w:rPr>
        <w:t>§ 9</w:t>
      </w:r>
    </w:p>
    <w:p w:rsidR="00243FE0" w:rsidRPr="00E5569A" w:rsidRDefault="00243FE0">
      <w:pPr>
        <w:tabs>
          <w:tab w:val="right" w:pos="0"/>
        </w:tabs>
        <w:ind w:left="2085"/>
        <w:rPr>
          <w:rFonts w:ascii="Arial" w:hAnsi="Arial"/>
          <w:b/>
          <w:bCs/>
          <w:i/>
          <w:sz w:val="24"/>
        </w:rPr>
      </w:pPr>
      <w:r w:rsidRPr="00E5569A">
        <w:rPr>
          <w:rFonts w:ascii="Arial" w:hAnsi="Arial"/>
          <w:b/>
          <w:bCs/>
          <w:i/>
          <w:sz w:val="24"/>
        </w:rPr>
        <w:t xml:space="preserve">                      Chorsprecher</w:t>
      </w:r>
    </w:p>
    <w:p w:rsidR="00243FE0" w:rsidRPr="00E5569A" w:rsidRDefault="00243FE0">
      <w:pPr>
        <w:tabs>
          <w:tab w:val="right" w:pos="0"/>
        </w:tabs>
        <w:ind w:left="2085"/>
        <w:rPr>
          <w:rFonts w:ascii="Arial" w:hAnsi="Arial"/>
          <w:bCs/>
          <w:i/>
          <w:sz w:val="24"/>
        </w:rPr>
      </w:pPr>
    </w:p>
    <w:p w:rsidR="00243FE0" w:rsidRPr="00E5569A" w:rsidRDefault="00243FE0">
      <w:pPr>
        <w:numPr>
          <w:ilvl w:val="0"/>
          <w:numId w:val="6"/>
        </w:numPr>
        <w:tabs>
          <w:tab w:val="right" w:pos="0"/>
        </w:tabs>
        <w:jc w:val="both"/>
        <w:rPr>
          <w:rFonts w:ascii="Arial" w:hAnsi="Arial"/>
          <w:i/>
        </w:rPr>
      </w:pPr>
      <w:r w:rsidRPr="00E5569A">
        <w:rPr>
          <w:rFonts w:ascii="Arial" w:hAnsi="Arial"/>
          <w:i/>
        </w:rPr>
        <w:t xml:space="preserve">Die Chorsprecher werden auf die Dauer von 2 Jahren von den jeweiligen </w:t>
      </w:r>
    </w:p>
    <w:p w:rsidR="00243FE0" w:rsidRPr="00E5569A" w:rsidRDefault="00243FE0">
      <w:pPr>
        <w:tabs>
          <w:tab w:val="right" w:pos="0"/>
        </w:tabs>
        <w:ind w:left="2100"/>
        <w:jc w:val="both"/>
        <w:rPr>
          <w:rFonts w:ascii="Arial" w:hAnsi="Arial"/>
          <w:i/>
        </w:rPr>
      </w:pPr>
      <w:r w:rsidRPr="00E5569A">
        <w:rPr>
          <w:rFonts w:ascii="Arial" w:hAnsi="Arial"/>
          <w:i/>
        </w:rPr>
        <w:t>Chören in der ersten Chorprobe nach der Mitgliederversammlung gewählt</w:t>
      </w:r>
    </w:p>
    <w:p w:rsidR="00243FE0" w:rsidRPr="00E5569A" w:rsidRDefault="00243FE0">
      <w:pPr>
        <w:tabs>
          <w:tab w:val="right" w:pos="0"/>
        </w:tabs>
        <w:ind w:left="2100"/>
        <w:jc w:val="both"/>
        <w:rPr>
          <w:rFonts w:ascii="Arial" w:hAnsi="Arial"/>
          <w:i/>
        </w:rPr>
      </w:pPr>
      <w:r w:rsidRPr="00E5569A">
        <w:rPr>
          <w:rFonts w:ascii="Arial" w:hAnsi="Arial"/>
          <w:i/>
        </w:rPr>
        <w:t>und gehören dem Arbeitskreis - Cöhre an</w:t>
      </w:r>
    </w:p>
    <w:p w:rsidR="00243FE0" w:rsidRPr="00E5569A" w:rsidRDefault="00243FE0">
      <w:pPr>
        <w:tabs>
          <w:tab w:val="right" w:pos="0"/>
        </w:tabs>
        <w:ind w:left="2100"/>
        <w:jc w:val="both"/>
        <w:rPr>
          <w:rFonts w:ascii="Arial" w:hAnsi="Arial"/>
          <w:i/>
        </w:rPr>
      </w:pPr>
      <w:r w:rsidRPr="00E5569A">
        <w:rPr>
          <w:rFonts w:ascii="Arial" w:hAnsi="Arial"/>
          <w:i/>
        </w:rPr>
        <w:t>Es genügt die einfache Mehrheit.</w:t>
      </w:r>
    </w:p>
    <w:p w:rsidR="00243FE0" w:rsidRPr="00E5569A" w:rsidRDefault="00243FE0">
      <w:pPr>
        <w:tabs>
          <w:tab w:val="right" w:pos="0"/>
        </w:tabs>
        <w:ind w:left="2085"/>
        <w:rPr>
          <w:rFonts w:ascii="Arial" w:hAnsi="Arial"/>
          <w:b/>
          <w:bCs/>
          <w:sz w:val="24"/>
        </w:rPr>
      </w:pPr>
    </w:p>
    <w:p w:rsidR="00243FE0" w:rsidRDefault="00243FE0">
      <w:pPr>
        <w:tabs>
          <w:tab w:val="right" w:pos="0"/>
        </w:tabs>
        <w:jc w:val="center"/>
        <w:rPr>
          <w:rFonts w:ascii="Arial" w:hAnsi="Arial"/>
          <w:b/>
          <w:sz w:val="24"/>
        </w:rPr>
      </w:pPr>
      <w:r>
        <w:rPr>
          <w:rFonts w:ascii="Arial" w:hAnsi="Arial"/>
          <w:b/>
          <w:sz w:val="24"/>
        </w:rPr>
        <w:t xml:space="preserve">§ </w:t>
      </w:r>
      <w:r w:rsidR="00BD2AFF">
        <w:rPr>
          <w:rFonts w:ascii="Arial" w:hAnsi="Arial"/>
          <w:b/>
          <w:sz w:val="24"/>
        </w:rPr>
        <w:t>9</w:t>
      </w:r>
    </w:p>
    <w:p w:rsidR="00243FE0" w:rsidRDefault="00243FE0">
      <w:pPr>
        <w:tabs>
          <w:tab w:val="right" w:pos="0"/>
        </w:tabs>
        <w:jc w:val="center"/>
        <w:rPr>
          <w:rFonts w:ascii="Arial" w:hAnsi="Arial"/>
          <w:b/>
          <w:sz w:val="24"/>
        </w:rPr>
      </w:pPr>
      <w:r>
        <w:rPr>
          <w:rFonts w:ascii="Arial" w:hAnsi="Arial"/>
          <w:b/>
          <w:sz w:val="24"/>
        </w:rPr>
        <w:t>Mitgliederversammlung</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 xml:space="preserve">1. Die ordentliche Mitgliederversammlung findet einmal jährlich in Form der Jahreshauptversammlung statt. Sie ist mindestens </w:t>
      </w:r>
      <w:r w:rsidR="00F70CBD" w:rsidRPr="00E5569A">
        <w:rPr>
          <w:rFonts w:ascii="Arial" w:hAnsi="Arial"/>
        </w:rPr>
        <w:t>zwei</w:t>
      </w:r>
      <w:r w:rsidRPr="00E5569A">
        <w:rPr>
          <w:rFonts w:ascii="Arial" w:hAnsi="Arial"/>
        </w:rPr>
        <w:t xml:space="preserve"> Woche</w:t>
      </w:r>
      <w:r w:rsidR="00F70CBD" w:rsidRPr="00E5569A">
        <w:rPr>
          <w:rFonts w:ascii="Arial" w:hAnsi="Arial"/>
        </w:rPr>
        <w:t>n</w:t>
      </w:r>
      <w:r>
        <w:rPr>
          <w:rFonts w:ascii="Arial" w:hAnsi="Arial"/>
        </w:rPr>
        <w:t xml:space="preserve"> vorher unter Bekanntgabe der Tagesordnung durch den </w:t>
      </w:r>
      <w:r w:rsidRPr="00E5569A">
        <w:rPr>
          <w:rFonts w:ascii="Arial" w:hAnsi="Arial"/>
        </w:rPr>
        <w:t>Vorsitzenden</w:t>
      </w:r>
      <w:r w:rsidR="007E4940" w:rsidRPr="00E5569A">
        <w:rPr>
          <w:rFonts w:ascii="Arial" w:hAnsi="Arial"/>
        </w:rPr>
        <w:t xml:space="preserve">- </w:t>
      </w:r>
      <w:r w:rsidR="008C6677" w:rsidRPr="00E5569A">
        <w:rPr>
          <w:rFonts w:ascii="Arial" w:hAnsi="Arial"/>
        </w:rPr>
        <w:t>Inneres</w:t>
      </w:r>
      <w:r>
        <w:rPr>
          <w:rFonts w:ascii="Arial" w:hAnsi="Arial"/>
        </w:rPr>
        <w:t xml:space="preserve"> den Mitgliedern schriftlich anzuzeigen. Die Mitgliederversammlung ist nur beschlußfähig, wenn sie ordnungsgemäß einberufen ist.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2. In der Jahreshauptversammlung ist durch den / die </w:t>
      </w:r>
      <w:r w:rsidRPr="00E5569A">
        <w:rPr>
          <w:rFonts w:ascii="Arial" w:hAnsi="Arial"/>
        </w:rPr>
        <w:t>Schriftführer/in</w:t>
      </w:r>
      <w:r w:rsidR="00AB030D" w:rsidRPr="00E5569A">
        <w:rPr>
          <w:rFonts w:ascii="Arial" w:hAnsi="Arial"/>
        </w:rPr>
        <w:t>- Geschäfte</w:t>
      </w:r>
      <w:r>
        <w:rPr>
          <w:rFonts w:ascii="Arial" w:hAnsi="Arial"/>
        </w:rPr>
        <w:t xml:space="preserve"> ein Geschäftsbericht und durch den / die Rechner/in ein Kassenbericht zu erstatten. Über die Entlastung des Rechners / der Rechnerin sowie des gesamten Vorstandes ist alljährlich in der Mitgliederversammlung zu beschließen. Dieser Beschluß wird durch Handzeichen herbeigeführt.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In der Jahreshauptversammlung sind zwei Kassenprüfer/innen und zwei Stellvertreter/innen für das kommende Geschäftsjahr zu wählen, die  nicht dem Vorstand angehören dürfen. Die Kassenprüfer/innen haben alljährlich vor der Mitgliederversammlung die Kassenprüfung vorzunehmen und in der Versammlung Bericht zu erstatten.</w:t>
      </w:r>
    </w:p>
    <w:p w:rsidR="00243FE0" w:rsidRDefault="00243FE0">
      <w:pPr>
        <w:tabs>
          <w:tab w:val="right" w:pos="0"/>
        </w:tabs>
        <w:jc w:val="both"/>
        <w:rPr>
          <w:rFonts w:ascii="Arial" w:hAnsi="Arial"/>
        </w:rPr>
      </w:pPr>
    </w:p>
    <w:p w:rsidR="00243FE0" w:rsidRPr="00E5569A" w:rsidRDefault="00243FE0">
      <w:pPr>
        <w:tabs>
          <w:tab w:val="right" w:pos="0"/>
        </w:tabs>
        <w:jc w:val="both"/>
        <w:rPr>
          <w:rFonts w:ascii="Arial" w:hAnsi="Arial"/>
        </w:rPr>
      </w:pPr>
      <w:r>
        <w:rPr>
          <w:rFonts w:ascii="Arial" w:hAnsi="Arial"/>
        </w:rPr>
        <w:t xml:space="preserve">4. Jedes </w:t>
      </w:r>
      <w:r w:rsidRPr="00E5569A">
        <w:rPr>
          <w:rFonts w:ascii="Arial" w:hAnsi="Arial"/>
        </w:rPr>
        <w:t xml:space="preserve">Mitglied </w:t>
      </w:r>
      <w:r w:rsidR="005E536A" w:rsidRPr="00E5569A">
        <w:rPr>
          <w:rFonts w:ascii="Arial" w:hAnsi="Arial"/>
        </w:rPr>
        <w:t>sowie der Vorstand haben</w:t>
      </w:r>
      <w:r w:rsidRPr="00E5569A">
        <w:rPr>
          <w:rFonts w:ascii="Arial" w:hAnsi="Arial"/>
        </w:rPr>
        <w:t xml:space="preserve"> das Recht, </w:t>
      </w:r>
      <w:r w:rsidR="00F70CBD" w:rsidRPr="00E5569A">
        <w:rPr>
          <w:rFonts w:ascii="Arial" w:hAnsi="Arial"/>
        </w:rPr>
        <w:t>spätestens eine Woche vor</w:t>
      </w:r>
      <w:r w:rsidRPr="00E5569A">
        <w:rPr>
          <w:rFonts w:ascii="Arial" w:hAnsi="Arial"/>
        </w:rPr>
        <w:t xml:space="preserve"> Beginn der Mitgliederversammlung</w:t>
      </w:r>
      <w:r w:rsidR="005E536A" w:rsidRPr="00E5569A">
        <w:rPr>
          <w:rFonts w:ascii="Arial" w:hAnsi="Arial"/>
        </w:rPr>
        <w:t xml:space="preserve">, </w:t>
      </w:r>
      <w:r w:rsidRPr="00E5569A">
        <w:rPr>
          <w:rFonts w:ascii="Arial" w:hAnsi="Arial"/>
        </w:rPr>
        <w:t>Anträge zur Tagesordnung zu stellen</w:t>
      </w:r>
      <w:r w:rsidR="005E536A" w:rsidRPr="00E5569A">
        <w:rPr>
          <w:rFonts w:ascii="Arial" w:hAnsi="Arial"/>
        </w:rPr>
        <w:t>, beim Vorstand schriftlich einzureichen</w:t>
      </w:r>
      <w:r w:rsidRPr="00E5569A">
        <w:rPr>
          <w:rFonts w:ascii="Arial" w:hAnsi="Arial"/>
        </w:rPr>
        <w:t xml:space="preserve"> und </w:t>
      </w:r>
      <w:r w:rsidR="005E536A" w:rsidRPr="00E5569A">
        <w:rPr>
          <w:rFonts w:ascii="Arial" w:hAnsi="Arial"/>
        </w:rPr>
        <w:t>somit</w:t>
      </w:r>
      <w:r w:rsidRPr="00E5569A">
        <w:rPr>
          <w:rFonts w:ascii="Arial" w:hAnsi="Arial"/>
        </w:rPr>
        <w:t xml:space="preserve"> zur allgemeinen Beratung und Abstimmung bringen zu lassen.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5. Die in der Jahreshauptversammlung - auch in außerordentlichen Mitgliederversammlungen - gefaßten Beschlüsse sind für alle Mitglieder verbindlich.</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6. Alle Beschlüsse werden mit einfacher Mehrheit gefaßt, sofern diese Satzung nichts anderes vorsieht. Stimmengleichheit gilt als Ablehnung. Stimmenthaltungen und ungültige Stimmen bleiben bei der Feststellung der Mehrheitsverhältnisse außer Betracht.</w:t>
      </w:r>
    </w:p>
    <w:p w:rsidR="00243FE0" w:rsidRDefault="00243FE0">
      <w:pPr>
        <w:tabs>
          <w:tab w:val="right" w:pos="0"/>
        </w:tabs>
        <w:jc w:val="both"/>
        <w:rPr>
          <w:rFonts w:ascii="Arial" w:hAnsi="Arial"/>
        </w:rPr>
      </w:pPr>
    </w:p>
    <w:p w:rsidR="00243FE0" w:rsidRPr="00E5569A" w:rsidRDefault="00243FE0">
      <w:pPr>
        <w:tabs>
          <w:tab w:val="right" w:pos="0"/>
        </w:tabs>
        <w:jc w:val="both"/>
        <w:rPr>
          <w:rFonts w:ascii="Arial" w:hAnsi="Arial"/>
        </w:rPr>
      </w:pPr>
      <w:r>
        <w:rPr>
          <w:rFonts w:ascii="Arial" w:hAnsi="Arial"/>
        </w:rPr>
        <w:t xml:space="preserve">7. </w:t>
      </w:r>
      <w:r w:rsidRPr="00E5569A">
        <w:rPr>
          <w:rFonts w:ascii="Arial" w:hAnsi="Arial"/>
        </w:rPr>
        <w:t>Eine außerordentliche Mitgliederversammlung muß einberufen werden, wenn,</w:t>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t xml:space="preserve">a)  1/3 aller  </w:t>
      </w:r>
      <w:r w:rsidR="0059428F" w:rsidRPr="00E5569A">
        <w:rPr>
          <w:rFonts w:ascii="Arial" w:hAnsi="Arial"/>
        </w:rPr>
        <w:t xml:space="preserve">ordentlichen </w:t>
      </w:r>
      <w:r w:rsidRPr="00E5569A">
        <w:rPr>
          <w:rFonts w:ascii="Arial" w:hAnsi="Arial"/>
        </w:rPr>
        <w:t>Mitglieder</w:t>
      </w:r>
    </w:p>
    <w:p w:rsidR="00243FE0" w:rsidRPr="00E5569A" w:rsidRDefault="00243FE0">
      <w:pPr>
        <w:numPr>
          <w:ilvl w:val="0"/>
          <w:numId w:val="3"/>
        </w:numPr>
        <w:tabs>
          <w:tab w:val="right" w:pos="0"/>
        </w:tabs>
        <w:jc w:val="both"/>
        <w:rPr>
          <w:rFonts w:ascii="Arial" w:hAnsi="Arial"/>
        </w:rPr>
      </w:pPr>
      <w:r w:rsidRPr="00E5569A">
        <w:rPr>
          <w:rFonts w:ascii="Arial" w:hAnsi="Arial"/>
        </w:rPr>
        <w:t xml:space="preserve">50% </w:t>
      </w:r>
      <w:r w:rsidR="005E536A" w:rsidRPr="00E5569A">
        <w:rPr>
          <w:rFonts w:ascii="Arial" w:hAnsi="Arial"/>
        </w:rPr>
        <w:t>all</w:t>
      </w:r>
      <w:r w:rsidRPr="00E5569A">
        <w:rPr>
          <w:rFonts w:ascii="Arial" w:hAnsi="Arial"/>
        </w:rPr>
        <w:t xml:space="preserve">er </w:t>
      </w:r>
      <w:r w:rsidR="00C402A3" w:rsidRPr="00E5569A">
        <w:rPr>
          <w:rFonts w:ascii="Arial" w:hAnsi="Arial"/>
        </w:rPr>
        <w:t>Aktiven</w:t>
      </w:r>
      <w:r w:rsidR="0059428F" w:rsidRPr="00E5569A">
        <w:rPr>
          <w:rFonts w:ascii="Arial" w:hAnsi="Arial"/>
        </w:rPr>
        <w:t xml:space="preserve"> ab 14 Jahren</w:t>
      </w:r>
      <w:r w:rsidRPr="00E5569A">
        <w:rPr>
          <w:rFonts w:ascii="Arial" w:hAnsi="Arial"/>
        </w:rPr>
        <w:t xml:space="preserve"> oder </w:t>
      </w:r>
    </w:p>
    <w:p w:rsidR="00243FE0" w:rsidRPr="00E5569A" w:rsidRDefault="00243FE0">
      <w:pPr>
        <w:tabs>
          <w:tab w:val="right" w:pos="0"/>
        </w:tabs>
        <w:jc w:val="both"/>
        <w:rPr>
          <w:rFonts w:ascii="Arial" w:hAnsi="Arial"/>
        </w:rPr>
      </w:pPr>
      <w:r w:rsidRPr="00E5569A">
        <w:rPr>
          <w:rFonts w:ascii="Arial" w:hAnsi="Arial"/>
        </w:rPr>
        <w:tab/>
      </w:r>
      <w:r w:rsidRPr="00E5569A">
        <w:rPr>
          <w:rFonts w:ascii="Arial" w:hAnsi="Arial"/>
        </w:rPr>
        <w:tab/>
        <w:t>c)  der Vorstand</w:t>
      </w:r>
    </w:p>
    <w:p w:rsidR="00243FE0" w:rsidRPr="00E5569A" w:rsidRDefault="00243FE0">
      <w:pPr>
        <w:tabs>
          <w:tab w:val="right" w:pos="0"/>
        </w:tabs>
        <w:jc w:val="both"/>
        <w:rPr>
          <w:rFonts w:ascii="Arial" w:hAnsi="Arial"/>
        </w:rPr>
      </w:pPr>
      <w:r w:rsidRPr="00E5569A">
        <w:rPr>
          <w:rFonts w:ascii="Arial" w:hAnsi="Arial"/>
        </w:rPr>
        <w:t xml:space="preserve">dies wünscht. Ihre Einberufung und Bekanntgabe erfolgt in </w:t>
      </w:r>
      <w:r w:rsidR="00CB7AF9" w:rsidRPr="00E5569A">
        <w:rPr>
          <w:rFonts w:ascii="Arial" w:hAnsi="Arial"/>
        </w:rPr>
        <w:t>gleicher</w:t>
      </w:r>
      <w:r w:rsidRPr="00E5569A">
        <w:rPr>
          <w:rFonts w:ascii="Arial" w:hAnsi="Arial"/>
        </w:rPr>
        <w:t xml:space="preserve"> Weise, wie die der ordentlichen Mitgliederversammlung.</w:t>
      </w:r>
    </w:p>
    <w:p w:rsidR="00243FE0" w:rsidRPr="00E5569A" w:rsidRDefault="00243FE0">
      <w:pPr>
        <w:tabs>
          <w:tab w:val="right" w:pos="0"/>
        </w:tabs>
        <w:jc w:val="both"/>
        <w:rPr>
          <w:rFonts w:ascii="Arial" w:hAnsi="Arial"/>
        </w:rPr>
      </w:pPr>
    </w:p>
    <w:p w:rsidR="00243FE0" w:rsidRPr="00E5569A" w:rsidRDefault="00243FE0">
      <w:pPr>
        <w:numPr>
          <w:ilvl w:val="0"/>
          <w:numId w:val="4"/>
        </w:numPr>
        <w:tabs>
          <w:tab w:val="right" w:pos="0"/>
        </w:tabs>
        <w:jc w:val="both"/>
        <w:rPr>
          <w:rFonts w:ascii="Arial" w:hAnsi="Arial"/>
        </w:rPr>
      </w:pPr>
      <w:r w:rsidRPr="00E5569A">
        <w:rPr>
          <w:rFonts w:ascii="Arial" w:hAnsi="Arial"/>
        </w:rPr>
        <w:t>In der Mitgliederversammlung ist von dem / der Schriftführer/in</w:t>
      </w:r>
      <w:r w:rsidR="00CB7AF9" w:rsidRPr="00E5569A">
        <w:rPr>
          <w:rFonts w:ascii="Arial" w:hAnsi="Arial"/>
        </w:rPr>
        <w:t>- Protokolle</w:t>
      </w:r>
      <w:r w:rsidRPr="00E5569A">
        <w:rPr>
          <w:rFonts w:ascii="Arial" w:hAnsi="Arial"/>
        </w:rPr>
        <w:t xml:space="preserve"> oder einem/er zu bestellenden Protokollführer/in ein Protokoll zu führen, </w:t>
      </w:r>
      <w:r w:rsidR="00EF401A" w:rsidRPr="00E5569A">
        <w:rPr>
          <w:rFonts w:ascii="Arial" w:hAnsi="Arial"/>
        </w:rPr>
        <w:t>das von diesem/er und</w:t>
      </w:r>
      <w:r w:rsidRPr="00E5569A">
        <w:rPr>
          <w:rFonts w:ascii="Arial" w:hAnsi="Arial"/>
        </w:rPr>
        <w:t xml:space="preserve"> de</w:t>
      </w:r>
      <w:r w:rsidR="00CB7AF9" w:rsidRPr="00E5569A">
        <w:rPr>
          <w:rFonts w:ascii="Arial" w:hAnsi="Arial"/>
        </w:rPr>
        <w:t>n</w:t>
      </w:r>
      <w:r w:rsidRPr="00E5569A">
        <w:rPr>
          <w:rFonts w:ascii="Arial" w:hAnsi="Arial"/>
        </w:rPr>
        <w:t xml:space="preserve"> Vorsitzenden, zu unterzeichnen ist.</w:t>
      </w:r>
    </w:p>
    <w:p w:rsidR="00243FE0" w:rsidRPr="00E5569A"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xml:space="preserve">§ </w:t>
      </w:r>
      <w:r w:rsidR="00BD2AFF">
        <w:rPr>
          <w:rFonts w:ascii="Arial" w:hAnsi="Arial"/>
          <w:b/>
          <w:sz w:val="24"/>
        </w:rPr>
        <w:t>10</w:t>
      </w:r>
    </w:p>
    <w:p w:rsidR="00243FE0" w:rsidRDefault="00243FE0">
      <w:pPr>
        <w:tabs>
          <w:tab w:val="right" w:pos="0"/>
        </w:tabs>
        <w:jc w:val="center"/>
        <w:rPr>
          <w:rFonts w:ascii="Arial" w:hAnsi="Arial"/>
        </w:rPr>
      </w:pPr>
      <w:r>
        <w:rPr>
          <w:rFonts w:ascii="Arial" w:hAnsi="Arial"/>
          <w:b/>
          <w:sz w:val="24"/>
        </w:rPr>
        <w:t>Chorleitung und Sängerbetrieb</w:t>
      </w:r>
    </w:p>
    <w:p w:rsidR="00243FE0" w:rsidRPr="00E5569A" w:rsidRDefault="00243FE0">
      <w:pPr>
        <w:tabs>
          <w:tab w:val="right" w:pos="0"/>
        </w:tabs>
        <w:jc w:val="both"/>
        <w:rPr>
          <w:rFonts w:ascii="Arial" w:hAnsi="Arial"/>
          <w:sz w:val="24"/>
        </w:rPr>
      </w:pPr>
    </w:p>
    <w:p w:rsidR="00243FE0" w:rsidRPr="00E5569A" w:rsidRDefault="00243FE0">
      <w:pPr>
        <w:tabs>
          <w:tab w:val="right" w:pos="0"/>
        </w:tabs>
        <w:jc w:val="both"/>
        <w:rPr>
          <w:rFonts w:ascii="Arial" w:hAnsi="Arial"/>
        </w:rPr>
      </w:pPr>
      <w:r w:rsidRPr="00E5569A">
        <w:rPr>
          <w:rFonts w:ascii="Arial" w:hAnsi="Arial"/>
        </w:rPr>
        <w:t xml:space="preserve">1. In der Regel findet in der Woche </w:t>
      </w:r>
      <w:r w:rsidR="00AE0D8B" w:rsidRPr="00E5569A">
        <w:rPr>
          <w:rFonts w:ascii="Arial" w:hAnsi="Arial"/>
        </w:rPr>
        <w:t xml:space="preserve">jeweils </w:t>
      </w:r>
      <w:r w:rsidRPr="00E5569A">
        <w:rPr>
          <w:rFonts w:ascii="Arial" w:hAnsi="Arial"/>
        </w:rPr>
        <w:t xml:space="preserve">eine Chorprobe </w:t>
      </w:r>
      <w:r w:rsidR="00AE0D8B" w:rsidRPr="00E5569A">
        <w:rPr>
          <w:rFonts w:ascii="Arial" w:hAnsi="Arial"/>
        </w:rPr>
        <w:t>der bestehenden</w:t>
      </w:r>
      <w:r w:rsidRPr="00E5569A">
        <w:rPr>
          <w:rFonts w:ascii="Arial" w:hAnsi="Arial"/>
        </w:rPr>
        <w:t xml:space="preserve"> </w:t>
      </w:r>
      <w:r w:rsidR="00D94142" w:rsidRPr="00E5569A">
        <w:rPr>
          <w:rFonts w:ascii="Arial" w:hAnsi="Arial"/>
        </w:rPr>
        <w:t>Chöre</w:t>
      </w:r>
      <w:r w:rsidRPr="00E5569A">
        <w:rPr>
          <w:rFonts w:ascii="Arial" w:hAnsi="Arial"/>
        </w:rPr>
        <w:t xml:space="preserve"> statt. Die Leitung der Chorproben übernimmt der / die</w:t>
      </w:r>
      <w:r w:rsidR="00516517" w:rsidRPr="00E5569A">
        <w:rPr>
          <w:rFonts w:ascii="Arial" w:hAnsi="Arial"/>
        </w:rPr>
        <w:t xml:space="preserve"> </w:t>
      </w:r>
      <w:r w:rsidRPr="00E5569A">
        <w:rPr>
          <w:rFonts w:ascii="Arial" w:hAnsi="Arial"/>
        </w:rPr>
        <w:t>Chorleiter/in. Denselben steht die endgültige Auswahl der zu lernenden Chöre und Lieder sowie die Auswahl der bei einem Auftritt darzubietenden Stücke nach Rücksprache mit dem Vorstand zu. Vorschläge der Sänger/innen und des Vorstandes werden durch den / die Vorsitzende/n</w:t>
      </w:r>
      <w:r w:rsidR="0059428F" w:rsidRPr="00E5569A">
        <w:rPr>
          <w:rFonts w:ascii="Arial" w:hAnsi="Arial"/>
        </w:rPr>
        <w:t>- Chöre</w:t>
      </w:r>
      <w:r w:rsidRPr="00E5569A">
        <w:rPr>
          <w:rFonts w:ascii="Arial" w:hAnsi="Arial"/>
        </w:rPr>
        <w:t xml:space="preserve"> an den / die Chorleiter/in weitergeleitet, wobei es dem Vorstand überlassen bleibt, einen entsprechenden Ausschuß zu bilden.</w:t>
      </w:r>
    </w:p>
    <w:p w:rsidR="00243FE0" w:rsidRPr="00E5569A"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2. Während der Chorproben hat jede/r Anwesende den / die Chorleiter/in nach besten Kräften in seinem / ihrem Bemühen zu unterstützen.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Über die Teilnahme an Chorwettbewerben entscheidet die Mehrheit der Sänger/innen und der / die Chorleiter/in.</w:t>
      </w:r>
    </w:p>
    <w:p w:rsidR="00243FE0" w:rsidRPr="00E5569A" w:rsidRDefault="00243FE0">
      <w:pPr>
        <w:tabs>
          <w:tab w:val="right" w:pos="0"/>
        </w:tabs>
        <w:jc w:val="both"/>
        <w:rPr>
          <w:rFonts w:ascii="Arial" w:hAnsi="Arial"/>
        </w:rPr>
      </w:pPr>
    </w:p>
    <w:p w:rsidR="00243FE0" w:rsidRPr="00E5569A" w:rsidRDefault="00243FE0">
      <w:pPr>
        <w:tabs>
          <w:tab w:val="right" w:pos="0"/>
        </w:tabs>
        <w:jc w:val="both"/>
        <w:rPr>
          <w:rFonts w:ascii="Arial" w:hAnsi="Arial"/>
        </w:rPr>
      </w:pPr>
      <w:r w:rsidRPr="00E5569A">
        <w:rPr>
          <w:rFonts w:ascii="Arial" w:hAnsi="Arial"/>
        </w:rPr>
        <w:t>4. Bei Beerdigungen oder Trauerfeiern von Vereinsmitgliedern erweis</w:t>
      </w:r>
      <w:r w:rsidR="00CB7AF9" w:rsidRPr="00E5569A">
        <w:rPr>
          <w:rFonts w:ascii="Arial" w:hAnsi="Arial"/>
        </w:rPr>
        <w:t xml:space="preserve">t </w:t>
      </w:r>
      <w:r w:rsidR="00D94142" w:rsidRPr="00E5569A">
        <w:rPr>
          <w:rFonts w:ascii="Arial" w:hAnsi="Arial"/>
        </w:rPr>
        <w:t>e</w:t>
      </w:r>
      <w:r w:rsidR="00CB7AF9" w:rsidRPr="00E5569A">
        <w:rPr>
          <w:rFonts w:ascii="Arial" w:hAnsi="Arial"/>
        </w:rPr>
        <w:t>i</w:t>
      </w:r>
      <w:r w:rsidR="00D94142" w:rsidRPr="00E5569A">
        <w:rPr>
          <w:rFonts w:ascii="Arial" w:hAnsi="Arial"/>
        </w:rPr>
        <w:t>n</w:t>
      </w:r>
      <w:r w:rsidR="00CB7AF9" w:rsidRPr="00E5569A">
        <w:rPr>
          <w:rFonts w:ascii="Arial" w:hAnsi="Arial"/>
        </w:rPr>
        <w:t>er</w:t>
      </w:r>
      <w:r w:rsidRPr="00E5569A">
        <w:rPr>
          <w:rFonts w:ascii="Arial" w:hAnsi="Arial"/>
        </w:rPr>
        <w:t xml:space="preserve"> </w:t>
      </w:r>
      <w:r w:rsidR="00CB7AF9" w:rsidRPr="00E5569A">
        <w:rPr>
          <w:rFonts w:ascii="Arial" w:hAnsi="Arial"/>
        </w:rPr>
        <w:t>der bestehenden</w:t>
      </w:r>
      <w:r w:rsidR="00D94142" w:rsidRPr="00E5569A">
        <w:rPr>
          <w:rFonts w:ascii="Arial" w:hAnsi="Arial"/>
        </w:rPr>
        <w:t xml:space="preserve"> Chöre </w:t>
      </w:r>
      <w:r w:rsidRPr="00E5569A">
        <w:rPr>
          <w:rFonts w:ascii="Arial" w:hAnsi="Arial"/>
        </w:rPr>
        <w:t>dem /der Verstorbenen die letzte Ehre. Alle aktiven, passiven und Ehrenmitglieder sind gehalten, an der Beerdigung / Trauerfeier teilzunehmen.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5. Der Chorprobenbesuch wird im Chorprobenbuch registriert. Jedem/er Sänger/in ist die Möglichkeit zur Einsicht in das Chorprobenbuch gegeben.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 xml:space="preserve">6. Der / die Chorleiter/in wird durch den Vorstand gewählt. Es entscheidet die einfache Mehrheit der anwesenden </w:t>
      </w:r>
      <w:r w:rsidR="000E5B76">
        <w:rPr>
          <w:rFonts w:ascii="Arial" w:hAnsi="Arial"/>
        </w:rPr>
        <w:t>Vorstandsmitglieder</w:t>
      </w:r>
      <w:r>
        <w:rPr>
          <w:rFonts w:ascii="Arial" w:hAnsi="Arial"/>
        </w:rPr>
        <w:t>.</w:t>
      </w:r>
    </w:p>
    <w:p w:rsidR="006F4C71" w:rsidRDefault="006F4C71">
      <w:pPr>
        <w:tabs>
          <w:tab w:val="right" w:pos="0"/>
        </w:tabs>
        <w:jc w:val="both"/>
        <w:rPr>
          <w:rFonts w:ascii="Arial" w:hAnsi="Arial"/>
        </w:rPr>
      </w:pPr>
    </w:p>
    <w:p w:rsidR="006F4C71" w:rsidRDefault="006F4C71">
      <w:pPr>
        <w:tabs>
          <w:tab w:val="right" w:pos="0"/>
        </w:tabs>
        <w:jc w:val="both"/>
        <w:rPr>
          <w:rFonts w:ascii="Arial" w:hAnsi="Arial"/>
        </w:rPr>
      </w:pPr>
    </w:p>
    <w:p w:rsidR="006F4C71" w:rsidRPr="00E5569A" w:rsidRDefault="006F4C71" w:rsidP="006F4C71">
      <w:pPr>
        <w:tabs>
          <w:tab w:val="right" w:pos="0"/>
        </w:tabs>
        <w:jc w:val="center"/>
        <w:rPr>
          <w:rFonts w:ascii="Arial" w:hAnsi="Arial"/>
          <w:b/>
          <w:sz w:val="24"/>
          <w:szCs w:val="24"/>
        </w:rPr>
      </w:pPr>
      <w:r w:rsidRPr="00E5569A">
        <w:rPr>
          <w:rFonts w:ascii="Arial" w:hAnsi="Arial"/>
          <w:b/>
          <w:sz w:val="24"/>
          <w:szCs w:val="24"/>
        </w:rPr>
        <w:t>§ 11</w:t>
      </w:r>
    </w:p>
    <w:p w:rsidR="006F4C71" w:rsidRPr="00E5569A" w:rsidRDefault="006F4C71" w:rsidP="006F4C71">
      <w:pPr>
        <w:tabs>
          <w:tab w:val="right" w:pos="0"/>
        </w:tabs>
        <w:jc w:val="center"/>
        <w:rPr>
          <w:rFonts w:ascii="Arial" w:hAnsi="Arial"/>
          <w:b/>
          <w:sz w:val="24"/>
          <w:szCs w:val="24"/>
        </w:rPr>
      </w:pPr>
      <w:r w:rsidRPr="00E5569A">
        <w:rPr>
          <w:rFonts w:ascii="Arial" w:hAnsi="Arial"/>
          <w:b/>
          <w:sz w:val="24"/>
          <w:szCs w:val="24"/>
        </w:rPr>
        <w:t>Besondere Regelungen</w:t>
      </w:r>
    </w:p>
    <w:p w:rsidR="006F4C71" w:rsidRPr="00E5569A" w:rsidRDefault="006F4C71" w:rsidP="006F4C71">
      <w:pPr>
        <w:tabs>
          <w:tab w:val="right" w:pos="0"/>
        </w:tabs>
        <w:jc w:val="center"/>
        <w:rPr>
          <w:rFonts w:ascii="Arial" w:hAnsi="Arial"/>
          <w:b/>
          <w:sz w:val="24"/>
          <w:szCs w:val="24"/>
        </w:rPr>
      </w:pPr>
    </w:p>
    <w:p w:rsidR="006F4C71" w:rsidRPr="00E5569A" w:rsidRDefault="006F4C71" w:rsidP="006F4C71">
      <w:pPr>
        <w:tabs>
          <w:tab w:val="right" w:pos="0"/>
        </w:tabs>
        <w:rPr>
          <w:rFonts w:ascii="Arial" w:hAnsi="Arial"/>
        </w:rPr>
      </w:pPr>
      <w:r w:rsidRPr="00E5569A">
        <w:rPr>
          <w:rFonts w:ascii="Arial" w:hAnsi="Arial"/>
        </w:rPr>
        <w:t xml:space="preserve">Untergruppierungen </w:t>
      </w:r>
      <w:r w:rsidR="003F1DE6" w:rsidRPr="00E5569A">
        <w:rPr>
          <w:rFonts w:ascii="Arial" w:hAnsi="Arial"/>
        </w:rPr>
        <w:t>im Verein</w:t>
      </w:r>
      <w:r w:rsidR="00075791" w:rsidRPr="00E5569A">
        <w:rPr>
          <w:rFonts w:ascii="Arial" w:hAnsi="Arial"/>
        </w:rPr>
        <w:t xml:space="preserve"> </w:t>
      </w:r>
      <w:r w:rsidRPr="00E5569A">
        <w:rPr>
          <w:rFonts w:ascii="Arial" w:hAnsi="Arial"/>
        </w:rPr>
        <w:t>( z. B.: Senioren/innen</w:t>
      </w:r>
      <w:r w:rsidR="000F405B" w:rsidRPr="00E5569A">
        <w:rPr>
          <w:rFonts w:ascii="Arial" w:hAnsi="Arial"/>
        </w:rPr>
        <w:t>treffs</w:t>
      </w:r>
      <w:r w:rsidRPr="00E5569A">
        <w:rPr>
          <w:rFonts w:ascii="Arial" w:hAnsi="Arial"/>
        </w:rPr>
        <w:t>, Jugendtreffs</w:t>
      </w:r>
      <w:r w:rsidR="000F405B" w:rsidRPr="00E5569A">
        <w:rPr>
          <w:rFonts w:ascii="Arial" w:hAnsi="Arial"/>
        </w:rPr>
        <w:t>, Stammtische</w:t>
      </w:r>
      <w:r w:rsidRPr="00E5569A">
        <w:rPr>
          <w:rFonts w:ascii="Arial" w:hAnsi="Arial"/>
        </w:rPr>
        <w:t xml:space="preserve"> usw. ) können gebildet werden. Diese Gruppierungen  können regelmäßige Treffen / Stammtische organisieren aber zusätzlich </w:t>
      </w:r>
      <w:r w:rsidR="00075791" w:rsidRPr="00E5569A">
        <w:rPr>
          <w:rFonts w:ascii="Arial" w:hAnsi="Arial"/>
        </w:rPr>
        <w:t>maximal</w:t>
      </w:r>
      <w:r w:rsidRPr="00E5569A">
        <w:rPr>
          <w:rFonts w:ascii="Arial" w:hAnsi="Arial"/>
        </w:rPr>
        <w:t xml:space="preserve"> nur zwei eigene Veranstaltungen </w:t>
      </w:r>
      <w:r w:rsidR="000F405B" w:rsidRPr="00E5569A">
        <w:rPr>
          <w:rFonts w:ascii="Arial" w:hAnsi="Arial"/>
        </w:rPr>
        <w:t xml:space="preserve">                                                    </w:t>
      </w:r>
      <w:r w:rsidRPr="00E5569A">
        <w:rPr>
          <w:rFonts w:ascii="Arial" w:hAnsi="Arial"/>
        </w:rPr>
        <w:t xml:space="preserve">( z. B.: </w:t>
      </w:r>
      <w:r w:rsidR="000F405B" w:rsidRPr="00E5569A">
        <w:rPr>
          <w:rFonts w:ascii="Arial" w:hAnsi="Arial"/>
        </w:rPr>
        <w:t>eine</w:t>
      </w:r>
      <w:r w:rsidR="00CD640D" w:rsidRPr="00E5569A">
        <w:rPr>
          <w:rFonts w:ascii="Arial" w:hAnsi="Arial"/>
        </w:rPr>
        <w:t>n</w:t>
      </w:r>
      <w:r w:rsidR="000F405B" w:rsidRPr="00E5569A">
        <w:rPr>
          <w:rFonts w:ascii="Arial" w:hAnsi="Arial"/>
        </w:rPr>
        <w:t xml:space="preserve"> </w:t>
      </w:r>
      <w:r w:rsidRPr="00E5569A">
        <w:rPr>
          <w:rFonts w:ascii="Arial" w:hAnsi="Arial"/>
        </w:rPr>
        <w:t xml:space="preserve">Ausflug, </w:t>
      </w:r>
      <w:r w:rsidR="000F405B" w:rsidRPr="00E5569A">
        <w:rPr>
          <w:rFonts w:ascii="Arial" w:hAnsi="Arial"/>
        </w:rPr>
        <w:t xml:space="preserve">eine </w:t>
      </w:r>
      <w:r w:rsidRPr="00E5569A">
        <w:rPr>
          <w:rFonts w:ascii="Arial" w:hAnsi="Arial"/>
        </w:rPr>
        <w:t>Weihnachtsfeier ) im Jahr durchführen!</w:t>
      </w:r>
    </w:p>
    <w:p w:rsidR="006F4C71" w:rsidRPr="00E5569A" w:rsidRDefault="006F4C71" w:rsidP="006F4C71">
      <w:pPr>
        <w:tabs>
          <w:tab w:val="right" w:pos="0"/>
        </w:tabs>
        <w:rPr>
          <w:rFonts w:ascii="Arial" w:hAnsi="Arial"/>
        </w:rPr>
      </w:pPr>
      <w:r w:rsidRPr="00E5569A">
        <w:rPr>
          <w:rFonts w:ascii="Arial" w:hAnsi="Arial"/>
        </w:rPr>
        <w:t>Mitglieder bzw. Teilnehmer dieser Untergruppierungen und Treffen dürfen ausschließlich nur Vereinsmitglieder und / oder deren Lebenspartner sein!</w:t>
      </w:r>
    </w:p>
    <w:p w:rsidR="00243FE0" w:rsidRPr="00E5569A" w:rsidRDefault="00243FE0">
      <w:pPr>
        <w:tabs>
          <w:tab w:val="right" w:pos="0"/>
        </w:tabs>
        <w:jc w:val="both"/>
        <w:rPr>
          <w:rFonts w:ascii="Arial" w:hAnsi="Arial"/>
        </w:rPr>
      </w:pPr>
    </w:p>
    <w:p w:rsidR="006F4C71" w:rsidRPr="00E5569A" w:rsidRDefault="006F4C71">
      <w:pPr>
        <w:tabs>
          <w:tab w:val="right" w:pos="0"/>
        </w:tabs>
        <w:jc w:val="both"/>
        <w:rPr>
          <w:rFonts w:ascii="Arial" w:hAnsi="Arial"/>
        </w:rPr>
      </w:pPr>
    </w:p>
    <w:p w:rsidR="006F4C71" w:rsidRDefault="006F4C71">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1</w:t>
      </w:r>
      <w:r w:rsidR="006F4C71">
        <w:rPr>
          <w:rFonts w:ascii="Arial" w:hAnsi="Arial"/>
          <w:b/>
          <w:sz w:val="24"/>
        </w:rPr>
        <w:t>2</w:t>
      </w:r>
    </w:p>
    <w:p w:rsidR="00243FE0" w:rsidRDefault="00243FE0">
      <w:pPr>
        <w:tabs>
          <w:tab w:val="right" w:pos="0"/>
        </w:tabs>
        <w:jc w:val="center"/>
        <w:rPr>
          <w:rFonts w:ascii="Arial" w:hAnsi="Arial"/>
          <w:b/>
          <w:sz w:val="24"/>
        </w:rPr>
      </w:pPr>
      <w:r>
        <w:rPr>
          <w:rFonts w:ascii="Arial" w:hAnsi="Arial"/>
          <w:b/>
          <w:sz w:val="24"/>
        </w:rPr>
        <w:t>Erlöschen der Mitgliedschaft</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1. Die Mitgliedschaft erlischt außer durch den Tod durch Austritt oder Ausschluß. Der Austritt kann jederzeit durch schriftliche Erklärung erfolgen.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2. Der Ausschluß kann vorgenommen werden:</w:t>
      </w:r>
    </w:p>
    <w:p w:rsidR="00243FE0" w:rsidRDefault="00243FE0">
      <w:pPr>
        <w:tabs>
          <w:tab w:val="right" w:pos="0"/>
        </w:tabs>
        <w:jc w:val="both"/>
        <w:rPr>
          <w:rFonts w:ascii="Arial" w:hAnsi="Arial"/>
        </w:rPr>
      </w:pPr>
      <w:r>
        <w:rPr>
          <w:rFonts w:ascii="Arial" w:hAnsi="Arial"/>
        </w:rPr>
        <w:tab/>
      </w:r>
      <w:r>
        <w:rPr>
          <w:rFonts w:ascii="Arial" w:hAnsi="Arial"/>
        </w:rPr>
        <w:tab/>
        <w:t xml:space="preserve">a) bei Verstoß gegen die Interessen des Vereins (Nichtbeachtung </w:t>
      </w:r>
      <w:r>
        <w:rPr>
          <w:rFonts w:ascii="Arial" w:hAnsi="Arial"/>
        </w:rPr>
        <w:tab/>
      </w:r>
      <w:r>
        <w:rPr>
          <w:rFonts w:ascii="Arial" w:hAnsi="Arial"/>
        </w:rPr>
        <w:tab/>
      </w:r>
      <w:r>
        <w:rPr>
          <w:rFonts w:ascii="Arial" w:hAnsi="Arial"/>
        </w:rPr>
        <w:tab/>
        <w:t xml:space="preserve">                 der Satzung und Beschlüsse des Vereins),</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ab/>
      </w:r>
      <w:r>
        <w:rPr>
          <w:rFonts w:ascii="Arial" w:hAnsi="Arial"/>
        </w:rPr>
        <w:tab/>
        <w:t>b) nach einer das Ansehen des Vereins schädigenden Handlung,</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ab/>
      </w:r>
      <w:r>
        <w:rPr>
          <w:rFonts w:ascii="Arial" w:hAnsi="Arial"/>
        </w:rPr>
        <w:tab/>
        <w:t xml:space="preserve">c) bei Beitragsrückständen von 12 Monaten und mehr (§5 Abs. 3 </w:t>
      </w:r>
      <w:r>
        <w:rPr>
          <w:rFonts w:ascii="Arial" w:hAnsi="Arial"/>
        </w:rPr>
        <w:tab/>
      </w:r>
      <w:r>
        <w:rPr>
          <w:rFonts w:ascii="Arial" w:hAnsi="Arial"/>
        </w:rPr>
        <w:tab/>
      </w:r>
      <w:r>
        <w:rPr>
          <w:rFonts w:ascii="Arial" w:hAnsi="Arial"/>
        </w:rPr>
        <w:tab/>
        <w:t xml:space="preserve">                 gilt entsprechend).</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3. Über den Ausschluß entscheidet der Vorstand mit 2/3 Mehrheit der erschienen Vorstandsmitglieder.</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1</w:t>
      </w:r>
      <w:r w:rsidR="006F4C71">
        <w:rPr>
          <w:rFonts w:ascii="Arial" w:hAnsi="Arial"/>
          <w:b/>
          <w:sz w:val="24"/>
        </w:rPr>
        <w:t>3</w:t>
      </w:r>
    </w:p>
    <w:p w:rsidR="00243FE0" w:rsidRDefault="00243FE0">
      <w:pPr>
        <w:tabs>
          <w:tab w:val="right" w:pos="0"/>
        </w:tabs>
        <w:jc w:val="center"/>
        <w:rPr>
          <w:rFonts w:ascii="Arial" w:hAnsi="Arial"/>
          <w:b/>
          <w:sz w:val="24"/>
        </w:rPr>
      </w:pPr>
      <w:r>
        <w:rPr>
          <w:rFonts w:ascii="Arial" w:hAnsi="Arial"/>
          <w:b/>
          <w:sz w:val="24"/>
        </w:rPr>
        <w:t>Auflösung</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Die Auflösung des Vereins kann nur in einer Mitgliederversammlung mit 2/3 Mehrheit der gesamten Mitglieder beschlossen werden. Ist ein derartiger Beschluß in dieser Versammlung nicht herbeizuführen, so ist innerhalb von 4 Wochen in einer zweiten Mitgliederversammlung erneut zu befinden, in welcher die Erschienen mit 2/3 Mehrheit entscheiden. In der Einladung muß hierauf hingewiesen werden.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p>
    <w:p w:rsidR="00243FE0" w:rsidRDefault="00243FE0">
      <w:pPr>
        <w:tabs>
          <w:tab w:val="right" w:pos="0"/>
        </w:tabs>
        <w:jc w:val="both"/>
        <w:rPr>
          <w:rFonts w:ascii="Arial" w:hAnsi="Arial"/>
        </w:rPr>
      </w:pPr>
      <w:r>
        <w:rPr>
          <w:rFonts w:ascii="Arial" w:hAnsi="Arial"/>
        </w:rPr>
        <w:t>Fusionen bez. Verschmelzungen oder Zusammenschlüsse mit anderen selbständigen Gesangvereinen gelten nicht als Auflösung des Vereins. Einer Fusion bzw. Verschmelzung oder einem Zusammenschluß mit einem anderen selbständigen Gesangverein müssen mindestens 2/3 der Anwesenden einer Mitgliederversammlung zustimmen.</w:t>
      </w:r>
    </w:p>
    <w:p w:rsidR="00243FE0" w:rsidRDefault="00243FE0">
      <w:pPr>
        <w:tabs>
          <w:tab w:val="right" w:pos="0"/>
        </w:tabs>
        <w:jc w:val="both"/>
        <w:rPr>
          <w:rFonts w:ascii="Arial" w:hAnsi="Arial"/>
        </w:rPr>
      </w:pPr>
    </w:p>
    <w:p w:rsidR="00243FE0" w:rsidRDefault="00243FE0">
      <w:pPr>
        <w:tabs>
          <w:tab w:val="right" w:pos="0"/>
        </w:tabs>
        <w:jc w:val="both"/>
        <w:rPr>
          <w:rFonts w:ascii="Arial" w:hAnsi="Arial"/>
          <w:sz w:val="24"/>
        </w:rPr>
      </w:pPr>
    </w:p>
    <w:p w:rsidR="00243FE0" w:rsidRDefault="00243FE0">
      <w:pPr>
        <w:tabs>
          <w:tab w:val="right" w:pos="0"/>
        </w:tabs>
        <w:jc w:val="center"/>
        <w:rPr>
          <w:rFonts w:ascii="Arial" w:hAnsi="Arial"/>
          <w:b/>
          <w:sz w:val="24"/>
        </w:rPr>
      </w:pPr>
      <w:r>
        <w:rPr>
          <w:rFonts w:ascii="Arial" w:hAnsi="Arial"/>
          <w:b/>
          <w:sz w:val="24"/>
        </w:rPr>
        <w:t>§1</w:t>
      </w:r>
      <w:r w:rsidR="006F4C71">
        <w:rPr>
          <w:rFonts w:ascii="Arial" w:hAnsi="Arial"/>
          <w:b/>
          <w:sz w:val="24"/>
        </w:rPr>
        <w:t>4</w:t>
      </w:r>
    </w:p>
    <w:p w:rsidR="00243FE0" w:rsidRDefault="00243FE0">
      <w:pPr>
        <w:tabs>
          <w:tab w:val="right" w:pos="0"/>
        </w:tabs>
        <w:jc w:val="center"/>
        <w:rPr>
          <w:rFonts w:ascii="Arial" w:hAnsi="Arial"/>
          <w:b/>
          <w:sz w:val="24"/>
        </w:rPr>
      </w:pPr>
      <w:r>
        <w:rPr>
          <w:rFonts w:ascii="Arial" w:hAnsi="Arial"/>
          <w:b/>
          <w:sz w:val="24"/>
        </w:rPr>
        <w:t>Verwendung des Vereinsvermögens</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rPr>
      </w:pPr>
      <w:r>
        <w:rPr>
          <w:rFonts w:ascii="Arial" w:hAnsi="Arial"/>
        </w:rPr>
        <w:t>1. Bei Auflösung des Vereins oder bei Wegfall steuerbegünstigter Zwecke fällt das Vermögen des Vereines an den Sängerbund „Hüttenberg-Schiffenberg“, der es unmittelbar und ausschließlich für gemeinnützige Zwecke zu verwenden hat.</w:t>
      </w:r>
    </w:p>
    <w:p w:rsidR="00243FE0" w:rsidRDefault="00243FE0">
      <w:pPr>
        <w:tabs>
          <w:tab w:val="right" w:pos="0"/>
        </w:tabs>
        <w:jc w:val="both"/>
        <w:rPr>
          <w:rFonts w:ascii="Arial" w:hAnsi="Arial"/>
        </w:rPr>
      </w:pPr>
    </w:p>
    <w:p w:rsidR="006F4C71" w:rsidRDefault="00243FE0">
      <w:pPr>
        <w:tabs>
          <w:tab w:val="right" w:pos="0"/>
        </w:tabs>
        <w:jc w:val="both"/>
        <w:rPr>
          <w:rFonts w:ascii="Arial" w:hAnsi="Arial"/>
        </w:rPr>
      </w:pPr>
      <w:r>
        <w:rPr>
          <w:rFonts w:ascii="Arial" w:hAnsi="Arial"/>
        </w:rPr>
        <w:t>2. Wenn sich innerhalb von zwei Jahren eine neue Gesangsorganisation bildet, die die Aufgaben und die Tradition des GV „Harmonie“ fortführt, ist dieser das Vereinsvermögen wieder zuzuführen.</w:t>
      </w:r>
    </w:p>
    <w:p w:rsidR="006F4C71" w:rsidRDefault="006F4C71">
      <w:pPr>
        <w:tabs>
          <w:tab w:val="right" w:pos="0"/>
        </w:tabs>
        <w:jc w:val="both"/>
        <w:rPr>
          <w:rFonts w:ascii="Arial" w:hAnsi="Arial"/>
        </w:rPr>
      </w:pPr>
    </w:p>
    <w:p w:rsidR="006F4C71" w:rsidRDefault="006F4C71">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1</w:t>
      </w:r>
      <w:r w:rsidR="006F4C71">
        <w:rPr>
          <w:rFonts w:ascii="Arial" w:hAnsi="Arial"/>
          <w:b/>
          <w:sz w:val="24"/>
        </w:rPr>
        <w:t>5</w:t>
      </w:r>
    </w:p>
    <w:p w:rsidR="00243FE0" w:rsidRDefault="00243FE0">
      <w:pPr>
        <w:tabs>
          <w:tab w:val="right" w:pos="0"/>
        </w:tabs>
        <w:jc w:val="center"/>
        <w:rPr>
          <w:rFonts w:ascii="Arial" w:hAnsi="Arial"/>
          <w:b/>
          <w:sz w:val="24"/>
        </w:rPr>
      </w:pPr>
      <w:r>
        <w:rPr>
          <w:rFonts w:ascii="Arial" w:hAnsi="Arial"/>
          <w:b/>
          <w:sz w:val="24"/>
        </w:rPr>
        <w:t>Geschäftsjahr</w:t>
      </w:r>
    </w:p>
    <w:p w:rsidR="00243FE0" w:rsidRDefault="00243FE0">
      <w:pPr>
        <w:tabs>
          <w:tab w:val="right" w:pos="0"/>
        </w:tabs>
        <w:jc w:val="center"/>
        <w:rPr>
          <w:rFonts w:ascii="Arial" w:hAnsi="Arial"/>
          <w:b/>
          <w:sz w:val="24"/>
        </w:rPr>
      </w:pPr>
    </w:p>
    <w:p w:rsidR="00243FE0" w:rsidRDefault="00243FE0">
      <w:pPr>
        <w:tabs>
          <w:tab w:val="right" w:pos="0"/>
        </w:tabs>
        <w:jc w:val="both"/>
        <w:rPr>
          <w:rFonts w:ascii="Arial" w:hAnsi="Arial"/>
        </w:rPr>
      </w:pPr>
      <w:r>
        <w:rPr>
          <w:rFonts w:ascii="Arial" w:hAnsi="Arial"/>
        </w:rPr>
        <w:t>Geschäftsjahr ist das Kalenderjahr. Es beginnt am 01. Januar und endet am 31. Dezember.</w:t>
      </w:r>
    </w:p>
    <w:p w:rsidR="00243FE0" w:rsidRDefault="00243FE0">
      <w:pPr>
        <w:tabs>
          <w:tab w:val="right" w:pos="0"/>
        </w:tabs>
        <w:jc w:val="both"/>
        <w:rPr>
          <w:rFonts w:ascii="Arial" w:hAnsi="Arial"/>
        </w:rPr>
      </w:pPr>
    </w:p>
    <w:p w:rsidR="00243FE0" w:rsidRDefault="00243FE0">
      <w:pPr>
        <w:tabs>
          <w:tab w:val="right" w:pos="0"/>
        </w:tabs>
        <w:jc w:val="center"/>
        <w:rPr>
          <w:rFonts w:ascii="Arial" w:hAnsi="Arial"/>
          <w:b/>
          <w:sz w:val="24"/>
        </w:rPr>
      </w:pPr>
      <w:r>
        <w:rPr>
          <w:rFonts w:ascii="Arial" w:hAnsi="Arial"/>
          <w:b/>
          <w:sz w:val="24"/>
        </w:rPr>
        <w:t>§ 1</w:t>
      </w:r>
      <w:r w:rsidR="006F4C71">
        <w:rPr>
          <w:rFonts w:ascii="Arial" w:hAnsi="Arial"/>
          <w:b/>
          <w:sz w:val="24"/>
        </w:rPr>
        <w:t>6</w:t>
      </w:r>
    </w:p>
    <w:p w:rsidR="00243FE0" w:rsidRDefault="00243FE0">
      <w:pPr>
        <w:tabs>
          <w:tab w:val="right" w:pos="0"/>
        </w:tabs>
        <w:jc w:val="center"/>
        <w:rPr>
          <w:rFonts w:ascii="Arial" w:hAnsi="Arial"/>
          <w:b/>
          <w:sz w:val="24"/>
        </w:rPr>
      </w:pPr>
      <w:r>
        <w:rPr>
          <w:rFonts w:ascii="Arial" w:hAnsi="Arial"/>
          <w:b/>
          <w:sz w:val="24"/>
        </w:rPr>
        <w:t>Satzungsänderungen</w:t>
      </w:r>
    </w:p>
    <w:p w:rsidR="00243FE0" w:rsidRDefault="00243FE0">
      <w:pPr>
        <w:tabs>
          <w:tab w:val="right" w:pos="0"/>
        </w:tabs>
        <w:jc w:val="center"/>
        <w:rPr>
          <w:rFonts w:ascii="Arial" w:hAnsi="Arial"/>
          <w:b/>
          <w:sz w:val="24"/>
        </w:rPr>
      </w:pPr>
    </w:p>
    <w:p w:rsidR="00243FE0" w:rsidRDefault="00243FE0">
      <w:pPr>
        <w:tabs>
          <w:tab w:val="right" w:pos="0"/>
        </w:tabs>
        <w:jc w:val="both"/>
        <w:rPr>
          <w:rFonts w:ascii="Arial" w:hAnsi="Arial"/>
        </w:rPr>
      </w:pPr>
      <w:r>
        <w:rPr>
          <w:rFonts w:ascii="Arial" w:hAnsi="Arial"/>
        </w:rPr>
        <w:t>Änderungen dieser Satzung können nur durch die Mitgliederversammlung mit 2/3 Mehrheit der Erschienen erfolgen.</w:t>
      </w:r>
    </w:p>
    <w:p w:rsidR="00211285" w:rsidRDefault="00211285">
      <w:pPr>
        <w:tabs>
          <w:tab w:val="right" w:pos="0"/>
        </w:tabs>
        <w:jc w:val="both"/>
        <w:rPr>
          <w:rFonts w:ascii="Arial" w:hAnsi="Arial"/>
        </w:rPr>
      </w:pPr>
    </w:p>
    <w:p w:rsidR="00243FE0" w:rsidRDefault="00243FE0">
      <w:pPr>
        <w:tabs>
          <w:tab w:val="right" w:pos="0"/>
        </w:tabs>
        <w:jc w:val="both"/>
        <w:rPr>
          <w:rFonts w:ascii="Arial" w:hAnsi="Arial"/>
          <w:color w:val="FF0000"/>
        </w:rPr>
      </w:pPr>
    </w:p>
    <w:p w:rsidR="006F4C71" w:rsidRDefault="006F4C71">
      <w:pPr>
        <w:tabs>
          <w:tab w:val="right" w:pos="0"/>
        </w:tabs>
        <w:jc w:val="both"/>
        <w:rPr>
          <w:rFonts w:ascii="Arial" w:hAnsi="Arial"/>
          <w:color w:val="FF0000"/>
        </w:rPr>
      </w:pPr>
    </w:p>
    <w:p w:rsidR="006F4C71" w:rsidRDefault="006F4C71">
      <w:pPr>
        <w:tabs>
          <w:tab w:val="right" w:pos="0"/>
        </w:tabs>
        <w:jc w:val="both"/>
        <w:rPr>
          <w:rFonts w:ascii="Arial" w:hAnsi="Arial"/>
          <w:color w:val="FF0000"/>
        </w:rPr>
      </w:pPr>
    </w:p>
    <w:p w:rsidR="006F4C71" w:rsidRPr="00211285" w:rsidRDefault="006F4C71">
      <w:pPr>
        <w:tabs>
          <w:tab w:val="right" w:pos="0"/>
        </w:tabs>
        <w:jc w:val="both"/>
        <w:rPr>
          <w:rFonts w:ascii="Arial" w:hAnsi="Arial"/>
          <w:color w:val="FF0000"/>
        </w:rPr>
      </w:pPr>
    </w:p>
    <w:p w:rsidR="00243FE0" w:rsidRDefault="00243FE0">
      <w:pPr>
        <w:tabs>
          <w:tab w:val="right" w:pos="0"/>
        </w:tabs>
        <w:jc w:val="center"/>
        <w:rPr>
          <w:rFonts w:ascii="Arial" w:hAnsi="Arial"/>
          <w:b/>
          <w:sz w:val="24"/>
        </w:rPr>
      </w:pPr>
      <w:r>
        <w:rPr>
          <w:rFonts w:ascii="Arial" w:hAnsi="Arial"/>
          <w:b/>
          <w:sz w:val="24"/>
        </w:rPr>
        <w:t>§ 1</w:t>
      </w:r>
      <w:r w:rsidR="00211285">
        <w:rPr>
          <w:rFonts w:ascii="Arial" w:hAnsi="Arial"/>
          <w:b/>
          <w:sz w:val="24"/>
        </w:rPr>
        <w:t>7</w:t>
      </w:r>
    </w:p>
    <w:p w:rsidR="00243FE0" w:rsidRDefault="00243FE0">
      <w:pPr>
        <w:tabs>
          <w:tab w:val="right" w:pos="0"/>
        </w:tabs>
        <w:jc w:val="center"/>
        <w:rPr>
          <w:rFonts w:ascii="Arial" w:hAnsi="Arial"/>
          <w:b/>
          <w:sz w:val="24"/>
        </w:rPr>
      </w:pPr>
      <w:r>
        <w:rPr>
          <w:rFonts w:ascii="Arial" w:hAnsi="Arial"/>
          <w:b/>
          <w:sz w:val="24"/>
        </w:rPr>
        <w:t>Inkrafttreten</w:t>
      </w:r>
    </w:p>
    <w:p w:rsidR="00243FE0" w:rsidRDefault="00243FE0">
      <w:pPr>
        <w:tabs>
          <w:tab w:val="right" w:pos="0"/>
        </w:tabs>
        <w:jc w:val="center"/>
        <w:rPr>
          <w:rFonts w:ascii="Arial" w:hAnsi="Arial"/>
          <w:b/>
          <w:sz w:val="24"/>
        </w:rPr>
      </w:pPr>
    </w:p>
    <w:p w:rsidR="00243FE0" w:rsidRDefault="00243FE0">
      <w:pPr>
        <w:tabs>
          <w:tab w:val="right" w:pos="0"/>
        </w:tabs>
        <w:jc w:val="both"/>
        <w:rPr>
          <w:rFonts w:ascii="Arial" w:hAnsi="Arial"/>
        </w:rPr>
      </w:pPr>
      <w:r>
        <w:rPr>
          <w:rFonts w:ascii="Arial" w:hAnsi="Arial"/>
        </w:rPr>
        <w:t>Diese Satzung tritt mit dem heutigen Tage in Kraft. Mit dem gleichen Zeitpunkt tritt die seitherigen Vereinssatzungen des GV „Harmonie“ außer Kraft.</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r>
        <w:rPr>
          <w:rFonts w:ascii="Arial" w:hAnsi="Arial"/>
          <w:sz w:val="24"/>
        </w:rPr>
        <w:t>................................................................................................................................</w:t>
      </w: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b/>
          <w:sz w:val="24"/>
          <w:u w:val="single"/>
        </w:rPr>
      </w:pPr>
      <w:r>
        <w:rPr>
          <w:rFonts w:ascii="Arial" w:hAnsi="Arial"/>
          <w:b/>
          <w:sz w:val="24"/>
          <w:u w:val="single"/>
        </w:rPr>
        <w:t>Anmerkung:</w:t>
      </w:r>
    </w:p>
    <w:p w:rsidR="00243FE0" w:rsidRDefault="00243FE0">
      <w:pPr>
        <w:tabs>
          <w:tab w:val="right" w:pos="0"/>
        </w:tabs>
        <w:jc w:val="both"/>
        <w:rPr>
          <w:rFonts w:ascii="Arial" w:hAnsi="Arial"/>
          <w:b/>
          <w:sz w:val="24"/>
          <w:u w:val="single"/>
        </w:rPr>
      </w:pPr>
    </w:p>
    <w:p w:rsidR="00243FE0" w:rsidRDefault="00243FE0">
      <w:pPr>
        <w:tabs>
          <w:tab w:val="right" w:pos="0"/>
        </w:tabs>
        <w:jc w:val="both"/>
        <w:rPr>
          <w:rFonts w:ascii="Arial" w:hAnsi="Arial"/>
        </w:rPr>
      </w:pPr>
      <w:r>
        <w:rPr>
          <w:rFonts w:ascii="Arial" w:hAnsi="Arial"/>
        </w:rPr>
        <w:t xml:space="preserve">Diese geänderte Satzung wurde in der Mitgliederversammlung am </w:t>
      </w:r>
      <w:r w:rsidR="00BD2AFF">
        <w:rPr>
          <w:rFonts w:ascii="Arial" w:hAnsi="Arial"/>
        </w:rPr>
        <w:t>??</w:t>
      </w:r>
      <w:r>
        <w:rPr>
          <w:rFonts w:ascii="Arial" w:hAnsi="Arial"/>
        </w:rPr>
        <w:t xml:space="preserve">. </w:t>
      </w:r>
      <w:r w:rsidR="00BD2AFF">
        <w:rPr>
          <w:rFonts w:ascii="Arial" w:hAnsi="Arial"/>
        </w:rPr>
        <w:t>??</w:t>
      </w:r>
      <w:r>
        <w:rPr>
          <w:rFonts w:ascii="Arial" w:hAnsi="Arial"/>
        </w:rPr>
        <w:t>. 20</w:t>
      </w:r>
      <w:r w:rsidR="00BD2AFF">
        <w:rPr>
          <w:rFonts w:ascii="Arial" w:hAnsi="Arial"/>
        </w:rPr>
        <w:t>11</w:t>
      </w:r>
      <w:r>
        <w:rPr>
          <w:rFonts w:ascii="Arial" w:hAnsi="Arial"/>
        </w:rPr>
        <w:t xml:space="preserve"> von den Mitgliedern des Gesangvereins „Harmonie“ 1906/1983 Watzenborn-Steinberg e. V. beschlossen und anerkannt!</w:t>
      </w:r>
    </w:p>
    <w:p w:rsidR="00243FE0" w:rsidRDefault="00243FE0">
      <w:pPr>
        <w:tabs>
          <w:tab w:val="right" w:pos="0"/>
        </w:tabs>
        <w:jc w:val="both"/>
        <w:rPr>
          <w:rFonts w:ascii="Arial" w:hAnsi="Arial"/>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rPr>
      </w:pPr>
    </w:p>
    <w:p w:rsidR="00243FE0" w:rsidRDefault="00243FE0">
      <w:pPr>
        <w:tabs>
          <w:tab w:val="right" w:pos="0"/>
        </w:tabs>
        <w:jc w:val="both"/>
        <w:rPr>
          <w:rFonts w:ascii="Arial" w:hAnsi="Arial"/>
          <w:sz w:val="24"/>
          <w:u w:val="single"/>
        </w:rPr>
      </w:pPr>
      <w:r>
        <w:rPr>
          <w:rFonts w:ascii="Arial" w:hAnsi="Arial"/>
          <w:sz w:val="24"/>
        </w:rPr>
        <w:t xml:space="preserve"> </w:t>
      </w:r>
      <w:r>
        <w:rPr>
          <w:rFonts w:ascii="Arial" w:hAnsi="Arial"/>
          <w:sz w:val="24"/>
          <w:u w:val="single"/>
        </w:rPr>
        <w:t>Für die Richtigkeit:</w:t>
      </w:r>
    </w:p>
    <w:p w:rsidR="00243FE0" w:rsidRDefault="00243FE0">
      <w:pPr>
        <w:tabs>
          <w:tab w:val="right" w:pos="0"/>
        </w:tabs>
        <w:jc w:val="both"/>
        <w:rPr>
          <w:rFonts w:ascii="Arial" w:hAnsi="Arial"/>
          <w:sz w:val="24"/>
        </w:rPr>
      </w:pPr>
    </w:p>
    <w:p w:rsidR="00243FE0" w:rsidRDefault="00243FE0">
      <w:pPr>
        <w:pBdr>
          <w:bottom w:val="single" w:sz="6" w:space="1" w:color="auto"/>
        </w:pBdr>
        <w:tabs>
          <w:tab w:val="right" w:pos="0"/>
        </w:tabs>
        <w:jc w:val="both"/>
        <w:rPr>
          <w:rFonts w:ascii="Arial" w:hAnsi="Arial"/>
          <w:sz w:val="24"/>
        </w:rPr>
      </w:pPr>
    </w:p>
    <w:p w:rsidR="000D6DFD" w:rsidRDefault="000D6DFD">
      <w:pPr>
        <w:pBdr>
          <w:bottom w:val="single" w:sz="6" w:space="1" w:color="auto"/>
        </w:pBdr>
        <w:tabs>
          <w:tab w:val="right" w:pos="0"/>
        </w:tabs>
        <w:jc w:val="both"/>
        <w:rPr>
          <w:rFonts w:ascii="Arial" w:hAnsi="Arial"/>
          <w:sz w:val="48"/>
          <w:szCs w:val="48"/>
        </w:rPr>
      </w:pPr>
      <w:r>
        <w:rPr>
          <w:rFonts w:ascii="Arial" w:hAnsi="Arial"/>
          <w:sz w:val="48"/>
          <w:szCs w:val="48"/>
        </w:rPr>
        <w:t>-----------------------------------------------------</w:t>
      </w:r>
    </w:p>
    <w:p w:rsidR="000D6DFD" w:rsidRPr="000D6DFD" w:rsidRDefault="000D6DFD">
      <w:pPr>
        <w:pBdr>
          <w:bottom w:val="single" w:sz="6" w:space="1" w:color="auto"/>
        </w:pBdr>
        <w:tabs>
          <w:tab w:val="right" w:pos="0"/>
        </w:tabs>
        <w:jc w:val="both"/>
        <w:rPr>
          <w:rFonts w:ascii="Arial" w:hAnsi="Arial"/>
          <w:sz w:val="48"/>
          <w:szCs w:val="48"/>
        </w:rPr>
      </w:pPr>
    </w:p>
    <w:p w:rsidR="0005257B" w:rsidRDefault="0005257B">
      <w:pPr>
        <w:tabs>
          <w:tab w:val="right" w:pos="0"/>
        </w:tabs>
        <w:jc w:val="both"/>
        <w:rPr>
          <w:rFonts w:ascii="Arial" w:hAnsi="Arial"/>
        </w:rPr>
      </w:pPr>
    </w:p>
    <w:p w:rsidR="00243FE0" w:rsidRPr="0038679E" w:rsidRDefault="00243FE0">
      <w:pPr>
        <w:tabs>
          <w:tab w:val="right" w:pos="0"/>
        </w:tabs>
        <w:jc w:val="both"/>
        <w:rPr>
          <w:rFonts w:ascii="Arial" w:hAnsi="Arial"/>
          <w:color w:val="0000FF"/>
          <w:sz w:val="28"/>
          <w:szCs w:val="28"/>
          <w:u w:val="single"/>
        </w:rPr>
      </w:pPr>
    </w:p>
    <w:sectPr w:rsidR="00243FE0" w:rsidRPr="0038679E">
      <w:footerReference w:type="even" r:id="rId7"/>
      <w:footerReference w:type="default" r:id="rId8"/>
      <w:pgSz w:w="11906" w:h="16838"/>
      <w:pgMar w:top="709" w:right="1417" w:bottom="1134" w:left="1843" w:header="720"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49" w:rsidRDefault="00193049">
      <w:r>
        <w:separator/>
      </w:r>
    </w:p>
  </w:endnote>
  <w:endnote w:type="continuationSeparator" w:id="0">
    <w:p w:rsidR="00193049" w:rsidRDefault="0019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E0" w:rsidRDefault="00243FE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43FE0" w:rsidRDefault="00243F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E0" w:rsidRDefault="00243FE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71A79">
      <w:rPr>
        <w:rStyle w:val="Seitenzahl"/>
        <w:noProof/>
      </w:rPr>
      <w:t>1</w:t>
    </w:r>
    <w:r>
      <w:rPr>
        <w:rStyle w:val="Seitenzahl"/>
      </w:rPr>
      <w:fldChar w:fldCharType="end"/>
    </w:r>
  </w:p>
  <w:p w:rsidR="00243FE0" w:rsidRDefault="00243F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49" w:rsidRDefault="00193049">
      <w:r>
        <w:separator/>
      </w:r>
    </w:p>
  </w:footnote>
  <w:footnote w:type="continuationSeparator" w:id="0">
    <w:p w:rsidR="00193049" w:rsidRDefault="0019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2117"/>
    <w:multiLevelType w:val="multilevel"/>
    <w:tmpl w:val="59DA8994"/>
    <w:lvl w:ilvl="0">
      <w:start w:val="1"/>
      <w:numFmt w:val="decimal"/>
      <w:lvlText w:val="%1."/>
      <w:lvlJc w:val="left"/>
      <w:pPr>
        <w:tabs>
          <w:tab w:val="num" w:pos="2100"/>
        </w:tabs>
        <w:ind w:left="2100" w:hanging="360"/>
      </w:pPr>
      <w:rPr>
        <w:rFonts w:hint="default"/>
      </w:rPr>
    </w:lvl>
    <w:lvl w:ilvl="1">
      <w:start w:val="1"/>
      <w:numFmt w:val="decimal"/>
      <w:isLgl/>
      <w:lvlText w:val="%1.%2"/>
      <w:lvlJc w:val="left"/>
      <w:pPr>
        <w:tabs>
          <w:tab w:val="num" w:pos="2130"/>
        </w:tabs>
        <w:ind w:left="2130" w:hanging="39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820"/>
        </w:tabs>
        <w:ind w:left="2820"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80"/>
        </w:tabs>
        <w:ind w:left="3180" w:hanging="144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540"/>
        </w:tabs>
        <w:ind w:left="3540" w:hanging="180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
    <w:nsid w:val="46DA4CAD"/>
    <w:multiLevelType w:val="singleLevel"/>
    <w:tmpl w:val="7DF0C7C8"/>
    <w:lvl w:ilvl="0">
      <w:start w:val="8"/>
      <w:numFmt w:val="decimal"/>
      <w:lvlText w:val="%1. "/>
      <w:legacy w:legacy="1" w:legacySpace="0" w:legacyIndent="283"/>
      <w:lvlJc w:val="left"/>
      <w:pPr>
        <w:ind w:left="283" w:hanging="283"/>
      </w:pPr>
      <w:rPr>
        <w:rFonts w:ascii="Arial" w:hAnsi="Arial" w:hint="default"/>
        <w:b w:val="0"/>
        <w:i w:val="0"/>
        <w:sz w:val="20"/>
        <w:u w:val="none"/>
      </w:rPr>
    </w:lvl>
  </w:abstractNum>
  <w:abstractNum w:abstractNumId="2">
    <w:nsid w:val="53BC14A5"/>
    <w:multiLevelType w:val="singleLevel"/>
    <w:tmpl w:val="6D5A84E4"/>
    <w:lvl w:ilvl="0">
      <w:start w:val="2"/>
      <w:numFmt w:val="lowerLetter"/>
      <w:lvlText w:val="%1) "/>
      <w:legacy w:legacy="1" w:legacySpace="0" w:legacyIndent="283"/>
      <w:lvlJc w:val="left"/>
      <w:pPr>
        <w:ind w:left="1693" w:hanging="283"/>
      </w:pPr>
      <w:rPr>
        <w:rFonts w:ascii="Arial" w:hAnsi="Arial" w:hint="default"/>
        <w:b w:val="0"/>
        <w:i w:val="0"/>
        <w:sz w:val="20"/>
        <w:u w:val="none"/>
      </w:rPr>
    </w:lvl>
  </w:abstractNum>
  <w:abstractNum w:abstractNumId="3">
    <w:nsid w:val="5FBA3BE6"/>
    <w:multiLevelType w:val="singleLevel"/>
    <w:tmpl w:val="60121DE8"/>
    <w:lvl w:ilvl="0">
      <w:start w:val="2"/>
      <w:numFmt w:val="decimal"/>
      <w:lvlText w:val="%1. "/>
      <w:legacy w:legacy="1" w:legacySpace="0" w:legacyIndent="283"/>
      <w:lvlJc w:val="left"/>
      <w:pPr>
        <w:ind w:left="2233" w:hanging="283"/>
      </w:pPr>
      <w:rPr>
        <w:rFonts w:ascii="Arial" w:hAnsi="Arial" w:hint="default"/>
        <w:b w:val="0"/>
        <w:i w:val="0"/>
        <w:sz w:val="20"/>
        <w:u w:val="none"/>
      </w:rPr>
    </w:lvl>
  </w:abstractNum>
  <w:abstractNum w:abstractNumId="4">
    <w:nsid w:val="73E32236"/>
    <w:multiLevelType w:val="singleLevel"/>
    <w:tmpl w:val="60121DE8"/>
    <w:lvl w:ilvl="0">
      <w:start w:val="2"/>
      <w:numFmt w:val="decimal"/>
      <w:lvlText w:val="%1. "/>
      <w:legacy w:legacy="1" w:legacySpace="0" w:legacyIndent="283"/>
      <w:lvlJc w:val="left"/>
      <w:pPr>
        <w:ind w:left="1693" w:hanging="283"/>
      </w:pPr>
      <w:rPr>
        <w:rFonts w:ascii="Arial" w:hAnsi="Arial" w:hint="default"/>
        <w:b w:val="0"/>
        <w:i w:val="0"/>
        <w:sz w:val="20"/>
        <w:u w:val="none"/>
      </w:rPr>
    </w:lvl>
  </w:abstractNum>
  <w:abstractNum w:abstractNumId="5">
    <w:nsid w:val="763237C8"/>
    <w:multiLevelType w:val="multilevel"/>
    <w:tmpl w:val="E67A57C0"/>
    <w:lvl w:ilvl="0">
      <w:start w:val="1"/>
      <w:numFmt w:val="decimal"/>
      <w:lvlText w:val="%1."/>
      <w:lvlJc w:val="left"/>
      <w:pPr>
        <w:tabs>
          <w:tab w:val="num" w:pos="2085"/>
        </w:tabs>
        <w:ind w:left="2085" w:hanging="360"/>
      </w:pPr>
      <w:rPr>
        <w:rFonts w:hint="default"/>
      </w:rPr>
    </w:lvl>
    <w:lvl w:ilvl="1">
      <w:start w:val="1"/>
      <w:numFmt w:val="decimal"/>
      <w:isLgl/>
      <w:lvlText w:val="%1.%2"/>
      <w:lvlJc w:val="left"/>
      <w:pPr>
        <w:tabs>
          <w:tab w:val="num" w:pos="2085"/>
        </w:tabs>
        <w:ind w:left="2085" w:hanging="360"/>
      </w:pPr>
      <w:rPr>
        <w:rFonts w:hint="default"/>
      </w:rPr>
    </w:lvl>
    <w:lvl w:ilvl="2">
      <w:start w:val="1"/>
      <w:numFmt w:val="decimal"/>
      <w:isLgl/>
      <w:lvlText w:val="%1.%2.%3"/>
      <w:lvlJc w:val="left"/>
      <w:pPr>
        <w:tabs>
          <w:tab w:val="num" w:pos="2445"/>
        </w:tabs>
        <w:ind w:left="2445" w:hanging="720"/>
      </w:pPr>
      <w:rPr>
        <w:rFonts w:hint="default"/>
      </w:rPr>
    </w:lvl>
    <w:lvl w:ilvl="3">
      <w:start w:val="1"/>
      <w:numFmt w:val="decimal"/>
      <w:isLgl/>
      <w:lvlText w:val="%1.%2.%3.%4"/>
      <w:lvlJc w:val="left"/>
      <w:pPr>
        <w:tabs>
          <w:tab w:val="num" w:pos="2445"/>
        </w:tabs>
        <w:ind w:left="2445" w:hanging="720"/>
      </w:pPr>
      <w:rPr>
        <w:rFonts w:hint="default"/>
      </w:rPr>
    </w:lvl>
    <w:lvl w:ilvl="4">
      <w:start w:val="1"/>
      <w:numFmt w:val="decimal"/>
      <w:isLgl/>
      <w:lvlText w:val="%1.%2.%3.%4.%5"/>
      <w:lvlJc w:val="left"/>
      <w:pPr>
        <w:tabs>
          <w:tab w:val="num" w:pos="2805"/>
        </w:tabs>
        <w:ind w:left="2805" w:hanging="1080"/>
      </w:pPr>
      <w:rPr>
        <w:rFonts w:hint="default"/>
      </w:rPr>
    </w:lvl>
    <w:lvl w:ilvl="5">
      <w:start w:val="1"/>
      <w:numFmt w:val="decimal"/>
      <w:isLgl/>
      <w:lvlText w:val="%1.%2.%3.%4.%5.%6"/>
      <w:lvlJc w:val="left"/>
      <w:pPr>
        <w:tabs>
          <w:tab w:val="num" w:pos="2805"/>
        </w:tabs>
        <w:ind w:left="2805" w:hanging="1080"/>
      </w:pPr>
      <w:rPr>
        <w:rFonts w:hint="default"/>
      </w:rPr>
    </w:lvl>
    <w:lvl w:ilvl="6">
      <w:start w:val="1"/>
      <w:numFmt w:val="decimal"/>
      <w:isLgl/>
      <w:lvlText w:val="%1.%2.%3.%4.%5.%6.%7"/>
      <w:lvlJc w:val="left"/>
      <w:pPr>
        <w:tabs>
          <w:tab w:val="num" w:pos="3165"/>
        </w:tabs>
        <w:ind w:left="3165" w:hanging="1440"/>
      </w:pPr>
      <w:rPr>
        <w:rFonts w:hint="default"/>
      </w:rPr>
    </w:lvl>
    <w:lvl w:ilvl="7">
      <w:start w:val="1"/>
      <w:numFmt w:val="decimal"/>
      <w:isLgl/>
      <w:lvlText w:val="%1.%2.%3.%4.%5.%6.%7.%8"/>
      <w:lvlJc w:val="left"/>
      <w:pPr>
        <w:tabs>
          <w:tab w:val="num" w:pos="3165"/>
        </w:tabs>
        <w:ind w:left="3165" w:hanging="1440"/>
      </w:pPr>
      <w:rPr>
        <w:rFonts w:hint="default"/>
      </w:rPr>
    </w:lvl>
    <w:lvl w:ilvl="8">
      <w:start w:val="1"/>
      <w:numFmt w:val="decimal"/>
      <w:isLgl/>
      <w:lvlText w:val="%1.%2.%3.%4.%5.%6.%7.%8.%9"/>
      <w:lvlJc w:val="left"/>
      <w:pPr>
        <w:tabs>
          <w:tab w:val="num" w:pos="3165"/>
        </w:tabs>
        <w:ind w:left="3165" w:hanging="1440"/>
      </w:pPr>
      <w:rPr>
        <w:rFont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761"/>
    <w:rsid w:val="0005257B"/>
    <w:rsid w:val="00075791"/>
    <w:rsid w:val="000B34F5"/>
    <w:rsid w:val="000D6DFD"/>
    <w:rsid w:val="000E5B76"/>
    <w:rsid w:val="000F405B"/>
    <w:rsid w:val="00135060"/>
    <w:rsid w:val="00192C92"/>
    <w:rsid w:val="00193049"/>
    <w:rsid w:val="00204FD9"/>
    <w:rsid w:val="00211285"/>
    <w:rsid w:val="00243FE0"/>
    <w:rsid w:val="00321404"/>
    <w:rsid w:val="0038679E"/>
    <w:rsid w:val="003C0FE3"/>
    <w:rsid w:val="003F1DE6"/>
    <w:rsid w:val="004C20D7"/>
    <w:rsid w:val="00516517"/>
    <w:rsid w:val="0059428F"/>
    <w:rsid w:val="005B62E0"/>
    <w:rsid w:val="005E536A"/>
    <w:rsid w:val="00627761"/>
    <w:rsid w:val="00645233"/>
    <w:rsid w:val="006B064A"/>
    <w:rsid w:val="006F4C71"/>
    <w:rsid w:val="00752FD6"/>
    <w:rsid w:val="00790B1C"/>
    <w:rsid w:val="007961F7"/>
    <w:rsid w:val="007E4940"/>
    <w:rsid w:val="007E644E"/>
    <w:rsid w:val="007F137D"/>
    <w:rsid w:val="008365B0"/>
    <w:rsid w:val="0084593B"/>
    <w:rsid w:val="008C6677"/>
    <w:rsid w:val="009D19CA"/>
    <w:rsid w:val="00A4270F"/>
    <w:rsid w:val="00A91482"/>
    <w:rsid w:val="00AB030D"/>
    <w:rsid w:val="00AC6BA3"/>
    <w:rsid w:val="00AE0D8B"/>
    <w:rsid w:val="00B21810"/>
    <w:rsid w:val="00B71A79"/>
    <w:rsid w:val="00BA2A17"/>
    <w:rsid w:val="00BB5B0D"/>
    <w:rsid w:val="00BD2AFF"/>
    <w:rsid w:val="00BE15EB"/>
    <w:rsid w:val="00C402A3"/>
    <w:rsid w:val="00C5092B"/>
    <w:rsid w:val="00CB7AF9"/>
    <w:rsid w:val="00CD640D"/>
    <w:rsid w:val="00CF7792"/>
    <w:rsid w:val="00D94142"/>
    <w:rsid w:val="00E07F64"/>
    <w:rsid w:val="00E5569A"/>
    <w:rsid w:val="00E7151E"/>
    <w:rsid w:val="00ED45AE"/>
    <w:rsid w:val="00EF401A"/>
    <w:rsid w:val="00F7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right" w:pos="0"/>
      </w:tabs>
      <w:jc w:val="center"/>
      <w:outlineLvl w:val="0"/>
    </w:pPr>
    <w:rPr>
      <w:rFonts w:ascii="Arial" w:hAnsi="Arial"/>
      <w:b/>
      <w:bCs/>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254A112C.dotm</Template>
  <TotalTime>0</TotalTime>
  <Pages>3</Pages>
  <Words>1874</Words>
  <Characters>11808</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Männergesangverein</vt:lpstr>
    </vt:vector>
  </TitlesOfParts>
  <Company>SWG</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Männergesangverein</dc:title>
  <dc:subject/>
  <dc:creator>Bernd Becker</dc:creator>
  <cp:keywords/>
  <dc:description/>
  <cp:lastModifiedBy>Gräf, Wilken</cp:lastModifiedBy>
  <cp:revision>2</cp:revision>
  <cp:lastPrinted>2000-02-11T10:58:00Z</cp:lastPrinted>
  <dcterms:created xsi:type="dcterms:W3CDTF">2020-04-17T08:47:00Z</dcterms:created>
  <dcterms:modified xsi:type="dcterms:W3CDTF">2020-04-17T08:47:00Z</dcterms:modified>
</cp:coreProperties>
</file>