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3954359"/>
    <w:bookmarkEnd w:id="0"/>
    <w:p w14:paraId="77AA9EAB" w14:textId="0AA036FD" w:rsidR="00797CE4" w:rsidRDefault="00DA61FF" w:rsidP="00797CE4">
      <w:pPr>
        <w:spacing w:after="0" w:line="240" w:lineRule="auto"/>
        <w:jc w:val="center"/>
      </w:pPr>
      <w:r>
        <w:rPr>
          <w:noProof/>
        </w:rPr>
        <mc:AlternateContent>
          <mc:Choice Requires="wpg">
            <w:drawing>
              <wp:anchor distT="45720" distB="45720" distL="182880" distR="182880" simplePos="0" relativeHeight="251663360" behindDoc="0" locked="0" layoutInCell="1" allowOverlap="1" wp14:anchorId="238469A8" wp14:editId="14888CD7">
                <wp:simplePos x="0" y="0"/>
                <wp:positionH relativeFrom="margin">
                  <wp:posOffset>3514725</wp:posOffset>
                </wp:positionH>
                <wp:positionV relativeFrom="margin">
                  <wp:posOffset>1381125</wp:posOffset>
                </wp:positionV>
                <wp:extent cx="3347085" cy="1247775"/>
                <wp:effectExtent l="0" t="0" r="5715" b="9525"/>
                <wp:wrapSquare wrapText="bothSides"/>
                <wp:docPr id="1" name="Group 1"/>
                <wp:cNvGraphicFramePr/>
                <a:graphic xmlns:a="http://schemas.openxmlformats.org/drawingml/2006/main">
                  <a:graphicData uri="http://schemas.microsoft.com/office/word/2010/wordprocessingGroup">
                    <wpg:wgp>
                      <wpg:cNvGrpSpPr/>
                      <wpg:grpSpPr>
                        <a:xfrm>
                          <a:off x="0" y="0"/>
                          <a:ext cx="3347085" cy="1247775"/>
                          <a:chOff x="0" y="0"/>
                          <a:chExt cx="3567448" cy="1133998"/>
                        </a:xfrm>
                      </wpg:grpSpPr>
                      <wps:wsp>
                        <wps:cNvPr id="2" name="Rectangle 2"/>
                        <wps:cNvSpPr/>
                        <wps:spPr>
                          <a:xfrm>
                            <a:off x="0" y="0"/>
                            <a:ext cx="3567448" cy="41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1D8F09" w14:textId="081665D9" w:rsidR="00797CE4" w:rsidRPr="00CA3531" w:rsidRDefault="00CA3531">
                              <w:pPr>
                                <w:jc w:val="center"/>
                                <w:rPr>
                                  <w:rFonts w:asciiTheme="majorHAnsi" w:eastAsiaTheme="majorEastAsia" w:hAnsiTheme="majorHAnsi" w:cstheme="majorBidi"/>
                                  <w:b/>
                                  <w:bCs/>
                                  <w:color w:val="FFFFFF" w:themeColor="background1"/>
                                  <w:sz w:val="40"/>
                                  <w:szCs w:val="40"/>
                                </w:rPr>
                              </w:pPr>
                              <w:r w:rsidRPr="00CA3531">
                                <w:rPr>
                                  <w:rFonts w:asciiTheme="majorHAnsi" w:eastAsiaTheme="majorEastAsia" w:hAnsiTheme="majorHAnsi" w:cstheme="majorBidi"/>
                                  <w:b/>
                                  <w:bCs/>
                                  <w:color w:val="FFFFFF" w:themeColor="background1"/>
                                  <w:sz w:val="40"/>
                                  <w:szCs w:val="40"/>
                                </w:rPr>
                                <w:t>WHERE?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311633"/>
                            <a:ext cx="3567448" cy="822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13B53" w14:textId="51DC38AD" w:rsidR="00797CE4" w:rsidRDefault="00CA3531" w:rsidP="00CA3531">
                              <w:pPr>
                                <w:spacing w:after="0" w:line="240" w:lineRule="auto"/>
                                <w:jc w:val="center"/>
                                <w:rPr>
                                  <w:b/>
                                  <w:bCs/>
                                  <w:caps/>
                                  <w:color w:val="4F81BD" w:themeColor="accent1"/>
                                  <w:sz w:val="36"/>
                                  <w:szCs w:val="36"/>
                                </w:rPr>
                              </w:pPr>
                              <w:r>
                                <w:rPr>
                                  <w:b/>
                                  <w:bCs/>
                                  <w:caps/>
                                  <w:color w:val="4F81BD" w:themeColor="accent1"/>
                                  <w:sz w:val="36"/>
                                  <w:szCs w:val="36"/>
                                </w:rPr>
                                <w:t>Advanced Physical Therapy</w:t>
                              </w:r>
                            </w:p>
                            <w:p w14:paraId="08773817" w14:textId="5CE03B8E" w:rsidR="00CA3531" w:rsidRDefault="00CA3531" w:rsidP="00CA3531">
                              <w:pPr>
                                <w:spacing w:after="0" w:line="240" w:lineRule="auto"/>
                                <w:jc w:val="center"/>
                                <w:rPr>
                                  <w:b/>
                                  <w:bCs/>
                                  <w:caps/>
                                  <w:color w:val="4F81BD" w:themeColor="accent1"/>
                                  <w:sz w:val="36"/>
                                  <w:szCs w:val="36"/>
                                </w:rPr>
                              </w:pPr>
                              <w:r>
                                <w:rPr>
                                  <w:b/>
                                  <w:bCs/>
                                  <w:caps/>
                                  <w:color w:val="4F81BD" w:themeColor="accent1"/>
                                  <w:sz w:val="36"/>
                                  <w:szCs w:val="36"/>
                                </w:rPr>
                                <w:t>501 Executive Pace</w:t>
                              </w:r>
                            </w:p>
                            <w:p w14:paraId="21599AD8" w14:textId="14F0FF88" w:rsidR="00CA3531" w:rsidRPr="00CA3531" w:rsidRDefault="00CA3531" w:rsidP="00CA3531">
                              <w:pPr>
                                <w:spacing w:after="0" w:line="240" w:lineRule="auto"/>
                                <w:jc w:val="center"/>
                                <w:rPr>
                                  <w:b/>
                                  <w:bCs/>
                                  <w:caps/>
                                  <w:color w:val="4F81BD" w:themeColor="accent1"/>
                                  <w:sz w:val="36"/>
                                  <w:szCs w:val="36"/>
                                </w:rPr>
                              </w:pPr>
                              <w:r>
                                <w:rPr>
                                  <w:b/>
                                  <w:bCs/>
                                  <w:caps/>
                                  <w:color w:val="4F81BD" w:themeColor="accent1"/>
                                  <w:sz w:val="36"/>
                                  <w:szCs w:val="36"/>
                                </w:rPr>
                                <w:t>Fayetteville, NC 28305</w:t>
                              </w:r>
                            </w:p>
                            <w:p w14:paraId="4396B9D6" w14:textId="77777777" w:rsidR="00CA3531" w:rsidRDefault="00CA3531">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8469A8" id="Group 1" o:spid="_x0000_s1026" style="position:absolute;left:0;text-align:left;margin-left:276.75pt;margin-top:108.75pt;width:263.55pt;height:98.25pt;z-index:251663360;mso-wrap-distance-left:14.4pt;mso-wrap-distance-top:3.6pt;mso-wrap-distance-right:14.4pt;mso-wrap-distance-bottom:3.6pt;mso-position-horizontal-relative:margin;mso-position-vertical-relative:margin;mso-width-relative:margin;mso-height-relative:margin" coordsize="35674,1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">
                <v:rect id="Rectangle 2" o:spid="_x0000_s1027" style="position:absolute;width:35674;height:4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" fillcolor="#4f81bd [3204]" stroked="f" strokeweight="2pt">
                  <v:textbox>
                    <w:txbxContent>
                      <w:p w14:paraId="231D8F09" w14:textId="081665D9" w:rsidR="00797CE4" w:rsidRPr="00CA3531" w:rsidRDefault="00CA3531">
                        <w:pPr>
                          <w:jc w:val="center"/>
                          <w:rPr>
                            <w:rFonts w:asciiTheme="majorHAnsi" w:eastAsiaTheme="majorEastAsia" w:hAnsiTheme="majorHAnsi" w:cstheme="majorBidi"/>
                            <w:b/>
                            <w:bCs/>
                            <w:color w:val="FFFFFF" w:themeColor="background1"/>
                            <w:sz w:val="40"/>
                            <w:szCs w:val="40"/>
                          </w:rPr>
                        </w:pPr>
                        <w:r w:rsidRPr="00CA3531">
                          <w:rPr>
                            <w:rFonts w:asciiTheme="majorHAnsi" w:eastAsiaTheme="majorEastAsia" w:hAnsiTheme="majorHAnsi" w:cstheme="majorBidi"/>
                            <w:b/>
                            <w:bCs/>
                            <w:color w:val="FFFFFF" w:themeColor="background1"/>
                            <w:sz w:val="40"/>
                            <w:szCs w:val="40"/>
                          </w:rPr>
                          <w:t>WHERE?</w:t>
                        </w:r>
                      </w:p>
                    </w:txbxContent>
                  </v:textbox>
                </v:rect>
                <v:shapetype id="_x0000_t202" coordsize="21600,21600" o:spt="202" path="m,l,21600r21600,l21600,xe">
                  <v:stroke joinstyle="miter"/>
                  <v:path gradientshapeok="t" o:connecttype="rect"/>
                </v:shapetype>
                <v:shape id="Text Box 3" o:spid="_x0000_s1028" type="#_x0000_t202" style="position:absolute;top:3116;width:35674;height:8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" filled="f" stroked="f" strokeweight=".5pt">
                  <v:textbox inset=",7.2pt,,0">
                    <w:txbxContent>
                      <w:p w14:paraId="5FD13B53" w14:textId="51DC38AD" w:rsidR="00797CE4" w:rsidRDefault="00CA3531" w:rsidP="00CA3531">
                        <w:pPr>
                          <w:spacing w:after="0" w:line="240" w:lineRule="auto"/>
                          <w:jc w:val="center"/>
                          <w:rPr>
                            <w:b/>
                            <w:bCs/>
                            <w:caps/>
                            <w:color w:val="4F81BD" w:themeColor="accent1"/>
                            <w:sz w:val="36"/>
                            <w:szCs w:val="36"/>
                          </w:rPr>
                        </w:pPr>
                        <w:r>
                          <w:rPr>
                            <w:b/>
                            <w:bCs/>
                            <w:caps/>
                            <w:color w:val="4F81BD" w:themeColor="accent1"/>
                            <w:sz w:val="36"/>
                            <w:szCs w:val="36"/>
                          </w:rPr>
                          <w:t>Advanced Physical Therapy</w:t>
                        </w:r>
                      </w:p>
                      <w:p w14:paraId="08773817" w14:textId="5CE03B8E" w:rsidR="00CA3531" w:rsidRDefault="00CA3531" w:rsidP="00CA3531">
                        <w:pPr>
                          <w:spacing w:after="0" w:line="240" w:lineRule="auto"/>
                          <w:jc w:val="center"/>
                          <w:rPr>
                            <w:b/>
                            <w:bCs/>
                            <w:caps/>
                            <w:color w:val="4F81BD" w:themeColor="accent1"/>
                            <w:sz w:val="36"/>
                            <w:szCs w:val="36"/>
                          </w:rPr>
                        </w:pPr>
                        <w:r>
                          <w:rPr>
                            <w:b/>
                            <w:bCs/>
                            <w:caps/>
                            <w:color w:val="4F81BD" w:themeColor="accent1"/>
                            <w:sz w:val="36"/>
                            <w:szCs w:val="36"/>
                          </w:rPr>
                          <w:t>501 Executive Pace</w:t>
                        </w:r>
                      </w:p>
                      <w:p w14:paraId="21599AD8" w14:textId="14F0FF88" w:rsidR="00CA3531" w:rsidRPr="00CA3531" w:rsidRDefault="00CA3531" w:rsidP="00CA3531">
                        <w:pPr>
                          <w:spacing w:after="0" w:line="240" w:lineRule="auto"/>
                          <w:jc w:val="center"/>
                          <w:rPr>
                            <w:b/>
                            <w:bCs/>
                            <w:caps/>
                            <w:color w:val="4F81BD" w:themeColor="accent1"/>
                            <w:sz w:val="36"/>
                            <w:szCs w:val="36"/>
                          </w:rPr>
                        </w:pPr>
                        <w:r>
                          <w:rPr>
                            <w:b/>
                            <w:bCs/>
                            <w:caps/>
                            <w:color w:val="4F81BD" w:themeColor="accent1"/>
                            <w:sz w:val="36"/>
                            <w:szCs w:val="36"/>
                          </w:rPr>
                          <w:t>Fayetteville, NC 28305</w:t>
                        </w:r>
                      </w:p>
                      <w:p w14:paraId="4396B9D6" w14:textId="77777777" w:rsidR="00CA3531" w:rsidRDefault="00CA3531">
                        <w:pPr>
                          <w:rPr>
                            <w:caps/>
                            <w:color w:val="4F81BD" w:themeColor="accent1"/>
                            <w:sz w:val="26"/>
                            <w:szCs w:val="26"/>
                          </w:rPr>
                        </w:pP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661312" behindDoc="0" locked="0" layoutInCell="1" allowOverlap="1" wp14:anchorId="5052E0C6" wp14:editId="3D26560C">
                <wp:simplePos x="0" y="0"/>
                <wp:positionH relativeFrom="margin">
                  <wp:align>left</wp:align>
                </wp:positionH>
                <wp:positionV relativeFrom="margin">
                  <wp:posOffset>1400175</wp:posOffset>
                </wp:positionV>
                <wp:extent cx="3400425" cy="1200150"/>
                <wp:effectExtent l="0" t="0" r="9525" b="0"/>
                <wp:wrapSquare wrapText="bothSides"/>
                <wp:docPr id="198" name="Group 198"/>
                <wp:cNvGraphicFramePr/>
                <a:graphic xmlns:a="http://schemas.openxmlformats.org/drawingml/2006/main">
                  <a:graphicData uri="http://schemas.microsoft.com/office/word/2010/wordprocessingGroup">
                    <wpg:wgp>
                      <wpg:cNvGrpSpPr/>
                      <wpg:grpSpPr>
                        <a:xfrm>
                          <a:off x="0" y="0"/>
                          <a:ext cx="3400425" cy="1200150"/>
                          <a:chOff x="0" y="0"/>
                          <a:chExt cx="3587546" cy="1166418"/>
                        </a:xfrm>
                      </wpg:grpSpPr>
                      <wps:wsp>
                        <wps:cNvPr id="199" name="Rectangle 199"/>
                        <wps:cNvSpPr/>
                        <wps:spPr>
                          <a:xfrm>
                            <a:off x="0" y="0"/>
                            <a:ext cx="3567448" cy="425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CFE933" w14:textId="27FB0957" w:rsidR="00797CE4" w:rsidRPr="00CA3531" w:rsidRDefault="00CA3531">
                              <w:pPr>
                                <w:jc w:val="center"/>
                                <w:rPr>
                                  <w:rFonts w:asciiTheme="majorHAnsi" w:eastAsiaTheme="majorEastAsia" w:hAnsiTheme="majorHAnsi" w:cstheme="majorBidi"/>
                                  <w:b/>
                                  <w:bCs/>
                                  <w:sz w:val="40"/>
                                  <w:szCs w:val="40"/>
                                </w:rPr>
                              </w:pPr>
                              <w:r w:rsidRPr="00CA3531">
                                <w:rPr>
                                  <w:rFonts w:asciiTheme="majorHAnsi" w:eastAsiaTheme="majorEastAsia" w:hAnsiTheme="majorHAnsi" w:cstheme="majorBidi"/>
                                  <w:b/>
                                  <w:bCs/>
                                  <w:sz w:val="40"/>
                                  <w:szCs w:val="40"/>
                                </w:rPr>
                                <w:t>WHEN?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0098" y="305319"/>
                            <a:ext cx="3567448" cy="8610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DA304" w14:textId="56A9F3BA" w:rsidR="00797CE4" w:rsidRPr="00CA3531" w:rsidRDefault="00CA3531" w:rsidP="00CA3531">
                              <w:pPr>
                                <w:spacing w:after="0" w:line="240" w:lineRule="auto"/>
                                <w:jc w:val="center"/>
                                <w:rPr>
                                  <w:b/>
                                  <w:bCs/>
                                  <w:caps/>
                                  <w:color w:val="4F81BD" w:themeColor="accent1"/>
                                  <w:sz w:val="36"/>
                                  <w:szCs w:val="36"/>
                                </w:rPr>
                              </w:pPr>
                              <w:r w:rsidRPr="00CA3531">
                                <w:rPr>
                                  <w:b/>
                                  <w:bCs/>
                                  <w:caps/>
                                  <w:color w:val="4F81BD" w:themeColor="accent1"/>
                                  <w:sz w:val="36"/>
                                  <w:szCs w:val="36"/>
                                </w:rPr>
                                <w:t>Sat &amp; Sun</w:t>
                              </w:r>
                            </w:p>
                            <w:p w14:paraId="50F80EA5" w14:textId="2E96624B" w:rsidR="00CA3531" w:rsidRPr="00CA3531" w:rsidRDefault="00CA3531" w:rsidP="00CA3531">
                              <w:pPr>
                                <w:spacing w:after="0" w:line="240" w:lineRule="auto"/>
                                <w:jc w:val="center"/>
                                <w:rPr>
                                  <w:b/>
                                  <w:bCs/>
                                  <w:caps/>
                                  <w:color w:val="4F81BD" w:themeColor="accent1"/>
                                  <w:sz w:val="36"/>
                                  <w:szCs w:val="36"/>
                                </w:rPr>
                              </w:pPr>
                              <w:r w:rsidRPr="00CA3531">
                                <w:rPr>
                                  <w:b/>
                                  <w:bCs/>
                                  <w:caps/>
                                  <w:color w:val="4F81BD" w:themeColor="accent1"/>
                                  <w:sz w:val="36"/>
                                  <w:szCs w:val="36"/>
                                </w:rPr>
                                <w:t>November 12 &amp; 13, 2022</w:t>
                              </w:r>
                            </w:p>
                            <w:p w14:paraId="5A459150" w14:textId="6378C9D4" w:rsidR="00CA3531" w:rsidRPr="00CA3531" w:rsidRDefault="00CA3531" w:rsidP="00CA3531">
                              <w:pPr>
                                <w:spacing w:after="0" w:line="240" w:lineRule="auto"/>
                                <w:jc w:val="center"/>
                                <w:rPr>
                                  <w:b/>
                                  <w:bCs/>
                                  <w:caps/>
                                  <w:color w:val="4F81BD" w:themeColor="accent1"/>
                                  <w:sz w:val="36"/>
                                  <w:szCs w:val="36"/>
                                </w:rPr>
                              </w:pPr>
                              <w:r w:rsidRPr="00CA3531">
                                <w:rPr>
                                  <w:b/>
                                  <w:bCs/>
                                  <w:caps/>
                                  <w:color w:val="4F81BD" w:themeColor="accent1"/>
                                  <w:sz w:val="36"/>
                                  <w:szCs w:val="36"/>
                                </w:rPr>
                                <w:t>8am – 4:30pm</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52E0C6" id="Group 198" o:spid="_x0000_s1029" style="position:absolute;left:0;text-align:left;margin-left:0;margin-top:110.25pt;width:267.75pt;height:94.5pt;z-index:251661312;mso-wrap-distance-left:14.4pt;mso-wrap-distance-top:3.6pt;mso-wrap-distance-right:14.4pt;mso-wrap-distance-bottom:3.6pt;mso-position-horizontal:left;mso-position-horizontal-relative:margin;mso-position-vertical-relative:margin;mso-width-relative:margin;mso-height-relative:margin" coordsize="35875,1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">
                <v:rect id="Rectangle 199" o:spid="_x0000_s1030" style="position:absolute;width:35674;height: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5CCFE933" w14:textId="27FB0957" w:rsidR="00797CE4" w:rsidRPr="00CA3531" w:rsidRDefault="00CA3531">
                        <w:pPr>
                          <w:jc w:val="center"/>
                          <w:rPr>
                            <w:rFonts w:asciiTheme="majorHAnsi" w:eastAsiaTheme="majorEastAsia" w:hAnsiTheme="majorHAnsi" w:cstheme="majorBidi"/>
                            <w:b/>
                            <w:bCs/>
                            <w:sz w:val="40"/>
                            <w:szCs w:val="40"/>
                          </w:rPr>
                        </w:pPr>
                        <w:r w:rsidRPr="00CA3531">
                          <w:rPr>
                            <w:rFonts w:asciiTheme="majorHAnsi" w:eastAsiaTheme="majorEastAsia" w:hAnsiTheme="majorHAnsi" w:cstheme="majorBidi"/>
                            <w:b/>
                            <w:bCs/>
                            <w:sz w:val="40"/>
                            <w:szCs w:val="40"/>
                          </w:rPr>
                          <w:t>WHEN?</w:t>
                        </w:r>
                      </w:p>
                    </w:txbxContent>
                  </v:textbox>
                </v:rect>
                <v:shape id="Text Box 200" o:spid="_x0000_s1031" type="#_x0000_t202" style="position:absolute;left:200;top:3053;width:35675;height:8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33EDA304" w14:textId="56A9F3BA" w:rsidR="00797CE4" w:rsidRPr="00CA3531" w:rsidRDefault="00CA3531" w:rsidP="00CA3531">
                        <w:pPr>
                          <w:spacing w:after="0" w:line="240" w:lineRule="auto"/>
                          <w:jc w:val="center"/>
                          <w:rPr>
                            <w:b/>
                            <w:bCs/>
                            <w:caps/>
                            <w:color w:val="4F81BD" w:themeColor="accent1"/>
                            <w:sz w:val="36"/>
                            <w:szCs w:val="36"/>
                          </w:rPr>
                        </w:pPr>
                        <w:r w:rsidRPr="00CA3531">
                          <w:rPr>
                            <w:b/>
                            <w:bCs/>
                            <w:caps/>
                            <w:color w:val="4F81BD" w:themeColor="accent1"/>
                            <w:sz w:val="36"/>
                            <w:szCs w:val="36"/>
                          </w:rPr>
                          <w:t>Sat &amp; Sun</w:t>
                        </w:r>
                      </w:p>
                      <w:p w14:paraId="50F80EA5" w14:textId="2E96624B" w:rsidR="00CA3531" w:rsidRPr="00CA3531" w:rsidRDefault="00CA3531" w:rsidP="00CA3531">
                        <w:pPr>
                          <w:spacing w:after="0" w:line="240" w:lineRule="auto"/>
                          <w:jc w:val="center"/>
                          <w:rPr>
                            <w:b/>
                            <w:bCs/>
                            <w:caps/>
                            <w:color w:val="4F81BD" w:themeColor="accent1"/>
                            <w:sz w:val="36"/>
                            <w:szCs w:val="36"/>
                          </w:rPr>
                        </w:pPr>
                        <w:r w:rsidRPr="00CA3531">
                          <w:rPr>
                            <w:b/>
                            <w:bCs/>
                            <w:caps/>
                            <w:color w:val="4F81BD" w:themeColor="accent1"/>
                            <w:sz w:val="36"/>
                            <w:szCs w:val="36"/>
                          </w:rPr>
                          <w:t>November 12 &amp; 13, 2022</w:t>
                        </w:r>
                      </w:p>
                      <w:p w14:paraId="5A459150" w14:textId="6378C9D4" w:rsidR="00CA3531" w:rsidRPr="00CA3531" w:rsidRDefault="00CA3531" w:rsidP="00CA3531">
                        <w:pPr>
                          <w:spacing w:after="0" w:line="240" w:lineRule="auto"/>
                          <w:jc w:val="center"/>
                          <w:rPr>
                            <w:b/>
                            <w:bCs/>
                            <w:caps/>
                            <w:color w:val="4F81BD" w:themeColor="accent1"/>
                            <w:sz w:val="36"/>
                            <w:szCs w:val="36"/>
                          </w:rPr>
                        </w:pPr>
                        <w:r w:rsidRPr="00CA3531">
                          <w:rPr>
                            <w:b/>
                            <w:bCs/>
                            <w:caps/>
                            <w:color w:val="4F81BD" w:themeColor="accent1"/>
                            <w:sz w:val="36"/>
                            <w:szCs w:val="36"/>
                          </w:rPr>
                          <w:t>8am – 4:30pm</w:t>
                        </w:r>
                      </w:p>
                    </w:txbxContent>
                  </v:textbox>
                </v:shape>
                <w10:wrap type="square" anchorx="margin" anchory="margin"/>
              </v:group>
            </w:pict>
          </mc:Fallback>
        </mc:AlternateContent>
      </w:r>
      <w:r w:rsidR="00797CE4">
        <w:rPr>
          <w:noProof/>
        </w:rPr>
        <mc:AlternateContent>
          <mc:Choice Requires="wps">
            <w:drawing>
              <wp:anchor distT="45720" distB="45720" distL="114300" distR="114300" simplePos="0" relativeHeight="251659264" behindDoc="0" locked="0" layoutInCell="1" allowOverlap="1" wp14:anchorId="36366A2B" wp14:editId="4007195D">
                <wp:simplePos x="0" y="0"/>
                <wp:positionH relativeFrom="margin">
                  <wp:align>left</wp:align>
                </wp:positionH>
                <wp:positionV relativeFrom="paragraph">
                  <wp:posOffset>180975</wp:posOffset>
                </wp:positionV>
                <wp:extent cx="701040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chemeClr val="accent1"/>
                        </a:solidFill>
                        <a:ln w="9525">
                          <a:solidFill>
                            <a:srgbClr val="000000"/>
                          </a:solidFill>
                          <a:miter lim="800000"/>
                          <a:headEnd/>
                          <a:tailEnd/>
                        </a:ln>
                      </wps:spPr>
                      <wps:txbx>
                        <w:txbxContent>
                          <w:p w14:paraId="2832E484" w14:textId="6A265497" w:rsidR="00797CE4" w:rsidRDefault="00797CE4" w:rsidP="00797CE4">
                            <w:pPr>
                              <w:spacing w:after="0" w:line="240" w:lineRule="auto"/>
                              <w:jc w:val="center"/>
                              <w:rPr>
                                <w:rFonts w:ascii="Aharoni" w:hAnsi="Aharoni" w:cs="Aharoni"/>
                                <w:sz w:val="56"/>
                                <w:szCs w:val="56"/>
                              </w:rPr>
                            </w:pPr>
                            <w:r>
                              <w:rPr>
                                <w:rFonts w:ascii="Aharoni" w:hAnsi="Aharoni" w:cs="Aharoni"/>
                                <w:sz w:val="56"/>
                                <w:szCs w:val="56"/>
                              </w:rPr>
                              <w:t>STROKE REHAB:</w:t>
                            </w:r>
                          </w:p>
                          <w:p w14:paraId="5B881D6A" w14:textId="6D0A2E15" w:rsidR="00797CE4" w:rsidRPr="00797CE4" w:rsidRDefault="00797CE4" w:rsidP="00797CE4">
                            <w:pPr>
                              <w:spacing w:after="0" w:line="240" w:lineRule="auto"/>
                              <w:jc w:val="center"/>
                              <w:rPr>
                                <w:rFonts w:ascii="Aharoni" w:hAnsi="Aharoni" w:cs="Aharoni"/>
                                <w:i/>
                                <w:iCs/>
                                <w:sz w:val="56"/>
                                <w:szCs w:val="56"/>
                              </w:rPr>
                            </w:pPr>
                            <w:r>
                              <w:rPr>
                                <w:rFonts w:ascii="Aharoni" w:hAnsi="Aharoni" w:cs="Aharoni"/>
                                <w:i/>
                                <w:iCs/>
                                <w:sz w:val="56"/>
                                <w:szCs w:val="56"/>
                              </w:rPr>
                              <w:t>The Science &amp; Art of Developing Intentional Interventions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366A2B" id="Text Box 2" o:spid="_x0000_s1032" type="#_x0000_t202" style="position:absolute;left:0;text-align:left;margin-left:0;margin-top:14.25pt;width:552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" fillcolor="#4f81bd [3204]">
                <v:textbox style="mso-fit-shape-to-text:t">
                  <w:txbxContent>
                    <w:p w14:paraId="2832E484" w14:textId="6A265497" w:rsidR="00797CE4" w:rsidRDefault="00797CE4" w:rsidP="00797CE4">
                      <w:pPr>
                        <w:spacing w:after="0" w:line="240" w:lineRule="auto"/>
                        <w:jc w:val="center"/>
                        <w:rPr>
                          <w:rFonts w:ascii="Aharoni" w:hAnsi="Aharoni" w:cs="Aharoni"/>
                          <w:sz w:val="56"/>
                          <w:szCs w:val="56"/>
                        </w:rPr>
                      </w:pPr>
                      <w:r>
                        <w:rPr>
                          <w:rFonts w:ascii="Aharoni" w:hAnsi="Aharoni" w:cs="Aharoni"/>
                          <w:sz w:val="56"/>
                          <w:szCs w:val="56"/>
                        </w:rPr>
                        <w:t>STROKE REHAB:</w:t>
                      </w:r>
                    </w:p>
                    <w:p w14:paraId="5B881D6A" w14:textId="6D0A2E15" w:rsidR="00797CE4" w:rsidRPr="00797CE4" w:rsidRDefault="00797CE4" w:rsidP="00797CE4">
                      <w:pPr>
                        <w:spacing w:after="0" w:line="240" w:lineRule="auto"/>
                        <w:jc w:val="center"/>
                        <w:rPr>
                          <w:rFonts w:ascii="Aharoni" w:hAnsi="Aharoni" w:cs="Aharoni" w:hint="cs"/>
                          <w:i/>
                          <w:iCs/>
                          <w:sz w:val="56"/>
                          <w:szCs w:val="56"/>
                        </w:rPr>
                      </w:pPr>
                      <w:r>
                        <w:rPr>
                          <w:rFonts w:ascii="Aharoni" w:hAnsi="Aharoni" w:cs="Aharoni"/>
                          <w:i/>
                          <w:iCs/>
                          <w:sz w:val="56"/>
                          <w:szCs w:val="56"/>
                        </w:rPr>
                        <w:t>The Science &amp; Art of Developing Intentional Interventions</w:t>
                      </w:r>
                    </w:p>
                  </w:txbxContent>
                </v:textbox>
                <w10:wrap type="square" anchorx="margin"/>
              </v:shape>
            </w:pict>
          </mc:Fallback>
        </mc:AlternateContent>
      </w:r>
    </w:p>
    <w:p w14:paraId="44220CE1" w14:textId="796C8333" w:rsidR="00DA61FF" w:rsidRDefault="0015459A" w:rsidP="0015459A">
      <w:pPr>
        <w:spacing w:after="0" w:line="240" w:lineRule="auto"/>
        <w:rPr>
          <w:sz w:val="28"/>
          <w:szCs w:val="28"/>
        </w:rPr>
      </w:pPr>
      <w:r w:rsidRPr="0015459A">
        <w:rPr>
          <w:noProof/>
          <w:sz w:val="28"/>
          <w:szCs w:val="28"/>
        </w:rPr>
        <mc:AlternateContent>
          <mc:Choice Requires="wpg">
            <w:drawing>
              <wp:anchor distT="0" distB="0" distL="228600" distR="228600" simplePos="0" relativeHeight="251668480" behindDoc="0" locked="0" layoutInCell="1" allowOverlap="1" wp14:anchorId="60C7D7B7" wp14:editId="335681E6">
                <wp:simplePos x="0" y="0"/>
                <wp:positionH relativeFrom="page">
                  <wp:posOffset>5803218</wp:posOffset>
                </wp:positionH>
                <wp:positionV relativeFrom="page">
                  <wp:posOffset>3333750</wp:posOffset>
                </wp:positionV>
                <wp:extent cx="1343025" cy="1662745"/>
                <wp:effectExtent l="0" t="0" r="9525" b="13970"/>
                <wp:wrapSquare wrapText="bothSides"/>
                <wp:docPr id="9" name="Group 9"/>
                <wp:cNvGraphicFramePr/>
                <a:graphic xmlns:a="http://schemas.openxmlformats.org/drawingml/2006/main">
                  <a:graphicData uri="http://schemas.microsoft.com/office/word/2010/wordprocessingGroup">
                    <wpg:wgp>
                      <wpg:cNvGrpSpPr/>
                      <wpg:grpSpPr>
                        <a:xfrm flipH="1">
                          <a:off x="0" y="0"/>
                          <a:ext cx="1343025" cy="1662745"/>
                          <a:chOff x="0" y="0"/>
                          <a:chExt cx="3937429" cy="2248048"/>
                        </a:xfrm>
                      </wpg:grpSpPr>
                      <wps:wsp>
                        <wps:cNvPr id="10" name="Rectangle 10"/>
                        <wps:cNvSpPr/>
                        <wps:spPr>
                          <a:xfrm>
                            <a:off x="0" y="0"/>
                            <a:ext cx="3218687"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0" y="19050"/>
                            <a:ext cx="2249425" cy="832104"/>
                            <a:chOff x="228600" y="0"/>
                            <a:chExt cx="1472185" cy="1024128"/>
                          </a:xfrm>
                        </wpg:grpSpPr>
                        <wps:wsp>
                          <wps:cNvPr id="12"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28600" y="0"/>
                              <a:ext cx="1472185" cy="1024128"/>
                            </a:xfrm>
                            <a:prstGeom prst="rect">
                              <a:avLst/>
                            </a:prstGeom>
                            <a:blipFill>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14"/>
                        <wps:cNvSpPr txBox="1"/>
                        <wps:spPr>
                          <a:xfrm>
                            <a:off x="530576" y="154535"/>
                            <a:ext cx="3406853" cy="209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2DF40" w14:textId="0BF8FD8B" w:rsidR="0015459A" w:rsidRDefault="0015459A" w:rsidP="0015459A">
                              <w:pPr>
                                <w:ind w:left="504"/>
                                <w:jc w:val="center"/>
                                <w:rPr>
                                  <w:b/>
                                  <w:bCs/>
                                  <w:smallCaps/>
                                  <w:color w:val="943634" w:themeColor="accent2" w:themeShade="BF"/>
                                  <w:sz w:val="36"/>
                                  <w:szCs w:val="36"/>
                                </w:rPr>
                              </w:pPr>
                              <w:r w:rsidRPr="0015459A">
                                <w:rPr>
                                  <w:b/>
                                  <w:bCs/>
                                  <w:smallCaps/>
                                  <w:color w:val="943634" w:themeColor="accent2" w:themeShade="BF"/>
                                  <w:sz w:val="36"/>
                                  <w:szCs w:val="36"/>
                                </w:rPr>
                                <w:t>1.4 CEUS</w:t>
                              </w:r>
                            </w:p>
                            <w:p w14:paraId="6A236654" w14:textId="35A193BE" w:rsidR="004A4789" w:rsidRPr="0015459A" w:rsidRDefault="004A4789" w:rsidP="004A4789">
                              <w:pPr>
                                <w:jc w:val="center"/>
                                <w:rPr>
                                  <w:b/>
                                  <w:bCs/>
                                  <w:smallCaps/>
                                  <w:color w:val="943634" w:themeColor="accent2" w:themeShade="BF"/>
                                  <w:sz w:val="36"/>
                                  <w:szCs w:val="36"/>
                                </w:rPr>
                              </w:pPr>
                              <w:r w:rsidRPr="004A4789">
                                <w:rPr>
                                  <w:b/>
                                  <w:bCs/>
                                  <w:smallCaps/>
                                  <w:color w:val="943634" w:themeColor="accent2" w:themeShade="BF"/>
                                  <w:sz w:val="24"/>
                                  <w:szCs w:val="24"/>
                                </w:rPr>
                                <w:t>Pre-Approved in NC</w:t>
                              </w:r>
                            </w:p>
                            <w:p w14:paraId="0EAB8B9F" w14:textId="5AB1C8E4" w:rsidR="0015459A" w:rsidRDefault="0015459A">
                              <w:pPr>
                                <w:pStyle w:val="NoSpacing"/>
                                <w:ind w:left="360"/>
                                <w:jc w:val="right"/>
                                <w:rPr>
                                  <w:color w:val="4F81BD"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C7D7B7" id="Group 9" o:spid="_x0000_s1033" style="position:absolute;margin-left:456.95pt;margin-top:262.5pt;width:105.75pt;height:130.9pt;flip:x;z-index:251668480;mso-wrap-distance-left:18pt;mso-wrap-distance-right:18pt;mso-position-horizontal-relative:page;mso-position-vertical-relative:page;mso-width-relative:margin;mso-height-relative:margin" coordsize="39374,22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">
                <v:rect id="Rectangle 10" o:spid="_x0000_s1034"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" fillcolor="white [3212]" stroked="f" strokeweight="2pt">
                  <v:fill opacity="0"/>
                </v:rect>
                <v:group id="Group 11" o:spid="_x0000_s1035"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Rectangle 10" o:spid="_x0000_s1036"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" path="m,l2240281,,1659256,222885,,822960,,xe" fillcolor="#4f81bd [3204]" stroked="f" strokeweight="2pt">
                    <v:path arrowok="t" o:connecttype="custom" o:connectlocs="0,0;1466258,0;1085979,274158;0,1012274;0,0" o:connectangles="0,0,0,0,0"/>
                  </v:shape>
                  <v:rect id="Rectangle 13" o:spid="_x0000_s1037"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" stroked="f" strokeweight="2pt">
                    <v:fill r:id="rId6" o:title="" recolor="t" rotate="t" type="frame"/>
                  </v:rect>
                </v:group>
                <v:shape id="Text Box 14" o:spid="_x0000_s1038" type="#_x0000_t202" style="position:absolute;left:5305;top:1545;width:34069;height:20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" filled="f" stroked="f" strokeweight=".5pt">
                  <v:textbox inset="3.6pt,7.2pt,0,0">
                    <w:txbxContent>
                      <w:p w14:paraId="6432DF40" w14:textId="0BF8FD8B" w:rsidR="0015459A" w:rsidRDefault="0015459A" w:rsidP="0015459A">
                        <w:pPr>
                          <w:ind w:left="504"/>
                          <w:jc w:val="center"/>
                          <w:rPr>
                            <w:b/>
                            <w:bCs/>
                            <w:smallCaps/>
                            <w:color w:val="943634" w:themeColor="accent2" w:themeShade="BF"/>
                            <w:sz w:val="36"/>
                            <w:szCs w:val="36"/>
                          </w:rPr>
                        </w:pPr>
                        <w:r w:rsidRPr="0015459A">
                          <w:rPr>
                            <w:b/>
                            <w:bCs/>
                            <w:smallCaps/>
                            <w:color w:val="943634" w:themeColor="accent2" w:themeShade="BF"/>
                            <w:sz w:val="36"/>
                            <w:szCs w:val="36"/>
                          </w:rPr>
                          <w:t>1.4 CEUS</w:t>
                        </w:r>
                      </w:p>
                      <w:p w14:paraId="6A236654" w14:textId="35A193BE" w:rsidR="004A4789" w:rsidRPr="0015459A" w:rsidRDefault="004A4789" w:rsidP="004A4789">
                        <w:pPr>
                          <w:jc w:val="center"/>
                          <w:rPr>
                            <w:b/>
                            <w:bCs/>
                            <w:smallCaps/>
                            <w:color w:val="943634" w:themeColor="accent2" w:themeShade="BF"/>
                            <w:sz w:val="36"/>
                            <w:szCs w:val="36"/>
                          </w:rPr>
                        </w:pPr>
                        <w:r w:rsidRPr="004A4789">
                          <w:rPr>
                            <w:b/>
                            <w:bCs/>
                            <w:smallCaps/>
                            <w:color w:val="943634" w:themeColor="accent2" w:themeShade="BF"/>
                            <w:sz w:val="24"/>
                            <w:szCs w:val="24"/>
                          </w:rPr>
                          <w:t>Pre-Approved in NC</w:t>
                        </w:r>
                      </w:p>
                      <w:p w14:paraId="0EAB8B9F" w14:textId="5AB1C8E4" w:rsidR="0015459A" w:rsidRDefault="0015459A">
                        <w:pPr>
                          <w:pStyle w:val="NoSpacing"/>
                          <w:ind w:left="360"/>
                          <w:jc w:val="right"/>
                          <w:rPr>
                            <w:color w:val="4F81BD" w:themeColor="accent1"/>
                            <w:sz w:val="20"/>
                            <w:szCs w:val="20"/>
                          </w:rPr>
                        </w:pPr>
                      </w:p>
                    </w:txbxContent>
                  </v:textbox>
                </v:shape>
                <w10:wrap type="square" anchorx="page" anchory="page"/>
              </v:group>
            </w:pict>
          </mc:Fallback>
        </mc:AlternateContent>
      </w:r>
      <w:r w:rsidRPr="0015459A">
        <w:rPr>
          <w:noProof/>
          <w:sz w:val="28"/>
          <w:szCs w:val="28"/>
        </w:rPr>
        <mc:AlternateContent>
          <mc:Choice Requires="wpg">
            <w:drawing>
              <wp:anchor distT="0" distB="0" distL="228600" distR="228600" simplePos="0" relativeHeight="251666432" behindDoc="0" locked="0" layoutInCell="1" allowOverlap="1" wp14:anchorId="20DC60EE" wp14:editId="629252FC">
                <wp:simplePos x="0" y="0"/>
                <wp:positionH relativeFrom="margin">
                  <wp:posOffset>114300</wp:posOffset>
                </wp:positionH>
                <wp:positionV relativeFrom="page">
                  <wp:posOffset>3362325</wp:posOffset>
                </wp:positionV>
                <wp:extent cx="1314450" cy="1257935"/>
                <wp:effectExtent l="0" t="0" r="0" b="0"/>
                <wp:wrapSquare wrapText="bothSides"/>
                <wp:docPr id="173" name="Group 173"/>
                <wp:cNvGraphicFramePr/>
                <a:graphic xmlns:a="http://schemas.openxmlformats.org/drawingml/2006/main">
                  <a:graphicData uri="http://schemas.microsoft.com/office/word/2010/wordprocessingGroup">
                    <wpg:wgp>
                      <wpg:cNvGrpSpPr/>
                      <wpg:grpSpPr>
                        <a:xfrm>
                          <a:off x="0" y="0"/>
                          <a:ext cx="1314450" cy="1257935"/>
                          <a:chOff x="0" y="0"/>
                          <a:chExt cx="3218815"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8125" y="138255"/>
                            <a:ext cx="2980690" cy="1888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7B338" w14:textId="597EF306" w:rsidR="0015459A" w:rsidRPr="0015459A" w:rsidRDefault="0015459A" w:rsidP="0015459A">
                              <w:pPr>
                                <w:ind w:left="504"/>
                                <w:jc w:val="center"/>
                                <w:rPr>
                                  <w:b/>
                                  <w:bCs/>
                                  <w:smallCaps/>
                                  <w:color w:val="943634" w:themeColor="accent2" w:themeShade="BF"/>
                                  <w:sz w:val="36"/>
                                  <w:szCs w:val="36"/>
                                </w:rPr>
                              </w:pPr>
                              <w:r w:rsidRPr="0015459A">
                                <w:rPr>
                                  <w:b/>
                                  <w:bCs/>
                                  <w:smallCaps/>
                                  <w:color w:val="943634" w:themeColor="accent2" w:themeShade="BF"/>
                                  <w:sz w:val="36"/>
                                  <w:szCs w:val="36"/>
                                </w:rPr>
                                <w:t>14.0 Contact Hours</w:t>
                              </w:r>
                            </w:p>
                            <w:sdt>
                              <w:sdtPr>
                                <w:rPr>
                                  <w:color w:val="4F81BD" w:themeColor="accent1"/>
                                  <w:sz w:val="20"/>
                                  <w:szCs w:val="20"/>
                                </w:rPr>
                                <w:id w:val="1913889349"/>
                                <w:temporary/>
                                <w:showingPlcHdr/>
                                <w15:appearance w15:val="hidden"/>
                                <w:text w:multiLine="1"/>
                              </w:sdtPr>
                              <w:sdtContent>
                                <w:p w14:paraId="4A633D8A" w14:textId="77777777" w:rsidR="0015459A" w:rsidRDefault="0015459A" w:rsidP="0015459A">
                                  <w:pPr>
                                    <w:pStyle w:val="NoSpacing"/>
                                    <w:ind w:left="360"/>
                                    <w:jc w:val="center"/>
                                    <w:rPr>
                                      <w:color w:val="4F81BD" w:themeColor="accent1"/>
                                      <w:sz w:val="20"/>
                                      <w:szCs w:val="20"/>
                                    </w:rPr>
                                  </w:pPr>
                                  <w:r>
                                    <w:rPr>
                                      <w:color w:val="4F81BD" w:themeColor="accent1"/>
                                      <w:sz w:val="20"/>
                                      <w:szCs w:val="20"/>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DC60EE" id="Group 173" o:spid="_x0000_s1039" style="position:absolute;margin-left:9pt;margin-top:264.75pt;width:103.5pt;height:99.05pt;z-index:251666432;mso-wrap-distance-left:18pt;mso-wrap-distance-right:18pt;mso-position-horizontal-relative:margin;mso-position-vertical-relative:page;mso-width-relative:margin;mso-height-relative:margin" coordsize="32188,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">
                <v:rect id="Rectangle 174" o:spid="_x0000_s1040"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group id="Group 175" o:spid="_x0000_s104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4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" path="m,l2240281,,1659256,222885,,822960,,xe" fillcolor="#4f81bd [3204]" stroked="f" strokeweight="2pt">
                    <v:path arrowok="t" o:connecttype="custom" o:connectlocs="0,0;1466258,0;1085979,274158;0,1012274;0,0" o:connectangles="0,0,0,0,0"/>
                  </v:shape>
                  <v:rect id="Rectangle 177" o:spid="_x0000_s104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" stroked="f" strokeweight="2pt">
                    <v:fill r:id="rId6" o:title="" recolor="t" rotate="t" type="frame"/>
                  </v:rect>
                </v:group>
                <v:shape id="Text Box 178" o:spid="_x0000_s1044" type="#_x0000_t202" style="position:absolute;left:2381;top:1382;width:29807;height:18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48B7B338" w14:textId="597EF306" w:rsidR="0015459A" w:rsidRPr="0015459A" w:rsidRDefault="0015459A" w:rsidP="0015459A">
                        <w:pPr>
                          <w:ind w:left="504"/>
                          <w:jc w:val="center"/>
                          <w:rPr>
                            <w:b/>
                            <w:bCs/>
                            <w:smallCaps/>
                            <w:color w:val="943634" w:themeColor="accent2" w:themeShade="BF"/>
                            <w:sz w:val="36"/>
                            <w:szCs w:val="36"/>
                          </w:rPr>
                        </w:pPr>
                        <w:r w:rsidRPr="0015459A">
                          <w:rPr>
                            <w:b/>
                            <w:bCs/>
                            <w:smallCaps/>
                            <w:color w:val="943634" w:themeColor="accent2" w:themeShade="BF"/>
                            <w:sz w:val="36"/>
                            <w:szCs w:val="36"/>
                          </w:rPr>
                          <w:t>14.0 Contact Hours</w:t>
                        </w:r>
                      </w:p>
                      <w:sdt>
                        <w:sdtPr>
                          <w:rPr>
                            <w:color w:val="4F81BD" w:themeColor="accent1"/>
                            <w:sz w:val="20"/>
                            <w:szCs w:val="20"/>
                          </w:rPr>
                          <w:id w:val="1913889349"/>
                          <w:temporary/>
                          <w:showingPlcHdr/>
                          <w15:appearance w15:val="hidden"/>
                          <w:text w:multiLine="1"/>
                        </w:sdtPr>
                        <w:sdtContent>
                          <w:p w14:paraId="4A633D8A" w14:textId="77777777" w:rsidR="0015459A" w:rsidRDefault="0015459A" w:rsidP="0015459A">
                            <w:pPr>
                              <w:pStyle w:val="NoSpacing"/>
                              <w:ind w:left="360"/>
                              <w:jc w:val="center"/>
                              <w:rPr>
                                <w:color w:val="4F81BD" w:themeColor="accent1"/>
                                <w:sz w:val="20"/>
                                <w:szCs w:val="20"/>
                              </w:rPr>
                            </w:pPr>
                            <w:r>
                              <w:rPr>
                                <w:color w:val="4F81BD" w:themeColor="accent1"/>
                                <w:sz w:val="20"/>
                                <w:szCs w:val="20"/>
                              </w:rPr>
                              <w:t>[Cite your source here.]</w:t>
                            </w:r>
                          </w:p>
                        </w:sdtContent>
                      </w:sdt>
                    </w:txbxContent>
                  </v:textbox>
                </v:shape>
                <w10:wrap type="square" anchorx="margin" anchory="page"/>
              </v:group>
            </w:pict>
          </mc:Fallback>
        </mc:AlternateContent>
      </w:r>
      <w:r>
        <w:rPr>
          <w:noProof/>
          <w:sz w:val="28"/>
          <w:szCs w:val="28"/>
        </w:rPr>
        <w:t xml:space="preserve">       </w:t>
      </w:r>
      <w:r w:rsidR="00DA61FF">
        <w:rPr>
          <w:noProof/>
          <w:sz w:val="28"/>
          <w:szCs w:val="28"/>
        </w:rPr>
        <w:drawing>
          <wp:inline distT="0" distB="0" distL="0" distR="0" wp14:anchorId="15131917" wp14:editId="5993F9D5">
            <wp:extent cx="1419225" cy="1879599"/>
            <wp:effectExtent l="0" t="0" r="0" b="6985"/>
            <wp:docPr id="5" name="Picture 5"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915" cy="1889783"/>
                    </a:xfrm>
                    <a:prstGeom prst="rect">
                      <a:avLst/>
                    </a:prstGeom>
                  </pic:spPr>
                </pic:pic>
              </a:graphicData>
            </a:graphic>
          </wp:inline>
        </w:drawing>
      </w:r>
      <w:r w:rsidR="00651561">
        <w:rPr>
          <w:noProof/>
          <w:sz w:val="28"/>
          <w:szCs w:val="28"/>
        </w:rPr>
        <w:t xml:space="preserve">       </w:t>
      </w:r>
      <w:r w:rsidR="00651561">
        <w:rPr>
          <w:noProof/>
          <w:sz w:val="28"/>
          <w:szCs w:val="28"/>
        </w:rPr>
        <w:drawing>
          <wp:inline distT="0" distB="0" distL="0" distR="0" wp14:anchorId="4EEDB3F2" wp14:editId="6350D082">
            <wp:extent cx="1878224" cy="1408668"/>
            <wp:effectExtent l="6033"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913150" cy="1434862"/>
                    </a:xfrm>
                    <a:prstGeom prst="rect">
                      <a:avLst/>
                    </a:prstGeom>
                  </pic:spPr>
                </pic:pic>
              </a:graphicData>
            </a:graphic>
          </wp:inline>
        </w:drawing>
      </w:r>
    </w:p>
    <w:p w14:paraId="28E10D81" w14:textId="61223074" w:rsidR="00797CE4" w:rsidRDefault="00CF25F9" w:rsidP="00797CE4">
      <w:pPr>
        <w:spacing w:after="0" w:line="240" w:lineRule="auto"/>
        <w:jc w:val="center"/>
        <w:rPr>
          <w:sz w:val="28"/>
          <w:szCs w:val="28"/>
        </w:rPr>
      </w:pPr>
      <w:r>
        <w:rPr>
          <w:sz w:val="28"/>
          <w:szCs w:val="28"/>
        </w:rPr>
        <w:t>T</w:t>
      </w:r>
      <w:r w:rsidR="001B1544">
        <w:rPr>
          <w:sz w:val="28"/>
          <w:szCs w:val="28"/>
        </w:rPr>
        <w:t>o</w:t>
      </w:r>
      <w:r>
        <w:rPr>
          <w:sz w:val="28"/>
          <w:szCs w:val="28"/>
        </w:rPr>
        <w:t xml:space="preserve"> be effective, interventions must be </w:t>
      </w:r>
      <w:r w:rsidRPr="002A4445">
        <w:rPr>
          <w:i/>
          <w:iCs/>
          <w:sz w:val="28"/>
          <w:szCs w:val="28"/>
        </w:rPr>
        <w:t>task specific</w:t>
      </w:r>
      <w:r>
        <w:rPr>
          <w:sz w:val="28"/>
          <w:szCs w:val="28"/>
        </w:rPr>
        <w:t xml:space="preserve"> and </w:t>
      </w:r>
      <w:r w:rsidRPr="002A4445">
        <w:rPr>
          <w:i/>
          <w:iCs/>
          <w:sz w:val="28"/>
          <w:szCs w:val="28"/>
        </w:rPr>
        <w:t xml:space="preserve">salient </w:t>
      </w:r>
      <w:r>
        <w:rPr>
          <w:sz w:val="28"/>
          <w:szCs w:val="28"/>
        </w:rPr>
        <w:t xml:space="preserve">with intensity and repetition built in. But what does that look like in a busy clinic or home environment where time and equipment </w:t>
      </w:r>
      <w:r w:rsidR="002A4445">
        <w:rPr>
          <w:sz w:val="28"/>
          <w:szCs w:val="28"/>
        </w:rPr>
        <w:t>are</w:t>
      </w:r>
      <w:r>
        <w:rPr>
          <w:sz w:val="28"/>
          <w:szCs w:val="28"/>
        </w:rPr>
        <w:t xml:space="preserve"> limited?   This course will</w:t>
      </w:r>
      <w:r w:rsidR="001B1544">
        <w:rPr>
          <w:sz w:val="28"/>
          <w:szCs w:val="28"/>
        </w:rPr>
        <w:t xml:space="preserve"> provide a framework for intervention selection based on prioritized activity limitations and impairments identified in the assessment.</w:t>
      </w:r>
      <w:r w:rsidR="00036D2E">
        <w:rPr>
          <w:sz w:val="28"/>
          <w:szCs w:val="28"/>
        </w:rPr>
        <w:t xml:space="preserve"> Current </w:t>
      </w:r>
      <w:r w:rsidR="00E5436E">
        <w:rPr>
          <w:sz w:val="28"/>
          <w:szCs w:val="28"/>
        </w:rPr>
        <w:t xml:space="preserve">evidence </w:t>
      </w:r>
      <w:r w:rsidR="00626096">
        <w:rPr>
          <w:sz w:val="28"/>
          <w:szCs w:val="28"/>
        </w:rPr>
        <w:t xml:space="preserve">for optimized </w:t>
      </w:r>
      <w:r w:rsidR="00036D2E">
        <w:rPr>
          <w:sz w:val="28"/>
          <w:szCs w:val="28"/>
        </w:rPr>
        <w:t>recovery will b</w:t>
      </w:r>
      <w:r w:rsidR="00E5436E">
        <w:rPr>
          <w:sz w:val="28"/>
          <w:szCs w:val="28"/>
        </w:rPr>
        <w:t xml:space="preserve">e translated </w:t>
      </w:r>
      <w:r w:rsidR="00626096">
        <w:rPr>
          <w:sz w:val="28"/>
          <w:szCs w:val="28"/>
        </w:rPr>
        <w:t xml:space="preserve">into </w:t>
      </w:r>
      <w:r w:rsidR="002A4445">
        <w:rPr>
          <w:sz w:val="28"/>
          <w:szCs w:val="28"/>
        </w:rPr>
        <w:t>applicable</w:t>
      </w:r>
      <w:r w:rsidR="00626096">
        <w:rPr>
          <w:sz w:val="28"/>
          <w:szCs w:val="28"/>
        </w:rPr>
        <w:t xml:space="preserve"> strategies</w:t>
      </w:r>
      <w:r w:rsidR="00036D2E">
        <w:rPr>
          <w:sz w:val="28"/>
          <w:szCs w:val="28"/>
        </w:rPr>
        <w:t>. Then, relevant i</w:t>
      </w:r>
      <w:r w:rsidR="001B1544">
        <w:rPr>
          <w:sz w:val="28"/>
          <w:szCs w:val="28"/>
        </w:rPr>
        <w:t xml:space="preserve">nterventions specifically addressing the demands of transfers, gait, </w:t>
      </w:r>
      <w:r w:rsidR="00E5436E">
        <w:rPr>
          <w:sz w:val="28"/>
          <w:szCs w:val="28"/>
        </w:rPr>
        <w:t>balance,</w:t>
      </w:r>
      <w:r w:rsidR="001B1544">
        <w:rPr>
          <w:sz w:val="28"/>
          <w:szCs w:val="28"/>
        </w:rPr>
        <w:t xml:space="preserve"> and ADL’s will be discussed, practiced and applied on </w:t>
      </w:r>
      <w:r w:rsidR="001B1544" w:rsidRPr="0036524A">
        <w:rPr>
          <w:b/>
          <w:bCs/>
          <w:sz w:val="28"/>
          <w:szCs w:val="28"/>
        </w:rPr>
        <w:t>real-life patients</w:t>
      </w:r>
      <w:r w:rsidR="00E5436E">
        <w:rPr>
          <w:b/>
          <w:bCs/>
          <w:sz w:val="28"/>
          <w:szCs w:val="28"/>
        </w:rPr>
        <w:t xml:space="preserve"> in a half-day lab experience</w:t>
      </w:r>
      <w:r w:rsidR="001B1544">
        <w:rPr>
          <w:sz w:val="28"/>
          <w:szCs w:val="28"/>
        </w:rPr>
        <w:t xml:space="preserve">. Modifications </w:t>
      </w:r>
      <w:r w:rsidR="00036D2E">
        <w:rPr>
          <w:sz w:val="28"/>
          <w:szCs w:val="28"/>
        </w:rPr>
        <w:t xml:space="preserve">are provided to ensure application to a </w:t>
      </w:r>
      <w:r w:rsidR="00E5436E">
        <w:rPr>
          <w:sz w:val="28"/>
          <w:szCs w:val="28"/>
        </w:rPr>
        <w:t>wide range</w:t>
      </w:r>
      <w:r w:rsidR="00036D2E">
        <w:rPr>
          <w:sz w:val="28"/>
          <w:szCs w:val="28"/>
        </w:rPr>
        <w:t xml:space="preserve"> of </w:t>
      </w:r>
      <w:r w:rsidR="00E5436E">
        <w:rPr>
          <w:sz w:val="28"/>
          <w:szCs w:val="28"/>
        </w:rPr>
        <w:t xml:space="preserve">patients. </w:t>
      </w:r>
    </w:p>
    <w:p w14:paraId="665E60CC" w14:textId="4DB46D24" w:rsidR="00036D2E" w:rsidRDefault="00036D2E" w:rsidP="00797CE4">
      <w:pPr>
        <w:spacing w:after="0" w:line="240" w:lineRule="auto"/>
        <w:jc w:val="center"/>
        <w:rPr>
          <w:sz w:val="28"/>
          <w:szCs w:val="28"/>
        </w:rPr>
      </w:pPr>
    </w:p>
    <w:p w14:paraId="1DCBE1A9" w14:textId="5AA3A9DD" w:rsidR="00036D2E" w:rsidRDefault="00036D2E" w:rsidP="00626096">
      <w:pPr>
        <w:spacing w:after="0" w:line="240" w:lineRule="auto"/>
        <w:jc w:val="center"/>
        <w:rPr>
          <w:sz w:val="28"/>
          <w:szCs w:val="28"/>
        </w:rPr>
      </w:pPr>
      <w:r>
        <w:rPr>
          <w:sz w:val="28"/>
          <w:szCs w:val="28"/>
        </w:rPr>
        <w:t xml:space="preserve">Come join other rehabilitation professionals </w:t>
      </w:r>
      <w:r w:rsidR="00626096">
        <w:rPr>
          <w:sz w:val="28"/>
          <w:szCs w:val="28"/>
        </w:rPr>
        <w:t xml:space="preserve">and re-energize by </w:t>
      </w:r>
      <w:r>
        <w:rPr>
          <w:sz w:val="28"/>
          <w:szCs w:val="28"/>
        </w:rPr>
        <w:t>learning how to simplify the approach to a successful rehabilitation program for patients with stroke</w:t>
      </w:r>
      <w:r w:rsidR="002A4445">
        <w:rPr>
          <w:sz w:val="28"/>
          <w:szCs w:val="28"/>
        </w:rPr>
        <w:t>.</w:t>
      </w:r>
      <w:r>
        <w:rPr>
          <w:sz w:val="28"/>
          <w:szCs w:val="28"/>
        </w:rPr>
        <w:t xml:space="preserve"> </w:t>
      </w:r>
      <w:r w:rsidR="002A4445">
        <w:rPr>
          <w:sz w:val="28"/>
          <w:szCs w:val="28"/>
        </w:rPr>
        <w:t>Depart</w:t>
      </w:r>
      <w:r>
        <w:rPr>
          <w:sz w:val="28"/>
          <w:szCs w:val="28"/>
        </w:rPr>
        <w:t xml:space="preserve"> with </w:t>
      </w:r>
      <w:r w:rsidR="00626096">
        <w:rPr>
          <w:sz w:val="28"/>
          <w:szCs w:val="28"/>
        </w:rPr>
        <w:t>actual</w:t>
      </w:r>
      <w:r>
        <w:rPr>
          <w:sz w:val="28"/>
          <w:szCs w:val="28"/>
        </w:rPr>
        <w:t xml:space="preserve"> solutions you can apply </w:t>
      </w:r>
      <w:r w:rsidR="0036524A">
        <w:rPr>
          <w:sz w:val="28"/>
          <w:szCs w:val="28"/>
        </w:rPr>
        <w:t xml:space="preserve">on Monday. </w:t>
      </w:r>
    </w:p>
    <w:p w14:paraId="033D9DA7" w14:textId="16E492DF" w:rsidR="0036524A" w:rsidRDefault="0036524A" w:rsidP="0036524A">
      <w:pPr>
        <w:spacing w:after="0" w:line="240" w:lineRule="auto"/>
        <w:rPr>
          <w:sz w:val="28"/>
          <w:szCs w:val="28"/>
        </w:rPr>
      </w:pPr>
    </w:p>
    <w:p w14:paraId="3D4A4D01" w14:textId="453BB931" w:rsidR="0036524A" w:rsidRPr="00270310" w:rsidRDefault="00DA61FF" w:rsidP="0036524A">
      <w:pPr>
        <w:spacing w:after="0" w:line="240" w:lineRule="auto"/>
        <w:rPr>
          <w:rFonts w:cstheme="minorHAnsi"/>
          <w:color w:val="252525"/>
          <w:sz w:val="20"/>
          <w:szCs w:val="20"/>
          <w:shd w:val="clear" w:color="auto" w:fill="FFFFFF"/>
        </w:rPr>
      </w:pPr>
      <w:r w:rsidRPr="00270310">
        <w:rPr>
          <w:rFonts w:cstheme="minorHAnsi"/>
          <w:noProof/>
          <w:sz w:val="20"/>
          <w:szCs w:val="20"/>
        </w:rPr>
        <w:drawing>
          <wp:anchor distT="0" distB="0" distL="114300" distR="114300" simplePos="0" relativeHeight="251664384" behindDoc="0" locked="0" layoutInCell="1" allowOverlap="1" wp14:anchorId="5823284F" wp14:editId="3B004598">
            <wp:simplePos x="0" y="0"/>
            <wp:positionH relativeFrom="margin">
              <wp:align>left</wp:align>
            </wp:positionH>
            <wp:positionV relativeFrom="paragraph">
              <wp:posOffset>324485</wp:posOffset>
            </wp:positionV>
            <wp:extent cx="809625" cy="718820"/>
            <wp:effectExtent l="0" t="0" r="9525" b="5080"/>
            <wp:wrapSquare wrapText="bothSides"/>
            <wp:docPr id="4" name="Picture 4" descr="A picture containing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outdo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9625" cy="718820"/>
                    </a:xfrm>
                    <a:prstGeom prst="rect">
                      <a:avLst/>
                    </a:prstGeom>
                  </pic:spPr>
                </pic:pic>
              </a:graphicData>
            </a:graphic>
            <wp14:sizeRelH relativeFrom="margin">
              <wp14:pctWidth>0</wp14:pctWidth>
            </wp14:sizeRelH>
            <wp14:sizeRelV relativeFrom="margin">
              <wp14:pctHeight>0</wp14:pctHeight>
            </wp14:sizeRelV>
          </wp:anchor>
        </w:drawing>
      </w:r>
      <w:r w:rsidR="001571C8" w:rsidRPr="00270310">
        <w:rPr>
          <w:rFonts w:cstheme="minorHAnsi"/>
          <w:b/>
          <w:bCs/>
          <w:sz w:val="20"/>
          <w:szCs w:val="20"/>
        </w:rPr>
        <w:t xml:space="preserve">Presenter:  </w:t>
      </w:r>
      <w:r w:rsidR="001571C8" w:rsidRPr="00270310">
        <w:rPr>
          <w:rFonts w:cstheme="minorHAnsi"/>
          <w:b/>
          <w:bCs/>
          <w:i/>
          <w:iCs/>
          <w:sz w:val="20"/>
          <w:szCs w:val="20"/>
        </w:rPr>
        <w:t>Michelle Green PT, DPT, Board Certified Clinical Neurologic Specialist</w:t>
      </w:r>
      <w:r w:rsidR="001571C8" w:rsidRPr="00270310">
        <w:rPr>
          <w:rFonts w:cstheme="minorHAnsi"/>
          <w:i/>
          <w:iCs/>
          <w:sz w:val="20"/>
          <w:szCs w:val="20"/>
        </w:rPr>
        <w:t xml:space="preserve"> </w:t>
      </w:r>
      <w:r w:rsidR="001571C8" w:rsidRPr="00270310">
        <w:rPr>
          <w:rFonts w:cstheme="minorHAnsi"/>
          <w:sz w:val="20"/>
          <w:szCs w:val="20"/>
        </w:rPr>
        <w:t>Dr.</w:t>
      </w:r>
      <w:r w:rsidR="001571C8" w:rsidRPr="00270310">
        <w:rPr>
          <w:rFonts w:cstheme="minorHAnsi"/>
          <w:i/>
          <w:iCs/>
          <w:sz w:val="20"/>
          <w:szCs w:val="20"/>
        </w:rPr>
        <w:t xml:space="preserve"> </w:t>
      </w:r>
      <w:r w:rsidR="001571C8" w:rsidRPr="00270310">
        <w:rPr>
          <w:rFonts w:cstheme="minorHAnsi"/>
          <w:color w:val="252525"/>
          <w:sz w:val="20"/>
          <w:szCs w:val="20"/>
          <w:shd w:val="clear" w:color="auto" w:fill="FFFFFF"/>
        </w:rPr>
        <w:t>MIchelle Green PT, DPT is a physical therapist with over 25 years of experience in the rehabilitation setting</w:t>
      </w:r>
      <w:r w:rsidR="002A4445">
        <w:rPr>
          <w:rFonts w:cstheme="minorHAnsi"/>
          <w:color w:val="252525"/>
          <w:sz w:val="20"/>
          <w:szCs w:val="20"/>
          <w:shd w:val="clear" w:color="auto" w:fill="FFFFFF"/>
        </w:rPr>
        <w:t>. S</w:t>
      </w:r>
      <w:r w:rsidR="001571C8" w:rsidRPr="00270310">
        <w:rPr>
          <w:rFonts w:cstheme="minorHAnsi"/>
          <w:color w:val="252525"/>
          <w:sz w:val="20"/>
          <w:szCs w:val="20"/>
          <w:shd w:val="clear" w:color="auto" w:fill="FFFFFF"/>
        </w:rPr>
        <w:t xml:space="preserve">he has worked with patients who have a variety of neurologic, medical, surgical and traumatic injuries. Dr. Green enjoys working with clinicians to make rehab simple and effective, even </w:t>
      </w:r>
      <w:r w:rsidR="002A4445">
        <w:rPr>
          <w:rFonts w:cstheme="minorHAnsi"/>
          <w:color w:val="252525"/>
          <w:sz w:val="20"/>
          <w:szCs w:val="20"/>
          <w:shd w:val="clear" w:color="auto" w:fill="FFFFFF"/>
        </w:rPr>
        <w:t>with time, staff, and equipment limitations.</w:t>
      </w:r>
      <w:r w:rsidR="001571C8" w:rsidRPr="00270310">
        <w:rPr>
          <w:rFonts w:cstheme="minorHAnsi"/>
          <w:color w:val="252525"/>
          <w:sz w:val="20"/>
          <w:szCs w:val="20"/>
          <w:shd w:val="clear" w:color="auto" w:fill="FFFFFF"/>
        </w:rPr>
        <w:t xml:space="preserve"> She works with clinicians to develop a framework of assessment and intervention that directly impacts the patient's </w:t>
      </w:r>
      <w:r w:rsidR="002A4445">
        <w:rPr>
          <w:rFonts w:cstheme="minorHAnsi"/>
          <w:color w:val="252525"/>
          <w:sz w:val="20"/>
          <w:szCs w:val="20"/>
          <w:shd w:val="clear" w:color="auto" w:fill="FFFFFF"/>
        </w:rPr>
        <w:t xml:space="preserve">progression </w:t>
      </w:r>
      <w:r w:rsidR="001571C8" w:rsidRPr="00270310">
        <w:rPr>
          <w:rFonts w:cstheme="minorHAnsi"/>
          <w:color w:val="252525"/>
          <w:sz w:val="20"/>
          <w:szCs w:val="20"/>
          <w:shd w:val="clear" w:color="auto" w:fill="FFFFFF"/>
        </w:rPr>
        <w:t>toward</w:t>
      </w:r>
      <w:r w:rsidR="002A4445">
        <w:rPr>
          <w:rFonts w:cstheme="minorHAnsi"/>
          <w:color w:val="252525"/>
          <w:sz w:val="20"/>
          <w:szCs w:val="20"/>
          <w:shd w:val="clear" w:color="auto" w:fill="FFFFFF"/>
        </w:rPr>
        <w:t xml:space="preserve">s achieving mobility goals: </w:t>
      </w:r>
      <w:r w:rsidR="001571C8" w:rsidRPr="00270310">
        <w:rPr>
          <w:rFonts w:cstheme="minorHAnsi"/>
          <w:color w:val="252525"/>
          <w:sz w:val="20"/>
          <w:szCs w:val="20"/>
          <w:shd w:val="clear" w:color="auto" w:fill="FFFFFF"/>
        </w:rPr>
        <w:t>from dressing and performing ADL's, to walking and stairs, to hiking and yoga. This</w:t>
      </w:r>
      <w:r w:rsidR="002A4445">
        <w:rPr>
          <w:rFonts w:cstheme="minorHAnsi"/>
          <w:color w:val="252525"/>
          <w:sz w:val="20"/>
          <w:szCs w:val="20"/>
          <w:shd w:val="clear" w:color="auto" w:fill="FFFFFF"/>
        </w:rPr>
        <w:t xml:space="preserve"> </w:t>
      </w:r>
      <w:r w:rsidR="001571C8" w:rsidRPr="00270310">
        <w:rPr>
          <w:rFonts w:cstheme="minorHAnsi"/>
          <w:color w:val="252525"/>
          <w:sz w:val="20"/>
          <w:szCs w:val="20"/>
          <w:shd w:val="clear" w:color="auto" w:fill="FFFFFF"/>
        </w:rPr>
        <w:t xml:space="preserve">occurs with the support of the research, follows concepts of neuroplasticity and aligns with motor learning and motor control principles. Currently, Dr. Green is an Associate Professor and Assistant Director within the Doctor of Physical Therapy program at Campbell University. She is a 1995 graduate of Ithaca College and resides in Fayetteville, NC with her husband and two sons. </w:t>
      </w:r>
    </w:p>
    <w:p w14:paraId="6DAFF6ED" w14:textId="77777777" w:rsidR="002A4445" w:rsidRDefault="002A4445" w:rsidP="00063174">
      <w:pPr>
        <w:spacing w:after="0" w:line="240" w:lineRule="auto"/>
        <w:rPr>
          <w:rFonts w:ascii="Calibri" w:hAnsi="Calibri" w:cs="Calibri"/>
          <w:b/>
          <w:bCs/>
          <w:color w:val="252525"/>
          <w:shd w:val="clear" w:color="auto" w:fill="FFFFFF"/>
        </w:rPr>
      </w:pPr>
    </w:p>
    <w:p w14:paraId="0A86EB52" w14:textId="1F3C770D" w:rsidR="00063174" w:rsidRPr="003115DE" w:rsidRDefault="00270310" w:rsidP="00063174">
      <w:pPr>
        <w:spacing w:after="0" w:line="240" w:lineRule="auto"/>
        <w:rPr>
          <w:rFonts w:ascii="Calibri" w:hAnsi="Calibri" w:cs="Calibri"/>
          <w:b/>
          <w:bCs/>
          <w:color w:val="252525"/>
          <w:shd w:val="clear" w:color="auto" w:fill="FFFFFF"/>
        </w:rPr>
      </w:pPr>
      <w:r w:rsidRPr="003115DE">
        <w:rPr>
          <w:rFonts w:ascii="Calibri" w:hAnsi="Calibri" w:cs="Calibri"/>
          <w:b/>
          <w:bCs/>
          <w:color w:val="252525"/>
          <w:shd w:val="clear" w:color="auto" w:fill="FFFFFF"/>
        </w:rPr>
        <w:lastRenderedPageBreak/>
        <w:t>OBJECTIVES: By the end of this course, participants will be able to:</w:t>
      </w:r>
    </w:p>
    <w:p w14:paraId="74FE5A8A" w14:textId="77777777" w:rsidR="00063174" w:rsidRPr="00E95969" w:rsidRDefault="00063174" w:rsidP="00063174">
      <w:pPr>
        <w:pStyle w:val="ListParagraph"/>
        <w:numPr>
          <w:ilvl w:val="0"/>
          <w:numId w:val="2"/>
        </w:numPr>
        <w:rPr>
          <w:rFonts w:ascii="Calibri" w:hAnsi="Calibri" w:cs="Calibri"/>
          <w:sz w:val="20"/>
          <w:szCs w:val="20"/>
        </w:rPr>
      </w:pPr>
      <w:r w:rsidRPr="00E95969">
        <w:rPr>
          <w:rFonts w:ascii="Calibri" w:hAnsi="Calibri" w:cs="Calibri"/>
          <w:sz w:val="20"/>
          <w:szCs w:val="20"/>
        </w:rPr>
        <w:t>Develop a revised approach to patient evaluation using the HOAC II (Hypothesis-Oriented Algorithm for Clinicians II), Framework for Temporal Sequence and ICF Model to guide clinical reasoning.</w:t>
      </w:r>
    </w:p>
    <w:p w14:paraId="5CE45159" w14:textId="77777777" w:rsidR="00063174" w:rsidRPr="00E95969" w:rsidRDefault="00063174" w:rsidP="00063174">
      <w:pPr>
        <w:pStyle w:val="ListParagraph"/>
        <w:numPr>
          <w:ilvl w:val="0"/>
          <w:numId w:val="2"/>
        </w:numPr>
        <w:rPr>
          <w:rFonts w:ascii="Calibri" w:hAnsi="Calibri" w:cs="Calibri"/>
          <w:sz w:val="20"/>
          <w:szCs w:val="20"/>
        </w:rPr>
      </w:pPr>
      <w:r w:rsidRPr="00E95969">
        <w:rPr>
          <w:rFonts w:ascii="Calibri" w:hAnsi="Calibri" w:cs="Calibri"/>
          <w:sz w:val="20"/>
          <w:szCs w:val="20"/>
        </w:rPr>
        <w:t>Correlate limiting impairments with activity limitations noted during an initial examination.</w:t>
      </w:r>
    </w:p>
    <w:p w14:paraId="476DD423" w14:textId="77777777" w:rsidR="00063174" w:rsidRPr="00E95969" w:rsidRDefault="00063174" w:rsidP="00063174">
      <w:pPr>
        <w:pStyle w:val="ListParagraph"/>
        <w:numPr>
          <w:ilvl w:val="0"/>
          <w:numId w:val="2"/>
        </w:numPr>
        <w:rPr>
          <w:rFonts w:ascii="Calibri" w:hAnsi="Calibri" w:cs="Calibri"/>
          <w:sz w:val="20"/>
          <w:szCs w:val="20"/>
        </w:rPr>
      </w:pPr>
      <w:r w:rsidRPr="00E95969">
        <w:rPr>
          <w:rFonts w:ascii="Calibri" w:hAnsi="Calibri" w:cs="Calibri"/>
          <w:sz w:val="20"/>
          <w:szCs w:val="20"/>
        </w:rPr>
        <w:t>Prioritize impairments identified in an examination for intentional intervention development.</w:t>
      </w:r>
    </w:p>
    <w:p w14:paraId="5B700E9E" w14:textId="77777777" w:rsidR="00063174" w:rsidRPr="00E95969" w:rsidRDefault="00063174" w:rsidP="00063174">
      <w:pPr>
        <w:pStyle w:val="ListParagraph"/>
        <w:numPr>
          <w:ilvl w:val="0"/>
          <w:numId w:val="2"/>
        </w:numPr>
        <w:rPr>
          <w:rFonts w:ascii="Calibri" w:hAnsi="Calibri" w:cs="Calibri"/>
          <w:sz w:val="20"/>
          <w:szCs w:val="20"/>
        </w:rPr>
      </w:pPr>
      <w:r w:rsidRPr="00E95969">
        <w:rPr>
          <w:rFonts w:ascii="Calibri" w:hAnsi="Calibri" w:cs="Calibri"/>
          <w:sz w:val="20"/>
          <w:szCs w:val="20"/>
        </w:rPr>
        <w:t>Categorize interventions into like groups aimed at specific activity limitations or impairments.</w:t>
      </w:r>
    </w:p>
    <w:p w14:paraId="74ED9D4F" w14:textId="77777777" w:rsidR="00063174" w:rsidRPr="00E95969" w:rsidRDefault="00063174" w:rsidP="00063174">
      <w:pPr>
        <w:pStyle w:val="ListParagraph"/>
        <w:numPr>
          <w:ilvl w:val="0"/>
          <w:numId w:val="2"/>
        </w:numPr>
        <w:rPr>
          <w:rFonts w:ascii="Calibri" w:hAnsi="Calibri" w:cs="Calibri"/>
          <w:sz w:val="20"/>
          <w:szCs w:val="20"/>
        </w:rPr>
      </w:pPr>
      <w:r w:rsidRPr="00E95969">
        <w:rPr>
          <w:rFonts w:ascii="Calibri" w:hAnsi="Calibri" w:cs="Calibri"/>
          <w:sz w:val="20"/>
          <w:szCs w:val="20"/>
        </w:rPr>
        <w:t>Recognize the impact of motor control and learning theories on treatment session development</w:t>
      </w:r>
    </w:p>
    <w:p w14:paraId="5AB8DEB4" w14:textId="77777777" w:rsidR="00063174" w:rsidRPr="00E95969" w:rsidRDefault="00063174" w:rsidP="00063174">
      <w:pPr>
        <w:pStyle w:val="ListParagraph"/>
        <w:numPr>
          <w:ilvl w:val="0"/>
          <w:numId w:val="2"/>
        </w:numPr>
        <w:rPr>
          <w:rFonts w:ascii="Calibri" w:hAnsi="Calibri" w:cs="Calibri"/>
          <w:sz w:val="20"/>
          <w:szCs w:val="20"/>
        </w:rPr>
      </w:pPr>
      <w:r w:rsidRPr="00E95969">
        <w:rPr>
          <w:rFonts w:ascii="Calibri" w:hAnsi="Calibri" w:cs="Calibri"/>
          <w:sz w:val="20"/>
          <w:szCs w:val="20"/>
        </w:rPr>
        <w:t>Implement appropriate treatment interventions for identified impairments.</w:t>
      </w:r>
    </w:p>
    <w:p w14:paraId="014474BD" w14:textId="77777777" w:rsidR="00063174" w:rsidRPr="00E95969" w:rsidRDefault="00063174" w:rsidP="00063174">
      <w:pPr>
        <w:pStyle w:val="ListParagraph"/>
        <w:numPr>
          <w:ilvl w:val="0"/>
          <w:numId w:val="2"/>
        </w:numPr>
        <w:rPr>
          <w:rFonts w:ascii="Calibri" w:hAnsi="Calibri" w:cs="Calibri"/>
          <w:sz w:val="20"/>
          <w:szCs w:val="20"/>
        </w:rPr>
      </w:pPr>
      <w:r w:rsidRPr="00E95969">
        <w:rPr>
          <w:rFonts w:ascii="Calibri" w:hAnsi="Calibri" w:cs="Calibri"/>
          <w:sz w:val="20"/>
          <w:szCs w:val="20"/>
        </w:rPr>
        <w:t>Modify treatment interventions to maximize carryover of tasks and movement patterns into functional activities</w:t>
      </w:r>
    </w:p>
    <w:p w14:paraId="3A3F25DE" w14:textId="77777777" w:rsidR="00063174" w:rsidRPr="00E95969" w:rsidRDefault="00063174" w:rsidP="00063174">
      <w:pPr>
        <w:pStyle w:val="ListParagraph"/>
        <w:numPr>
          <w:ilvl w:val="0"/>
          <w:numId w:val="2"/>
        </w:numPr>
        <w:rPr>
          <w:rFonts w:ascii="Calibri" w:hAnsi="Calibri" w:cs="Calibri"/>
          <w:sz w:val="20"/>
          <w:szCs w:val="20"/>
        </w:rPr>
      </w:pPr>
      <w:r w:rsidRPr="00E95969">
        <w:rPr>
          <w:rFonts w:ascii="Calibri" w:hAnsi="Calibri" w:cs="Calibri"/>
          <w:sz w:val="20"/>
          <w:szCs w:val="20"/>
        </w:rPr>
        <w:t>Implement a process of developing interventions and intentionally progressing them toward specific functional goals.</w:t>
      </w:r>
    </w:p>
    <w:p w14:paraId="239C79C3" w14:textId="77777777" w:rsidR="00063174" w:rsidRPr="00E95969" w:rsidRDefault="00063174" w:rsidP="00063174">
      <w:pPr>
        <w:pStyle w:val="ListParagraph"/>
        <w:numPr>
          <w:ilvl w:val="0"/>
          <w:numId w:val="2"/>
        </w:numPr>
        <w:rPr>
          <w:rFonts w:ascii="Calibri" w:hAnsi="Calibri" w:cs="Calibri"/>
          <w:sz w:val="20"/>
          <w:szCs w:val="20"/>
        </w:rPr>
      </w:pPr>
      <w:r w:rsidRPr="00E95969">
        <w:rPr>
          <w:rFonts w:ascii="Calibri" w:hAnsi="Calibri" w:cs="Calibri"/>
          <w:sz w:val="20"/>
          <w:szCs w:val="20"/>
        </w:rPr>
        <w:t>Apply principles of neuroplasticity to interventions to improve stroke outcomes</w:t>
      </w:r>
    </w:p>
    <w:p w14:paraId="44F7F10D" w14:textId="77777777" w:rsidR="00063174" w:rsidRPr="00E95969" w:rsidRDefault="00063174" w:rsidP="00063174">
      <w:pPr>
        <w:pStyle w:val="ListParagraph"/>
        <w:numPr>
          <w:ilvl w:val="0"/>
          <w:numId w:val="2"/>
        </w:numPr>
        <w:rPr>
          <w:rFonts w:ascii="Calibri" w:hAnsi="Calibri" w:cs="Calibri"/>
          <w:sz w:val="20"/>
          <w:szCs w:val="20"/>
        </w:rPr>
      </w:pPr>
      <w:r w:rsidRPr="00E95969">
        <w:rPr>
          <w:rFonts w:ascii="Calibri" w:hAnsi="Calibri" w:cs="Calibri"/>
          <w:sz w:val="20"/>
          <w:szCs w:val="20"/>
        </w:rPr>
        <w:t xml:space="preserve">Use evidence to guide intervention selection and progression. </w:t>
      </w:r>
    </w:p>
    <w:p w14:paraId="0D2A5A6B" w14:textId="2C5E48BA" w:rsidR="0088312C" w:rsidRDefault="0088312C" w:rsidP="0088312C">
      <w:pPr>
        <w:spacing w:after="0" w:line="240" w:lineRule="auto"/>
        <w:rPr>
          <w:rFonts w:ascii="Calibri" w:hAnsi="Calibri" w:cs="Calibri"/>
          <w:b/>
          <w:bCs/>
          <w:color w:val="252525"/>
          <w:shd w:val="clear" w:color="auto" w:fill="FFFFFF"/>
        </w:rPr>
      </w:pPr>
      <w:r>
        <w:rPr>
          <w:rFonts w:ascii="Calibri" w:hAnsi="Calibri" w:cs="Calibri"/>
          <w:b/>
          <w:bCs/>
          <w:color w:val="252525"/>
          <w:shd w:val="clear" w:color="auto" w:fill="FFFFFF"/>
        </w:rPr>
        <w:t>COURSE AGENDA:</w:t>
      </w:r>
    </w:p>
    <w:p w14:paraId="3818DCE1" w14:textId="57162E8E" w:rsidR="0088312C" w:rsidRPr="00E95969" w:rsidRDefault="0088312C" w:rsidP="0088312C">
      <w:pPr>
        <w:spacing w:after="0" w:line="240" w:lineRule="auto"/>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 xml:space="preserve">Strategies </w:t>
      </w:r>
      <w:r w:rsidR="00EC2FDB" w:rsidRPr="00E95969">
        <w:rPr>
          <w:rFonts w:ascii="Calibri" w:hAnsi="Calibri" w:cs="Calibri"/>
          <w:color w:val="252525"/>
          <w:sz w:val="20"/>
          <w:szCs w:val="20"/>
          <w:shd w:val="clear" w:color="auto" w:fill="FFFFFF"/>
        </w:rPr>
        <w:t>for Assessment</w:t>
      </w:r>
    </w:p>
    <w:p w14:paraId="7313DBA3" w14:textId="04E2A271" w:rsidR="00EC2FDB" w:rsidRPr="00E95969" w:rsidRDefault="00EC2FDB" w:rsidP="00EC2FDB">
      <w:pPr>
        <w:pStyle w:val="ListParagraph"/>
        <w:numPr>
          <w:ilvl w:val="0"/>
          <w:numId w:val="3"/>
        </w:numPr>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Use of ICF and hypothesis-oriented approach to assessment plan</w:t>
      </w:r>
    </w:p>
    <w:p w14:paraId="057E70D7" w14:textId="39B141A7" w:rsidR="00EC2FDB" w:rsidRPr="00E95969" w:rsidRDefault="00EC2FDB" w:rsidP="00EC2FDB">
      <w:pPr>
        <w:pStyle w:val="ListParagraph"/>
        <w:numPr>
          <w:ilvl w:val="0"/>
          <w:numId w:val="3"/>
        </w:numPr>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Use of systems screen and examination to rule in/rule out impairments correlating to activity limitations</w:t>
      </w:r>
    </w:p>
    <w:p w14:paraId="60308140" w14:textId="29519DF3" w:rsidR="00EC2FDB" w:rsidRPr="00E95969" w:rsidRDefault="00EC2FDB" w:rsidP="00EC2FDB">
      <w:pPr>
        <w:pStyle w:val="ListParagraph"/>
        <w:numPr>
          <w:ilvl w:val="0"/>
          <w:numId w:val="3"/>
        </w:numPr>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Building a language to describe deficits to guide identification of starting point for interventions and progression</w:t>
      </w:r>
    </w:p>
    <w:p w14:paraId="585C52B5" w14:textId="3B253C8F" w:rsidR="00EC2FDB" w:rsidRPr="00E95969" w:rsidRDefault="00F72037" w:rsidP="00810AC2">
      <w:pPr>
        <w:pStyle w:val="ListParagraph"/>
        <w:numPr>
          <w:ilvl w:val="0"/>
          <w:numId w:val="3"/>
        </w:numPr>
        <w:rPr>
          <w:rFonts w:ascii="Calibri" w:hAnsi="Calibri" w:cs="Calibri"/>
          <w:color w:val="252525"/>
          <w:sz w:val="20"/>
          <w:szCs w:val="20"/>
          <w:shd w:val="clear" w:color="auto" w:fill="FFFFFF"/>
        </w:rPr>
      </w:pPr>
      <w:r>
        <w:rPr>
          <w:rFonts w:ascii="Calibri" w:hAnsi="Calibri" w:cs="Calibri"/>
          <w:noProof/>
          <w:color w:val="252525"/>
          <w:sz w:val="20"/>
          <w:szCs w:val="20"/>
          <w:shd w:val="clear" w:color="auto" w:fill="FFFFFF"/>
        </w:rPr>
        <w:drawing>
          <wp:anchor distT="0" distB="0" distL="114300" distR="114300" simplePos="0" relativeHeight="251669504" behindDoc="1" locked="0" layoutInCell="1" allowOverlap="1" wp14:anchorId="6CCA9611" wp14:editId="1E80644C">
            <wp:simplePos x="0" y="0"/>
            <wp:positionH relativeFrom="margin">
              <wp:posOffset>4543425</wp:posOffset>
            </wp:positionH>
            <wp:positionV relativeFrom="paragraph">
              <wp:posOffset>154305</wp:posOffset>
            </wp:positionV>
            <wp:extent cx="2600325" cy="1426210"/>
            <wp:effectExtent l="0" t="0" r="9525" b="2540"/>
            <wp:wrapTight wrapText="bothSides">
              <wp:wrapPolygon edited="0">
                <wp:start x="0" y="0"/>
                <wp:lineTo x="0" y="21350"/>
                <wp:lineTo x="21521" y="21350"/>
                <wp:lineTo x="21521" y="0"/>
                <wp:lineTo x="0" y="0"/>
              </wp:wrapPolygon>
            </wp:wrapTight>
            <wp:docPr id="19" name="Picture 1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0325" cy="1426210"/>
                    </a:xfrm>
                    <a:prstGeom prst="rect">
                      <a:avLst/>
                    </a:prstGeom>
                  </pic:spPr>
                </pic:pic>
              </a:graphicData>
            </a:graphic>
            <wp14:sizeRelH relativeFrom="margin">
              <wp14:pctWidth>0</wp14:pctWidth>
            </wp14:sizeRelH>
            <wp14:sizeRelV relativeFrom="margin">
              <wp14:pctHeight>0</wp14:pctHeight>
            </wp14:sizeRelV>
          </wp:anchor>
        </w:drawing>
      </w:r>
      <w:r w:rsidR="00EC2FDB" w:rsidRPr="00E95969">
        <w:rPr>
          <w:rFonts w:ascii="Calibri" w:hAnsi="Calibri" w:cs="Calibri"/>
          <w:color w:val="252525"/>
          <w:sz w:val="20"/>
          <w:szCs w:val="20"/>
          <w:shd w:val="clear" w:color="auto" w:fill="FFFFFF"/>
        </w:rPr>
        <w:t>Core Set of Outcome Measures for Adults with Neurologic Conditions</w:t>
      </w:r>
    </w:p>
    <w:p w14:paraId="6FC6ECC9" w14:textId="427A0B36" w:rsidR="00810AC2" w:rsidRPr="00E95969" w:rsidRDefault="00810AC2" w:rsidP="00810AC2">
      <w:pPr>
        <w:spacing w:after="0" w:line="240" w:lineRule="auto"/>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The Science of Recovery After Stroke:  Principles of Neuroplasticity</w:t>
      </w:r>
    </w:p>
    <w:p w14:paraId="68DBC258" w14:textId="07BD42F9" w:rsidR="007C3DA5" w:rsidRPr="00E95969" w:rsidRDefault="007C3DA5" w:rsidP="007C3DA5">
      <w:pPr>
        <w:pStyle w:val="ListParagraph"/>
        <w:numPr>
          <w:ilvl w:val="0"/>
          <w:numId w:val="7"/>
        </w:numPr>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Highlighting principles of specificity, intensity, repetition and salience</w:t>
      </w:r>
    </w:p>
    <w:p w14:paraId="1CC4441A" w14:textId="56999674" w:rsidR="007C3DA5" w:rsidRPr="00E95969" w:rsidRDefault="007C3DA5" w:rsidP="007C3DA5">
      <w:pPr>
        <w:pStyle w:val="ListParagraph"/>
        <w:numPr>
          <w:ilvl w:val="0"/>
          <w:numId w:val="7"/>
        </w:numPr>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 xml:space="preserve">Error Augmentation, </w:t>
      </w:r>
      <w:r w:rsidR="00481BF6" w:rsidRPr="00E95969">
        <w:rPr>
          <w:rFonts w:ascii="Calibri" w:hAnsi="Calibri" w:cs="Calibri"/>
          <w:color w:val="252525"/>
          <w:sz w:val="20"/>
          <w:szCs w:val="20"/>
          <w:shd w:val="clear" w:color="auto" w:fill="FFFFFF"/>
        </w:rPr>
        <w:t>Optimal Theory of Motor Learning</w:t>
      </w:r>
    </w:p>
    <w:p w14:paraId="4B27D2AE" w14:textId="40CA9EA3" w:rsidR="00810AC2" w:rsidRPr="00E95969" w:rsidRDefault="00810AC2" w:rsidP="00810AC2">
      <w:pPr>
        <w:spacing w:after="0" w:line="240" w:lineRule="auto"/>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Identification of Perceived barriers and strategies for their mitigation</w:t>
      </w:r>
    </w:p>
    <w:p w14:paraId="1ABA1778" w14:textId="13767884" w:rsidR="00810AC2" w:rsidRPr="00E95969" w:rsidRDefault="00ED394E" w:rsidP="00ED394E">
      <w:pPr>
        <w:pStyle w:val="ListParagraph"/>
        <w:numPr>
          <w:ilvl w:val="0"/>
          <w:numId w:val="4"/>
        </w:numPr>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Hemiplegic UE</w:t>
      </w:r>
    </w:p>
    <w:p w14:paraId="0E4334BF" w14:textId="7490F579" w:rsidR="00ED394E" w:rsidRPr="00E95969" w:rsidRDefault="00ED394E" w:rsidP="00ED394E">
      <w:pPr>
        <w:pStyle w:val="ListParagraph"/>
        <w:numPr>
          <w:ilvl w:val="0"/>
          <w:numId w:val="4"/>
        </w:numPr>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Spasticity &amp; Flaccidity</w:t>
      </w:r>
    </w:p>
    <w:p w14:paraId="78261BBD" w14:textId="1C6C7173" w:rsidR="00ED394E" w:rsidRPr="00E95969" w:rsidRDefault="00ED394E" w:rsidP="00ED394E">
      <w:pPr>
        <w:pStyle w:val="ListParagraph"/>
        <w:numPr>
          <w:ilvl w:val="0"/>
          <w:numId w:val="4"/>
        </w:numPr>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Use of AFO’s &amp; FES post-Stroke CPG</w:t>
      </w:r>
    </w:p>
    <w:p w14:paraId="074911C3" w14:textId="5E743B76" w:rsidR="00ED394E" w:rsidRPr="00E95969" w:rsidRDefault="00ED394E" w:rsidP="00ED394E">
      <w:pPr>
        <w:pStyle w:val="ListParagraph"/>
        <w:numPr>
          <w:ilvl w:val="0"/>
          <w:numId w:val="4"/>
        </w:numPr>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Cognition</w:t>
      </w:r>
    </w:p>
    <w:p w14:paraId="2C1A080B" w14:textId="21895DA5" w:rsidR="00ED394E" w:rsidRPr="00E95969" w:rsidRDefault="00ED394E" w:rsidP="00ED394E">
      <w:pPr>
        <w:pStyle w:val="ListParagraph"/>
        <w:numPr>
          <w:ilvl w:val="0"/>
          <w:numId w:val="4"/>
        </w:numPr>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Safety</w:t>
      </w:r>
    </w:p>
    <w:p w14:paraId="38879D5D" w14:textId="6F9ECAE9" w:rsidR="00ED394E" w:rsidRPr="00E95969" w:rsidRDefault="00ED394E" w:rsidP="00A60975">
      <w:pPr>
        <w:spacing w:after="0" w:line="240" w:lineRule="auto"/>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The Art of Applying the Science for Intentional Progression of Interventions</w:t>
      </w:r>
    </w:p>
    <w:p w14:paraId="39DB41E8" w14:textId="38F0F8D7" w:rsidR="00A60975" w:rsidRPr="00E95969" w:rsidRDefault="00E16DA6" w:rsidP="00A60975">
      <w:pPr>
        <w:pStyle w:val="ListParagraph"/>
        <w:numPr>
          <w:ilvl w:val="0"/>
          <w:numId w:val="6"/>
        </w:numPr>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Use of motor control/motor learning concepts for optimizing treatment sessions</w:t>
      </w:r>
    </w:p>
    <w:p w14:paraId="0F872FF1" w14:textId="2AD3610A" w:rsidR="00E16DA6" w:rsidRPr="00E95969" w:rsidRDefault="00E16DA6" w:rsidP="00A60975">
      <w:pPr>
        <w:pStyle w:val="ListParagraph"/>
        <w:numPr>
          <w:ilvl w:val="0"/>
          <w:numId w:val="6"/>
        </w:numPr>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Strategic use of positions such as half kneeling, prone, tilt table, standing with endpoint and standing frame</w:t>
      </w:r>
    </w:p>
    <w:p w14:paraId="0A3E8D99" w14:textId="46C1CCD3" w:rsidR="00E16DA6" w:rsidRPr="00E95969" w:rsidRDefault="00E16DA6" w:rsidP="00A60975">
      <w:pPr>
        <w:pStyle w:val="ListParagraph"/>
        <w:numPr>
          <w:ilvl w:val="0"/>
          <w:numId w:val="6"/>
        </w:numPr>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Strategies for task specific intervention development for transfers, ADL’s, balance reactions and gait</w:t>
      </w:r>
    </w:p>
    <w:p w14:paraId="13DB862F" w14:textId="27E876B7" w:rsidR="00E16DA6" w:rsidRPr="00E95969" w:rsidRDefault="00E16DA6" w:rsidP="00A60975">
      <w:pPr>
        <w:pStyle w:val="ListParagraph"/>
        <w:numPr>
          <w:ilvl w:val="0"/>
          <w:numId w:val="6"/>
        </w:numPr>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CPG for Improving Locomotor Function in Chronic Stroke, Incomplete SCI, and TBI</w:t>
      </w:r>
    </w:p>
    <w:p w14:paraId="1C1F0DD8" w14:textId="2E27920A" w:rsidR="00E16DA6" w:rsidRPr="00E95969" w:rsidRDefault="00E16DA6" w:rsidP="00A60975">
      <w:pPr>
        <w:pStyle w:val="ListParagraph"/>
        <w:numPr>
          <w:ilvl w:val="0"/>
          <w:numId w:val="6"/>
        </w:numPr>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 xml:space="preserve">Implementing High Intensity Step Training </w:t>
      </w:r>
    </w:p>
    <w:p w14:paraId="3F1A5503" w14:textId="70F46415" w:rsidR="007C3DA5" w:rsidRPr="00E95969" w:rsidRDefault="007C3DA5" w:rsidP="00A60975">
      <w:pPr>
        <w:pStyle w:val="ListParagraph"/>
        <w:numPr>
          <w:ilvl w:val="0"/>
          <w:numId w:val="6"/>
        </w:numPr>
        <w:rPr>
          <w:rFonts w:ascii="Calibri" w:hAnsi="Calibri" w:cs="Calibri"/>
          <w:color w:val="252525"/>
          <w:sz w:val="20"/>
          <w:szCs w:val="20"/>
          <w:shd w:val="clear" w:color="auto" w:fill="FFFFFF"/>
        </w:rPr>
      </w:pPr>
      <w:r w:rsidRPr="00E95969">
        <w:rPr>
          <w:rFonts w:ascii="Calibri" w:hAnsi="Calibri" w:cs="Calibri"/>
          <w:color w:val="252525"/>
          <w:sz w:val="20"/>
          <w:szCs w:val="20"/>
          <w:shd w:val="clear" w:color="auto" w:fill="FFFFFF"/>
        </w:rPr>
        <w:t>Cardio Circuits for endurance and functional training for all patient levels</w:t>
      </w:r>
    </w:p>
    <w:p w14:paraId="713C2AA5" w14:textId="7DCB7406" w:rsidR="007C3DA5" w:rsidRPr="00E95969" w:rsidRDefault="00F91A46" w:rsidP="007C3DA5">
      <w:pPr>
        <w:rPr>
          <w:rFonts w:ascii="Calibri" w:hAnsi="Calibri" w:cs="Calibri"/>
          <w:color w:val="252525"/>
          <w:sz w:val="20"/>
          <w:szCs w:val="20"/>
          <w:shd w:val="clear" w:color="auto" w:fill="FFFFFF"/>
        </w:rPr>
      </w:pPr>
      <w:r>
        <w:rPr>
          <w:rFonts w:ascii="Calibri" w:hAnsi="Calibri" w:cs="Calibri"/>
          <w:color w:val="252525"/>
          <w:sz w:val="20"/>
          <w:szCs w:val="20"/>
          <w:shd w:val="clear" w:color="auto" w:fill="FFFFFF"/>
        </w:rPr>
        <w:t xml:space="preserve">Case Discussion and </w:t>
      </w:r>
      <w:r w:rsidR="007C3DA5" w:rsidRPr="00E95969">
        <w:rPr>
          <w:rFonts w:ascii="Calibri" w:hAnsi="Calibri" w:cs="Calibri"/>
          <w:color w:val="252525"/>
          <w:sz w:val="20"/>
          <w:szCs w:val="20"/>
          <w:shd w:val="clear" w:color="auto" w:fill="FFFFFF"/>
        </w:rPr>
        <w:t>Live Patient Application of concepts above</w:t>
      </w:r>
    </w:p>
    <w:p w14:paraId="5C232E9F" w14:textId="7586129C" w:rsidR="00063174" w:rsidRPr="00E95969" w:rsidRDefault="005F5881" w:rsidP="00063174">
      <w:pPr>
        <w:spacing w:after="0" w:line="240" w:lineRule="auto"/>
        <w:rPr>
          <w:rFonts w:cstheme="minorHAnsi"/>
          <w:b/>
          <w:bCs/>
          <w:color w:val="252525"/>
          <w:sz w:val="24"/>
          <w:szCs w:val="24"/>
          <w:shd w:val="clear" w:color="auto" w:fill="FFFFFF"/>
        </w:rPr>
      </w:pPr>
      <w:r w:rsidRPr="00E95969">
        <w:rPr>
          <w:rFonts w:cstheme="minorHAnsi"/>
          <w:b/>
          <w:bCs/>
          <w:color w:val="252525"/>
          <w:sz w:val="24"/>
          <w:szCs w:val="24"/>
          <w:shd w:val="clear" w:color="auto" w:fill="FFFFFF"/>
        </w:rPr>
        <w:t>COURSE SCHEDULE:</w:t>
      </w:r>
      <w:r w:rsidR="00F72037" w:rsidRPr="00F72037">
        <w:rPr>
          <w:noProof/>
        </w:rPr>
        <w:t xml:space="preserve"> </w:t>
      </w:r>
      <w:r w:rsidR="00F72037">
        <w:rPr>
          <w:noProof/>
        </w:rPr>
        <w:drawing>
          <wp:inline distT="0" distB="0" distL="0" distR="0" wp14:anchorId="57BA59A7" wp14:editId="0E46CEB1">
            <wp:extent cx="6858000" cy="1925955"/>
            <wp:effectExtent l="0" t="0" r="0" b="0"/>
            <wp:docPr id="15" name="Picture 1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pic:cNvPicPr/>
                  </pic:nvPicPr>
                  <pic:blipFill>
                    <a:blip r:embed="rId11"/>
                    <a:stretch>
                      <a:fillRect/>
                    </a:stretch>
                  </pic:blipFill>
                  <pic:spPr>
                    <a:xfrm>
                      <a:off x="0" y="0"/>
                      <a:ext cx="6858000" cy="1925955"/>
                    </a:xfrm>
                    <a:prstGeom prst="rect">
                      <a:avLst/>
                    </a:prstGeom>
                  </pic:spPr>
                </pic:pic>
              </a:graphicData>
            </a:graphic>
          </wp:inline>
        </w:drawing>
      </w:r>
    </w:p>
    <w:p w14:paraId="5E3625F0" w14:textId="3FF6BE02" w:rsidR="005F5881" w:rsidRPr="00F72037" w:rsidRDefault="005F5881" w:rsidP="00F72037">
      <w:pPr>
        <w:spacing w:after="0" w:line="240" w:lineRule="auto"/>
        <w:jc w:val="center"/>
        <w:rPr>
          <w:rFonts w:cstheme="minorHAnsi"/>
          <w:color w:val="252525"/>
          <w:shd w:val="clear" w:color="auto" w:fill="FFFFFF"/>
        </w:rPr>
      </w:pPr>
      <w:r w:rsidRPr="00E95969">
        <w:rPr>
          <w:rFonts w:cstheme="minorHAnsi"/>
          <w:b/>
          <w:bCs/>
          <w:color w:val="252525"/>
          <w:sz w:val="48"/>
          <w:szCs w:val="48"/>
          <w:shd w:val="clear" w:color="auto" w:fill="FFFFFF"/>
        </w:rPr>
        <w:t>REGISTER ONLINE!</w:t>
      </w:r>
    </w:p>
    <w:p w14:paraId="4D467F35" w14:textId="6F397411" w:rsidR="005F5881" w:rsidRPr="00E95969" w:rsidRDefault="00000000" w:rsidP="00E95969">
      <w:pPr>
        <w:spacing w:after="0" w:line="240" w:lineRule="auto"/>
        <w:jc w:val="center"/>
        <w:rPr>
          <w:rFonts w:cstheme="minorHAnsi"/>
          <w:b/>
          <w:bCs/>
          <w:color w:val="252525"/>
          <w:sz w:val="48"/>
          <w:szCs w:val="48"/>
          <w:shd w:val="clear" w:color="auto" w:fill="FFFFFF"/>
        </w:rPr>
      </w:pPr>
      <w:hyperlink r:id="rId12" w:history="1">
        <w:r w:rsidR="005F5881" w:rsidRPr="00E95969">
          <w:rPr>
            <w:rStyle w:val="Hyperlink"/>
            <w:rFonts w:cstheme="minorHAnsi"/>
            <w:b/>
            <w:bCs/>
            <w:sz w:val="48"/>
            <w:szCs w:val="48"/>
            <w:shd w:val="clear" w:color="auto" w:fill="FFFFFF"/>
          </w:rPr>
          <w:t>www.movement-solutions-for-pt.com</w:t>
        </w:r>
      </w:hyperlink>
    </w:p>
    <w:p w14:paraId="2AD85D93" w14:textId="1E910627" w:rsidR="00797CE4" w:rsidRDefault="005F5881" w:rsidP="003115DE">
      <w:pPr>
        <w:spacing w:after="0" w:line="240" w:lineRule="auto"/>
        <w:jc w:val="center"/>
        <w:rPr>
          <w:rFonts w:cstheme="minorHAnsi"/>
          <w:b/>
          <w:bCs/>
          <w:color w:val="252525"/>
          <w:sz w:val="48"/>
          <w:szCs w:val="48"/>
          <w:shd w:val="clear" w:color="auto" w:fill="FFFFFF"/>
        </w:rPr>
      </w:pPr>
      <w:r w:rsidRPr="00E95969">
        <w:rPr>
          <w:rFonts w:cstheme="minorHAnsi"/>
          <w:b/>
          <w:bCs/>
          <w:color w:val="252525"/>
          <w:sz w:val="48"/>
          <w:szCs w:val="48"/>
          <w:shd w:val="clear" w:color="auto" w:fill="FFFFFF"/>
        </w:rPr>
        <w:t>Or call 910-797-533</w:t>
      </w:r>
      <w:r w:rsidR="00E95969">
        <w:rPr>
          <w:rFonts w:cstheme="minorHAnsi"/>
          <w:b/>
          <w:bCs/>
          <w:color w:val="252525"/>
          <w:sz w:val="48"/>
          <w:szCs w:val="48"/>
          <w:shd w:val="clear" w:color="auto" w:fill="FFFFFF"/>
        </w:rPr>
        <w:t>5</w:t>
      </w:r>
    </w:p>
    <w:p w14:paraId="3CA5D598" w14:textId="636FBB42" w:rsidR="00F72037" w:rsidRPr="00F72037" w:rsidRDefault="00F72037" w:rsidP="003115DE">
      <w:pPr>
        <w:spacing w:after="0" w:line="240" w:lineRule="auto"/>
        <w:jc w:val="center"/>
        <w:rPr>
          <w:rFonts w:cstheme="minorHAnsi"/>
          <w:b/>
          <w:bCs/>
          <w:color w:val="252525"/>
          <w:sz w:val="20"/>
          <w:szCs w:val="20"/>
          <w:shd w:val="clear" w:color="auto" w:fill="FFFFFF"/>
        </w:rPr>
      </w:pPr>
      <w:r>
        <w:rPr>
          <w:rFonts w:cstheme="minorHAnsi"/>
          <w:b/>
          <w:bCs/>
          <w:color w:val="252525"/>
          <w:sz w:val="20"/>
          <w:szCs w:val="20"/>
          <w:shd w:val="clear" w:color="auto" w:fill="FFFFFF"/>
        </w:rPr>
        <w:t>(Registration open through Wednesday, November 9</w:t>
      </w:r>
      <w:r w:rsidRPr="00F72037">
        <w:rPr>
          <w:rFonts w:cstheme="minorHAnsi"/>
          <w:b/>
          <w:bCs/>
          <w:color w:val="252525"/>
          <w:sz w:val="20"/>
          <w:szCs w:val="20"/>
          <w:shd w:val="clear" w:color="auto" w:fill="FFFFFF"/>
          <w:vertAlign w:val="superscript"/>
        </w:rPr>
        <w:t>th</w:t>
      </w:r>
      <w:r>
        <w:rPr>
          <w:rFonts w:cstheme="minorHAnsi"/>
          <w:b/>
          <w:bCs/>
          <w:color w:val="252525"/>
          <w:sz w:val="20"/>
          <w:szCs w:val="20"/>
          <w:shd w:val="clear" w:color="auto" w:fill="FFFFFF"/>
        </w:rPr>
        <w:t>. Full refunds through Thursday, November 10</w:t>
      </w:r>
      <w:r w:rsidRPr="00F72037">
        <w:rPr>
          <w:rFonts w:cstheme="minorHAnsi"/>
          <w:b/>
          <w:bCs/>
          <w:color w:val="252525"/>
          <w:sz w:val="20"/>
          <w:szCs w:val="20"/>
          <w:shd w:val="clear" w:color="auto" w:fill="FFFFFF"/>
          <w:vertAlign w:val="superscript"/>
        </w:rPr>
        <w:t>th</w:t>
      </w:r>
      <w:r>
        <w:rPr>
          <w:rFonts w:cstheme="minorHAnsi"/>
          <w:b/>
          <w:bCs/>
          <w:color w:val="252525"/>
          <w:sz w:val="20"/>
          <w:szCs w:val="20"/>
          <w:shd w:val="clear" w:color="auto" w:fill="FFFFFF"/>
        </w:rPr>
        <w:t>. On-site registration $399)</w:t>
      </w:r>
    </w:p>
    <w:sectPr w:rsidR="00F72037" w:rsidRPr="00F72037" w:rsidSect="00797C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2FD"/>
    <w:multiLevelType w:val="hybridMultilevel"/>
    <w:tmpl w:val="DDD6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A3704"/>
    <w:multiLevelType w:val="hybridMultilevel"/>
    <w:tmpl w:val="C3CE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A2B30"/>
    <w:multiLevelType w:val="hybridMultilevel"/>
    <w:tmpl w:val="1FE4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7600F"/>
    <w:multiLevelType w:val="hybridMultilevel"/>
    <w:tmpl w:val="EB00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B62E4"/>
    <w:multiLevelType w:val="hybridMultilevel"/>
    <w:tmpl w:val="E0305650"/>
    <w:lvl w:ilvl="0" w:tplc="10806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942A9"/>
    <w:multiLevelType w:val="hybridMultilevel"/>
    <w:tmpl w:val="17963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66C26"/>
    <w:multiLevelType w:val="hybridMultilevel"/>
    <w:tmpl w:val="6C10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411736">
    <w:abstractNumId w:val="4"/>
  </w:num>
  <w:num w:numId="2" w16cid:durableId="579605365">
    <w:abstractNumId w:val="5"/>
  </w:num>
  <w:num w:numId="3" w16cid:durableId="432240422">
    <w:abstractNumId w:val="3"/>
  </w:num>
  <w:num w:numId="4" w16cid:durableId="262736764">
    <w:abstractNumId w:val="2"/>
  </w:num>
  <w:num w:numId="5" w16cid:durableId="1057363798">
    <w:abstractNumId w:val="6"/>
  </w:num>
  <w:num w:numId="6" w16cid:durableId="119031999">
    <w:abstractNumId w:val="0"/>
  </w:num>
  <w:num w:numId="7" w16cid:durableId="2060742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E4"/>
    <w:rsid w:val="00000559"/>
    <w:rsid w:val="00036D2E"/>
    <w:rsid w:val="00052955"/>
    <w:rsid w:val="00063174"/>
    <w:rsid w:val="00081E01"/>
    <w:rsid w:val="000B50D4"/>
    <w:rsid w:val="0015459A"/>
    <w:rsid w:val="001571C8"/>
    <w:rsid w:val="001B1544"/>
    <w:rsid w:val="00270310"/>
    <w:rsid w:val="002A4445"/>
    <w:rsid w:val="00311403"/>
    <w:rsid w:val="003115DE"/>
    <w:rsid w:val="0036524A"/>
    <w:rsid w:val="00481BF6"/>
    <w:rsid w:val="004A4789"/>
    <w:rsid w:val="005F5881"/>
    <w:rsid w:val="00626096"/>
    <w:rsid w:val="00651561"/>
    <w:rsid w:val="00654A0B"/>
    <w:rsid w:val="0074391C"/>
    <w:rsid w:val="00797CE4"/>
    <w:rsid w:val="007C3DA5"/>
    <w:rsid w:val="00805BD9"/>
    <w:rsid w:val="00810AC2"/>
    <w:rsid w:val="00860BCB"/>
    <w:rsid w:val="0088312C"/>
    <w:rsid w:val="008D2E0F"/>
    <w:rsid w:val="00A60975"/>
    <w:rsid w:val="00A85DE3"/>
    <w:rsid w:val="00C41A35"/>
    <w:rsid w:val="00CA3531"/>
    <w:rsid w:val="00CF25F9"/>
    <w:rsid w:val="00D54B52"/>
    <w:rsid w:val="00DA0563"/>
    <w:rsid w:val="00DA61FF"/>
    <w:rsid w:val="00E16DA6"/>
    <w:rsid w:val="00E5436E"/>
    <w:rsid w:val="00E95969"/>
    <w:rsid w:val="00EC2FDB"/>
    <w:rsid w:val="00ED394E"/>
    <w:rsid w:val="00F72037"/>
    <w:rsid w:val="00F9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CDE7"/>
  <w15:chartTrackingRefBased/>
  <w15:docId w15:val="{1DB9DBA8-B708-4F63-BB8D-6AA613ED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E0F"/>
    <w:pPr>
      <w:spacing w:after="0" w:line="240" w:lineRule="auto"/>
      <w:ind w:left="720"/>
      <w:contextualSpacing/>
    </w:pPr>
    <w:rPr>
      <w:rFonts w:ascii="Arial" w:hAnsi="Arial" w:cs="Arial"/>
    </w:rPr>
  </w:style>
  <w:style w:type="paragraph" w:styleId="NoSpacing">
    <w:name w:val="No Spacing"/>
    <w:link w:val="NoSpacingChar"/>
    <w:uiPriority w:val="1"/>
    <w:qFormat/>
    <w:rsid w:val="0015459A"/>
    <w:pPr>
      <w:spacing w:after="0" w:line="240" w:lineRule="auto"/>
    </w:pPr>
    <w:rPr>
      <w:rFonts w:eastAsiaTheme="minorEastAsia"/>
    </w:rPr>
  </w:style>
  <w:style w:type="character" w:customStyle="1" w:styleId="NoSpacingChar">
    <w:name w:val="No Spacing Char"/>
    <w:basedOn w:val="DefaultParagraphFont"/>
    <w:link w:val="NoSpacing"/>
    <w:uiPriority w:val="1"/>
    <w:rsid w:val="0015459A"/>
    <w:rPr>
      <w:rFonts w:eastAsiaTheme="minorEastAsia"/>
    </w:rPr>
  </w:style>
  <w:style w:type="character" w:styleId="Hyperlink">
    <w:name w:val="Hyperlink"/>
    <w:basedOn w:val="DefaultParagraphFont"/>
    <w:uiPriority w:val="99"/>
    <w:unhideWhenUsed/>
    <w:rsid w:val="005F5881"/>
    <w:rPr>
      <w:color w:val="0000FF" w:themeColor="hyperlink"/>
      <w:u w:val="single"/>
    </w:rPr>
  </w:style>
  <w:style w:type="character" w:styleId="UnresolvedMention">
    <w:name w:val="Unresolved Mention"/>
    <w:basedOn w:val="DefaultParagraphFont"/>
    <w:uiPriority w:val="99"/>
    <w:semiHidden/>
    <w:unhideWhenUsed/>
    <w:rsid w:val="005F5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movement-solutions-for-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Michelle D</dc:creator>
  <cp:keywords/>
  <dc:description/>
  <cp:lastModifiedBy>Green, Michelle D</cp:lastModifiedBy>
  <cp:revision>2</cp:revision>
  <cp:lastPrinted>2022-09-13T13:53:00Z</cp:lastPrinted>
  <dcterms:created xsi:type="dcterms:W3CDTF">2022-09-14T13:28:00Z</dcterms:created>
  <dcterms:modified xsi:type="dcterms:W3CDTF">2022-09-14T13:28:00Z</dcterms:modified>
</cp:coreProperties>
</file>