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0E259F2" w14:textId="5871AB32" w:rsidR="00DE7E0B" w:rsidRPr="00DE7E0B" w:rsidRDefault="00194DDE" w:rsidP="00DE7E0B">
      <w:pPr>
        <w:pStyle w:val="Tussenkop1kleur"/>
        <w:jc w:val="center"/>
        <w:rPr>
          <w:sz w:val="44"/>
          <w:szCs w:val="44"/>
        </w:rPr>
      </w:pPr>
      <w:r>
        <w:rPr>
          <w:sz w:val="44"/>
          <w:szCs w:val="44"/>
        </w:rPr>
        <w:t>Werkblad</w:t>
      </w:r>
    </w:p>
    <w:p w14:paraId="59F6FF80" w14:textId="086177A0" w:rsidR="00DE7E0B" w:rsidRDefault="00194DDE" w:rsidP="00DE7E0B">
      <w:r>
        <w:t>Tekening van: ………………………………………………………</w:t>
      </w:r>
      <w:r w:rsidR="00C57A41">
        <w:t>………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Klas: …………………………………….</w:t>
      </w:r>
    </w:p>
    <w:p w14:paraId="566B1BEF" w14:textId="77777777" w:rsidR="00862BA0" w:rsidRPr="00862BA0" w:rsidRDefault="00862BA0" w:rsidP="00862BA0">
      <w:pPr>
        <w:pStyle w:val="Geenopmaak"/>
        <w:rPr>
          <w:sz w:val="6"/>
          <w:szCs w:val="6"/>
        </w:rPr>
      </w:pPr>
    </w:p>
    <w:p w14:paraId="73B4B514" w14:textId="77777777" w:rsidR="00DE7E0B" w:rsidRDefault="00DE7E0B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3A976" w14:textId="77777777" w:rsidR="00DE7E0B" w:rsidRDefault="00DE7E0B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8C3ED0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52A10F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97AB6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E59625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BDF75C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C7703E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29E30C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F82C1B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C10576" w14:textId="7D264398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B7129" w14:textId="474BBAF2" w:rsidR="00194DDE" w:rsidRDefault="00862BA0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CD62F" wp14:editId="38983AD7">
                <wp:simplePos x="0" y="0"/>
                <wp:positionH relativeFrom="column">
                  <wp:posOffset>7305641</wp:posOffset>
                </wp:positionH>
                <wp:positionV relativeFrom="paragraph">
                  <wp:posOffset>8890</wp:posOffset>
                </wp:positionV>
                <wp:extent cx="1935874" cy="3468130"/>
                <wp:effectExtent l="0" t="0" r="26670" b="18415"/>
                <wp:wrapNone/>
                <wp:docPr id="31" name="Afgeronde 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874" cy="34681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7C16E" id="Afgeronde rechthoek 31" o:spid="_x0000_s1026" style="position:absolute;margin-left:575.25pt;margin-top:.7pt;width:152.45pt;height:2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" fillcolor="white [3212]" strokecolor="#1a1918 [3215]" strokeweight=".5pt">
                <v:stroke joinstyle="miter"/>
              </v:roundrect>
            </w:pict>
          </mc:Fallback>
        </mc:AlternateContent>
      </w:r>
    </w:p>
    <w:p w14:paraId="3030FDF3" w14:textId="1E29CE89" w:rsidR="00194DDE" w:rsidRDefault="00862BA0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94D924" wp14:editId="33564476">
                <wp:simplePos x="0" y="0"/>
                <wp:positionH relativeFrom="column">
                  <wp:posOffset>7576786</wp:posOffset>
                </wp:positionH>
                <wp:positionV relativeFrom="paragraph">
                  <wp:posOffset>14605</wp:posOffset>
                </wp:positionV>
                <wp:extent cx="1474470" cy="1404620"/>
                <wp:effectExtent l="0" t="0" r="1143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80C8" w14:textId="6CE269FA" w:rsidR="00437B4E" w:rsidRPr="00437B4E" w:rsidRDefault="00437B4E" w:rsidP="00437B4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7B4E">
                              <w:rPr>
                                <w:b/>
                                <w:sz w:val="28"/>
                              </w:rPr>
                              <w:t>Legenda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4D92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96.6pt;margin-top:1.15pt;width:11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" strokecolor="white [3212]">
                <v:textbox style="mso-fit-shape-to-text:t">
                  <w:txbxContent>
                    <w:p w14:paraId="280E80C8" w14:textId="6CE269FA" w:rsidR="00437B4E" w:rsidRPr="00437B4E" w:rsidRDefault="00437B4E" w:rsidP="00437B4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37B4E">
                        <w:rPr>
                          <w:b/>
                          <w:sz w:val="28"/>
                        </w:rPr>
                        <w:t>Legenda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8A96C" w14:textId="1674E960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915B4" w14:textId="098A14A5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B14C3" w14:textId="5ADEA23C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A8739B" w14:textId="76E72A10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67B0F7" w14:textId="2C36BC8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FCBB49" w14:textId="3D87797E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A9CB45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E7D130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50DDF9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609ADB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1B813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590E8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D1A889" w14:textId="77777777" w:rsidR="00194DDE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0646BC" w14:textId="77777777" w:rsidR="00DE7E0B" w:rsidRDefault="00DE7E0B" w:rsidP="00862BA0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0F3DC12E" w14:textId="77777777" w:rsidR="00194DDE" w:rsidRPr="00862BA0" w:rsidRDefault="00194DDE" w:rsidP="00194DD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</w:rPr>
      </w:pPr>
    </w:p>
    <w:sectPr w:rsidR="00194DDE" w:rsidRPr="00862BA0" w:rsidSect="00194DD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1418" w:right="1134" w:bottom="1418" w:left="1701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F3A66" w14:textId="77777777" w:rsidR="00884079" w:rsidRDefault="00884079" w:rsidP="00120FE3">
      <w:r>
        <w:separator/>
      </w:r>
    </w:p>
  </w:endnote>
  <w:endnote w:type="continuationSeparator" w:id="0">
    <w:p w14:paraId="5F93E5B3" w14:textId="77777777" w:rsidR="00884079" w:rsidRDefault="0088407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7E125" w14:textId="77777777" w:rsidR="00884079" w:rsidRDefault="00884079" w:rsidP="00120FE3">
      <w:r>
        <w:separator/>
      </w:r>
    </w:p>
  </w:footnote>
  <w:footnote w:type="continuationSeparator" w:id="0">
    <w:p w14:paraId="6E2C3B25" w14:textId="77777777" w:rsidR="00884079" w:rsidRDefault="0088407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" name="Afbeelding 1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" name="Afbeelding 2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" name="Afbeelding 3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4" name="Afbeelding 4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543C8FE" w14:textId="77777777" w:rsidR="00FA4232" w:rsidRPr="00965FF7" w:rsidRDefault="00FA4232" w:rsidP="00FA4232">
    <w:pPr>
      <w:pStyle w:val="Geenopmaak"/>
      <w:jc w:val="center"/>
      <w:rPr>
        <w:b/>
        <w:sz w:val="36"/>
      </w:rPr>
    </w:pPr>
    <w:r>
      <w:rPr>
        <w:b/>
        <w:sz w:val="36"/>
      </w:rPr>
      <w:t>Tekenopdracht</w:t>
    </w:r>
  </w:p>
  <w:p w14:paraId="74829F4C" w14:textId="77777777" w:rsidR="00FA4232" w:rsidRPr="00965FF7" w:rsidRDefault="00FA4232" w:rsidP="00FA4232">
    <w:pPr>
      <w:pStyle w:val="Koptekst"/>
      <w:jc w:val="center"/>
      <w:rPr>
        <w:sz w:val="28"/>
      </w:rPr>
    </w:pPr>
    <w:r>
      <w:rPr>
        <w:sz w:val="28"/>
      </w:rPr>
      <w:t>Middeleeuws domein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6" name="Afbeelding 6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" name="Afbeelding 7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8" name="Afbeelding 8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0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D37B91"/>
    <w:multiLevelType w:val="hybridMultilevel"/>
    <w:tmpl w:val="91226336"/>
    <w:lvl w:ilvl="0" w:tplc="F66E5F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3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6"/>
  </w:num>
  <w:num w:numId="17">
    <w:abstractNumId w:val="33"/>
  </w:num>
  <w:num w:numId="18">
    <w:abstractNumId w:val="17"/>
  </w:num>
  <w:num w:numId="19">
    <w:abstractNumId w:val="28"/>
  </w:num>
  <w:num w:numId="20">
    <w:abstractNumId w:val="42"/>
  </w:num>
  <w:num w:numId="21">
    <w:abstractNumId w:val="41"/>
  </w:num>
  <w:num w:numId="22">
    <w:abstractNumId w:val="15"/>
  </w:num>
  <w:num w:numId="23">
    <w:abstractNumId w:val="22"/>
  </w:num>
  <w:num w:numId="24">
    <w:abstractNumId w:val="39"/>
  </w:num>
  <w:num w:numId="25">
    <w:abstractNumId w:val="18"/>
  </w:num>
  <w:num w:numId="26">
    <w:abstractNumId w:val="37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 w:numId="3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26AE9"/>
    <w:rsid w:val="00033C13"/>
    <w:rsid w:val="00034BA7"/>
    <w:rsid w:val="00036196"/>
    <w:rsid w:val="00041DE6"/>
    <w:rsid w:val="00046BE0"/>
    <w:rsid w:val="00061007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5354E"/>
    <w:rsid w:val="00165B7F"/>
    <w:rsid w:val="001675C4"/>
    <w:rsid w:val="00171B3A"/>
    <w:rsid w:val="00171C0C"/>
    <w:rsid w:val="00193A21"/>
    <w:rsid w:val="00194DDE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1894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3721"/>
    <w:rsid w:val="003364E1"/>
    <w:rsid w:val="00344DBF"/>
    <w:rsid w:val="00344F3D"/>
    <w:rsid w:val="00360A86"/>
    <w:rsid w:val="003650EB"/>
    <w:rsid w:val="00380099"/>
    <w:rsid w:val="003A0D96"/>
    <w:rsid w:val="003A203D"/>
    <w:rsid w:val="003A3441"/>
    <w:rsid w:val="003A63CB"/>
    <w:rsid w:val="003B266F"/>
    <w:rsid w:val="003C139D"/>
    <w:rsid w:val="003C2EA1"/>
    <w:rsid w:val="003D2915"/>
    <w:rsid w:val="003D3B6F"/>
    <w:rsid w:val="003D6EC2"/>
    <w:rsid w:val="003D700F"/>
    <w:rsid w:val="003E3CB3"/>
    <w:rsid w:val="003E72B2"/>
    <w:rsid w:val="003F5393"/>
    <w:rsid w:val="003F75E8"/>
    <w:rsid w:val="00400658"/>
    <w:rsid w:val="004116DB"/>
    <w:rsid w:val="0041706C"/>
    <w:rsid w:val="00417EFE"/>
    <w:rsid w:val="00421A82"/>
    <w:rsid w:val="00422D7D"/>
    <w:rsid w:val="00424877"/>
    <w:rsid w:val="00425638"/>
    <w:rsid w:val="00437B4E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92B11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4123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E5220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A7061"/>
    <w:rsid w:val="006B410C"/>
    <w:rsid w:val="006B41B4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5BBF"/>
    <w:rsid w:val="0072767A"/>
    <w:rsid w:val="00727FCC"/>
    <w:rsid w:val="007336E0"/>
    <w:rsid w:val="00735E20"/>
    <w:rsid w:val="007505D7"/>
    <w:rsid w:val="007563D2"/>
    <w:rsid w:val="007622D5"/>
    <w:rsid w:val="00763423"/>
    <w:rsid w:val="0077145A"/>
    <w:rsid w:val="007739C3"/>
    <w:rsid w:val="007767D9"/>
    <w:rsid w:val="00787DB8"/>
    <w:rsid w:val="00797710"/>
    <w:rsid w:val="007A2D03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740"/>
    <w:rsid w:val="00812F39"/>
    <w:rsid w:val="0082713D"/>
    <w:rsid w:val="00834197"/>
    <w:rsid w:val="00851F46"/>
    <w:rsid w:val="00853C47"/>
    <w:rsid w:val="00862BA0"/>
    <w:rsid w:val="00863C08"/>
    <w:rsid w:val="008673C2"/>
    <w:rsid w:val="00870895"/>
    <w:rsid w:val="0087361E"/>
    <w:rsid w:val="00882BE2"/>
    <w:rsid w:val="00884079"/>
    <w:rsid w:val="00891507"/>
    <w:rsid w:val="008B07B7"/>
    <w:rsid w:val="008B250D"/>
    <w:rsid w:val="008B2A5B"/>
    <w:rsid w:val="008B4A2D"/>
    <w:rsid w:val="008D1FCD"/>
    <w:rsid w:val="00914659"/>
    <w:rsid w:val="009150EA"/>
    <w:rsid w:val="009163E4"/>
    <w:rsid w:val="00923379"/>
    <w:rsid w:val="00930AE1"/>
    <w:rsid w:val="00933AA5"/>
    <w:rsid w:val="009362DC"/>
    <w:rsid w:val="00953FCB"/>
    <w:rsid w:val="00965FF7"/>
    <w:rsid w:val="00991DC2"/>
    <w:rsid w:val="009959F7"/>
    <w:rsid w:val="009A0315"/>
    <w:rsid w:val="009A2D35"/>
    <w:rsid w:val="009A48F9"/>
    <w:rsid w:val="009C5AD2"/>
    <w:rsid w:val="009D2D67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D3C6E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100A1"/>
    <w:rsid w:val="00C26E17"/>
    <w:rsid w:val="00C322FE"/>
    <w:rsid w:val="00C330B4"/>
    <w:rsid w:val="00C37E10"/>
    <w:rsid w:val="00C54BD1"/>
    <w:rsid w:val="00C57A41"/>
    <w:rsid w:val="00C67A86"/>
    <w:rsid w:val="00C8388D"/>
    <w:rsid w:val="00C95E65"/>
    <w:rsid w:val="00CA17A2"/>
    <w:rsid w:val="00CA224A"/>
    <w:rsid w:val="00CA7308"/>
    <w:rsid w:val="00CB0386"/>
    <w:rsid w:val="00CB08DD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0A2A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83C6F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DF1885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00B3"/>
    <w:rsid w:val="00E95604"/>
    <w:rsid w:val="00EA3E4D"/>
    <w:rsid w:val="00EA7E4E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69D1"/>
    <w:rsid w:val="00F87FA6"/>
    <w:rsid w:val="00F902A6"/>
    <w:rsid w:val="00F90558"/>
    <w:rsid w:val="00F92507"/>
    <w:rsid w:val="00F9284A"/>
    <w:rsid w:val="00F976A1"/>
    <w:rsid w:val="00FA0D31"/>
    <w:rsid w:val="00FA285F"/>
    <w:rsid w:val="00FA4232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FB03-95D4-4EF2-B0C6-A40C2C35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2020-05-20T07:13:00Z</cp:lastPrinted>
  <dcterms:created xsi:type="dcterms:W3CDTF">2020-10-16T09:35:00Z</dcterms:created>
  <dcterms:modified xsi:type="dcterms:W3CDTF">2020-10-16T09:35:00Z</dcterms:modified>
</cp:coreProperties>
</file>