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40467EA" w14:textId="5A9E212F" w:rsidR="008A38AB" w:rsidRDefault="008A38AB" w:rsidP="008A38AB">
      <w:pPr>
        <w:pStyle w:val="Geenafstand"/>
        <w:spacing w:line="260" w:lineRule="atLeast"/>
        <w:jc w:val="center"/>
        <w:rPr>
          <w:b/>
          <w:color w:val="FF9900"/>
          <w:sz w:val="44"/>
        </w:rPr>
      </w:pPr>
      <w:r>
        <w:rPr>
          <w:b/>
          <w:color w:val="FF9900"/>
          <w:sz w:val="44"/>
        </w:rPr>
        <w:t>Uitknipvel</w:t>
      </w:r>
    </w:p>
    <w:p w14:paraId="586472D5" w14:textId="77777777" w:rsidR="00703593" w:rsidRDefault="00703593">
      <w:pPr>
        <w:suppressAutoHyphens w:val="0"/>
        <w:spacing w:line="240" w:lineRule="auto"/>
        <w:rPr>
          <w:sz w:val="20"/>
          <w:szCs w:val="20"/>
        </w:rPr>
      </w:pPr>
    </w:p>
    <w:p w14:paraId="1A47D259" w14:textId="77777777" w:rsidR="00A01217" w:rsidRDefault="00A01217" w:rsidP="00A01217">
      <w:pPr>
        <w:suppressAutoHyphens w:val="0"/>
        <w:spacing w:line="240" w:lineRule="auto"/>
      </w:pPr>
    </w:p>
    <w:p w14:paraId="33FB2D8C" w14:textId="5C579843"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b/>
          <w:sz w:val="24"/>
          <w:szCs w:val="24"/>
        </w:rPr>
      </w:pPr>
      <w:r w:rsidRPr="001F2174">
        <w:rPr>
          <w:b/>
          <w:sz w:val="24"/>
          <w:szCs w:val="24"/>
        </w:rPr>
        <w:t>Kaartje 1: De Stoommachine van James Watt</w:t>
      </w:r>
    </w:p>
    <w:p w14:paraId="460F34BE" w14:textId="77777777"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jc w:val="center"/>
        <w:rPr>
          <w:b/>
          <w:sz w:val="24"/>
          <w:szCs w:val="24"/>
        </w:rPr>
      </w:pPr>
      <w:r w:rsidRPr="001F2174">
        <w:rPr>
          <w:b/>
          <w:noProof/>
          <w:sz w:val="24"/>
          <w:szCs w:val="24"/>
          <w:lang w:eastAsia="nl-NL"/>
        </w:rPr>
        <w:drawing>
          <wp:inline distT="0" distB="0" distL="0" distR="0" wp14:anchorId="21E47724" wp14:editId="6DA2EE62">
            <wp:extent cx="3538331" cy="3468774"/>
            <wp:effectExtent l="0" t="0" r="5080" b="0"/>
            <wp:docPr id="2" name="Afbeelding 2" descr="stoom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ommach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912" cy="3486990"/>
                    </a:xfrm>
                    <a:prstGeom prst="rect">
                      <a:avLst/>
                    </a:prstGeom>
                    <a:noFill/>
                    <a:ln>
                      <a:noFill/>
                    </a:ln>
                  </pic:spPr>
                </pic:pic>
              </a:graphicData>
            </a:graphic>
          </wp:inline>
        </w:drawing>
      </w:r>
    </w:p>
    <w:p w14:paraId="3D4BE4CD" w14:textId="77777777" w:rsidR="001F2174" w:rsidRPr="001F2174" w:rsidRDefault="001F2174" w:rsidP="00A01217">
      <w:pPr>
        <w:pBdr>
          <w:top w:val="single" w:sz="4" w:space="1" w:color="auto"/>
          <w:left w:val="single" w:sz="4" w:space="4" w:color="auto"/>
          <w:bottom w:val="single" w:sz="4" w:space="1" w:color="auto"/>
          <w:right w:val="single" w:sz="4" w:space="4" w:color="auto"/>
        </w:pBdr>
        <w:suppressAutoHyphens w:val="0"/>
        <w:spacing w:line="240" w:lineRule="auto"/>
        <w:jc w:val="center"/>
        <w:rPr>
          <w:b/>
          <w:sz w:val="24"/>
          <w:szCs w:val="24"/>
        </w:rPr>
      </w:pPr>
    </w:p>
    <w:p w14:paraId="5067318B" w14:textId="77777777" w:rsidR="00A01217" w:rsidRPr="001F2174" w:rsidRDefault="00A01217" w:rsidP="00A01217">
      <w:pPr>
        <w:suppressAutoHyphens w:val="0"/>
        <w:spacing w:line="240" w:lineRule="auto"/>
        <w:rPr>
          <w:sz w:val="24"/>
          <w:szCs w:val="24"/>
        </w:rPr>
      </w:pPr>
    </w:p>
    <w:p w14:paraId="7FCDD9C2" w14:textId="77777777" w:rsidR="001F2174" w:rsidRPr="001F2174" w:rsidRDefault="001F2174" w:rsidP="00A01217">
      <w:pPr>
        <w:suppressAutoHyphens w:val="0"/>
        <w:spacing w:line="240" w:lineRule="auto"/>
        <w:rPr>
          <w:sz w:val="24"/>
          <w:szCs w:val="24"/>
        </w:rPr>
      </w:pPr>
    </w:p>
    <w:p w14:paraId="6C0D7D3E" w14:textId="77777777" w:rsidR="00A01217" w:rsidRPr="001F2174" w:rsidRDefault="00A01217" w:rsidP="00A01217">
      <w:pPr>
        <w:suppressAutoHyphens w:val="0"/>
        <w:spacing w:line="240" w:lineRule="auto"/>
        <w:rPr>
          <w:sz w:val="24"/>
          <w:szCs w:val="24"/>
        </w:rPr>
      </w:pPr>
    </w:p>
    <w:p w14:paraId="16F6F6F3" w14:textId="11DD8E8D"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b/>
          <w:sz w:val="24"/>
          <w:szCs w:val="24"/>
        </w:rPr>
      </w:pPr>
      <w:r w:rsidRPr="001F2174">
        <w:rPr>
          <w:b/>
          <w:sz w:val="24"/>
          <w:szCs w:val="24"/>
        </w:rPr>
        <w:t>Kaartje 2</w:t>
      </w:r>
    </w:p>
    <w:p w14:paraId="0F94DBFA" w14:textId="77777777" w:rsidR="001F2174" w:rsidRPr="001F2174" w:rsidRDefault="001F2174" w:rsidP="00A01217">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p>
    <w:p w14:paraId="1B6C880B" w14:textId="77777777"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r w:rsidRPr="001F2174">
        <w:rPr>
          <w:sz w:val="24"/>
          <w:szCs w:val="24"/>
        </w:rPr>
        <w:t xml:space="preserve">In deze tijd was James Watt niet de enige uitvinder. Er werden heel veel verschillende machines uitgevonden. Met deze machines werd het mogelijk veel meer en veel goedkoper producten te maken dan vroeger. Ook ontstonden de eerste fabrieken. Veel veranderingen en ontwikkelingen dus rond </w:t>
      </w:r>
      <w:smartTag w:uri="urn:schemas-microsoft-com:office:smarttags" w:element="metricconverter">
        <w:smartTagPr>
          <w:attr w:name="ProductID" w:val="1770 in"/>
        </w:smartTagPr>
        <w:r w:rsidRPr="001F2174">
          <w:rPr>
            <w:sz w:val="24"/>
            <w:szCs w:val="24"/>
          </w:rPr>
          <w:t>1770 in</w:t>
        </w:r>
      </w:smartTag>
      <w:r w:rsidRPr="001F2174">
        <w:rPr>
          <w:sz w:val="24"/>
          <w:szCs w:val="24"/>
        </w:rPr>
        <w:t xml:space="preserve"> Engeland. Deze snelle veranderingen met de komst van machines en fabrieken noemen we de Industriële Revolutie.</w:t>
      </w:r>
    </w:p>
    <w:p w14:paraId="27FCA121" w14:textId="77777777" w:rsidR="00A01217" w:rsidRPr="001F2174" w:rsidRDefault="00A01217" w:rsidP="00A01217">
      <w:pPr>
        <w:suppressAutoHyphens w:val="0"/>
        <w:spacing w:line="240" w:lineRule="auto"/>
        <w:rPr>
          <w:sz w:val="24"/>
          <w:szCs w:val="24"/>
        </w:rPr>
      </w:pPr>
    </w:p>
    <w:p w14:paraId="1727EECD" w14:textId="77777777" w:rsidR="001F2174" w:rsidRDefault="001F2174" w:rsidP="00A01217">
      <w:pPr>
        <w:suppressAutoHyphens w:val="0"/>
        <w:spacing w:line="240" w:lineRule="auto"/>
        <w:rPr>
          <w:sz w:val="24"/>
          <w:szCs w:val="24"/>
        </w:rPr>
      </w:pPr>
    </w:p>
    <w:p w14:paraId="59C3EAFF" w14:textId="77777777" w:rsidR="001F2174" w:rsidRPr="001F2174" w:rsidRDefault="001F2174" w:rsidP="00A01217">
      <w:pPr>
        <w:suppressAutoHyphens w:val="0"/>
        <w:spacing w:line="240" w:lineRule="auto"/>
        <w:rPr>
          <w:sz w:val="24"/>
          <w:szCs w:val="24"/>
        </w:rPr>
      </w:pPr>
    </w:p>
    <w:p w14:paraId="7DB4A1B7" w14:textId="57E313E9"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b/>
          <w:sz w:val="24"/>
          <w:szCs w:val="24"/>
        </w:rPr>
      </w:pPr>
      <w:r w:rsidRPr="001F2174">
        <w:rPr>
          <w:b/>
          <w:sz w:val="24"/>
          <w:szCs w:val="24"/>
        </w:rPr>
        <w:t>Kaartje 3: Tabel</w:t>
      </w:r>
    </w:p>
    <w:p w14:paraId="15ACDEF9" w14:textId="77777777"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jc w:val="center"/>
        <w:rPr>
          <w:b/>
          <w:sz w:val="24"/>
          <w:szCs w:val="24"/>
        </w:rPr>
      </w:pPr>
      <w:r w:rsidRPr="001F2174">
        <w:rPr>
          <w:noProof/>
          <w:sz w:val="24"/>
          <w:szCs w:val="24"/>
          <w:lang w:eastAsia="nl-NL"/>
        </w:rPr>
        <w:drawing>
          <wp:inline distT="0" distB="0" distL="0" distR="0" wp14:anchorId="62E7B43F" wp14:editId="4F7B7F95">
            <wp:extent cx="4644864" cy="1540566"/>
            <wp:effectExtent l="0" t="0" r="3810" b="254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6111" cy="1554246"/>
                    </a:xfrm>
                    <a:prstGeom prst="rect">
                      <a:avLst/>
                    </a:prstGeom>
                  </pic:spPr>
                </pic:pic>
              </a:graphicData>
            </a:graphic>
          </wp:inline>
        </w:drawing>
      </w:r>
    </w:p>
    <w:p w14:paraId="23F2A2BE" w14:textId="77777777" w:rsidR="00A01217" w:rsidRDefault="00A01217" w:rsidP="00A01217">
      <w:pPr>
        <w:suppressAutoHyphens w:val="0"/>
        <w:spacing w:line="240" w:lineRule="auto"/>
      </w:pPr>
    </w:p>
    <w:p w14:paraId="23957214" w14:textId="77777777" w:rsidR="001F2174" w:rsidRDefault="001F2174" w:rsidP="00A01217">
      <w:pPr>
        <w:suppressAutoHyphens w:val="0"/>
        <w:spacing w:line="240" w:lineRule="auto"/>
      </w:pPr>
    </w:p>
    <w:p w14:paraId="3746286E" w14:textId="77777777" w:rsidR="001F2174" w:rsidRDefault="001F2174" w:rsidP="00A01217">
      <w:pPr>
        <w:suppressAutoHyphens w:val="0"/>
        <w:spacing w:line="240" w:lineRule="auto"/>
      </w:pPr>
    </w:p>
    <w:p w14:paraId="1E8323AF" w14:textId="77777777" w:rsidR="00A01217" w:rsidRPr="00BA6044" w:rsidRDefault="00A01217" w:rsidP="00A01217">
      <w:pPr>
        <w:suppressAutoHyphens w:val="0"/>
        <w:spacing w:line="240" w:lineRule="auto"/>
        <w:rPr>
          <w:sz w:val="16"/>
        </w:rPr>
      </w:pPr>
    </w:p>
    <w:p w14:paraId="00DDC7EF" w14:textId="0B5ECB8B" w:rsidR="008A38AB" w:rsidRPr="001F2174" w:rsidRDefault="00A01217" w:rsidP="008A38AB">
      <w:pPr>
        <w:pBdr>
          <w:top w:val="single" w:sz="4" w:space="1" w:color="auto"/>
          <w:left w:val="single" w:sz="4" w:space="4" w:color="auto"/>
          <w:bottom w:val="single" w:sz="4" w:space="1" w:color="auto"/>
          <w:right w:val="single" w:sz="4" w:space="4" w:color="auto"/>
        </w:pBdr>
        <w:suppressAutoHyphens w:val="0"/>
        <w:spacing w:line="240" w:lineRule="auto"/>
        <w:rPr>
          <w:b/>
          <w:iCs/>
          <w:sz w:val="24"/>
          <w:szCs w:val="24"/>
        </w:rPr>
      </w:pPr>
      <w:r w:rsidRPr="001F2174">
        <w:rPr>
          <w:b/>
          <w:iCs/>
          <w:sz w:val="24"/>
          <w:szCs w:val="24"/>
        </w:rPr>
        <w:t>Kaartje 4: Uitleg stoomaandrijving</w:t>
      </w:r>
    </w:p>
    <w:p w14:paraId="3D7FC87B" w14:textId="77777777" w:rsidR="00A01217" w:rsidRPr="001F2174" w:rsidRDefault="00A01217" w:rsidP="008A38AB">
      <w:pPr>
        <w:pBdr>
          <w:top w:val="single" w:sz="4" w:space="1" w:color="auto"/>
          <w:left w:val="single" w:sz="4" w:space="4" w:color="auto"/>
          <w:bottom w:val="single" w:sz="4" w:space="1" w:color="auto"/>
          <w:right w:val="single" w:sz="4" w:space="4" w:color="auto"/>
        </w:pBdr>
        <w:suppressAutoHyphens w:val="0"/>
        <w:spacing w:line="240" w:lineRule="auto"/>
        <w:rPr>
          <w:b/>
          <w:iCs/>
          <w:sz w:val="24"/>
          <w:szCs w:val="24"/>
        </w:rPr>
      </w:pPr>
    </w:p>
    <w:p w14:paraId="11FAD30C" w14:textId="11DC428F" w:rsidR="008A38AB" w:rsidRPr="001F2174" w:rsidRDefault="008A38AB" w:rsidP="00A01217">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r w:rsidRPr="001F2174">
        <w:rPr>
          <w:noProof/>
          <w:sz w:val="24"/>
          <w:szCs w:val="24"/>
          <w:lang w:eastAsia="nl-NL"/>
        </w:rPr>
        <w:drawing>
          <wp:inline distT="0" distB="0" distL="0" distR="0" wp14:anchorId="0701224F" wp14:editId="0CF5DAF4">
            <wp:extent cx="2802835" cy="1909897"/>
            <wp:effectExtent l="0" t="0" r="0" b="0"/>
            <wp:docPr id="6" name="Afbeelding 6" descr="http://www.blikkenspeelgoed.nl/mediastore/images/plaatj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likkenspeelgoed.nl/mediastore/images/plaatje%201.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18230" cy="1920387"/>
                    </a:xfrm>
                    <a:prstGeom prst="rect">
                      <a:avLst/>
                    </a:prstGeom>
                    <a:noFill/>
                    <a:ln>
                      <a:noFill/>
                    </a:ln>
                  </pic:spPr>
                </pic:pic>
              </a:graphicData>
            </a:graphic>
          </wp:inline>
        </w:drawing>
      </w:r>
      <w:r w:rsidR="00A01217" w:rsidRPr="001F2174">
        <w:rPr>
          <w:sz w:val="24"/>
          <w:szCs w:val="24"/>
        </w:rPr>
        <w:tab/>
      </w:r>
      <w:r w:rsidR="00A01217" w:rsidRPr="001F2174">
        <w:rPr>
          <w:noProof/>
          <w:sz w:val="24"/>
          <w:szCs w:val="24"/>
          <w:lang w:eastAsia="nl-NL"/>
        </w:rPr>
        <w:drawing>
          <wp:inline distT="0" distB="0" distL="0" distR="0" wp14:anchorId="587C0255" wp14:editId="690F84C2">
            <wp:extent cx="2256311" cy="1891491"/>
            <wp:effectExtent l="0" t="0" r="0" b="0"/>
            <wp:docPr id="5" name="Afbeelding 5" descr="http://www.blikkenspeelgoed.nl/mediastore/images/plaatj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ikkenspeelgoed.nl/mediastore/images/plaatje%202.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66194" cy="1899776"/>
                    </a:xfrm>
                    <a:prstGeom prst="rect">
                      <a:avLst/>
                    </a:prstGeom>
                    <a:noFill/>
                    <a:ln>
                      <a:noFill/>
                    </a:ln>
                  </pic:spPr>
                </pic:pic>
              </a:graphicData>
            </a:graphic>
          </wp:inline>
        </w:drawing>
      </w:r>
    </w:p>
    <w:p w14:paraId="3479364A" w14:textId="5A1B5C59" w:rsidR="008A38AB" w:rsidRPr="001F2174" w:rsidRDefault="00A01217" w:rsidP="008A38AB">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r w:rsidRPr="001F2174">
        <w:rPr>
          <w:sz w:val="24"/>
          <w:szCs w:val="24"/>
        </w:rPr>
        <w:t xml:space="preserve">Stap 1: </w:t>
      </w:r>
      <w:r w:rsidR="008A38AB" w:rsidRPr="001F2174">
        <w:rPr>
          <w:sz w:val="24"/>
          <w:szCs w:val="24"/>
        </w:rPr>
        <w:t>Water wordt verwarmd zodat er stoom ontstaat. Deze stoom wordt naar de pomp geleid door een buis.</w:t>
      </w:r>
    </w:p>
    <w:p w14:paraId="0A33572C" w14:textId="3241C65D" w:rsidR="008A38AB" w:rsidRPr="001F2174" w:rsidRDefault="008A38AB" w:rsidP="00A01217">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p>
    <w:p w14:paraId="6EA3E8B5" w14:textId="6E406898" w:rsidR="008A38AB" w:rsidRPr="001F2174" w:rsidRDefault="00A01217" w:rsidP="008A38AB">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r w:rsidRPr="001F2174">
        <w:rPr>
          <w:sz w:val="24"/>
          <w:szCs w:val="24"/>
        </w:rPr>
        <w:t xml:space="preserve">Stap 2: </w:t>
      </w:r>
      <w:r w:rsidR="008A38AB" w:rsidRPr="001F2174">
        <w:rPr>
          <w:sz w:val="24"/>
          <w:szCs w:val="24"/>
        </w:rPr>
        <w:t>De stoom komt in de pomp terecht. Het wordt eerst aan de rechterkant de cilinder binnengelaten. Door de kracht van de stoom verplaatst de “zuiger” zich van links naar rechts.</w:t>
      </w:r>
    </w:p>
    <w:p w14:paraId="21234AA9" w14:textId="77777777" w:rsidR="008A38AB" w:rsidRPr="001F2174" w:rsidRDefault="008A38AB" w:rsidP="008A38AB">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p>
    <w:p w14:paraId="7200EF22" w14:textId="77777777" w:rsidR="001F2174" w:rsidRPr="001F2174" w:rsidRDefault="001F2174" w:rsidP="008A38AB">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p>
    <w:p w14:paraId="6052FAC0" w14:textId="77777777" w:rsidR="008A38AB" w:rsidRPr="001F2174" w:rsidRDefault="008A38AB" w:rsidP="008A38AB">
      <w:pPr>
        <w:pBdr>
          <w:top w:val="single" w:sz="4" w:space="1" w:color="auto"/>
          <w:left w:val="single" w:sz="4" w:space="4" w:color="auto"/>
          <w:bottom w:val="single" w:sz="4" w:space="1" w:color="auto"/>
          <w:right w:val="single" w:sz="4" w:space="4" w:color="auto"/>
        </w:pBdr>
        <w:suppressAutoHyphens w:val="0"/>
        <w:spacing w:line="240" w:lineRule="auto"/>
        <w:rPr>
          <w:i/>
          <w:sz w:val="24"/>
          <w:szCs w:val="24"/>
        </w:rPr>
      </w:pPr>
    </w:p>
    <w:p w14:paraId="121B6DF1" w14:textId="5980AB2E" w:rsidR="008A38AB" w:rsidRPr="001F2174" w:rsidRDefault="008A38AB" w:rsidP="00A01217">
      <w:pPr>
        <w:pBdr>
          <w:top w:val="single" w:sz="4" w:space="1" w:color="auto"/>
          <w:left w:val="single" w:sz="4" w:space="4" w:color="auto"/>
          <w:bottom w:val="single" w:sz="4" w:space="1" w:color="auto"/>
          <w:right w:val="single" w:sz="4" w:space="4" w:color="auto"/>
        </w:pBdr>
        <w:suppressAutoHyphens w:val="0"/>
        <w:spacing w:line="240" w:lineRule="auto"/>
        <w:rPr>
          <w:i/>
          <w:sz w:val="24"/>
          <w:szCs w:val="24"/>
        </w:rPr>
      </w:pPr>
      <w:r w:rsidRPr="001F2174">
        <w:rPr>
          <w:i/>
          <w:noProof/>
          <w:sz w:val="24"/>
          <w:szCs w:val="24"/>
          <w:lang w:eastAsia="nl-NL"/>
        </w:rPr>
        <w:drawing>
          <wp:inline distT="0" distB="0" distL="0" distR="0" wp14:anchorId="25A88D67" wp14:editId="21FD945C">
            <wp:extent cx="2446317" cy="1927537"/>
            <wp:effectExtent l="0" t="0" r="0" b="0"/>
            <wp:docPr id="4" name="Afbeelding 4" descr="http://www.blikkenspeelgoed.nl/mediastore/images/plaatj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likkenspeelgoed.nl/mediastore/images/plaatje%203.gif"/>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61616" cy="1939592"/>
                    </a:xfrm>
                    <a:prstGeom prst="rect">
                      <a:avLst/>
                    </a:prstGeom>
                    <a:noFill/>
                    <a:ln>
                      <a:noFill/>
                    </a:ln>
                  </pic:spPr>
                </pic:pic>
              </a:graphicData>
            </a:graphic>
          </wp:inline>
        </w:drawing>
      </w:r>
      <w:r w:rsidR="00A01217" w:rsidRPr="001F2174">
        <w:rPr>
          <w:i/>
          <w:sz w:val="24"/>
          <w:szCs w:val="24"/>
        </w:rPr>
        <w:tab/>
      </w:r>
      <w:r w:rsidR="00A01217" w:rsidRPr="001F2174">
        <w:rPr>
          <w:i/>
          <w:sz w:val="24"/>
          <w:szCs w:val="24"/>
        </w:rPr>
        <w:tab/>
      </w:r>
      <w:r w:rsidR="00A01217" w:rsidRPr="001F2174">
        <w:rPr>
          <w:noProof/>
          <w:sz w:val="24"/>
          <w:szCs w:val="24"/>
          <w:lang w:eastAsia="nl-NL"/>
        </w:rPr>
        <w:drawing>
          <wp:inline distT="0" distB="0" distL="0" distR="0" wp14:anchorId="5CB0EA1F" wp14:editId="42EEAD71">
            <wp:extent cx="2481002" cy="1966035"/>
            <wp:effectExtent l="0" t="0" r="0" b="0"/>
            <wp:docPr id="3" name="Afbeelding 3" descr="http://www.blikkenspeelgoed.nl/mediastore/images/plaatj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ikkenspeelgoed.nl/mediastore/images/plaatje%204.gif"/>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492371" cy="1975044"/>
                    </a:xfrm>
                    <a:prstGeom prst="rect">
                      <a:avLst/>
                    </a:prstGeom>
                    <a:noFill/>
                    <a:ln>
                      <a:noFill/>
                    </a:ln>
                  </pic:spPr>
                </pic:pic>
              </a:graphicData>
            </a:graphic>
          </wp:inline>
        </w:drawing>
      </w:r>
    </w:p>
    <w:p w14:paraId="41557890" w14:textId="67A54138" w:rsidR="008A38AB" w:rsidRPr="001F2174" w:rsidRDefault="00A01217" w:rsidP="008A38AB">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r w:rsidRPr="001F2174">
        <w:rPr>
          <w:sz w:val="24"/>
          <w:szCs w:val="24"/>
        </w:rPr>
        <w:t xml:space="preserve">Stap 3: </w:t>
      </w:r>
      <w:r w:rsidR="008A38AB" w:rsidRPr="001F2174">
        <w:rPr>
          <w:sz w:val="24"/>
          <w:szCs w:val="24"/>
        </w:rPr>
        <w:t>Als het gebruikte stoom aan de rechterkant weg is wordt de toe en afvoer van stoom stopgezet door de stoomschuif (zie pijl).</w:t>
      </w:r>
    </w:p>
    <w:p w14:paraId="35422258" w14:textId="0FA63BE0" w:rsidR="008A38AB" w:rsidRPr="001F2174" w:rsidRDefault="008A38AB" w:rsidP="00A01217">
      <w:pPr>
        <w:pBdr>
          <w:top w:val="single" w:sz="4" w:space="1" w:color="auto"/>
          <w:left w:val="single" w:sz="4" w:space="4" w:color="auto"/>
          <w:bottom w:val="single" w:sz="4" w:space="1" w:color="auto"/>
          <w:right w:val="single" w:sz="4" w:space="4" w:color="auto"/>
        </w:pBdr>
        <w:suppressAutoHyphens w:val="0"/>
        <w:spacing w:line="240" w:lineRule="auto"/>
        <w:jc w:val="center"/>
        <w:rPr>
          <w:sz w:val="24"/>
          <w:szCs w:val="24"/>
        </w:rPr>
      </w:pPr>
    </w:p>
    <w:p w14:paraId="46762C1B" w14:textId="0F2DD0C2" w:rsidR="008A38AB" w:rsidRPr="001F2174" w:rsidRDefault="00A01217" w:rsidP="008A38AB">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r w:rsidRPr="001F2174">
        <w:rPr>
          <w:sz w:val="24"/>
          <w:szCs w:val="24"/>
        </w:rPr>
        <w:t xml:space="preserve">Stap 4: </w:t>
      </w:r>
      <w:r w:rsidR="008A38AB" w:rsidRPr="001F2174">
        <w:rPr>
          <w:sz w:val="24"/>
          <w:szCs w:val="24"/>
        </w:rPr>
        <w:t>Daarna wordt aan de andere kant (rechts) de stoom naar binnen gelaten. Hierdoor beweegt de “zuiger” weer terug naar links.</w:t>
      </w:r>
    </w:p>
    <w:p w14:paraId="3E86CF71" w14:textId="77777777" w:rsidR="008A38AB" w:rsidRPr="001F2174" w:rsidRDefault="008A38AB" w:rsidP="008A38AB">
      <w:pPr>
        <w:pBdr>
          <w:top w:val="single" w:sz="4" w:space="1" w:color="auto"/>
          <w:left w:val="single" w:sz="4" w:space="4" w:color="auto"/>
          <w:bottom w:val="single" w:sz="4" w:space="1" w:color="auto"/>
          <w:right w:val="single" w:sz="4" w:space="4" w:color="auto"/>
        </w:pBdr>
        <w:suppressAutoHyphens w:val="0"/>
        <w:spacing w:line="240" w:lineRule="auto"/>
        <w:rPr>
          <w:i/>
          <w:sz w:val="24"/>
          <w:szCs w:val="24"/>
        </w:rPr>
      </w:pPr>
    </w:p>
    <w:p w14:paraId="505D5FF2" w14:textId="77777777" w:rsidR="00A01217" w:rsidRPr="001F2174" w:rsidRDefault="00A01217">
      <w:pPr>
        <w:suppressAutoHyphens w:val="0"/>
        <w:spacing w:line="240" w:lineRule="auto"/>
        <w:rPr>
          <w:sz w:val="24"/>
          <w:szCs w:val="24"/>
        </w:rPr>
      </w:pPr>
    </w:p>
    <w:p w14:paraId="75FCD93B" w14:textId="77777777" w:rsidR="00A01217" w:rsidRDefault="00A01217" w:rsidP="00A01217">
      <w:pPr>
        <w:suppressAutoHyphens w:val="0"/>
        <w:spacing w:line="240" w:lineRule="auto"/>
        <w:rPr>
          <w:sz w:val="20"/>
          <w:szCs w:val="20"/>
        </w:rPr>
      </w:pPr>
    </w:p>
    <w:p w14:paraId="783E6632" w14:textId="77777777" w:rsidR="001F2174" w:rsidRDefault="001F2174" w:rsidP="00A01217">
      <w:pPr>
        <w:suppressAutoHyphens w:val="0"/>
        <w:spacing w:line="240" w:lineRule="auto"/>
        <w:rPr>
          <w:sz w:val="20"/>
          <w:szCs w:val="20"/>
        </w:rPr>
      </w:pPr>
    </w:p>
    <w:p w14:paraId="0CE38D0B" w14:textId="77777777" w:rsidR="001F2174" w:rsidRDefault="001F2174" w:rsidP="00A01217">
      <w:pPr>
        <w:suppressAutoHyphens w:val="0"/>
        <w:spacing w:line="240" w:lineRule="auto"/>
        <w:rPr>
          <w:sz w:val="20"/>
          <w:szCs w:val="20"/>
        </w:rPr>
      </w:pPr>
    </w:p>
    <w:p w14:paraId="10A6A2A9" w14:textId="77777777" w:rsidR="001F2174" w:rsidRDefault="001F2174" w:rsidP="00A01217">
      <w:pPr>
        <w:suppressAutoHyphens w:val="0"/>
        <w:spacing w:line="240" w:lineRule="auto"/>
        <w:rPr>
          <w:sz w:val="20"/>
          <w:szCs w:val="20"/>
        </w:rPr>
      </w:pPr>
    </w:p>
    <w:p w14:paraId="63BAE1B1" w14:textId="77777777" w:rsidR="001F2174" w:rsidRDefault="001F2174" w:rsidP="00A01217">
      <w:pPr>
        <w:suppressAutoHyphens w:val="0"/>
        <w:spacing w:line="240" w:lineRule="auto"/>
        <w:rPr>
          <w:sz w:val="20"/>
          <w:szCs w:val="20"/>
        </w:rPr>
      </w:pPr>
    </w:p>
    <w:p w14:paraId="13713B44" w14:textId="77777777" w:rsidR="001F2174" w:rsidRDefault="001F2174" w:rsidP="00A01217">
      <w:pPr>
        <w:suppressAutoHyphens w:val="0"/>
        <w:spacing w:line="240" w:lineRule="auto"/>
        <w:rPr>
          <w:sz w:val="20"/>
          <w:szCs w:val="20"/>
        </w:rPr>
      </w:pPr>
    </w:p>
    <w:p w14:paraId="78A8DEE3" w14:textId="77777777" w:rsidR="001F2174" w:rsidRDefault="001F2174" w:rsidP="00A01217">
      <w:pPr>
        <w:suppressAutoHyphens w:val="0"/>
        <w:spacing w:line="240" w:lineRule="auto"/>
        <w:rPr>
          <w:sz w:val="20"/>
          <w:szCs w:val="20"/>
        </w:rPr>
      </w:pPr>
    </w:p>
    <w:p w14:paraId="017BA74D" w14:textId="77777777" w:rsidR="001F2174" w:rsidRDefault="001F2174" w:rsidP="00A01217">
      <w:pPr>
        <w:suppressAutoHyphens w:val="0"/>
        <w:spacing w:line="240" w:lineRule="auto"/>
        <w:rPr>
          <w:sz w:val="20"/>
          <w:szCs w:val="20"/>
        </w:rPr>
      </w:pPr>
    </w:p>
    <w:p w14:paraId="002696B0" w14:textId="2F402B22"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b/>
          <w:sz w:val="24"/>
          <w:szCs w:val="24"/>
        </w:rPr>
      </w:pPr>
      <w:r w:rsidRPr="001F2174">
        <w:rPr>
          <w:b/>
          <w:sz w:val="24"/>
          <w:szCs w:val="24"/>
        </w:rPr>
        <w:t>Kaartje 5:</w:t>
      </w:r>
    </w:p>
    <w:p w14:paraId="5CC7CE33" w14:textId="77777777" w:rsidR="001F2174" w:rsidRPr="001F2174" w:rsidRDefault="001F2174" w:rsidP="00A01217">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p>
    <w:p w14:paraId="636F80ED" w14:textId="77777777"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r w:rsidRPr="001F2174">
        <w:rPr>
          <w:sz w:val="24"/>
          <w:szCs w:val="24"/>
        </w:rPr>
        <w:t xml:space="preserve">Stoom heeft een bepaalde kracht, hiermee kunnen dingen in beweging gezet worden. Met stoom van kokend water kan energie opgewekt worden. James Watt ontdekte dit ook in </w:t>
      </w:r>
      <w:smartTag w:uri="urn:schemas-microsoft-com:office:smarttags" w:element="metricconverter">
        <w:smartTagPr>
          <w:attr w:name="ProductID" w:val="1770 in"/>
        </w:smartTagPr>
        <w:r w:rsidRPr="001F2174">
          <w:rPr>
            <w:sz w:val="24"/>
            <w:szCs w:val="24"/>
          </w:rPr>
          <w:t>1770 in</w:t>
        </w:r>
      </w:smartTag>
      <w:r w:rsidRPr="001F2174">
        <w:rPr>
          <w:sz w:val="24"/>
          <w:szCs w:val="24"/>
        </w:rPr>
        <w:t xml:space="preserve"> Engeland. Hij heeft de eerste stoommachine uitgevonden!</w:t>
      </w:r>
    </w:p>
    <w:p w14:paraId="47B1FDA2" w14:textId="77777777"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p>
    <w:p w14:paraId="125C098B" w14:textId="77777777"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sz w:val="24"/>
          <w:szCs w:val="24"/>
        </w:rPr>
      </w:pPr>
      <w:proofErr w:type="spellStart"/>
      <w:r w:rsidRPr="001F2174">
        <w:rPr>
          <w:sz w:val="24"/>
          <w:szCs w:val="24"/>
        </w:rPr>
        <w:t>Nouja</w:t>
      </w:r>
      <w:proofErr w:type="spellEnd"/>
      <w:r w:rsidRPr="001F2174">
        <w:rPr>
          <w:sz w:val="24"/>
          <w:szCs w:val="24"/>
        </w:rPr>
        <w:t>… dat is niet helemaal waar. Want hij had een verbetering van een eerder bestaande machine uitgevonden. De machine van James Watt kon gebruikt worden in fabrieken omdat deze veel minder brandstof verbruikte. Hierdoor werd de productie veel groter. En dit leverde de fabriekseigenaar natuurlijk meer geld op.</w:t>
      </w:r>
    </w:p>
    <w:p w14:paraId="749BF962" w14:textId="2B6AE662" w:rsidR="00703593" w:rsidRDefault="00703593">
      <w:pPr>
        <w:suppressAutoHyphens w:val="0"/>
        <w:spacing w:line="240" w:lineRule="auto"/>
        <w:rPr>
          <w:sz w:val="20"/>
          <w:szCs w:val="20"/>
        </w:rPr>
      </w:pPr>
    </w:p>
    <w:p w14:paraId="4C1B1AF1" w14:textId="77777777" w:rsidR="001F2174" w:rsidRDefault="001F2174">
      <w:pPr>
        <w:suppressAutoHyphens w:val="0"/>
        <w:spacing w:line="240" w:lineRule="auto"/>
        <w:rPr>
          <w:sz w:val="20"/>
          <w:szCs w:val="20"/>
        </w:rPr>
      </w:pPr>
    </w:p>
    <w:p w14:paraId="2E0414F8" w14:textId="77777777" w:rsidR="00A01217" w:rsidRDefault="00A01217" w:rsidP="00A01217">
      <w:pPr>
        <w:suppressAutoHyphens w:val="0"/>
        <w:spacing w:line="240" w:lineRule="auto"/>
        <w:rPr>
          <w:sz w:val="20"/>
          <w:szCs w:val="20"/>
        </w:rPr>
      </w:pPr>
    </w:p>
    <w:p w14:paraId="4EDD731E" w14:textId="77777777" w:rsidR="001F2174" w:rsidRDefault="001F2174" w:rsidP="00A01217">
      <w:pPr>
        <w:suppressAutoHyphens w:val="0"/>
        <w:spacing w:line="240" w:lineRule="auto"/>
        <w:rPr>
          <w:sz w:val="20"/>
          <w:szCs w:val="20"/>
        </w:rPr>
      </w:pPr>
    </w:p>
    <w:p w14:paraId="6DA54B87" w14:textId="2F39FF53" w:rsidR="00A01217" w:rsidRPr="001F2174"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b/>
          <w:sz w:val="24"/>
          <w:szCs w:val="20"/>
        </w:rPr>
      </w:pPr>
      <w:r w:rsidRPr="001F2174">
        <w:rPr>
          <w:b/>
          <w:sz w:val="24"/>
          <w:szCs w:val="20"/>
        </w:rPr>
        <w:t>Kaartje 6: Industriële</w:t>
      </w:r>
      <w:r w:rsidR="001F2174">
        <w:rPr>
          <w:b/>
          <w:sz w:val="24"/>
          <w:szCs w:val="20"/>
        </w:rPr>
        <w:t xml:space="preserve"> stad in Engeland in 1850</w:t>
      </w:r>
    </w:p>
    <w:p w14:paraId="23A65BE9" w14:textId="77777777" w:rsidR="00A01217" w:rsidRPr="00A01217" w:rsidRDefault="00A01217" w:rsidP="00A01217">
      <w:pPr>
        <w:pBdr>
          <w:top w:val="single" w:sz="4" w:space="1" w:color="auto"/>
          <w:left w:val="single" w:sz="4" w:space="4" w:color="auto"/>
          <w:bottom w:val="single" w:sz="4" w:space="1" w:color="auto"/>
          <w:right w:val="single" w:sz="4" w:space="4" w:color="auto"/>
        </w:pBdr>
        <w:suppressAutoHyphens w:val="0"/>
        <w:spacing w:line="240" w:lineRule="auto"/>
        <w:rPr>
          <w:b/>
          <w:szCs w:val="20"/>
        </w:rPr>
      </w:pPr>
    </w:p>
    <w:p w14:paraId="380646BC" w14:textId="3E879080" w:rsidR="00DE7E0B" w:rsidRDefault="00A01217" w:rsidP="00383EC9">
      <w:pPr>
        <w:pBdr>
          <w:top w:val="single" w:sz="4" w:space="1" w:color="auto"/>
          <w:left w:val="single" w:sz="4" w:space="4" w:color="auto"/>
          <w:bottom w:val="single" w:sz="4" w:space="1" w:color="auto"/>
          <w:right w:val="single" w:sz="4" w:space="4" w:color="auto"/>
        </w:pBdr>
        <w:suppressAutoHyphens w:val="0"/>
        <w:spacing w:line="240" w:lineRule="auto"/>
        <w:jc w:val="center"/>
        <w:rPr>
          <w:b/>
          <w:szCs w:val="20"/>
        </w:rPr>
      </w:pPr>
      <w:r w:rsidRPr="00A01217">
        <w:rPr>
          <w:b/>
          <w:i/>
          <w:noProof/>
          <w:sz w:val="24"/>
          <w:lang w:eastAsia="nl-NL"/>
        </w:rPr>
        <w:drawing>
          <wp:inline distT="0" distB="0" distL="0" distR="0" wp14:anchorId="36EC24D1" wp14:editId="1C5C7FFA">
            <wp:extent cx="3524516" cy="2633869"/>
            <wp:effectExtent l="0" t="0" r="0" b="0"/>
            <wp:docPr id="1" name="Afbeelding 1" descr="vooroorl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oroorlog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31097" cy="2638787"/>
                    </a:xfrm>
                    <a:prstGeom prst="rect">
                      <a:avLst/>
                    </a:prstGeom>
                    <a:noFill/>
                    <a:ln>
                      <a:noFill/>
                    </a:ln>
                  </pic:spPr>
                </pic:pic>
              </a:graphicData>
            </a:graphic>
          </wp:inline>
        </w:drawing>
      </w:r>
    </w:p>
    <w:p w14:paraId="71BF5424" w14:textId="77777777" w:rsidR="00383EC9" w:rsidRDefault="00383EC9" w:rsidP="00383EC9">
      <w:pPr>
        <w:pBdr>
          <w:top w:val="single" w:sz="4" w:space="1" w:color="auto"/>
          <w:left w:val="single" w:sz="4" w:space="4" w:color="auto"/>
          <w:bottom w:val="single" w:sz="4" w:space="1" w:color="auto"/>
          <w:right w:val="single" w:sz="4" w:space="4" w:color="auto"/>
        </w:pBdr>
        <w:suppressAutoHyphens w:val="0"/>
        <w:spacing w:line="240" w:lineRule="auto"/>
        <w:jc w:val="center"/>
        <w:rPr>
          <w:b/>
          <w:szCs w:val="20"/>
        </w:rPr>
      </w:pPr>
    </w:p>
    <w:p w14:paraId="540BE5FC" w14:textId="77777777" w:rsidR="00383EC9" w:rsidRPr="00383EC9" w:rsidRDefault="00383EC9" w:rsidP="00383EC9">
      <w:pPr>
        <w:pBdr>
          <w:top w:val="single" w:sz="4" w:space="1" w:color="auto"/>
          <w:left w:val="single" w:sz="4" w:space="4" w:color="auto"/>
          <w:bottom w:val="single" w:sz="4" w:space="1" w:color="auto"/>
          <w:right w:val="single" w:sz="4" w:space="4" w:color="auto"/>
        </w:pBdr>
        <w:suppressAutoHyphens w:val="0"/>
        <w:spacing w:line="240" w:lineRule="auto"/>
        <w:jc w:val="center"/>
        <w:rPr>
          <w:b/>
          <w:szCs w:val="20"/>
        </w:rPr>
      </w:pPr>
      <w:bookmarkStart w:id="0" w:name="_GoBack"/>
      <w:bookmarkEnd w:id="0"/>
    </w:p>
    <w:sectPr w:rsidR="00383EC9" w:rsidRPr="00383EC9" w:rsidSect="002F1892">
      <w:headerReference w:type="even" r:id="rId19"/>
      <w:headerReference w:type="default" r:id="rId20"/>
      <w:footerReference w:type="default" r:id="rId21"/>
      <w:headerReference w:type="first" r:id="rId22"/>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404B6" w14:textId="77777777" w:rsidR="00B041C4" w:rsidRDefault="00B041C4" w:rsidP="00120FE3">
      <w:r>
        <w:separator/>
      </w:r>
    </w:p>
  </w:endnote>
  <w:endnote w:type="continuationSeparator" w:id="0">
    <w:p w14:paraId="1C2844A1" w14:textId="77777777" w:rsidR="00B041C4" w:rsidRDefault="00B041C4"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D6FB9" w14:textId="77777777" w:rsidR="00B041C4" w:rsidRDefault="00B041C4" w:rsidP="00120FE3">
      <w:r>
        <w:separator/>
      </w:r>
    </w:p>
  </w:footnote>
  <w:footnote w:type="continuationSeparator" w:id="0">
    <w:p w14:paraId="406C0DEA" w14:textId="77777777" w:rsidR="00B041C4" w:rsidRDefault="00B041C4"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68A93F57" w14:textId="363545FB" w:rsidR="00965FF7" w:rsidRPr="00965FF7" w:rsidRDefault="00703593" w:rsidP="00965FF7">
    <w:pPr>
      <w:pStyle w:val="Geenopmaak"/>
      <w:jc w:val="center"/>
      <w:rPr>
        <w:b/>
        <w:sz w:val="36"/>
      </w:rPr>
    </w:pPr>
    <w:r>
      <w:rPr>
        <w:b/>
        <w:sz w:val="36"/>
      </w:rPr>
      <w:t>Mini-mysterie</w:t>
    </w:r>
  </w:p>
  <w:p w14:paraId="374FC629" w14:textId="77777777" w:rsidR="00B7552A" w:rsidRPr="00965FF7" w:rsidRDefault="00B7552A" w:rsidP="00B7552A">
    <w:pPr>
      <w:pStyle w:val="Koptekst"/>
      <w:jc w:val="center"/>
      <w:rPr>
        <w:sz w:val="28"/>
      </w:rPr>
    </w:pPr>
    <w:r>
      <w:rPr>
        <w:sz w:val="28"/>
      </w:rPr>
      <w:t>Hoe werkt een stoommachine?</w:t>
    </w:r>
  </w:p>
  <w:p w14:paraId="3FEFCAF1" w14:textId="10BCD54E" w:rsidR="00965FF7" w:rsidRPr="00965FF7" w:rsidRDefault="00965FF7" w:rsidP="00965FF7">
    <w:pPr>
      <w:pStyle w:val="Koptekst"/>
      <w:jc w:val="center"/>
      <w:rPr>
        <w:sz w:val="28"/>
      </w:rPr>
    </w:pPr>
  </w:p>
  <w:p w14:paraId="3E424072" w14:textId="77777777" w:rsidR="006521E7" w:rsidRPr="006521E7" w:rsidRDefault="006521E7" w:rsidP="006521E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3" name="Afbeelding 1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5" name="Afbeelding 1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5820AB3"/>
    <w:multiLevelType w:val="hybridMultilevel"/>
    <w:tmpl w:val="D0CA6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D5BCE"/>
    <w:multiLevelType w:val="hybridMultilevel"/>
    <w:tmpl w:val="6AC685DC"/>
    <w:lvl w:ilvl="0" w:tplc="B30C4C8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4A7E75E3"/>
    <w:multiLevelType w:val="hybridMultilevel"/>
    <w:tmpl w:val="D0CA6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BCE304C"/>
    <w:multiLevelType w:val="hybridMultilevel"/>
    <w:tmpl w:val="D0CA6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E506BB3"/>
    <w:multiLevelType w:val="hybridMultilevel"/>
    <w:tmpl w:val="D0CA6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653620E4"/>
    <w:multiLevelType w:val="hybridMultilevel"/>
    <w:tmpl w:val="D0CA6D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7"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3"/>
  </w:num>
  <w:num w:numId="2">
    <w:abstractNumId w:val="13"/>
  </w:num>
  <w:num w:numId="3">
    <w:abstractNumId w:val="21"/>
  </w:num>
  <w:num w:numId="4">
    <w:abstractNumId w:val="23"/>
  </w:num>
  <w:num w:numId="5">
    <w:abstractNumId w:val="27"/>
  </w:num>
  <w:num w:numId="6">
    <w:abstractNumId w:val="48"/>
  </w:num>
  <w:num w:numId="7">
    <w:abstractNumId w:val="35"/>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40"/>
  </w:num>
  <w:num w:numId="17">
    <w:abstractNumId w:val="36"/>
  </w:num>
  <w:num w:numId="18">
    <w:abstractNumId w:val="17"/>
  </w:num>
  <w:num w:numId="19">
    <w:abstractNumId w:val="29"/>
  </w:num>
  <w:num w:numId="20">
    <w:abstractNumId w:val="47"/>
  </w:num>
  <w:num w:numId="21">
    <w:abstractNumId w:val="46"/>
  </w:num>
  <w:num w:numId="22">
    <w:abstractNumId w:val="15"/>
  </w:num>
  <w:num w:numId="23">
    <w:abstractNumId w:val="22"/>
  </w:num>
  <w:num w:numId="24">
    <w:abstractNumId w:val="44"/>
  </w:num>
  <w:num w:numId="25">
    <w:abstractNumId w:val="18"/>
  </w:num>
  <w:num w:numId="26">
    <w:abstractNumId w:val="42"/>
  </w:num>
  <w:num w:numId="27">
    <w:abstractNumId w:val="19"/>
  </w:num>
  <w:num w:numId="28">
    <w:abstractNumId w:val="20"/>
  </w:num>
  <w:num w:numId="29">
    <w:abstractNumId w:val="28"/>
  </w:num>
  <w:num w:numId="30">
    <w:abstractNumId w:val="14"/>
  </w:num>
  <w:num w:numId="31">
    <w:abstractNumId w:val="12"/>
  </w:num>
  <w:num w:numId="32">
    <w:abstractNumId w:val="30"/>
  </w:num>
  <w:num w:numId="33">
    <w:abstractNumId w:val="38"/>
  </w:num>
  <w:num w:numId="34">
    <w:abstractNumId w:val="37"/>
  </w:num>
  <w:num w:numId="35">
    <w:abstractNumId w:val="33"/>
  </w:num>
  <w:num w:numId="36">
    <w:abstractNumId w:val="25"/>
  </w:num>
  <w:num w:numId="37">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3C13"/>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2174"/>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042A"/>
    <w:rsid w:val="002B5553"/>
    <w:rsid w:val="002B6692"/>
    <w:rsid w:val="002B6E38"/>
    <w:rsid w:val="002B7132"/>
    <w:rsid w:val="002C0FB8"/>
    <w:rsid w:val="002C5DA3"/>
    <w:rsid w:val="002D182A"/>
    <w:rsid w:val="002E0362"/>
    <w:rsid w:val="002E076F"/>
    <w:rsid w:val="002F04C6"/>
    <w:rsid w:val="002F1892"/>
    <w:rsid w:val="002F54EB"/>
    <w:rsid w:val="002F556A"/>
    <w:rsid w:val="0030153A"/>
    <w:rsid w:val="0031787F"/>
    <w:rsid w:val="003364E1"/>
    <w:rsid w:val="00344DBF"/>
    <w:rsid w:val="00344F3D"/>
    <w:rsid w:val="00360A86"/>
    <w:rsid w:val="003650EB"/>
    <w:rsid w:val="00375E18"/>
    <w:rsid w:val="00380099"/>
    <w:rsid w:val="00383EC9"/>
    <w:rsid w:val="003A203D"/>
    <w:rsid w:val="003A3441"/>
    <w:rsid w:val="003A63CB"/>
    <w:rsid w:val="003B266F"/>
    <w:rsid w:val="003C139D"/>
    <w:rsid w:val="003C2EA1"/>
    <w:rsid w:val="003D2915"/>
    <w:rsid w:val="003D3B6F"/>
    <w:rsid w:val="003D6EC2"/>
    <w:rsid w:val="003E3CB3"/>
    <w:rsid w:val="003F5393"/>
    <w:rsid w:val="003F75E8"/>
    <w:rsid w:val="00400658"/>
    <w:rsid w:val="004116DB"/>
    <w:rsid w:val="0041706C"/>
    <w:rsid w:val="00417EFE"/>
    <w:rsid w:val="00421A82"/>
    <w:rsid w:val="00422D7D"/>
    <w:rsid w:val="00424877"/>
    <w:rsid w:val="00425638"/>
    <w:rsid w:val="004324B4"/>
    <w:rsid w:val="00446189"/>
    <w:rsid w:val="00451660"/>
    <w:rsid w:val="00452BA5"/>
    <w:rsid w:val="00460ACE"/>
    <w:rsid w:val="00461819"/>
    <w:rsid w:val="00470C26"/>
    <w:rsid w:val="004726C0"/>
    <w:rsid w:val="00481FCB"/>
    <w:rsid w:val="004824DE"/>
    <w:rsid w:val="00486E66"/>
    <w:rsid w:val="004945A6"/>
    <w:rsid w:val="004A49B2"/>
    <w:rsid w:val="004A4EAF"/>
    <w:rsid w:val="004A6953"/>
    <w:rsid w:val="004A713E"/>
    <w:rsid w:val="004B1ACE"/>
    <w:rsid w:val="004B4054"/>
    <w:rsid w:val="004B6464"/>
    <w:rsid w:val="004C60F0"/>
    <w:rsid w:val="004C71D0"/>
    <w:rsid w:val="004D09C2"/>
    <w:rsid w:val="004D6951"/>
    <w:rsid w:val="004E7E2B"/>
    <w:rsid w:val="004F3637"/>
    <w:rsid w:val="00500F0B"/>
    <w:rsid w:val="00503A78"/>
    <w:rsid w:val="00517BF2"/>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41B4"/>
    <w:rsid w:val="006B5965"/>
    <w:rsid w:val="006C33D5"/>
    <w:rsid w:val="006C4827"/>
    <w:rsid w:val="006C665E"/>
    <w:rsid w:val="006C72D7"/>
    <w:rsid w:val="006E29C4"/>
    <w:rsid w:val="006F5B22"/>
    <w:rsid w:val="007029F9"/>
    <w:rsid w:val="00703593"/>
    <w:rsid w:val="00703686"/>
    <w:rsid w:val="0070700C"/>
    <w:rsid w:val="00725BBF"/>
    <w:rsid w:val="0072767A"/>
    <w:rsid w:val="00727FCC"/>
    <w:rsid w:val="007336E0"/>
    <w:rsid w:val="007353C7"/>
    <w:rsid w:val="00735E20"/>
    <w:rsid w:val="007505D7"/>
    <w:rsid w:val="00750C77"/>
    <w:rsid w:val="007563D2"/>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7F618C"/>
    <w:rsid w:val="008030F7"/>
    <w:rsid w:val="0081272B"/>
    <w:rsid w:val="00812740"/>
    <w:rsid w:val="00812F39"/>
    <w:rsid w:val="0082713D"/>
    <w:rsid w:val="00834197"/>
    <w:rsid w:val="00851F46"/>
    <w:rsid w:val="00853C47"/>
    <w:rsid w:val="00863C08"/>
    <w:rsid w:val="008673C2"/>
    <w:rsid w:val="00870895"/>
    <w:rsid w:val="0087361E"/>
    <w:rsid w:val="00882BE2"/>
    <w:rsid w:val="00891507"/>
    <w:rsid w:val="008A38AB"/>
    <w:rsid w:val="008B07B7"/>
    <w:rsid w:val="008B250D"/>
    <w:rsid w:val="008B2A5B"/>
    <w:rsid w:val="008B4A2D"/>
    <w:rsid w:val="008D1FCD"/>
    <w:rsid w:val="00914659"/>
    <w:rsid w:val="009150EA"/>
    <w:rsid w:val="009163E4"/>
    <w:rsid w:val="00930AE1"/>
    <w:rsid w:val="00933AA5"/>
    <w:rsid w:val="009362DC"/>
    <w:rsid w:val="00953FCB"/>
    <w:rsid w:val="00965FF7"/>
    <w:rsid w:val="00991DC2"/>
    <w:rsid w:val="009959F7"/>
    <w:rsid w:val="009A0315"/>
    <w:rsid w:val="009A2D35"/>
    <w:rsid w:val="009A48F9"/>
    <w:rsid w:val="009C5AD2"/>
    <w:rsid w:val="009D47E8"/>
    <w:rsid w:val="009D583B"/>
    <w:rsid w:val="009F0C9C"/>
    <w:rsid w:val="009F254B"/>
    <w:rsid w:val="009F32FA"/>
    <w:rsid w:val="009F4BAD"/>
    <w:rsid w:val="009F790B"/>
    <w:rsid w:val="00A009C3"/>
    <w:rsid w:val="00A01217"/>
    <w:rsid w:val="00A0465F"/>
    <w:rsid w:val="00A1276D"/>
    <w:rsid w:val="00A206D6"/>
    <w:rsid w:val="00A31B78"/>
    <w:rsid w:val="00A3311B"/>
    <w:rsid w:val="00A42DF9"/>
    <w:rsid w:val="00A5579A"/>
    <w:rsid w:val="00A61294"/>
    <w:rsid w:val="00A8361D"/>
    <w:rsid w:val="00A8559B"/>
    <w:rsid w:val="00A92853"/>
    <w:rsid w:val="00A9505D"/>
    <w:rsid w:val="00A95624"/>
    <w:rsid w:val="00AA2335"/>
    <w:rsid w:val="00AA4EC4"/>
    <w:rsid w:val="00AA728C"/>
    <w:rsid w:val="00AB1862"/>
    <w:rsid w:val="00AB56D2"/>
    <w:rsid w:val="00AB5C61"/>
    <w:rsid w:val="00AB6012"/>
    <w:rsid w:val="00AC0426"/>
    <w:rsid w:val="00AC6F87"/>
    <w:rsid w:val="00AD0A08"/>
    <w:rsid w:val="00AD0BE6"/>
    <w:rsid w:val="00AE1534"/>
    <w:rsid w:val="00AF1850"/>
    <w:rsid w:val="00AF4134"/>
    <w:rsid w:val="00B0241B"/>
    <w:rsid w:val="00B041C4"/>
    <w:rsid w:val="00B06BBE"/>
    <w:rsid w:val="00B31AA4"/>
    <w:rsid w:val="00B425C9"/>
    <w:rsid w:val="00B44C9F"/>
    <w:rsid w:val="00B50BDB"/>
    <w:rsid w:val="00B57B64"/>
    <w:rsid w:val="00B609F5"/>
    <w:rsid w:val="00B64F38"/>
    <w:rsid w:val="00B7552A"/>
    <w:rsid w:val="00B80F78"/>
    <w:rsid w:val="00B83B0C"/>
    <w:rsid w:val="00B9468E"/>
    <w:rsid w:val="00BA16D7"/>
    <w:rsid w:val="00BA6044"/>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88D"/>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83C6F"/>
    <w:rsid w:val="00D90585"/>
    <w:rsid w:val="00DA343A"/>
    <w:rsid w:val="00DB630C"/>
    <w:rsid w:val="00DB7D38"/>
    <w:rsid w:val="00DC0923"/>
    <w:rsid w:val="00DC0997"/>
    <w:rsid w:val="00DC1E97"/>
    <w:rsid w:val="00DD2D45"/>
    <w:rsid w:val="00DE1E16"/>
    <w:rsid w:val="00DE2299"/>
    <w:rsid w:val="00DE5769"/>
    <w:rsid w:val="00DE7E0B"/>
    <w:rsid w:val="00DF1885"/>
    <w:rsid w:val="00E13561"/>
    <w:rsid w:val="00E17F4F"/>
    <w:rsid w:val="00E25304"/>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D6777"/>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blikkenspeelgoed.nl/mediastore/images/plaatje%202.gif"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http://www.blikkenspeelgoed.nl/mediastore/images/plaatje%204.gi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blikkenspeelgoed.nl/mediastore/images/plaatje%201.gi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www.blikkenspeelgoed.nl/mediastore/images/plaatje%203.gi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14.png"/><Relationship Id="rId4" Type="http://schemas.openxmlformats.org/officeDocument/2006/relationships/image" Target="media/image13.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4823-C448-4288-9499-29663160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1729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3</cp:revision>
  <cp:lastPrinted>2020-06-22T13:15:00Z</cp:lastPrinted>
  <dcterms:created xsi:type="dcterms:W3CDTF">2020-10-16T09:23:00Z</dcterms:created>
  <dcterms:modified xsi:type="dcterms:W3CDTF">2020-10-16T09:23:00Z</dcterms:modified>
</cp:coreProperties>
</file>