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2E4602E" w14:textId="7DE35525" w:rsidR="007F408D" w:rsidRDefault="003229A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  <w:r>
        <w:rPr>
          <w:b/>
          <w:color w:val="FF9900"/>
          <w:sz w:val="44"/>
        </w:rPr>
        <w:t>Uitknipvel</w:t>
      </w:r>
    </w:p>
    <w:p w14:paraId="33E09E6F" w14:textId="77777777" w:rsidR="003229A8" w:rsidRDefault="003229A8" w:rsidP="00B64F38">
      <w:pPr>
        <w:pStyle w:val="Geenafstand"/>
        <w:spacing w:line="260" w:lineRule="atLeast"/>
        <w:jc w:val="center"/>
        <w:rPr>
          <w:b/>
          <w:color w:val="FF9900"/>
          <w:sz w:val="44"/>
        </w:rPr>
      </w:pPr>
    </w:p>
    <w:p w14:paraId="478D6836" w14:textId="1838D5DA" w:rsidR="00C322FE" w:rsidRPr="00C322FE" w:rsidRDefault="00C322FE" w:rsidP="00C322FE">
      <w:pPr>
        <w:pStyle w:val="Geenopmaak"/>
      </w:pPr>
      <w:r w:rsidRPr="00C322FE">
        <w:rPr>
          <w:noProof/>
          <w:lang w:eastAsia="nl-NL"/>
        </w:rPr>
        <w:drawing>
          <wp:inline distT="0" distB="0" distL="0" distR="0" wp14:anchorId="5930BDA7" wp14:editId="37502218">
            <wp:extent cx="1114425" cy="1362075"/>
            <wp:effectExtent l="0" t="0" r="9525" b="952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3DE898A5" wp14:editId="0FD179EF">
            <wp:extent cx="1285875" cy="1476375"/>
            <wp:effectExtent l="0" t="0" r="9525" b="9525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1F34B7C7" wp14:editId="7103F355">
            <wp:extent cx="1333500" cy="1362075"/>
            <wp:effectExtent l="0" t="0" r="0" b="9525"/>
            <wp:docPr id="22" name="Afbeelding 22" descr="vrou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rouw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3C48C" w14:textId="6368AE71" w:rsidR="00C322FE" w:rsidRPr="00C322FE" w:rsidRDefault="00C322FE" w:rsidP="00C322FE">
      <w:pPr>
        <w:pStyle w:val="Geenopmaak"/>
      </w:pPr>
      <w:proofErr w:type="spellStart"/>
      <w:r w:rsidRPr="00C322FE">
        <w:t>Sura</w:t>
      </w:r>
      <w:proofErr w:type="spellEnd"/>
      <w:r w:rsidRPr="00C322FE">
        <w:tab/>
      </w:r>
      <w:r w:rsidRPr="00C322FE">
        <w:tab/>
      </w:r>
      <w:r w:rsidRPr="00C322FE">
        <w:tab/>
      </w:r>
      <w:r w:rsidRPr="00C322FE">
        <w:tab/>
      </w:r>
      <w:proofErr w:type="spellStart"/>
      <w:r w:rsidRPr="00C322FE">
        <w:t>Manun</w:t>
      </w:r>
      <w:proofErr w:type="spellEnd"/>
      <w:r w:rsidRPr="00C322FE">
        <w:tab/>
      </w:r>
      <w:r w:rsidRPr="00C322FE">
        <w:tab/>
      </w:r>
      <w:r w:rsidRPr="00C322FE">
        <w:tab/>
      </w:r>
      <w:r w:rsidR="002E0362">
        <w:tab/>
      </w:r>
      <w:proofErr w:type="spellStart"/>
      <w:r w:rsidRPr="00C322FE">
        <w:t>Teri</w:t>
      </w:r>
      <w:proofErr w:type="spellEnd"/>
    </w:p>
    <w:p w14:paraId="3AF7FC09" w14:textId="77777777" w:rsidR="00C322FE" w:rsidRPr="00C322FE" w:rsidRDefault="00C322FE" w:rsidP="00C322FE">
      <w:pPr>
        <w:pStyle w:val="Geenopmaak"/>
      </w:pPr>
    </w:p>
    <w:p w14:paraId="0E8A4875" w14:textId="77777777" w:rsidR="004B1ACE" w:rsidRPr="004B1ACE" w:rsidRDefault="004B1ACE" w:rsidP="00C322FE">
      <w:pPr>
        <w:pStyle w:val="Geenopmaak"/>
        <w:rPr>
          <w:sz w:val="20"/>
        </w:rPr>
      </w:pPr>
    </w:p>
    <w:p w14:paraId="7110A0E4" w14:textId="13CDAECA" w:rsidR="00C322FE" w:rsidRPr="00C322FE" w:rsidRDefault="00C322FE" w:rsidP="00C322FE">
      <w:pPr>
        <w:pStyle w:val="Geenopmaak"/>
      </w:pPr>
      <w:r w:rsidRPr="00C322FE">
        <w:rPr>
          <w:noProof/>
          <w:lang w:eastAsia="nl-NL"/>
        </w:rPr>
        <w:drawing>
          <wp:inline distT="0" distB="0" distL="0" distR="0" wp14:anchorId="447B0BDC" wp14:editId="3E927635">
            <wp:extent cx="1123950" cy="1762125"/>
            <wp:effectExtent l="0" t="0" r="0" b="952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3F82C419" wp14:editId="324E967C">
            <wp:extent cx="1181100" cy="20193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16A9D05F" wp14:editId="43496E20">
            <wp:extent cx="1362075" cy="1790700"/>
            <wp:effectExtent l="0" t="0" r="9525" b="0"/>
            <wp:docPr id="19" name="Afbeelding 19" descr="man 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n 1b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94CD5" w14:textId="77777777" w:rsidR="00C322FE" w:rsidRPr="00C322FE" w:rsidRDefault="00C322FE" w:rsidP="00C322FE">
      <w:pPr>
        <w:pStyle w:val="Geenopmaak"/>
      </w:pPr>
      <w:proofErr w:type="spellStart"/>
      <w:r w:rsidRPr="00C322FE">
        <w:t>Sedik</w:t>
      </w:r>
      <w:proofErr w:type="spellEnd"/>
      <w:r w:rsidRPr="00C322FE">
        <w:tab/>
      </w:r>
      <w:r w:rsidRPr="00C322FE">
        <w:tab/>
      </w:r>
      <w:r w:rsidRPr="00C322FE">
        <w:tab/>
      </w:r>
      <w:r w:rsidRPr="00C322FE">
        <w:tab/>
      </w:r>
      <w:proofErr w:type="spellStart"/>
      <w:r w:rsidRPr="00C322FE">
        <w:t>Eldik</w:t>
      </w:r>
      <w:proofErr w:type="spellEnd"/>
      <w:r w:rsidRPr="00C322FE">
        <w:tab/>
      </w:r>
      <w:r w:rsidRPr="00C322FE">
        <w:tab/>
      </w:r>
      <w:r w:rsidRPr="00C322FE">
        <w:tab/>
      </w:r>
      <w:r w:rsidRPr="00C322FE">
        <w:tab/>
      </w:r>
      <w:proofErr w:type="spellStart"/>
      <w:r w:rsidRPr="00C322FE">
        <w:t>Tarmin</w:t>
      </w:r>
      <w:proofErr w:type="spellEnd"/>
    </w:p>
    <w:p w14:paraId="6805408C" w14:textId="77777777" w:rsidR="00C322FE" w:rsidRPr="004B1ACE" w:rsidRDefault="00C322FE" w:rsidP="00C322FE">
      <w:pPr>
        <w:pStyle w:val="Geenopmaak"/>
        <w:rPr>
          <w:sz w:val="20"/>
        </w:rPr>
      </w:pPr>
      <w:r w:rsidRPr="00C322FE">
        <w:tab/>
      </w:r>
      <w:r w:rsidRPr="00C322FE">
        <w:tab/>
      </w:r>
    </w:p>
    <w:p w14:paraId="2C8A2B67" w14:textId="495F6832" w:rsidR="00C322FE" w:rsidRPr="00C322FE" w:rsidRDefault="00C322FE" w:rsidP="00C322FE">
      <w:pPr>
        <w:pStyle w:val="Geenopmaak"/>
      </w:pPr>
      <w:r w:rsidRPr="00C322FE">
        <w:rPr>
          <w:noProof/>
          <w:lang w:eastAsia="nl-NL"/>
        </w:rPr>
        <w:drawing>
          <wp:inline distT="0" distB="0" distL="0" distR="0" wp14:anchorId="0BAB8576" wp14:editId="225F9EE4">
            <wp:extent cx="1114425" cy="1371600"/>
            <wp:effectExtent l="0" t="0" r="952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4E2BB524" wp14:editId="341AE256">
            <wp:extent cx="1171575" cy="1562100"/>
            <wp:effectExtent l="0" t="0" r="9525" b="0"/>
            <wp:docPr id="12" name="Afbeelding 12" descr="ma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n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7DD10589" wp14:editId="6EDEB4F5">
            <wp:extent cx="1524000" cy="1619250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FE183" w14:textId="77777777" w:rsidR="00C322FE" w:rsidRPr="00C322FE" w:rsidRDefault="00C322FE" w:rsidP="00C322FE">
      <w:pPr>
        <w:pStyle w:val="Geenopmaak"/>
      </w:pPr>
      <w:proofErr w:type="spellStart"/>
      <w:r w:rsidRPr="00C322FE">
        <w:t>Wedu</w:t>
      </w:r>
      <w:proofErr w:type="spellEnd"/>
      <w:r w:rsidRPr="00C322FE">
        <w:tab/>
      </w:r>
      <w:r w:rsidRPr="00C322FE">
        <w:tab/>
      </w:r>
      <w:r w:rsidRPr="00C322FE">
        <w:tab/>
      </w:r>
      <w:r w:rsidRPr="00C322FE">
        <w:tab/>
      </w:r>
      <w:proofErr w:type="spellStart"/>
      <w:r w:rsidRPr="00C322FE">
        <w:t>Iri</w:t>
      </w:r>
      <w:proofErr w:type="spellEnd"/>
      <w:r w:rsidRPr="00C322FE">
        <w:tab/>
      </w:r>
      <w:r w:rsidRPr="00C322FE">
        <w:tab/>
      </w:r>
      <w:r w:rsidRPr="00C322FE">
        <w:tab/>
      </w:r>
      <w:r w:rsidRPr="00C322FE">
        <w:tab/>
      </w:r>
      <w:proofErr w:type="spellStart"/>
      <w:r w:rsidRPr="00C322FE">
        <w:t>Oru</w:t>
      </w:r>
      <w:proofErr w:type="spellEnd"/>
    </w:p>
    <w:p w14:paraId="356B494A" w14:textId="77777777" w:rsidR="00C322FE" w:rsidRPr="00C322FE" w:rsidRDefault="00C322FE" w:rsidP="00C322FE">
      <w:pPr>
        <w:pStyle w:val="Geenopmaak"/>
      </w:pPr>
    </w:p>
    <w:p w14:paraId="6FE76888" w14:textId="77777777" w:rsidR="00C322FE" w:rsidRPr="004B1ACE" w:rsidRDefault="00C322FE" w:rsidP="00C322FE">
      <w:pPr>
        <w:pStyle w:val="Geenopmaak"/>
        <w:rPr>
          <w:sz w:val="20"/>
        </w:rPr>
      </w:pPr>
    </w:p>
    <w:p w14:paraId="1BA222A5" w14:textId="7A5460C9" w:rsidR="00C322FE" w:rsidRPr="00C322FE" w:rsidRDefault="00C322FE" w:rsidP="00C322FE">
      <w:pPr>
        <w:pStyle w:val="Geenopmaak"/>
      </w:pPr>
      <w:r w:rsidRPr="00C322FE">
        <w:rPr>
          <w:noProof/>
          <w:lang w:eastAsia="nl-NL"/>
        </w:rPr>
        <w:drawing>
          <wp:inline distT="0" distB="0" distL="0" distR="0" wp14:anchorId="56CE4258" wp14:editId="7D8F3796">
            <wp:extent cx="1257300" cy="1381125"/>
            <wp:effectExtent l="0" t="0" r="0" b="9525"/>
            <wp:docPr id="6" name="Afbeelding 6" descr="Ma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r w:rsidRPr="00C322FE">
        <w:rPr>
          <w:noProof/>
          <w:lang w:eastAsia="nl-NL"/>
        </w:rPr>
        <w:drawing>
          <wp:inline distT="0" distB="0" distL="0" distR="0" wp14:anchorId="41D40143" wp14:editId="2F91881B">
            <wp:extent cx="1047750" cy="15811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2FE">
        <w:tab/>
      </w:r>
      <w:r w:rsidRPr="00C322FE">
        <w:tab/>
      </w:r>
      <w:bookmarkStart w:id="0" w:name="_GoBack"/>
      <w:bookmarkEnd w:id="0"/>
    </w:p>
    <w:p w14:paraId="3617C386" w14:textId="77777777" w:rsidR="00C322FE" w:rsidRPr="00C322FE" w:rsidRDefault="00C322FE" w:rsidP="00C322FE">
      <w:pPr>
        <w:pStyle w:val="Geenopmaak"/>
      </w:pPr>
      <w:proofErr w:type="spellStart"/>
      <w:r w:rsidRPr="00C322FE">
        <w:t>Yarik</w:t>
      </w:r>
      <w:proofErr w:type="spellEnd"/>
      <w:r w:rsidRPr="00C322FE">
        <w:tab/>
      </w:r>
      <w:r w:rsidRPr="00C322FE">
        <w:tab/>
      </w:r>
      <w:r w:rsidRPr="00C322FE">
        <w:tab/>
      </w:r>
      <w:r w:rsidRPr="00C322FE">
        <w:tab/>
      </w:r>
      <w:proofErr w:type="spellStart"/>
      <w:r w:rsidRPr="00C322FE">
        <w:t>Elce</w:t>
      </w:r>
      <w:proofErr w:type="spellEnd"/>
    </w:p>
    <w:sectPr w:rsidR="00C322FE" w:rsidRPr="00C322FE" w:rsidSect="002F1892">
      <w:headerReference w:type="even" r:id="rId19"/>
      <w:headerReference w:type="default" r:id="rId20"/>
      <w:footerReference w:type="default" r:id="rId21"/>
      <w:headerReference w:type="first" r:id="rId22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93305" w14:textId="77777777" w:rsidR="00AC3E64" w:rsidRDefault="00AC3E64" w:rsidP="00120FE3">
      <w:r>
        <w:separator/>
      </w:r>
    </w:p>
  </w:endnote>
  <w:endnote w:type="continuationSeparator" w:id="0">
    <w:p w14:paraId="1C1A7587" w14:textId="77777777" w:rsidR="00AC3E64" w:rsidRDefault="00AC3E64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084F2" w14:textId="77777777" w:rsidR="00AC3E64" w:rsidRDefault="00AC3E64" w:rsidP="00120FE3">
      <w:r>
        <w:separator/>
      </w:r>
    </w:p>
  </w:footnote>
  <w:footnote w:type="continuationSeparator" w:id="0">
    <w:p w14:paraId="4DA39AF3" w14:textId="77777777" w:rsidR="00AC3E64" w:rsidRDefault="00AC3E64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7EA71F86" w14:textId="77777777" w:rsidR="00863C08" w:rsidRDefault="00863C08" w:rsidP="00B64F38">
    <w:pPr>
      <w:pStyle w:val="Koptekst"/>
      <w:rPr>
        <w:b/>
        <w:sz w:val="28"/>
      </w:rPr>
    </w:pPr>
  </w:p>
  <w:p w14:paraId="79D0767C" w14:textId="2340E37A" w:rsidR="00445F9C" w:rsidRPr="00445F9C" w:rsidRDefault="00405B91" w:rsidP="00445F9C">
    <w:pPr>
      <w:pStyle w:val="Koptekst"/>
      <w:jc w:val="center"/>
      <w:rPr>
        <w:b/>
        <w:sz w:val="32"/>
      </w:rPr>
    </w:pPr>
    <w:r>
      <w:rPr>
        <w:b/>
        <w:sz w:val="32"/>
      </w:rPr>
      <w:t>Tekeno</w:t>
    </w:r>
    <w:r w:rsidR="00445F9C">
      <w:rPr>
        <w:b/>
        <w:sz w:val="32"/>
      </w:rPr>
      <w:t>pdracht</w:t>
    </w:r>
  </w:p>
  <w:p w14:paraId="4D5E732C" w14:textId="77777777" w:rsidR="00445F9C" w:rsidRPr="00445F9C" w:rsidRDefault="00445F9C" w:rsidP="00445F9C">
    <w:pPr>
      <w:pStyle w:val="Koptekst"/>
      <w:jc w:val="center"/>
      <w:rPr>
        <w:sz w:val="28"/>
      </w:rPr>
    </w:pPr>
    <w:r w:rsidRPr="00445F9C">
      <w:rPr>
        <w:sz w:val="28"/>
      </w:rPr>
      <w:t>Het Kamp van de jager-verzamelaars</w:t>
    </w:r>
  </w:p>
  <w:p w14:paraId="3E424072" w14:textId="77777777" w:rsidR="006521E7" w:rsidRPr="006521E7" w:rsidRDefault="006521E7" w:rsidP="006521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</w:num>
  <w:num w:numId="2">
    <w:abstractNumId w:val="13"/>
  </w:num>
  <w:num w:numId="3">
    <w:abstractNumId w:val="21"/>
  </w:num>
  <w:num w:numId="4">
    <w:abstractNumId w:val="23"/>
  </w:num>
  <w:num w:numId="5">
    <w:abstractNumId w:val="26"/>
  </w:num>
  <w:num w:numId="6">
    <w:abstractNumId w:val="42"/>
  </w:num>
  <w:num w:numId="7">
    <w:abstractNumId w:val="32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5"/>
  </w:num>
  <w:num w:numId="17">
    <w:abstractNumId w:val="33"/>
  </w:num>
  <w:num w:numId="18">
    <w:abstractNumId w:val="17"/>
  </w:num>
  <w:num w:numId="19">
    <w:abstractNumId w:val="28"/>
  </w:num>
  <w:num w:numId="20">
    <w:abstractNumId w:val="41"/>
  </w:num>
  <w:num w:numId="21">
    <w:abstractNumId w:val="40"/>
  </w:num>
  <w:num w:numId="22">
    <w:abstractNumId w:val="15"/>
  </w:num>
  <w:num w:numId="23">
    <w:abstractNumId w:val="22"/>
  </w:num>
  <w:num w:numId="24">
    <w:abstractNumId w:val="38"/>
  </w:num>
  <w:num w:numId="25">
    <w:abstractNumId w:val="18"/>
  </w:num>
  <w:num w:numId="26">
    <w:abstractNumId w:val="36"/>
  </w:num>
  <w:num w:numId="27">
    <w:abstractNumId w:val="19"/>
  </w:num>
  <w:num w:numId="28">
    <w:abstractNumId w:val="20"/>
  </w:num>
  <w:num w:numId="29">
    <w:abstractNumId w:val="27"/>
  </w:num>
  <w:num w:numId="30">
    <w:abstractNumId w:val="14"/>
  </w:num>
  <w:num w:numId="3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o:colormru v:ext="edit" colors="white,#fef4de,#f0f1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65B7F"/>
    <w:rsid w:val="001675C4"/>
    <w:rsid w:val="00171B3A"/>
    <w:rsid w:val="00171C0C"/>
    <w:rsid w:val="00193A21"/>
    <w:rsid w:val="001979E2"/>
    <w:rsid w:val="001A4F5D"/>
    <w:rsid w:val="001B0796"/>
    <w:rsid w:val="001B4D22"/>
    <w:rsid w:val="001C1622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4289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229A8"/>
    <w:rsid w:val="00344DBF"/>
    <w:rsid w:val="00344F3D"/>
    <w:rsid w:val="003568F4"/>
    <w:rsid w:val="00360A86"/>
    <w:rsid w:val="003650EB"/>
    <w:rsid w:val="00380099"/>
    <w:rsid w:val="00380CF0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05B91"/>
    <w:rsid w:val="004116DB"/>
    <w:rsid w:val="0041706C"/>
    <w:rsid w:val="00417EFE"/>
    <w:rsid w:val="00422D7D"/>
    <w:rsid w:val="00424877"/>
    <w:rsid w:val="00425638"/>
    <w:rsid w:val="00434114"/>
    <w:rsid w:val="00445F9C"/>
    <w:rsid w:val="00446189"/>
    <w:rsid w:val="00451660"/>
    <w:rsid w:val="00452BA5"/>
    <w:rsid w:val="00460ACE"/>
    <w:rsid w:val="00461819"/>
    <w:rsid w:val="00470C26"/>
    <w:rsid w:val="00481FCB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16B1"/>
    <w:rsid w:val="0059717B"/>
    <w:rsid w:val="005A1458"/>
    <w:rsid w:val="005B1220"/>
    <w:rsid w:val="005C20F7"/>
    <w:rsid w:val="005C7B6E"/>
    <w:rsid w:val="005D0BF0"/>
    <w:rsid w:val="005D21B5"/>
    <w:rsid w:val="005D228B"/>
    <w:rsid w:val="005D4B85"/>
    <w:rsid w:val="005F3ACC"/>
    <w:rsid w:val="005F412A"/>
    <w:rsid w:val="005F72CA"/>
    <w:rsid w:val="00600F6D"/>
    <w:rsid w:val="006058A4"/>
    <w:rsid w:val="00606800"/>
    <w:rsid w:val="00606B7E"/>
    <w:rsid w:val="00606B86"/>
    <w:rsid w:val="00621283"/>
    <w:rsid w:val="00622F2F"/>
    <w:rsid w:val="006237DF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177"/>
    <w:rsid w:val="007767D9"/>
    <w:rsid w:val="00787DB8"/>
    <w:rsid w:val="00796D42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42027"/>
    <w:rsid w:val="00851F46"/>
    <w:rsid w:val="00853C47"/>
    <w:rsid w:val="00863C08"/>
    <w:rsid w:val="008673C2"/>
    <w:rsid w:val="00870895"/>
    <w:rsid w:val="0087361E"/>
    <w:rsid w:val="00882BE2"/>
    <w:rsid w:val="00891507"/>
    <w:rsid w:val="008B250D"/>
    <w:rsid w:val="008B2A5B"/>
    <w:rsid w:val="008B4A2D"/>
    <w:rsid w:val="008D1FCD"/>
    <w:rsid w:val="008D2379"/>
    <w:rsid w:val="00914659"/>
    <w:rsid w:val="009150EA"/>
    <w:rsid w:val="009163E4"/>
    <w:rsid w:val="00922DE3"/>
    <w:rsid w:val="00930AE1"/>
    <w:rsid w:val="00933AA5"/>
    <w:rsid w:val="009362DC"/>
    <w:rsid w:val="00953FCB"/>
    <w:rsid w:val="00991DC2"/>
    <w:rsid w:val="009959F7"/>
    <w:rsid w:val="009A0315"/>
    <w:rsid w:val="009A2D35"/>
    <w:rsid w:val="009C5AD2"/>
    <w:rsid w:val="009D47E8"/>
    <w:rsid w:val="009F0C9C"/>
    <w:rsid w:val="009F254B"/>
    <w:rsid w:val="009F4BAD"/>
    <w:rsid w:val="009F790B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3E64"/>
    <w:rsid w:val="00AD0A08"/>
    <w:rsid w:val="00AD0BE6"/>
    <w:rsid w:val="00AE1534"/>
    <w:rsid w:val="00AF1850"/>
    <w:rsid w:val="00AF4134"/>
    <w:rsid w:val="00B0241B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322FE"/>
    <w:rsid w:val="00C330B4"/>
    <w:rsid w:val="00C37E10"/>
    <w:rsid w:val="00C54BD1"/>
    <w:rsid w:val="00C67A86"/>
    <w:rsid w:val="00C8388D"/>
    <w:rsid w:val="00C95E65"/>
    <w:rsid w:val="00CA17A2"/>
    <w:rsid w:val="00CA224A"/>
    <w:rsid w:val="00CA7308"/>
    <w:rsid w:val="00CB0386"/>
    <w:rsid w:val="00CB1695"/>
    <w:rsid w:val="00CB22CF"/>
    <w:rsid w:val="00CB289F"/>
    <w:rsid w:val="00CB430E"/>
    <w:rsid w:val="00CB6F3F"/>
    <w:rsid w:val="00CC13B8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97F23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E13561"/>
    <w:rsid w:val="00E2603A"/>
    <w:rsid w:val="00E31AC9"/>
    <w:rsid w:val="00E34458"/>
    <w:rsid w:val="00E42B6F"/>
    <w:rsid w:val="00E549B2"/>
    <w:rsid w:val="00E553AF"/>
    <w:rsid w:val="00E55F25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99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emf"/><Relationship Id="rId1" Type="http://schemas.openxmlformats.org/officeDocument/2006/relationships/image" Target="media/image12.emf"/><Relationship Id="rId4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4.jpeg"/><Relationship Id="rId2" Type="http://schemas.openxmlformats.org/officeDocument/2006/relationships/image" Target="media/image13.emf"/><Relationship Id="rId1" Type="http://schemas.openxmlformats.org/officeDocument/2006/relationships/image" Target="media/image12.emf"/><Relationship Id="rId5" Type="http://schemas.openxmlformats.org/officeDocument/2006/relationships/image" Target="media/image18.png"/><Relationship Id="rId4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C1E0A-D822-4178-B11E-379F3C5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129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3</cp:revision>
  <cp:lastPrinted>2020-05-21T12:02:00Z</cp:lastPrinted>
  <dcterms:created xsi:type="dcterms:W3CDTF">2020-10-16T15:34:00Z</dcterms:created>
  <dcterms:modified xsi:type="dcterms:W3CDTF">2020-10-16T15:38:00Z</dcterms:modified>
</cp:coreProperties>
</file>