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E4602E" w14:textId="5845E126" w:rsidR="007F408D" w:rsidRDefault="00C948F7" w:rsidP="00B64F38">
      <w:pPr>
        <w:pStyle w:val="Geenafstand"/>
        <w:spacing w:line="260" w:lineRule="atLeast"/>
        <w:jc w:val="center"/>
        <w:rPr>
          <w:b/>
          <w:color w:val="FF9900"/>
          <w:sz w:val="44"/>
        </w:rPr>
      </w:pPr>
      <w:r>
        <w:rPr>
          <w:b/>
          <w:color w:val="FF9900"/>
          <w:sz w:val="44"/>
        </w:rPr>
        <w:t>Antwoorden (versie 1)</w:t>
      </w:r>
    </w:p>
    <w:p w14:paraId="10F6E328" w14:textId="77777777" w:rsidR="00B64F38" w:rsidRPr="00B15AAB" w:rsidRDefault="00B64F38" w:rsidP="00B64F38">
      <w:pPr>
        <w:pStyle w:val="Geenafstand"/>
        <w:spacing w:line="260" w:lineRule="atLeast"/>
        <w:jc w:val="center"/>
        <w:rPr>
          <w:b/>
          <w:color w:val="FF9900"/>
          <w:sz w:val="40"/>
        </w:rPr>
      </w:pPr>
    </w:p>
    <w:p w14:paraId="6A7542DB" w14:textId="77777777" w:rsidR="00B64F38" w:rsidRPr="00B64F38" w:rsidRDefault="00B64F38" w:rsidP="00B64F38">
      <w:pPr>
        <w:pStyle w:val="Geenafstand"/>
        <w:spacing w:line="260" w:lineRule="atLeast"/>
        <w:jc w:val="center"/>
        <w:rPr>
          <w:b/>
          <w:sz w:val="40"/>
          <w:szCs w:val="20"/>
        </w:rPr>
        <w:sectPr w:rsidR="00B64F38" w:rsidRPr="00B64F3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2D1552D7" w14:textId="5E7B779B" w:rsidR="00B15AAB" w:rsidRPr="00B15AAB" w:rsidRDefault="00B15AAB" w:rsidP="00B15AAB">
      <w:pPr>
        <w:pStyle w:val="ProDemosopsommingbullets"/>
        <w:rPr>
          <w:b/>
        </w:rPr>
      </w:pPr>
      <w:r w:rsidRPr="00B15AAB">
        <w:rPr>
          <w:b/>
          <w:bCs/>
        </w:rPr>
        <w:t>De opdracht</w:t>
      </w:r>
    </w:p>
    <w:p w14:paraId="7491E851" w14:textId="71C48F02" w:rsidR="00B15AAB" w:rsidRPr="00B15AAB" w:rsidRDefault="00B15AAB" w:rsidP="00B15AAB"/>
    <w:tbl>
      <w:tblPr>
        <w:tblStyle w:val="Tabelraster"/>
        <w:tblW w:w="0" w:type="auto"/>
        <w:tblLook w:val="04A0" w:firstRow="1" w:lastRow="0" w:firstColumn="1" w:lastColumn="0" w:noHBand="0" w:noVBand="1"/>
      </w:tblPr>
      <w:tblGrid>
        <w:gridCol w:w="2226"/>
        <w:gridCol w:w="2227"/>
        <w:gridCol w:w="2227"/>
        <w:gridCol w:w="2227"/>
      </w:tblGrid>
      <w:tr w:rsidR="00B15AAB" w:rsidRPr="00B15AAB" w14:paraId="61EE028D" w14:textId="77777777" w:rsidTr="00BC56B8">
        <w:trPr>
          <w:trHeight w:val="507"/>
        </w:trPr>
        <w:tc>
          <w:tcPr>
            <w:tcW w:w="2226" w:type="dxa"/>
            <w:vAlign w:val="center"/>
          </w:tcPr>
          <w:p w14:paraId="7836146F" w14:textId="2D3D24EA" w:rsidR="00B15AAB" w:rsidRPr="00C948F7" w:rsidRDefault="00E5016E" w:rsidP="00DF0BCE">
            <w:pPr>
              <w:pStyle w:val="Geenopmaak"/>
              <w:jc w:val="center"/>
              <w:rPr>
                <w:strike/>
                <w:sz w:val="24"/>
              </w:rPr>
            </w:pPr>
            <w:bookmarkStart w:id="0" w:name="_Hlk89425245"/>
            <w:r w:rsidRPr="00C948F7">
              <w:rPr>
                <w:strike/>
                <w:sz w:val="24"/>
              </w:rPr>
              <w:t>Karel de Grote</w:t>
            </w:r>
            <w:bookmarkEnd w:id="0"/>
          </w:p>
        </w:tc>
        <w:tc>
          <w:tcPr>
            <w:tcW w:w="2227" w:type="dxa"/>
            <w:vAlign w:val="center"/>
          </w:tcPr>
          <w:p w14:paraId="4DBADC56" w14:textId="21AFCF6C" w:rsidR="00B15AAB" w:rsidRPr="00AC64BC" w:rsidRDefault="00296E09" w:rsidP="00DF0BCE">
            <w:pPr>
              <w:pStyle w:val="Geenopmaak"/>
              <w:jc w:val="center"/>
              <w:rPr>
                <w:sz w:val="24"/>
              </w:rPr>
            </w:pPr>
            <w:bookmarkStart w:id="1" w:name="_Hlk89425300"/>
            <w:r>
              <w:rPr>
                <w:sz w:val="24"/>
              </w:rPr>
              <w:t>Missionaris</w:t>
            </w:r>
            <w:bookmarkEnd w:id="1"/>
          </w:p>
        </w:tc>
        <w:tc>
          <w:tcPr>
            <w:tcW w:w="2227" w:type="dxa"/>
            <w:vAlign w:val="center"/>
          </w:tcPr>
          <w:p w14:paraId="14A3AC62" w14:textId="2F31FD76" w:rsidR="00B15AAB" w:rsidRPr="00C948F7" w:rsidRDefault="00E5016E" w:rsidP="00DF0BCE">
            <w:pPr>
              <w:pStyle w:val="Geenopmaak"/>
              <w:jc w:val="center"/>
              <w:rPr>
                <w:strike/>
                <w:sz w:val="24"/>
              </w:rPr>
            </w:pPr>
            <w:r w:rsidRPr="00C948F7">
              <w:rPr>
                <w:strike/>
                <w:sz w:val="24"/>
              </w:rPr>
              <w:t>Leenstelsel</w:t>
            </w:r>
          </w:p>
        </w:tc>
        <w:tc>
          <w:tcPr>
            <w:tcW w:w="2227" w:type="dxa"/>
            <w:vAlign w:val="center"/>
          </w:tcPr>
          <w:p w14:paraId="6618D69C" w14:textId="14494B22" w:rsidR="00B15AAB" w:rsidRPr="00AC64BC" w:rsidRDefault="00E5016E" w:rsidP="00DF0BCE">
            <w:pPr>
              <w:pStyle w:val="Geenopmaak"/>
              <w:jc w:val="center"/>
              <w:rPr>
                <w:sz w:val="24"/>
              </w:rPr>
            </w:pPr>
            <w:r>
              <w:rPr>
                <w:sz w:val="24"/>
              </w:rPr>
              <w:t>Adel</w:t>
            </w:r>
          </w:p>
        </w:tc>
      </w:tr>
      <w:tr w:rsidR="00B15AAB" w:rsidRPr="00B15AAB" w14:paraId="5E2EB80A" w14:textId="77777777" w:rsidTr="00BC56B8">
        <w:trPr>
          <w:trHeight w:val="507"/>
        </w:trPr>
        <w:tc>
          <w:tcPr>
            <w:tcW w:w="2226" w:type="dxa"/>
            <w:vAlign w:val="center"/>
          </w:tcPr>
          <w:p w14:paraId="02E4B9F0" w14:textId="43F1EF9A" w:rsidR="00B15AAB" w:rsidRPr="00C948F7" w:rsidRDefault="00E5016E" w:rsidP="00DF0BCE">
            <w:pPr>
              <w:pStyle w:val="Geenopmaak"/>
              <w:jc w:val="center"/>
              <w:rPr>
                <w:strike/>
                <w:sz w:val="24"/>
              </w:rPr>
            </w:pPr>
            <w:bookmarkStart w:id="2" w:name="_Hlk89424643"/>
            <w:r w:rsidRPr="00C948F7">
              <w:rPr>
                <w:strike/>
                <w:sz w:val="24"/>
              </w:rPr>
              <w:t>Leenheer</w:t>
            </w:r>
          </w:p>
        </w:tc>
        <w:tc>
          <w:tcPr>
            <w:tcW w:w="2227" w:type="dxa"/>
            <w:vAlign w:val="center"/>
          </w:tcPr>
          <w:p w14:paraId="1BBDD015" w14:textId="4B1449F3" w:rsidR="00B15AAB" w:rsidRPr="00AC64BC" w:rsidRDefault="00E5016E" w:rsidP="00DF0BCE">
            <w:pPr>
              <w:pStyle w:val="Geenopmaak"/>
              <w:jc w:val="center"/>
              <w:rPr>
                <w:sz w:val="24"/>
              </w:rPr>
            </w:pPr>
            <w:r>
              <w:rPr>
                <w:sz w:val="24"/>
              </w:rPr>
              <w:t>Frankische Rijk</w:t>
            </w:r>
          </w:p>
        </w:tc>
        <w:tc>
          <w:tcPr>
            <w:tcW w:w="2227" w:type="dxa"/>
            <w:vAlign w:val="center"/>
          </w:tcPr>
          <w:p w14:paraId="24684EC8" w14:textId="144E7AE0" w:rsidR="00314BBF" w:rsidRPr="00C948F7" w:rsidRDefault="00E5016E" w:rsidP="00314BBF">
            <w:pPr>
              <w:pStyle w:val="Geenopmaak"/>
              <w:jc w:val="center"/>
              <w:rPr>
                <w:strike/>
                <w:sz w:val="24"/>
              </w:rPr>
            </w:pPr>
            <w:bookmarkStart w:id="3" w:name="_Hlk89424704"/>
            <w:r w:rsidRPr="00C948F7">
              <w:rPr>
                <w:strike/>
                <w:sz w:val="24"/>
              </w:rPr>
              <w:t>Standen</w:t>
            </w:r>
            <w:r w:rsidR="00426B88" w:rsidRPr="00C948F7">
              <w:rPr>
                <w:strike/>
                <w:sz w:val="24"/>
              </w:rPr>
              <w:t>-</w:t>
            </w:r>
          </w:p>
          <w:p w14:paraId="5BE46955" w14:textId="4549344D" w:rsidR="00B15AAB" w:rsidRPr="00AC64BC" w:rsidRDefault="00E5016E" w:rsidP="00314BBF">
            <w:pPr>
              <w:pStyle w:val="Geenopmaak"/>
              <w:jc w:val="center"/>
              <w:rPr>
                <w:sz w:val="24"/>
              </w:rPr>
            </w:pPr>
            <w:r w:rsidRPr="00C948F7">
              <w:rPr>
                <w:strike/>
                <w:sz w:val="24"/>
              </w:rPr>
              <w:t>maatschappij</w:t>
            </w:r>
            <w:bookmarkEnd w:id="3"/>
          </w:p>
        </w:tc>
        <w:tc>
          <w:tcPr>
            <w:tcW w:w="2227" w:type="dxa"/>
            <w:vAlign w:val="center"/>
          </w:tcPr>
          <w:p w14:paraId="64A9B918" w14:textId="33D47CD2" w:rsidR="00B15AAB" w:rsidRPr="00C948F7" w:rsidRDefault="00E5016E" w:rsidP="00DF0BCE">
            <w:pPr>
              <w:pStyle w:val="Geenopmaak"/>
              <w:jc w:val="center"/>
              <w:rPr>
                <w:strike/>
                <w:sz w:val="24"/>
              </w:rPr>
            </w:pPr>
            <w:proofErr w:type="spellStart"/>
            <w:r w:rsidRPr="00C948F7">
              <w:rPr>
                <w:strike/>
                <w:sz w:val="24"/>
              </w:rPr>
              <w:t>Hofstelsel</w:t>
            </w:r>
            <w:proofErr w:type="spellEnd"/>
          </w:p>
        </w:tc>
      </w:tr>
      <w:tr w:rsidR="00B15AAB" w:rsidRPr="00B15AAB" w14:paraId="3BAD97CF" w14:textId="77777777" w:rsidTr="00BC56B8">
        <w:trPr>
          <w:trHeight w:val="468"/>
        </w:trPr>
        <w:tc>
          <w:tcPr>
            <w:tcW w:w="2226" w:type="dxa"/>
            <w:vAlign w:val="center"/>
          </w:tcPr>
          <w:p w14:paraId="41574E2B" w14:textId="1F4F3C7D" w:rsidR="00B15AAB" w:rsidRPr="00C948F7" w:rsidRDefault="00E5016E" w:rsidP="00DF0BCE">
            <w:pPr>
              <w:pStyle w:val="Geenopmaak"/>
              <w:jc w:val="center"/>
              <w:rPr>
                <w:strike/>
                <w:sz w:val="24"/>
              </w:rPr>
            </w:pPr>
            <w:bookmarkStart w:id="4" w:name="_Hlk89425095"/>
            <w:bookmarkEnd w:id="2"/>
            <w:r w:rsidRPr="00C948F7">
              <w:rPr>
                <w:strike/>
                <w:sz w:val="24"/>
              </w:rPr>
              <w:t>Horige</w:t>
            </w:r>
            <w:bookmarkEnd w:id="4"/>
          </w:p>
        </w:tc>
        <w:tc>
          <w:tcPr>
            <w:tcW w:w="2227" w:type="dxa"/>
            <w:vAlign w:val="center"/>
          </w:tcPr>
          <w:p w14:paraId="4D5EAF19" w14:textId="10DA4811" w:rsidR="00B15AAB" w:rsidRPr="00C948F7" w:rsidRDefault="00E5016E" w:rsidP="00DF0BCE">
            <w:pPr>
              <w:pStyle w:val="Geenopmaak"/>
              <w:jc w:val="center"/>
              <w:rPr>
                <w:strike/>
                <w:sz w:val="24"/>
              </w:rPr>
            </w:pPr>
            <w:r w:rsidRPr="00C948F7">
              <w:rPr>
                <w:strike/>
                <w:sz w:val="24"/>
              </w:rPr>
              <w:t>Geestelijken</w:t>
            </w:r>
          </w:p>
        </w:tc>
        <w:tc>
          <w:tcPr>
            <w:tcW w:w="2227" w:type="dxa"/>
            <w:vAlign w:val="center"/>
          </w:tcPr>
          <w:p w14:paraId="44702600" w14:textId="49676CDC" w:rsidR="00B15AAB" w:rsidRPr="00C948F7" w:rsidRDefault="00E5016E" w:rsidP="00DF0BCE">
            <w:pPr>
              <w:pStyle w:val="Geenopmaak"/>
              <w:jc w:val="center"/>
              <w:rPr>
                <w:strike/>
                <w:sz w:val="24"/>
              </w:rPr>
            </w:pPr>
            <w:r w:rsidRPr="00C948F7">
              <w:rPr>
                <w:strike/>
                <w:sz w:val="24"/>
              </w:rPr>
              <w:t>Vazal</w:t>
            </w:r>
            <w:r w:rsidR="00314BBF" w:rsidRPr="00C948F7">
              <w:rPr>
                <w:strike/>
                <w:noProof/>
              </w:rPr>
              <w:t xml:space="preserve"> </w:t>
            </w:r>
          </w:p>
        </w:tc>
        <w:tc>
          <w:tcPr>
            <w:tcW w:w="2227" w:type="dxa"/>
            <w:vAlign w:val="center"/>
          </w:tcPr>
          <w:p w14:paraId="1D6EB8A0" w14:textId="475D8397" w:rsidR="00B15AAB" w:rsidRPr="00C948F7" w:rsidRDefault="00296E09" w:rsidP="00E5016E">
            <w:pPr>
              <w:pStyle w:val="Geenopmaak"/>
              <w:jc w:val="center"/>
              <w:rPr>
                <w:strike/>
                <w:sz w:val="24"/>
              </w:rPr>
            </w:pPr>
            <w:r w:rsidRPr="00C948F7">
              <w:rPr>
                <w:strike/>
                <w:sz w:val="24"/>
              </w:rPr>
              <w:t>Christendom</w:t>
            </w:r>
          </w:p>
        </w:tc>
      </w:tr>
    </w:tbl>
    <w:p w14:paraId="1C8A7286" w14:textId="77777777" w:rsidR="00B15AAB" w:rsidRPr="00B15AAB" w:rsidRDefault="00B15AAB" w:rsidP="00B15AAB">
      <w:pPr>
        <w:pStyle w:val="ProDemosopsommingbullets"/>
      </w:pPr>
    </w:p>
    <w:p w14:paraId="0DA5B732" w14:textId="663C5193" w:rsidR="00B15AAB" w:rsidRDefault="00B15AAB" w:rsidP="00B15AAB">
      <w:pPr>
        <w:pStyle w:val="ProDemosopsommingbullets"/>
      </w:pPr>
      <w:r w:rsidRPr="00B15AAB">
        <w:t>Als je klaar bent vul je het invulblad op de achterzijde in.</w:t>
      </w:r>
      <w:r w:rsidR="00314BBF">
        <w:t xml:space="preserve"> </w:t>
      </w:r>
      <w:r w:rsidR="00426B88">
        <w:t xml:space="preserve"> </w:t>
      </w:r>
    </w:p>
    <w:p w14:paraId="61A7F7F9" w14:textId="73191DA5" w:rsidR="00426B88" w:rsidRDefault="00426B88" w:rsidP="00426B88"/>
    <w:p w14:paraId="25932AB8" w14:textId="19DA9E5A" w:rsidR="00A846C3" w:rsidRDefault="00A846C3" w:rsidP="00426B88"/>
    <w:p w14:paraId="72F99D70" w14:textId="77777777" w:rsidR="00A846C3" w:rsidRPr="00426B88" w:rsidRDefault="00A846C3" w:rsidP="00426B88"/>
    <w:p w14:paraId="2971A839" w14:textId="65E62772" w:rsidR="00B15AAB" w:rsidRPr="00B15AAB" w:rsidRDefault="00D23330" w:rsidP="00B15AAB">
      <w:pPr>
        <w:pStyle w:val="ProDemosopsommingbullets"/>
        <w:rPr>
          <w:sz w:val="20"/>
        </w:rPr>
      </w:pPr>
      <w:r w:rsidRPr="00057888">
        <w:rPr>
          <w:noProof/>
        </w:rPr>
        <w:drawing>
          <wp:anchor distT="0" distB="0" distL="114300" distR="114300" simplePos="0" relativeHeight="251665408" behindDoc="0" locked="0" layoutInCell="1" allowOverlap="1" wp14:anchorId="17CD8F04" wp14:editId="54E8F5F5">
            <wp:simplePos x="0" y="0"/>
            <wp:positionH relativeFrom="margin">
              <wp:posOffset>2305050</wp:posOffset>
            </wp:positionH>
            <wp:positionV relativeFrom="paragraph">
              <wp:posOffset>4921885</wp:posOffset>
            </wp:positionV>
            <wp:extent cx="984250" cy="177800"/>
            <wp:effectExtent l="0" t="0" r="0" b="0"/>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2911"/>
                    <a:stretch/>
                  </pic:blipFill>
                  <pic:spPr bwMode="auto">
                    <a:xfrm>
                      <a:off x="0" y="0"/>
                      <a:ext cx="984250" cy="177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57888">
        <w:rPr>
          <w:noProof/>
        </w:rPr>
        <w:drawing>
          <wp:anchor distT="0" distB="0" distL="114300" distR="114300" simplePos="0" relativeHeight="251666432" behindDoc="0" locked="0" layoutInCell="1" allowOverlap="1" wp14:anchorId="1060239A" wp14:editId="4FB58EE2">
            <wp:simplePos x="0" y="0"/>
            <wp:positionH relativeFrom="column">
              <wp:posOffset>223520</wp:posOffset>
            </wp:positionH>
            <wp:positionV relativeFrom="paragraph">
              <wp:posOffset>4928235</wp:posOffset>
            </wp:positionV>
            <wp:extent cx="800100" cy="190500"/>
            <wp:effectExtent l="0" t="0" r="0" b="0"/>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r="86108" b="-7143"/>
                    <a:stretch/>
                  </pic:blipFill>
                  <pic:spPr bwMode="auto">
                    <a:xfrm>
                      <a:off x="0" y="0"/>
                      <a:ext cx="800100" cy="190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226E" w:rsidRPr="00426B88">
        <w:rPr>
          <w:noProof/>
        </w:rPr>
        <w:drawing>
          <wp:anchor distT="0" distB="0" distL="114300" distR="114300" simplePos="0" relativeHeight="251662336" behindDoc="0" locked="0" layoutInCell="1" allowOverlap="1" wp14:anchorId="1D5C17F5" wp14:editId="5C1DCF6F">
            <wp:simplePos x="0" y="0"/>
            <wp:positionH relativeFrom="column">
              <wp:posOffset>2534920</wp:posOffset>
            </wp:positionH>
            <wp:positionV relativeFrom="paragraph">
              <wp:posOffset>502285</wp:posOffset>
            </wp:positionV>
            <wp:extent cx="520700" cy="190500"/>
            <wp:effectExtent l="0" t="0" r="0" b="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 r="90959" b="-7143"/>
                    <a:stretch/>
                  </pic:blipFill>
                  <pic:spPr bwMode="auto">
                    <a:xfrm>
                      <a:off x="0" y="0"/>
                      <a:ext cx="520700" cy="190500"/>
                    </a:xfrm>
                    <a:prstGeom prst="rect">
                      <a:avLst/>
                    </a:prstGeom>
                    <a:noFill/>
                    <a:ln>
                      <a:noFill/>
                    </a:ln>
                    <a:extLst>
                      <a:ext uri="{53640926-AAD7-44D8-BBD7-CCE9431645EC}">
                        <a14:shadowObscured xmlns:a14="http://schemas.microsoft.com/office/drawing/2010/main"/>
                      </a:ext>
                    </a:extLst>
                  </pic:spPr>
                </pic:pic>
              </a:graphicData>
            </a:graphic>
          </wp:anchor>
        </w:drawing>
      </w:r>
      <w:r w:rsidR="001E226E" w:rsidRPr="00426B88">
        <w:rPr>
          <w:noProof/>
        </w:rPr>
        <w:drawing>
          <wp:anchor distT="0" distB="0" distL="114300" distR="114300" simplePos="0" relativeHeight="251661312" behindDoc="0" locked="0" layoutInCell="1" allowOverlap="1" wp14:anchorId="781A468F" wp14:editId="56A8DF4A">
            <wp:simplePos x="0" y="0"/>
            <wp:positionH relativeFrom="column">
              <wp:posOffset>4751070</wp:posOffset>
            </wp:positionH>
            <wp:positionV relativeFrom="paragraph">
              <wp:posOffset>508635</wp:posOffset>
            </wp:positionV>
            <wp:extent cx="412750" cy="19685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 r="92833" b="-10716"/>
                    <a:stretch/>
                  </pic:blipFill>
                  <pic:spPr bwMode="auto">
                    <a:xfrm>
                      <a:off x="0" y="0"/>
                      <a:ext cx="412750" cy="196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226E" w:rsidRPr="00426B88">
        <w:rPr>
          <w:noProof/>
        </w:rPr>
        <w:drawing>
          <wp:anchor distT="0" distB="0" distL="114300" distR="114300" simplePos="0" relativeHeight="251664384" behindDoc="0" locked="0" layoutInCell="1" allowOverlap="1" wp14:anchorId="26A97194" wp14:editId="6E996650">
            <wp:simplePos x="0" y="0"/>
            <wp:positionH relativeFrom="column">
              <wp:posOffset>210820</wp:posOffset>
            </wp:positionH>
            <wp:positionV relativeFrom="paragraph">
              <wp:posOffset>2712085</wp:posOffset>
            </wp:positionV>
            <wp:extent cx="844550" cy="203200"/>
            <wp:effectExtent l="0" t="0" r="0" b="635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85336" b="-14286"/>
                    <a:stretch/>
                  </pic:blipFill>
                  <pic:spPr bwMode="auto">
                    <a:xfrm>
                      <a:off x="0" y="0"/>
                      <a:ext cx="844550" cy="20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226E" w:rsidRPr="00426B88">
        <w:rPr>
          <w:noProof/>
        </w:rPr>
        <w:drawing>
          <wp:anchor distT="0" distB="0" distL="114300" distR="114300" simplePos="0" relativeHeight="251660288" behindDoc="0" locked="0" layoutInCell="1" allowOverlap="1" wp14:anchorId="1809D9C2" wp14:editId="074B2FC5">
            <wp:simplePos x="0" y="0"/>
            <wp:positionH relativeFrom="column">
              <wp:posOffset>4554220</wp:posOffset>
            </wp:positionH>
            <wp:positionV relativeFrom="paragraph">
              <wp:posOffset>4940935</wp:posOffset>
            </wp:positionV>
            <wp:extent cx="787400" cy="196850"/>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 r="86329" b="-10716"/>
                    <a:stretch/>
                  </pic:blipFill>
                  <pic:spPr bwMode="auto">
                    <a:xfrm>
                      <a:off x="0" y="0"/>
                      <a:ext cx="787400" cy="196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226E" w:rsidRPr="00426B88">
        <w:rPr>
          <w:noProof/>
        </w:rPr>
        <w:drawing>
          <wp:anchor distT="0" distB="0" distL="114300" distR="114300" simplePos="0" relativeHeight="251663360" behindDoc="0" locked="0" layoutInCell="1" allowOverlap="1" wp14:anchorId="1279C14C" wp14:editId="5D96CE8B">
            <wp:simplePos x="0" y="0"/>
            <wp:positionH relativeFrom="column">
              <wp:posOffset>4643120</wp:posOffset>
            </wp:positionH>
            <wp:positionV relativeFrom="paragraph">
              <wp:posOffset>2718435</wp:posOffset>
            </wp:positionV>
            <wp:extent cx="603250" cy="203200"/>
            <wp:effectExtent l="0" t="0" r="6350" b="0"/>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89526" b="-14286"/>
                    <a:stretch/>
                  </pic:blipFill>
                  <pic:spPr bwMode="auto">
                    <a:xfrm>
                      <a:off x="0" y="0"/>
                      <a:ext cx="603250" cy="203200"/>
                    </a:xfrm>
                    <a:prstGeom prst="rect">
                      <a:avLst/>
                    </a:prstGeom>
                    <a:noFill/>
                    <a:ln>
                      <a:noFill/>
                    </a:ln>
                    <a:extLst>
                      <a:ext uri="{53640926-AAD7-44D8-BBD7-CCE9431645EC}">
                        <a14:shadowObscured xmlns:a14="http://schemas.microsoft.com/office/drawing/2010/main"/>
                      </a:ext>
                    </a:extLst>
                  </pic:spPr>
                </pic:pic>
              </a:graphicData>
            </a:graphic>
          </wp:anchor>
        </w:drawing>
      </w:r>
      <w:r w:rsidR="001E226E" w:rsidRPr="00426B88">
        <w:rPr>
          <w:noProof/>
        </w:rPr>
        <w:drawing>
          <wp:anchor distT="0" distB="0" distL="114300" distR="114300" simplePos="0" relativeHeight="251659264" behindDoc="0" locked="0" layoutInCell="1" allowOverlap="1" wp14:anchorId="40010959" wp14:editId="6C006759">
            <wp:simplePos x="0" y="0"/>
            <wp:positionH relativeFrom="margin">
              <wp:posOffset>2381250</wp:posOffset>
            </wp:positionH>
            <wp:positionV relativeFrom="paragraph">
              <wp:posOffset>2616835</wp:posOffset>
            </wp:positionV>
            <wp:extent cx="812800" cy="4127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85888" b="-16071"/>
                    <a:stretch/>
                  </pic:blipFill>
                  <pic:spPr bwMode="auto">
                    <a:xfrm>
                      <a:off x="0" y="0"/>
                      <a:ext cx="812800" cy="412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48F7" w:rsidRPr="00C948F7">
        <w:rPr>
          <w:noProof/>
        </w:rPr>
        <w:drawing>
          <wp:anchor distT="0" distB="0" distL="114300" distR="114300" simplePos="0" relativeHeight="251677696" behindDoc="0" locked="0" layoutInCell="1" allowOverlap="1" wp14:anchorId="44BDA064" wp14:editId="61EB69FE">
            <wp:simplePos x="0" y="0"/>
            <wp:positionH relativeFrom="column">
              <wp:posOffset>274320</wp:posOffset>
            </wp:positionH>
            <wp:positionV relativeFrom="paragraph">
              <wp:posOffset>483235</wp:posOffset>
            </wp:positionV>
            <wp:extent cx="679450" cy="196850"/>
            <wp:effectExtent l="0" t="0" r="0" b="0"/>
            <wp:wrapNone/>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 r="88203" b="-10716"/>
                    <a:stretch/>
                  </pic:blipFill>
                  <pic:spPr bwMode="auto">
                    <a:xfrm>
                      <a:off x="0" y="0"/>
                      <a:ext cx="679450" cy="196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5AAB" w:rsidRPr="00B15AAB">
        <w:rPr>
          <w:b/>
          <w:noProof/>
          <w:sz w:val="20"/>
          <w:lang w:eastAsia="nl-NL"/>
        </w:rPr>
        <w:drawing>
          <wp:inline distT="0" distB="0" distL="0" distR="0" wp14:anchorId="64ABC617" wp14:editId="2CDB3ED7">
            <wp:extent cx="5486400" cy="560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image (9).jpg"/>
                    <pic:cNvPicPr/>
                  </pic:nvPicPr>
                  <pic:blipFill>
                    <a:blip r:embed="rId21">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p>
    <w:p w14:paraId="40E259F2" w14:textId="3A3815A7" w:rsidR="00DE7E0B" w:rsidRPr="00DE7E0B" w:rsidRDefault="00B15AAB" w:rsidP="00DE7E0B">
      <w:pPr>
        <w:pStyle w:val="Tussenkop1kleur"/>
        <w:jc w:val="center"/>
        <w:rPr>
          <w:sz w:val="44"/>
          <w:szCs w:val="44"/>
        </w:rPr>
      </w:pPr>
      <w:r>
        <w:rPr>
          <w:sz w:val="44"/>
          <w:szCs w:val="44"/>
        </w:rPr>
        <w:lastRenderedPageBreak/>
        <w:t>Invul</w:t>
      </w:r>
      <w:r w:rsidR="00703919">
        <w:rPr>
          <w:sz w:val="44"/>
          <w:szCs w:val="44"/>
        </w:rPr>
        <w:t>blad</w:t>
      </w:r>
    </w:p>
    <w:p w14:paraId="59F6FF80" w14:textId="77777777" w:rsidR="00DE7E0B" w:rsidRDefault="00DE7E0B" w:rsidP="00DE7E0B"/>
    <w:p w14:paraId="47AACB42" w14:textId="77777777" w:rsidR="009A3145" w:rsidRDefault="009A3145" w:rsidP="009A3145"/>
    <w:p w14:paraId="25584562" w14:textId="77777777" w:rsidR="009A3145" w:rsidRDefault="009A3145" w:rsidP="009A3145"/>
    <w:p w14:paraId="73217E99" w14:textId="77777777" w:rsidR="009A3145" w:rsidRDefault="009A3145" w:rsidP="009A3145">
      <w:pPr>
        <w:rPr>
          <w:b/>
          <w:bCs/>
        </w:rPr>
      </w:pPr>
      <w:r w:rsidRPr="0206031A">
        <w:rPr>
          <w:b/>
          <w:bCs/>
        </w:rPr>
        <w:t>Begrip ... heeft te maken met ... , omdat ...</w:t>
      </w:r>
    </w:p>
    <w:p w14:paraId="7E4482BB" w14:textId="77777777" w:rsidR="009A3145" w:rsidRDefault="009A3145" w:rsidP="009A3145">
      <w:pPr>
        <w:rPr>
          <w:b/>
        </w:rPr>
      </w:pPr>
    </w:p>
    <w:tbl>
      <w:tblPr>
        <w:tblStyle w:val="Tabelraster"/>
        <w:tblW w:w="0" w:type="auto"/>
        <w:tblLook w:val="04A0" w:firstRow="1" w:lastRow="0" w:firstColumn="1" w:lastColumn="0" w:noHBand="0" w:noVBand="1"/>
      </w:tblPr>
      <w:tblGrid>
        <w:gridCol w:w="9060"/>
      </w:tblGrid>
      <w:tr w:rsidR="009A3145" w14:paraId="6715FFE7" w14:textId="77777777" w:rsidTr="00BC56B8">
        <w:tc>
          <w:tcPr>
            <w:tcW w:w="9166" w:type="dxa"/>
          </w:tcPr>
          <w:p w14:paraId="6702A1CD" w14:textId="69259065" w:rsidR="009A3145" w:rsidRDefault="009A3145" w:rsidP="00BC56B8">
            <w:pPr>
              <w:rPr>
                <w:b/>
              </w:rPr>
            </w:pPr>
            <w:r w:rsidRPr="0206031A">
              <w:rPr>
                <w:b/>
                <w:bCs/>
              </w:rPr>
              <w:t>1</w:t>
            </w:r>
            <w:r w:rsidR="005E6978">
              <w:rPr>
                <w:b/>
                <w:bCs/>
              </w:rPr>
              <w:t xml:space="preserve"> </w:t>
            </w:r>
            <w:r w:rsidR="005E6978" w:rsidRPr="003A0336">
              <w:rPr>
                <w:b/>
                <w:bCs/>
                <w:i/>
                <w:iCs/>
              </w:rPr>
              <w:t xml:space="preserve">In het </w:t>
            </w:r>
            <w:proofErr w:type="spellStart"/>
            <w:r w:rsidR="005E6978" w:rsidRPr="003A0336">
              <w:rPr>
                <w:b/>
                <w:bCs/>
                <w:i/>
                <w:iCs/>
              </w:rPr>
              <w:t>hofstelsel</w:t>
            </w:r>
            <w:proofErr w:type="spellEnd"/>
            <w:r w:rsidR="005E6978" w:rsidRPr="003A0336">
              <w:rPr>
                <w:b/>
                <w:bCs/>
                <w:i/>
                <w:iCs/>
              </w:rPr>
              <w:t xml:space="preserve"> werkte horige boeren voor de </w:t>
            </w:r>
            <w:r w:rsidR="004A5A1C">
              <w:rPr>
                <w:b/>
                <w:bCs/>
                <w:i/>
                <w:iCs/>
              </w:rPr>
              <w:t>plaatselijke (</w:t>
            </w:r>
            <w:r w:rsidR="005E6978" w:rsidRPr="003A0336">
              <w:rPr>
                <w:b/>
                <w:bCs/>
                <w:i/>
                <w:iCs/>
              </w:rPr>
              <w:t>kasteel</w:t>
            </w:r>
            <w:r w:rsidR="004A5A1C">
              <w:rPr>
                <w:b/>
                <w:bCs/>
                <w:i/>
                <w:iCs/>
              </w:rPr>
              <w:t>)</w:t>
            </w:r>
            <w:r w:rsidR="005E6978" w:rsidRPr="003A0336">
              <w:rPr>
                <w:b/>
                <w:bCs/>
                <w:i/>
                <w:iCs/>
              </w:rPr>
              <w:t>heer in ruil voor bescherming en een stuk land.</w:t>
            </w:r>
          </w:p>
          <w:p w14:paraId="63A5B4CD" w14:textId="77777777" w:rsidR="009A3145" w:rsidRDefault="009A3145" w:rsidP="00BC56B8">
            <w:pPr>
              <w:rPr>
                <w:b/>
              </w:rPr>
            </w:pPr>
          </w:p>
        </w:tc>
      </w:tr>
      <w:tr w:rsidR="009A3145" w14:paraId="61C8453D" w14:textId="77777777" w:rsidTr="00BC56B8">
        <w:tc>
          <w:tcPr>
            <w:tcW w:w="9166" w:type="dxa"/>
          </w:tcPr>
          <w:p w14:paraId="75D0F3B0" w14:textId="7D7B6C48" w:rsidR="009A3145" w:rsidRDefault="009A3145" w:rsidP="00BC56B8">
            <w:pPr>
              <w:rPr>
                <w:b/>
              </w:rPr>
            </w:pPr>
            <w:r w:rsidRPr="0206031A">
              <w:rPr>
                <w:b/>
                <w:bCs/>
              </w:rPr>
              <w:t>2</w:t>
            </w:r>
            <w:r w:rsidR="00F0474F">
              <w:rPr>
                <w:b/>
                <w:bCs/>
              </w:rPr>
              <w:t xml:space="preserve"> </w:t>
            </w:r>
            <w:r w:rsidR="00F0474F" w:rsidRPr="003A0336">
              <w:rPr>
                <w:b/>
                <w:bCs/>
                <w:i/>
                <w:iCs/>
              </w:rPr>
              <w:t xml:space="preserve">Een horige was de vazal van de </w:t>
            </w:r>
            <w:r w:rsidR="004A5A1C">
              <w:rPr>
                <w:b/>
                <w:bCs/>
                <w:i/>
                <w:iCs/>
              </w:rPr>
              <w:t>plaatselijke (</w:t>
            </w:r>
            <w:r w:rsidR="00F0474F" w:rsidRPr="003A0336">
              <w:rPr>
                <w:b/>
                <w:bCs/>
                <w:i/>
                <w:iCs/>
              </w:rPr>
              <w:t>kasteel</w:t>
            </w:r>
            <w:r w:rsidR="004A5A1C">
              <w:rPr>
                <w:b/>
                <w:bCs/>
                <w:i/>
                <w:iCs/>
              </w:rPr>
              <w:t>)</w:t>
            </w:r>
            <w:r w:rsidR="00F0474F" w:rsidRPr="003A0336">
              <w:rPr>
                <w:b/>
                <w:bCs/>
                <w:i/>
                <w:iCs/>
              </w:rPr>
              <w:t>heer.</w:t>
            </w:r>
            <w:r w:rsidR="004A5A1C">
              <w:rPr>
                <w:b/>
                <w:bCs/>
                <w:i/>
                <w:iCs/>
              </w:rPr>
              <w:t xml:space="preserve"> Hij moest daarom ook herendiensten verrichten en een deel van zijn opbrengsten aan de heer afstaan.</w:t>
            </w:r>
          </w:p>
          <w:p w14:paraId="6C21A51D" w14:textId="77777777" w:rsidR="009A3145" w:rsidRDefault="009A3145" w:rsidP="00BC56B8">
            <w:pPr>
              <w:rPr>
                <w:b/>
              </w:rPr>
            </w:pPr>
          </w:p>
        </w:tc>
      </w:tr>
      <w:tr w:rsidR="009A3145" w14:paraId="4E3D6310" w14:textId="77777777" w:rsidTr="00BC56B8">
        <w:tc>
          <w:tcPr>
            <w:tcW w:w="9166" w:type="dxa"/>
          </w:tcPr>
          <w:p w14:paraId="5B15312A" w14:textId="28DD7006" w:rsidR="009A3145" w:rsidRDefault="009A3145" w:rsidP="00BC56B8">
            <w:pPr>
              <w:rPr>
                <w:b/>
              </w:rPr>
            </w:pPr>
            <w:r w:rsidRPr="0206031A">
              <w:rPr>
                <w:b/>
                <w:bCs/>
              </w:rPr>
              <w:t>3</w:t>
            </w:r>
            <w:r w:rsidR="00F0474F">
              <w:rPr>
                <w:b/>
                <w:bCs/>
              </w:rPr>
              <w:t xml:space="preserve"> </w:t>
            </w:r>
            <w:r w:rsidR="00F0474F" w:rsidRPr="003A0336">
              <w:rPr>
                <w:b/>
                <w:bCs/>
                <w:i/>
                <w:iCs/>
              </w:rPr>
              <w:t xml:space="preserve">Het </w:t>
            </w:r>
            <w:proofErr w:type="spellStart"/>
            <w:r w:rsidR="00F0474F" w:rsidRPr="003A0336">
              <w:rPr>
                <w:b/>
                <w:bCs/>
                <w:i/>
                <w:iCs/>
              </w:rPr>
              <w:t>ho</w:t>
            </w:r>
            <w:r w:rsidR="003A0336" w:rsidRPr="003A0336">
              <w:rPr>
                <w:b/>
                <w:bCs/>
                <w:i/>
                <w:iCs/>
              </w:rPr>
              <w:t>f</w:t>
            </w:r>
            <w:r w:rsidR="00F0474F" w:rsidRPr="003A0336">
              <w:rPr>
                <w:b/>
                <w:bCs/>
                <w:i/>
                <w:iCs/>
              </w:rPr>
              <w:t>stelsel</w:t>
            </w:r>
            <w:proofErr w:type="spellEnd"/>
            <w:r w:rsidR="00F0474F" w:rsidRPr="003A0336">
              <w:rPr>
                <w:b/>
                <w:bCs/>
                <w:i/>
                <w:iCs/>
              </w:rPr>
              <w:t xml:space="preserve"> was een </w:t>
            </w:r>
            <w:r w:rsidR="003A0336" w:rsidRPr="003A0336">
              <w:rPr>
                <w:b/>
                <w:bCs/>
                <w:i/>
                <w:iCs/>
              </w:rPr>
              <w:t>landbouwsysteem</w:t>
            </w:r>
            <w:r w:rsidR="00F0474F" w:rsidRPr="003A0336">
              <w:rPr>
                <w:b/>
                <w:bCs/>
                <w:i/>
                <w:iCs/>
              </w:rPr>
              <w:t xml:space="preserve"> waarbij horige boeren werkte op het land van </w:t>
            </w:r>
            <w:r w:rsidR="003C4C84">
              <w:rPr>
                <w:b/>
                <w:bCs/>
                <w:i/>
                <w:iCs/>
              </w:rPr>
              <w:t>een</w:t>
            </w:r>
            <w:r w:rsidR="00F0474F" w:rsidRPr="003A0336">
              <w:rPr>
                <w:b/>
                <w:bCs/>
                <w:i/>
                <w:iCs/>
              </w:rPr>
              <w:t xml:space="preserve"> heer in ruil voor land en bescherming. Dit systeem ontstond ook rondom kloosters waarbij de geestelijken de landheren waren waarvoor de boeren werkte.</w:t>
            </w:r>
          </w:p>
          <w:p w14:paraId="03DCF205" w14:textId="77777777" w:rsidR="009A3145" w:rsidRDefault="009A3145" w:rsidP="00BC56B8">
            <w:pPr>
              <w:rPr>
                <w:b/>
              </w:rPr>
            </w:pPr>
          </w:p>
        </w:tc>
      </w:tr>
      <w:tr w:rsidR="009A3145" w14:paraId="06376D58" w14:textId="77777777" w:rsidTr="00BC56B8">
        <w:tc>
          <w:tcPr>
            <w:tcW w:w="9166" w:type="dxa"/>
          </w:tcPr>
          <w:p w14:paraId="240E2DF6" w14:textId="3B09ADAB" w:rsidR="009A3145" w:rsidRPr="003A0336" w:rsidRDefault="009A3145" w:rsidP="00BC56B8">
            <w:pPr>
              <w:rPr>
                <w:b/>
                <w:i/>
                <w:iCs/>
              </w:rPr>
            </w:pPr>
            <w:r w:rsidRPr="0206031A">
              <w:rPr>
                <w:b/>
                <w:bCs/>
              </w:rPr>
              <w:t>4</w:t>
            </w:r>
            <w:r w:rsidR="00F06DCA">
              <w:rPr>
                <w:b/>
                <w:bCs/>
              </w:rPr>
              <w:t xml:space="preserve"> </w:t>
            </w:r>
            <w:r w:rsidR="00F06DCA" w:rsidRPr="003A0336">
              <w:rPr>
                <w:b/>
                <w:bCs/>
                <w:i/>
                <w:iCs/>
              </w:rPr>
              <w:t xml:space="preserve">Een horige boer behoorde tot de </w:t>
            </w:r>
            <w:r w:rsidR="00AC2097">
              <w:rPr>
                <w:b/>
                <w:bCs/>
                <w:i/>
                <w:iCs/>
              </w:rPr>
              <w:t>3</w:t>
            </w:r>
            <w:r w:rsidR="00AC2097" w:rsidRPr="00AC2097">
              <w:rPr>
                <w:b/>
                <w:bCs/>
                <w:i/>
                <w:iCs/>
                <w:vertAlign w:val="superscript"/>
              </w:rPr>
              <w:t>e</w:t>
            </w:r>
            <w:r w:rsidR="00AC2097">
              <w:rPr>
                <w:b/>
                <w:bCs/>
                <w:i/>
                <w:iCs/>
              </w:rPr>
              <w:t xml:space="preserve"> </w:t>
            </w:r>
            <w:r w:rsidR="00F06DCA" w:rsidRPr="003A0336">
              <w:rPr>
                <w:b/>
                <w:bCs/>
                <w:i/>
                <w:iCs/>
              </w:rPr>
              <w:t>stand in de standenmaatschappij.</w:t>
            </w:r>
          </w:p>
          <w:p w14:paraId="3507C5AE" w14:textId="77777777" w:rsidR="009A3145" w:rsidRDefault="009A3145" w:rsidP="00BC56B8">
            <w:pPr>
              <w:rPr>
                <w:b/>
              </w:rPr>
            </w:pPr>
          </w:p>
        </w:tc>
      </w:tr>
      <w:tr w:rsidR="009A3145" w14:paraId="415DD71A" w14:textId="77777777" w:rsidTr="00BC56B8">
        <w:tc>
          <w:tcPr>
            <w:tcW w:w="9166" w:type="dxa"/>
          </w:tcPr>
          <w:p w14:paraId="176A873D" w14:textId="38BEFEA3" w:rsidR="009A3145" w:rsidRDefault="009A3145" w:rsidP="00BC56B8">
            <w:pPr>
              <w:rPr>
                <w:b/>
              </w:rPr>
            </w:pPr>
            <w:r w:rsidRPr="0206031A">
              <w:rPr>
                <w:b/>
                <w:bCs/>
              </w:rPr>
              <w:t>5</w:t>
            </w:r>
            <w:r w:rsidR="00F06DCA">
              <w:rPr>
                <w:b/>
                <w:bCs/>
              </w:rPr>
              <w:t xml:space="preserve"> </w:t>
            </w:r>
            <w:r w:rsidR="00F06DCA" w:rsidRPr="003A0336">
              <w:rPr>
                <w:b/>
                <w:bCs/>
                <w:i/>
                <w:iCs/>
              </w:rPr>
              <w:t>Een vazal had trouw gezworen aan zijn leenheer. In ruil voor het besturen en gebruiken van een stuk land van de leenheer moest de vazal hem bijstaan met raad</w:t>
            </w:r>
            <w:r w:rsidR="00AC2097">
              <w:rPr>
                <w:b/>
                <w:bCs/>
                <w:i/>
                <w:iCs/>
              </w:rPr>
              <w:t xml:space="preserve"> (advies)</w:t>
            </w:r>
            <w:r w:rsidR="00F06DCA" w:rsidRPr="003A0336">
              <w:rPr>
                <w:b/>
                <w:bCs/>
                <w:i/>
                <w:iCs/>
              </w:rPr>
              <w:t xml:space="preserve"> en daad (</w:t>
            </w:r>
            <w:r w:rsidR="00AC2097">
              <w:rPr>
                <w:b/>
                <w:bCs/>
                <w:i/>
                <w:iCs/>
              </w:rPr>
              <w:t>soldaten</w:t>
            </w:r>
            <w:r w:rsidR="00F06DCA" w:rsidRPr="003A0336">
              <w:rPr>
                <w:b/>
                <w:bCs/>
                <w:i/>
                <w:iCs/>
              </w:rPr>
              <w:t>).</w:t>
            </w:r>
          </w:p>
          <w:p w14:paraId="70F9FCA2" w14:textId="77777777" w:rsidR="009A3145" w:rsidRDefault="009A3145" w:rsidP="00BC56B8">
            <w:pPr>
              <w:rPr>
                <w:b/>
              </w:rPr>
            </w:pPr>
          </w:p>
        </w:tc>
      </w:tr>
      <w:tr w:rsidR="009A3145" w14:paraId="5FD1FD54" w14:textId="77777777" w:rsidTr="00BC56B8">
        <w:tc>
          <w:tcPr>
            <w:tcW w:w="9166" w:type="dxa"/>
          </w:tcPr>
          <w:p w14:paraId="6D9FCED4" w14:textId="7E1CA318" w:rsidR="009A3145" w:rsidRPr="00DD4815" w:rsidRDefault="009A3145" w:rsidP="00BC56B8">
            <w:pPr>
              <w:rPr>
                <w:b/>
                <w:i/>
                <w:iCs/>
              </w:rPr>
            </w:pPr>
            <w:r w:rsidRPr="0206031A">
              <w:rPr>
                <w:b/>
                <w:bCs/>
              </w:rPr>
              <w:t>6</w:t>
            </w:r>
            <w:r w:rsidR="003A0336">
              <w:rPr>
                <w:b/>
                <w:bCs/>
              </w:rPr>
              <w:t xml:space="preserve"> </w:t>
            </w:r>
            <w:r w:rsidR="00DD4815">
              <w:rPr>
                <w:b/>
                <w:bCs/>
                <w:i/>
                <w:iCs/>
              </w:rPr>
              <w:t>Geestelijken behoorde tot de 1</w:t>
            </w:r>
            <w:r w:rsidR="00DD4815" w:rsidRPr="00DD4815">
              <w:rPr>
                <w:b/>
                <w:bCs/>
                <w:i/>
                <w:iCs/>
                <w:vertAlign w:val="superscript"/>
              </w:rPr>
              <w:t>e</w:t>
            </w:r>
            <w:r w:rsidR="00DD4815">
              <w:rPr>
                <w:b/>
                <w:bCs/>
                <w:i/>
                <w:iCs/>
              </w:rPr>
              <w:t xml:space="preserve"> stand in de standenmaatschappij.</w:t>
            </w:r>
          </w:p>
          <w:p w14:paraId="26CE9FB7" w14:textId="77777777" w:rsidR="009A3145" w:rsidRDefault="009A3145" w:rsidP="00BC56B8">
            <w:pPr>
              <w:rPr>
                <w:b/>
              </w:rPr>
            </w:pPr>
          </w:p>
        </w:tc>
      </w:tr>
      <w:tr w:rsidR="009A3145" w14:paraId="3B474D9B" w14:textId="77777777" w:rsidTr="00BC56B8">
        <w:tc>
          <w:tcPr>
            <w:tcW w:w="9166" w:type="dxa"/>
          </w:tcPr>
          <w:p w14:paraId="15F07528" w14:textId="41D8EDBA" w:rsidR="009A3145" w:rsidRPr="00DD4815" w:rsidRDefault="009A3145" w:rsidP="00BC56B8">
            <w:pPr>
              <w:rPr>
                <w:b/>
                <w:i/>
                <w:iCs/>
              </w:rPr>
            </w:pPr>
            <w:r w:rsidRPr="0206031A">
              <w:rPr>
                <w:b/>
                <w:bCs/>
              </w:rPr>
              <w:t>7</w:t>
            </w:r>
            <w:r w:rsidR="00DD4815">
              <w:rPr>
                <w:b/>
                <w:bCs/>
              </w:rPr>
              <w:t xml:space="preserve"> </w:t>
            </w:r>
            <w:r w:rsidR="00DD4815">
              <w:rPr>
                <w:b/>
                <w:bCs/>
                <w:i/>
                <w:iCs/>
              </w:rPr>
              <w:t>Een leenheer was altijd iemand van adel en behoorde dus tot de 2</w:t>
            </w:r>
            <w:r w:rsidR="00DD4815" w:rsidRPr="00DD4815">
              <w:rPr>
                <w:b/>
                <w:bCs/>
                <w:i/>
                <w:iCs/>
                <w:vertAlign w:val="superscript"/>
              </w:rPr>
              <w:t>e</w:t>
            </w:r>
            <w:r w:rsidR="00DD4815">
              <w:rPr>
                <w:b/>
                <w:bCs/>
                <w:i/>
                <w:iCs/>
              </w:rPr>
              <w:t xml:space="preserve"> stand in de standenmaatschappij.</w:t>
            </w:r>
          </w:p>
          <w:p w14:paraId="437359C2" w14:textId="77777777" w:rsidR="009A3145" w:rsidRDefault="009A3145" w:rsidP="00BC56B8">
            <w:pPr>
              <w:rPr>
                <w:b/>
              </w:rPr>
            </w:pPr>
          </w:p>
        </w:tc>
      </w:tr>
      <w:tr w:rsidR="009A3145" w14:paraId="5A723157" w14:textId="77777777" w:rsidTr="00BC56B8">
        <w:tc>
          <w:tcPr>
            <w:tcW w:w="9166" w:type="dxa"/>
          </w:tcPr>
          <w:p w14:paraId="718A788A" w14:textId="49724282" w:rsidR="009A3145" w:rsidRPr="00734C30" w:rsidRDefault="009A3145" w:rsidP="00BC56B8">
            <w:pPr>
              <w:rPr>
                <w:b/>
                <w:i/>
                <w:iCs/>
              </w:rPr>
            </w:pPr>
            <w:r w:rsidRPr="0206031A">
              <w:rPr>
                <w:b/>
                <w:bCs/>
              </w:rPr>
              <w:t>8</w:t>
            </w:r>
            <w:r w:rsidR="00DD4815">
              <w:rPr>
                <w:b/>
                <w:bCs/>
              </w:rPr>
              <w:t xml:space="preserve"> </w:t>
            </w:r>
            <w:r w:rsidR="00F31002">
              <w:rPr>
                <w:b/>
                <w:bCs/>
                <w:i/>
                <w:iCs/>
              </w:rPr>
              <w:t>Sommige geestelijken werden</w:t>
            </w:r>
            <w:r w:rsidR="00734C30">
              <w:rPr>
                <w:b/>
                <w:bCs/>
                <w:i/>
                <w:iCs/>
              </w:rPr>
              <w:t xml:space="preserve"> in de vroege middeleeuwen</w:t>
            </w:r>
            <w:r w:rsidR="00F31002">
              <w:rPr>
                <w:b/>
                <w:bCs/>
                <w:i/>
                <w:iCs/>
              </w:rPr>
              <w:t xml:space="preserve"> erop uitgestuurd naar gebieden in Europa om heidenen te bekeren tot het christendom. </w:t>
            </w:r>
            <w:r w:rsidR="00F82B8A">
              <w:rPr>
                <w:b/>
                <w:bCs/>
                <w:i/>
                <w:iCs/>
              </w:rPr>
              <w:t>Zij waren dan missionaris.</w:t>
            </w:r>
          </w:p>
          <w:p w14:paraId="683F2B6F" w14:textId="77777777" w:rsidR="009A3145" w:rsidRDefault="009A3145" w:rsidP="00BC56B8">
            <w:pPr>
              <w:rPr>
                <w:b/>
              </w:rPr>
            </w:pPr>
          </w:p>
        </w:tc>
      </w:tr>
      <w:tr w:rsidR="009A3145" w14:paraId="74A36735" w14:textId="77777777" w:rsidTr="00BC56B8">
        <w:tc>
          <w:tcPr>
            <w:tcW w:w="9166" w:type="dxa"/>
          </w:tcPr>
          <w:p w14:paraId="2F3A527D" w14:textId="6C5B4565" w:rsidR="009A3145" w:rsidRPr="00B05E07" w:rsidRDefault="009A3145" w:rsidP="00BC56B8">
            <w:pPr>
              <w:rPr>
                <w:b/>
                <w:i/>
                <w:iCs/>
              </w:rPr>
            </w:pPr>
            <w:r w:rsidRPr="0206031A">
              <w:rPr>
                <w:b/>
                <w:bCs/>
              </w:rPr>
              <w:t>9</w:t>
            </w:r>
            <w:r w:rsidR="00734C30">
              <w:rPr>
                <w:b/>
                <w:bCs/>
              </w:rPr>
              <w:t xml:space="preserve"> </w:t>
            </w:r>
            <w:r w:rsidR="00D23330" w:rsidRPr="00D23330">
              <w:rPr>
                <w:b/>
                <w:bCs/>
                <w:i/>
                <w:iCs/>
              </w:rPr>
              <w:t xml:space="preserve">In het rijk van Karel de Grote leefde men in de standenmaatschappij. De macht en de rijkdom </w:t>
            </w:r>
            <w:r w:rsidR="00AC2097">
              <w:rPr>
                <w:b/>
                <w:bCs/>
                <w:i/>
                <w:iCs/>
              </w:rPr>
              <w:t xml:space="preserve">was in handen van </w:t>
            </w:r>
            <w:r w:rsidR="00D23330" w:rsidRPr="00D23330">
              <w:rPr>
                <w:b/>
                <w:bCs/>
                <w:i/>
                <w:iCs/>
              </w:rPr>
              <w:t>de adel en de geestelijken.</w:t>
            </w:r>
            <w:r w:rsidR="00D23330">
              <w:rPr>
                <w:b/>
                <w:bCs/>
              </w:rPr>
              <w:t xml:space="preserve"> </w:t>
            </w:r>
          </w:p>
          <w:p w14:paraId="6B7B4F70" w14:textId="77777777" w:rsidR="009A3145" w:rsidRDefault="009A3145" w:rsidP="00BC56B8">
            <w:pPr>
              <w:rPr>
                <w:b/>
              </w:rPr>
            </w:pPr>
          </w:p>
        </w:tc>
      </w:tr>
      <w:tr w:rsidR="009A3145" w14:paraId="3B4FB817" w14:textId="77777777" w:rsidTr="00BC56B8">
        <w:tc>
          <w:tcPr>
            <w:tcW w:w="9166" w:type="dxa"/>
          </w:tcPr>
          <w:p w14:paraId="3BBB4F45" w14:textId="1AC37BAF" w:rsidR="009A3145" w:rsidRDefault="009A3145" w:rsidP="00BC56B8">
            <w:pPr>
              <w:rPr>
                <w:b/>
              </w:rPr>
            </w:pPr>
            <w:r w:rsidRPr="0206031A">
              <w:rPr>
                <w:b/>
                <w:bCs/>
              </w:rPr>
              <w:t>10</w:t>
            </w:r>
            <w:r w:rsidR="00D23330">
              <w:rPr>
                <w:b/>
                <w:bCs/>
              </w:rPr>
              <w:t xml:space="preserve"> </w:t>
            </w:r>
            <w:r w:rsidR="00D23330" w:rsidRPr="00D23330">
              <w:rPr>
                <w:b/>
                <w:bCs/>
                <w:i/>
                <w:iCs/>
              </w:rPr>
              <w:t>De leenheer was onderdeel van het leenstelsel. In dit bestuurssysteem leende de hogere adel stukken land uit aan de lagere adel om dit deel te besturen en er gebruik van te maken. Als jij een stuk land uitleende was jij de leenheer van dat stuk land.</w:t>
            </w:r>
          </w:p>
          <w:p w14:paraId="031798DB" w14:textId="77777777" w:rsidR="009A3145" w:rsidRDefault="009A3145" w:rsidP="00BC56B8">
            <w:pPr>
              <w:rPr>
                <w:b/>
              </w:rPr>
            </w:pPr>
          </w:p>
        </w:tc>
      </w:tr>
      <w:tr w:rsidR="009A3145" w14:paraId="281B77DE" w14:textId="77777777" w:rsidTr="00BC56B8">
        <w:tc>
          <w:tcPr>
            <w:tcW w:w="9166" w:type="dxa"/>
          </w:tcPr>
          <w:p w14:paraId="0E8F682A" w14:textId="61E70AEB" w:rsidR="009A3145" w:rsidRDefault="009A3145" w:rsidP="00BC56B8">
            <w:pPr>
              <w:rPr>
                <w:b/>
              </w:rPr>
            </w:pPr>
            <w:r w:rsidRPr="0206031A">
              <w:rPr>
                <w:b/>
                <w:bCs/>
              </w:rPr>
              <w:t>11</w:t>
            </w:r>
            <w:r w:rsidR="00D23330">
              <w:rPr>
                <w:b/>
                <w:bCs/>
              </w:rPr>
              <w:t xml:space="preserve"> </w:t>
            </w:r>
            <w:r w:rsidR="00D23330" w:rsidRPr="007C009F">
              <w:rPr>
                <w:b/>
                <w:bCs/>
                <w:i/>
                <w:iCs/>
              </w:rPr>
              <w:t xml:space="preserve">Missionarissen kregen in het rijk van Karel de Grote bescherming van de Keizer. De Franken waren zelf christelijk en wilde dat de volkeren die zij onderwierpen binnen hun rijk ook gekerstend werden. </w:t>
            </w:r>
          </w:p>
          <w:p w14:paraId="2E9BBFD7" w14:textId="77777777" w:rsidR="009A3145" w:rsidRDefault="009A3145" w:rsidP="00BC56B8">
            <w:pPr>
              <w:rPr>
                <w:b/>
              </w:rPr>
            </w:pPr>
          </w:p>
        </w:tc>
      </w:tr>
      <w:tr w:rsidR="009A3145" w14:paraId="348CF5A9" w14:textId="77777777" w:rsidTr="00BC56B8">
        <w:tc>
          <w:tcPr>
            <w:tcW w:w="9166" w:type="dxa"/>
          </w:tcPr>
          <w:p w14:paraId="60022A9E" w14:textId="5B8A180E" w:rsidR="009A3145" w:rsidRDefault="009A3145" w:rsidP="00BC56B8">
            <w:pPr>
              <w:rPr>
                <w:b/>
              </w:rPr>
            </w:pPr>
            <w:r w:rsidRPr="0206031A">
              <w:rPr>
                <w:b/>
                <w:bCs/>
              </w:rPr>
              <w:t>12</w:t>
            </w:r>
            <w:r w:rsidR="00D23330">
              <w:rPr>
                <w:b/>
                <w:bCs/>
              </w:rPr>
              <w:t xml:space="preserve"> </w:t>
            </w:r>
            <w:r w:rsidR="00AC297E" w:rsidRPr="007C009F">
              <w:rPr>
                <w:b/>
                <w:bCs/>
                <w:i/>
                <w:iCs/>
              </w:rPr>
              <w:t xml:space="preserve">Karel de Grote </w:t>
            </w:r>
            <w:r w:rsidR="007C009F" w:rsidRPr="007C009F">
              <w:rPr>
                <w:b/>
                <w:bCs/>
                <w:i/>
                <w:iCs/>
              </w:rPr>
              <w:t>heeft het leenstelsel niet helemaal zelf uitgevonden, maar hij heeft dit</w:t>
            </w:r>
            <w:r w:rsidR="007A38D4" w:rsidRPr="007C009F">
              <w:rPr>
                <w:b/>
                <w:bCs/>
                <w:i/>
                <w:iCs/>
              </w:rPr>
              <w:t xml:space="preserve"> systeem</w:t>
            </w:r>
            <w:r w:rsidR="007C009F" w:rsidRPr="007C009F">
              <w:rPr>
                <w:b/>
                <w:bCs/>
                <w:i/>
                <w:iCs/>
              </w:rPr>
              <w:t xml:space="preserve"> wel voor het eerst succesvol ingevoerd voor</w:t>
            </w:r>
            <w:r w:rsidR="007A38D4">
              <w:rPr>
                <w:b/>
                <w:bCs/>
                <w:i/>
                <w:iCs/>
              </w:rPr>
              <w:t xml:space="preserve"> het bestuur van</w:t>
            </w:r>
            <w:r w:rsidR="007C009F" w:rsidRPr="007C009F">
              <w:rPr>
                <w:b/>
                <w:bCs/>
                <w:i/>
                <w:iCs/>
              </w:rPr>
              <w:t xml:space="preserve"> een groot rijk. Hij gebruikte het </w:t>
            </w:r>
            <w:r w:rsidR="007A38D4">
              <w:rPr>
                <w:b/>
                <w:bCs/>
                <w:i/>
                <w:iCs/>
              </w:rPr>
              <w:t xml:space="preserve">leenstelsel </w:t>
            </w:r>
            <w:r w:rsidR="007C009F" w:rsidRPr="007C009F">
              <w:rPr>
                <w:b/>
                <w:bCs/>
                <w:i/>
                <w:iCs/>
              </w:rPr>
              <w:t>om leenheren</w:t>
            </w:r>
            <w:r w:rsidR="007A38D4">
              <w:rPr>
                <w:b/>
                <w:bCs/>
                <w:i/>
                <w:iCs/>
              </w:rPr>
              <w:t xml:space="preserve"> aan zich te binden en om het grote rijk bestuurbaar te houden</w:t>
            </w:r>
            <w:r w:rsidR="007C009F" w:rsidRPr="007C009F">
              <w:rPr>
                <w:b/>
                <w:bCs/>
                <w:i/>
                <w:iCs/>
              </w:rPr>
              <w:t>.</w:t>
            </w:r>
          </w:p>
          <w:p w14:paraId="4E29CC3C" w14:textId="77777777" w:rsidR="009A3145" w:rsidRDefault="009A3145" w:rsidP="00BC56B8">
            <w:pPr>
              <w:rPr>
                <w:b/>
              </w:rPr>
            </w:pPr>
          </w:p>
        </w:tc>
      </w:tr>
    </w:tbl>
    <w:p w14:paraId="380646BC" w14:textId="59518943" w:rsidR="00DE7E0B" w:rsidRDefault="00DE7E0B" w:rsidP="00DE7E0B"/>
    <w:p w14:paraId="280BAD14" w14:textId="5BC9B63D" w:rsidR="00A846C3" w:rsidRDefault="00A846C3" w:rsidP="00DE7E0B"/>
    <w:p w14:paraId="6882DA4E" w14:textId="7EFDC40A" w:rsidR="00A846C3" w:rsidRDefault="00A846C3" w:rsidP="00DE7E0B"/>
    <w:p w14:paraId="129CECC4" w14:textId="4FD4B86F" w:rsidR="00C948F7" w:rsidRDefault="00C948F7" w:rsidP="00C948F7">
      <w:pPr>
        <w:pStyle w:val="Geenafstand"/>
        <w:spacing w:line="260" w:lineRule="atLeast"/>
        <w:jc w:val="center"/>
        <w:rPr>
          <w:b/>
          <w:color w:val="FF9900"/>
          <w:sz w:val="44"/>
        </w:rPr>
      </w:pPr>
      <w:r>
        <w:rPr>
          <w:b/>
          <w:color w:val="FF9900"/>
          <w:sz w:val="44"/>
        </w:rPr>
        <w:lastRenderedPageBreak/>
        <w:t>Antwoorden (versie 2)</w:t>
      </w:r>
    </w:p>
    <w:p w14:paraId="2933E336" w14:textId="77777777" w:rsidR="00C948F7" w:rsidRPr="00B15AAB" w:rsidRDefault="00C948F7" w:rsidP="00C948F7">
      <w:pPr>
        <w:pStyle w:val="Geenafstand"/>
        <w:spacing w:line="260" w:lineRule="atLeast"/>
        <w:jc w:val="center"/>
        <w:rPr>
          <w:b/>
          <w:color w:val="FF9900"/>
          <w:sz w:val="40"/>
        </w:rPr>
      </w:pPr>
    </w:p>
    <w:p w14:paraId="46A05773" w14:textId="77777777" w:rsidR="00C948F7" w:rsidRPr="00B64F38" w:rsidRDefault="00C948F7" w:rsidP="00C948F7">
      <w:pPr>
        <w:pStyle w:val="Geenafstand"/>
        <w:spacing w:line="260" w:lineRule="atLeast"/>
        <w:jc w:val="center"/>
        <w:rPr>
          <w:b/>
          <w:sz w:val="40"/>
          <w:szCs w:val="20"/>
        </w:rPr>
        <w:sectPr w:rsidR="00C948F7" w:rsidRPr="00B64F38" w:rsidSect="00621283">
          <w:headerReference w:type="even" r:id="rId22"/>
          <w:headerReference w:type="default" r:id="rId23"/>
          <w:footerReference w:type="default" r:id="rId24"/>
          <w:headerReference w:type="first" r:id="rId25"/>
          <w:type w:val="continuous"/>
          <w:pgSz w:w="11906" w:h="16838" w:code="9"/>
          <w:pgMar w:top="1701" w:right="1418" w:bottom="1134" w:left="1418" w:header="0" w:footer="0" w:gutter="0"/>
          <w:cols w:space="567"/>
          <w:docGrid w:linePitch="360"/>
        </w:sectPr>
      </w:pPr>
    </w:p>
    <w:p w14:paraId="10479F89" w14:textId="77777777" w:rsidR="00C948F7" w:rsidRPr="00B15AAB" w:rsidRDefault="00C948F7" w:rsidP="00C948F7">
      <w:pPr>
        <w:pStyle w:val="ProDemosopsommingbullets"/>
        <w:rPr>
          <w:b/>
        </w:rPr>
      </w:pPr>
      <w:r w:rsidRPr="00B15AAB">
        <w:rPr>
          <w:b/>
          <w:bCs/>
        </w:rPr>
        <w:t>De opdracht</w:t>
      </w:r>
    </w:p>
    <w:p w14:paraId="0E6B4190" w14:textId="77777777" w:rsidR="00C948F7" w:rsidRPr="00B15AAB" w:rsidRDefault="00C948F7" w:rsidP="00C948F7"/>
    <w:tbl>
      <w:tblPr>
        <w:tblStyle w:val="Tabelraster"/>
        <w:tblW w:w="0" w:type="auto"/>
        <w:tblLook w:val="04A0" w:firstRow="1" w:lastRow="0" w:firstColumn="1" w:lastColumn="0" w:noHBand="0" w:noVBand="1"/>
      </w:tblPr>
      <w:tblGrid>
        <w:gridCol w:w="2226"/>
        <w:gridCol w:w="2227"/>
        <w:gridCol w:w="2227"/>
        <w:gridCol w:w="2227"/>
      </w:tblGrid>
      <w:tr w:rsidR="00C948F7" w:rsidRPr="00B15AAB" w14:paraId="7D85456D" w14:textId="77777777" w:rsidTr="002951AE">
        <w:trPr>
          <w:trHeight w:val="507"/>
        </w:trPr>
        <w:tc>
          <w:tcPr>
            <w:tcW w:w="2226" w:type="dxa"/>
            <w:vAlign w:val="center"/>
          </w:tcPr>
          <w:p w14:paraId="43BEE89C" w14:textId="77777777" w:rsidR="00C948F7" w:rsidRPr="009F14B8" w:rsidRDefault="00C948F7" w:rsidP="002951AE">
            <w:pPr>
              <w:pStyle w:val="Geenopmaak"/>
              <w:jc w:val="center"/>
              <w:rPr>
                <w:strike/>
                <w:sz w:val="24"/>
              </w:rPr>
            </w:pPr>
            <w:r w:rsidRPr="009F14B8">
              <w:rPr>
                <w:strike/>
                <w:sz w:val="24"/>
              </w:rPr>
              <w:t>Karel de Grote</w:t>
            </w:r>
          </w:p>
        </w:tc>
        <w:tc>
          <w:tcPr>
            <w:tcW w:w="2227" w:type="dxa"/>
            <w:vAlign w:val="center"/>
          </w:tcPr>
          <w:p w14:paraId="0DEE8476" w14:textId="77777777" w:rsidR="00C948F7" w:rsidRPr="009F14B8" w:rsidRDefault="00C948F7" w:rsidP="002951AE">
            <w:pPr>
              <w:pStyle w:val="Geenopmaak"/>
              <w:jc w:val="center"/>
              <w:rPr>
                <w:strike/>
                <w:sz w:val="24"/>
              </w:rPr>
            </w:pPr>
            <w:r w:rsidRPr="009F14B8">
              <w:rPr>
                <w:strike/>
                <w:sz w:val="24"/>
              </w:rPr>
              <w:t>Missionaris</w:t>
            </w:r>
          </w:p>
        </w:tc>
        <w:tc>
          <w:tcPr>
            <w:tcW w:w="2227" w:type="dxa"/>
            <w:vAlign w:val="center"/>
          </w:tcPr>
          <w:p w14:paraId="125C69E7" w14:textId="77777777" w:rsidR="00C948F7" w:rsidRPr="00AC64BC" w:rsidRDefault="00C948F7" w:rsidP="002951AE">
            <w:pPr>
              <w:pStyle w:val="Geenopmaak"/>
              <w:jc w:val="center"/>
              <w:rPr>
                <w:sz w:val="24"/>
              </w:rPr>
            </w:pPr>
            <w:r>
              <w:rPr>
                <w:sz w:val="24"/>
              </w:rPr>
              <w:t>Leenstelsel</w:t>
            </w:r>
          </w:p>
        </w:tc>
        <w:tc>
          <w:tcPr>
            <w:tcW w:w="2227" w:type="dxa"/>
            <w:vAlign w:val="center"/>
          </w:tcPr>
          <w:p w14:paraId="7E577DE2" w14:textId="77777777" w:rsidR="00C948F7" w:rsidRPr="009F14B8" w:rsidRDefault="00C948F7" w:rsidP="002951AE">
            <w:pPr>
              <w:pStyle w:val="Geenopmaak"/>
              <w:jc w:val="center"/>
              <w:rPr>
                <w:strike/>
                <w:sz w:val="24"/>
              </w:rPr>
            </w:pPr>
            <w:r w:rsidRPr="009F14B8">
              <w:rPr>
                <w:strike/>
                <w:sz w:val="24"/>
              </w:rPr>
              <w:t>Adel</w:t>
            </w:r>
          </w:p>
        </w:tc>
      </w:tr>
      <w:tr w:rsidR="00C948F7" w:rsidRPr="00B15AAB" w14:paraId="00FF4864" w14:textId="77777777" w:rsidTr="002951AE">
        <w:trPr>
          <w:trHeight w:val="507"/>
        </w:trPr>
        <w:tc>
          <w:tcPr>
            <w:tcW w:w="2226" w:type="dxa"/>
            <w:vAlign w:val="center"/>
          </w:tcPr>
          <w:p w14:paraId="7CC57063" w14:textId="77777777" w:rsidR="00C948F7" w:rsidRPr="00AC64BC" w:rsidRDefault="00C948F7" w:rsidP="002951AE">
            <w:pPr>
              <w:pStyle w:val="Geenopmaak"/>
              <w:jc w:val="center"/>
              <w:rPr>
                <w:sz w:val="24"/>
              </w:rPr>
            </w:pPr>
            <w:r>
              <w:rPr>
                <w:sz w:val="24"/>
              </w:rPr>
              <w:t>Leenheer</w:t>
            </w:r>
          </w:p>
        </w:tc>
        <w:tc>
          <w:tcPr>
            <w:tcW w:w="2227" w:type="dxa"/>
            <w:vAlign w:val="center"/>
          </w:tcPr>
          <w:p w14:paraId="3D7587AB" w14:textId="77777777" w:rsidR="00C948F7" w:rsidRPr="009F14B8" w:rsidRDefault="00C948F7" w:rsidP="002951AE">
            <w:pPr>
              <w:pStyle w:val="Geenopmaak"/>
              <w:jc w:val="center"/>
              <w:rPr>
                <w:strike/>
                <w:sz w:val="24"/>
              </w:rPr>
            </w:pPr>
            <w:r w:rsidRPr="009F14B8">
              <w:rPr>
                <w:strike/>
                <w:sz w:val="24"/>
              </w:rPr>
              <w:t>Frankische Rijk</w:t>
            </w:r>
          </w:p>
        </w:tc>
        <w:tc>
          <w:tcPr>
            <w:tcW w:w="2227" w:type="dxa"/>
            <w:vAlign w:val="center"/>
          </w:tcPr>
          <w:p w14:paraId="60E26EC8" w14:textId="77777777" w:rsidR="00C948F7" w:rsidRPr="009F14B8" w:rsidRDefault="00C948F7" w:rsidP="002951AE">
            <w:pPr>
              <w:pStyle w:val="Geenopmaak"/>
              <w:jc w:val="center"/>
              <w:rPr>
                <w:strike/>
                <w:sz w:val="24"/>
              </w:rPr>
            </w:pPr>
            <w:r w:rsidRPr="009F14B8">
              <w:rPr>
                <w:strike/>
                <w:sz w:val="24"/>
              </w:rPr>
              <w:t>Standen-</w:t>
            </w:r>
          </w:p>
          <w:p w14:paraId="69C0C951" w14:textId="77777777" w:rsidR="00C948F7" w:rsidRPr="00AC64BC" w:rsidRDefault="00C948F7" w:rsidP="002951AE">
            <w:pPr>
              <w:pStyle w:val="Geenopmaak"/>
              <w:jc w:val="center"/>
              <w:rPr>
                <w:sz w:val="24"/>
              </w:rPr>
            </w:pPr>
            <w:r w:rsidRPr="009F14B8">
              <w:rPr>
                <w:strike/>
                <w:sz w:val="24"/>
              </w:rPr>
              <w:t>maatschappij</w:t>
            </w:r>
          </w:p>
        </w:tc>
        <w:tc>
          <w:tcPr>
            <w:tcW w:w="2227" w:type="dxa"/>
            <w:vAlign w:val="center"/>
          </w:tcPr>
          <w:p w14:paraId="23F82063" w14:textId="77777777" w:rsidR="00C948F7" w:rsidRPr="009F14B8" w:rsidRDefault="00C948F7" w:rsidP="002951AE">
            <w:pPr>
              <w:pStyle w:val="Geenopmaak"/>
              <w:jc w:val="center"/>
              <w:rPr>
                <w:strike/>
                <w:sz w:val="24"/>
              </w:rPr>
            </w:pPr>
            <w:proofErr w:type="spellStart"/>
            <w:r w:rsidRPr="009F14B8">
              <w:rPr>
                <w:strike/>
                <w:sz w:val="24"/>
              </w:rPr>
              <w:t>Hofstelsel</w:t>
            </w:r>
            <w:proofErr w:type="spellEnd"/>
          </w:p>
        </w:tc>
      </w:tr>
      <w:tr w:rsidR="00C948F7" w:rsidRPr="00B15AAB" w14:paraId="3CE18853" w14:textId="77777777" w:rsidTr="002951AE">
        <w:trPr>
          <w:trHeight w:val="468"/>
        </w:trPr>
        <w:tc>
          <w:tcPr>
            <w:tcW w:w="2226" w:type="dxa"/>
            <w:vAlign w:val="center"/>
          </w:tcPr>
          <w:p w14:paraId="5C88D04F" w14:textId="77777777" w:rsidR="00C948F7" w:rsidRPr="009F14B8" w:rsidRDefault="00C948F7" w:rsidP="002951AE">
            <w:pPr>
              <w:pStyle w:val="Geenopmaak"/>
              <w:jc w:val="center"/>
              <w:rPr>
                <w:strike/>
                <w:sz w:val="24"/>
              </w:rPr>
            </w:pPr>
            <w:r w:rsidRPr="009F14B8">
              <w:rPr>
                <w:strike/>
                <w:sz w:val="24"/>
              </w:rPr>
              <w:t>Horige</w:t>
            </w:r>
          </w:p>
        </w:tc>
        <w:tc>
          <w:tcPr>
            <w:tcW w:w="2227" w:type="dxa"/>
            <w:vAlign w:val="center"/>
          </w:tcPr>
          <w:p w14:paraId="07AC5872" w14:textId="77777777" w:rsidR="00C948F7" w:rsidRPr="009F14B8" w:rsidRDefault="00C948F7" w:rsidP="002951AE">
            <w:pPr>
              <w:pStyle w:val="Geenopmaak"/>
              <w:jc w:val="center"/>
              <w:rPr>
                <w:strike/>
                <w:sz w:val="24"/>
              </w:rPr>
            </w:pPr>
            <w:r w:rsidRPr="009F14B8">
              <w:rPr>
                <w:strike/>
                <w:sz w:val="24"/>
              </w:rPr>
              <w:t>Geestelijken</w:t>
            </w:r>
          </w:p>
        </w:tc>
        <w:tc>
          <w:tcPr>
            <w:tcW w:w="2227" w:type="dxa"/>
            <w:vAlign w:val="center"/>
          </w:tcPr>
          <w:p w14:paraId="79C9C203" w14:textId="77777777" w:rsidR="00C948F7" w:rsidRPr="00AC64BC" w:rsidRDefault="00C948F7" w:rsidP="002951AE">
            <w:pPr>
              <w:pStyle w:val="Geenopmaak"/>
              <w:jc w:val="center"/>
              <w:rPr>
                <w:sz w:val="24"/>
              </w:rPr>
            </w:pPr>
            <w:r>
              <w:rPr>
                <w:sz w:val="24"/>
              </w:rPr>
              <w:t>Vazal</w:t>
            </w:r>
            <w:r>
              <w:rPr>
                <w:noProof/>
              </w:rPr>
              <w:t xml:space="preserve"> </w:t>
            </w:r>
          </w:p>
        </w:tc>
        <w:tc>
          <w:tcPr>
            <w:tcW w:w="2227" w:type="dxa"/>
            <w:vAlign w:val="center"/>
          </w:tcPr>
          <w:p w14:paraId="4C24DA8F" w14:textId="77777777" w:rsidR="00C948F7" w:rsidRPr="009F14B8" w:rsidRDefault="00C948F7" w:rsidP="002951AE">
            <w:pPr>
              <w:pStyle w:val="Geenopmaak"/>
              <w:jc w:val="center"/>
              <w:rPr>
                <w:strike/>
                <w:sz w:val="24"/>
              </w:rPr>
            </w:pPr>
            <w:r w:rsidRPr="009F14B8">
              <w:rPr>
                <w:strike/>
                <w:sz w:val="24"/>
              </w:rPr>
              <w:t>Christendom</w:t>
            </w:r>
          </w:p>
        </w:tc>
      </w:tr>
    </w:tbl>
    <w:p w14:paraId="3337B2F7" w14:textId="77777777" w:rsidR="00C948F7" w:rsidRPr="00B15AAB" w:rsidRDefault="00C948F7" w:rsidP="00C948F7">
      <w:pPr>
        <w:pStyle w:val="ProDemosopsommingbullets"/>
      </w:pPr>
    </w:p>
    <w:p w14:paraId="7AD98D43" w14:textId="638BEB88" w:rsidR="00C948F7" w:rsidRDefault="00C948F7" w:rsidP="00C948F7">
      <w:pPr>
        <w:pStyle w:val="ProDemosopsommingbullets"/>
      </w:pPr>
      <w:r w:rsidRPr="00B15AAB">
        <w:t>Als je klaar bent vul je het invulblad op de achterzijde in.</w:t>
      </w:r>
      <w:r>
        <w:t xml:space="preserve">  </w:t>
      </w:r>
    </w:p>
    <w:p w14:paraId="070D33E3" w14:textId="16FB0ED4" w:rsidR="00C948F7" w:rsidRDefault="00C948F7" w:rsidP="00C948F7"/>
    <w:p w14:paraId="0F2C10E5" w14:textId="6841C58C" w:rsidR="00A846C3" w:rsidRDefault="00A846C3" w:rsidP="00C948F7"/>
    <w:p w14:paraId="563E812C" w14:textId="27111459" w:rsidR="00A846C3" w:rsidRPr="00426B88" w:rsidRDefault="00A846C3" w:rsidP="00C948F7"/>
    <w:p w14:paraId="208C3859" w14:textId="21BF737E" w:rsidR="00C948F7" w:rsidRPr="00B15AAB" w:rsidRDefault="007057CF" w:rsidP="00C948F7">
      <w:pPr>
        <w:pStyle w:val="ProDemosopsommingbullets"/>
        <w:rPr>
          <w:sz w:val="20"/>
        </w:rPr>
      </w:pPr>
      <w:r w:rsidRPr="00057888">
        <w:rPr>
          <w:noProof/>
        </w:rPr>
        <w:drawing>
          <wp:anchor distT="0" distB="0" distL="114300" distR="114300" simplePos="0" relativeHeight="251675648" behindDoc="0" locked="0" layoutInCell="1" allowOverlap="1" wp14:anchorId="1684DE85" wp14:editId="3FB5FFA5">
            <wp:simplePos x="0" y="0"/>
            <wp:positionH relativeFrom="margin">
              <wp:posOffset>4476750</wp:posOffset>
            </wp:positionH>
            <wp:positionV relativeFrom="paragraph">
              <wp:posOffset>2693035</wp:posOffset>
            </wp:positionV>
            <wp:extent cx="984250" cy="1778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2911"/>
                    <a:stretch/>
                  </pic:blipFill>
                  <pic:spPr bwMode="auto">
                    <a:xfrm>
                      <a:off x="0" y="0"/>
                      <a:ext cx="984250" cy="177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B4D9D">
        <w:drawing>
          <wp:anchor distT="0" distB="0" distL="114300" distR="114300" simplePos="0" relativeHeight="251680768" behindDoc="0" locked="0" layoutInCell="1" allowOverlap="1" wp14:anchorId="02C57E75" wp14:editId="76A04B0E">
            <wp:simplePos x="0" y="0"/>
            <wp:positionH relativeFrom="column">
              <wp:posOffset>274320</wp:posOffset>
            </wp:positionH>
            <wp:positionV relativeFrom="paragraph">
              <wp:posOffset>2696845</wp:posOffset>
            </wp:positionV>
            <wp:extent cx="654050" cy="209550"/>
            <wp:effectExtent l="0" t="0" r="0" b="0"/>
            <wp:wrapNone/>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88644" b="-17858"/>
                    <a:stretch/>
                  </pic:blipFill>
                  <pic:spPr bwMode="auto">
                    <a:xfrm>
                      <a:off x="0" y="0"/>
                      <a:ext cx="654050" cy="209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B22BF">
        <w:drawing>
          <wp:anchor distT="0" distB="0" distL="114300" distR="114300" simplePos="0" relativeHeight="251679744" behindDoc="0" locked="0" layoutInCell="1" allowOverlap="1" wp14:anchorId="5DF0D064" wp14:editId="5BD17326">
            <wp:simplePos x="0" y="0"/>
            <wp:positionH relativeFrom="column">
              <wp:posOffset>2293620</wp:posOffset>
            </wp:positionH>
            <wp:positionV relativeFrom="paragraph">
              <wp:posOffset>2684145</wp:posOffset>
            </wp:positionV>
            <wp:extent cx="977900" cy="228600"/>
            <wp:effectExtent l="0" t="0" r="0" b="0"/>
            <wp:wrapNone/>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r="83021" b="-28571"/>
                    <a:stretch/>
                  </pic:blipFill>
                  <pic:spPr bwMode="auto">
                    <a:xfrm>
                      <a:off x="0" y="0"/>
                      <a:ext cx="977900" cy="228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4026" w:rsidRPr="00426B88">
        <w:rPr>
          <w:noProof/>
        </w:rPr>
        <w:drawing>
          <wp:anchor distT="0" distB="0" distL="114300" distR="114300" simplePos="0" relativeHeight="251674624" behindDoc="0" locked="0" layoutInCell="1" allowOverlap="1" wp14:anchorId="082A5940" wp14:editId="7D5F29A2">
            <wp:simplePos x="0" y="0"/>
            <wp:positionH relativeFrom="column">
              <wp:posOffset>204470</wp:posOffset>
            </wp:positionH>
            <wp:positionV relativeFrom="paragraph">
              <wp:posOffset>476885</wp:posOffset>
            </wp:positionV>
            <wp:extent cx="844550" cy="203200"/>
            <wp:effectExtent l="0" t="0" r="0" b="635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85336" b="-14286"/>
                    <a:stretch/>
                  </pic:blipFill>
                  <pic:spPr bwMode="auto">
                    <a:xfrm>
                      <a:off x="0" y="0"/>
                      <a:ext cx="844550" cy="20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4026" w:rsidRPr="00057888">
        <w:rPr>
          <w:noProof/>
        </w:rPr>
        <w:drawing>
          <wp:anchor distT="0" distB="0" distL="114300" distR="114300" simplePos="0" relativeHeight="251676672" behindDoc="0" locked="0" layoutInCell="1" allowOverlap="1" wp14:anchorId="147E2C77" wp14:editId="4A263A78">
            <wp:simplePos x="0" y="0"/>
            <wp:positionH relativeFrom="column">
              <wp:posOffset>4579620</wp:posOffset>
            </wp:positionH>
            <wp:positionV relativeFrom="paragraph">
              <wp:posOffset>489585</wp:posOffset>
            </wp:positionV>
            <wp:extent cx="800100" cy="1905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r="86108" b="-7143"/>
                    <a:stretch/>
                  </pic:blipFill>
                  <pic:spPr bwMode="auto">
                    <a:xfrm>
                      <a:off x="0" y="0"/>
                      <a:ext cx="800100" cy="190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14B8" w:rsidRPr="00426B88">
        <w:rPr>
          <w:noProof/>
        </w:rPr>
        <w:drawing>
          <wp:anchor distT="0" distB="0" distL="114300" distR="114300" simplePos="0" relativeHeight="251672576" behindDoc="0" locked="0" layoutInCell="1" allowOverlap="1" wp14:anchorId="1312365B" wp14:editId="4C7CF99F">
            <wp:simplePos x="0" y="0"/>
            <wp:positionH relativeFrom="rightMargin">
              <wp:posOffset>-5384800</wp:posOffset>
            </wp:positionH>
            <wp:positionV relativeFrom="paragraph">
              <wp:posOffset>4928235</wp:posOffset>
            </wp:positionV>
            <wp:extent cx="520700" cy="1905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 r="90959" b="-7143"/>
                    <a:stretch/>
                  </pic:blipFill>
                  <pic:spPr bwMode="auto">
                    <a:xfrm>
                      <a:off x="0" y="0"/>
                      <a:ext cx="520700" cy="190500"/>
                    </a:xfrm>
                    <a:prstGeom prst="rect">
                      <a:avLst/>
                    </a:prstGeom>
                    <a:noFill/>
                    <a:ln>
                      <a:noFill/>
                    </a:ln>
                    <a:extLst>
                      <a:ext uri="{53640926-AAD7-44D8-BBD7-CCE9431645EC}">
                        <a14:shadowObscured xmlns:a14="http://schemas.microsoft.com/office/drawing/2010/main"/>
                      </a:ext>
                    </a:extLst>
                  </pic:spPr>
                </pic:pic>
              </a:graphicData>
            </a:graphic>
          </wp:anchor>
        </w:drawing>
      </w:r>
      <w:r w:rsidR="003B4D9D" w:rsidRPr="007A38D4">
        <w:drawing>
          <wp:anchor distT="0" distB="0" distL="114300" distR="114300" simplePos="0" relativeHeight="251678720" behindDoc="0" locked="0" layoutInCell="1" allowOverlap="1" wp14:anchorId="2D6C2BC2" wp14:editId="63B8DCCB">
            <wp:simplePos x="0" y="0"/>
            <wp:positionH relativeFrom="column">
              <wp:posOffset>2363470</wp:posOffset>
            </wp:positionH>
            <wp:positionV relativeFrom="paragraph">
              <wp:posOffset>480695</wp:posOffset>
            </wp:positionV>
            <wp:extent cx="819150" cy="2476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1" r="85777" b="-39286"/>
                    <a:stretch/>
                  </pic:blipFill>
                  <pic:spPr bwMode="auto">
                    <a:xfrm>
                      <a:off x="0" y="0"/>
                      <a:ext cx="819150" cy="247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4D9D" w:rsidRPr="00426B88">
        <w:rPr>
          <w:noProof/>
        </w:rPr>
        <w:drawing>
          <wp:anchor distT="0" distB="0" distL="114300" distR="114300" simplePos="0" relativeHeight="251669504" behindDoc="0" locked="0" layoutInCell="1" allowOverlap="1" wp14:anchorId="3E5A809B" wp14:editId="46D8610C">
            <wp:simplePos x="0" y="0"/>
            <wp:positionH relativeFrom="margin">
              <wp:posOffset>2400300</wp:posOffset>
            </wp:positionH>
            <wp:positionV relativeFrom="paragraph">
              <wp:posOffset>4845685</wp:posOffset>
            </wp:positionV>
            <wp:extent cx="812800" cy="4127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85888" b="-16071"/>
                    <a:stretch/>
                  </pic:blipFill>
                  <pic:spPr bwMode="auto">
                    <a:xfrm>
                      <a:off x="0" y="0"/>
                      <a:ext cx="812800" cy="412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4D9D" w:rsidRPr="00314BBF">
        <w:rPr>
          <w:noProof/>
        </w:rPr>
        <w:drawing>
          <wp:anchor distT="0" distB="0" distL="114300" distR="114300" simplePos="0" relativeHeight="251668480" behindDoc="0" locked="0" layoutInCell="1" allowOverlap="1" wp14:anchorId="10FA44F2" wp14:editId="76D989B9">
            <wp:simplePos x="0" y="0"/>
            <wp:positionH relativeFrom="column">
              <wp:posOffset>4789170</wp:posOffset>
            </wp:positionH>
            <wp:positionV relativeFrom="paragraph">
              <wp:posOffset>4946650</wp:posOffset>
            </wp:positionV>
            <wp:extent cx="323850" cy="19685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2" r="94377" b="-10716"/>
                    <a:stretch/>
                  </pic:blipFill>
                  <pic:spPr bwMode="auto">
                    <a:xfrm>
                      <a:off x="0" y="0"/>
                      <a:ext cx="323850" cy="1968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948F7" w:rsidRPr="00B15AAB">
        <w:rPr>
          <w:b/>
          <w:noProof/>
          <w:sz w:val="20"/>
          <w:lang w:eastAsia="nl-NL"/>
        </w:rPr>
        <w:drawing>
          <wp:inline distT="0" distB="0" distL="0" distR="0" wp14:anchorId="36E8A6FD" wp14:editId="78841036">
            <wp:extent cx="5486400" cy="5600700"/>
            <wp:effectExtent l="0" t="0" r="0" b="0"/>
            <wp:docPr id="35" name="Afbeelding 35" descr="Afbeelding me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fbeelding 35" descr="Afbeelding met klok&#10;&#10;Automatisch gegenereerde beschrijving"/>
                    <pic:cNvPicPr/>
                  </pic:nvPicPr>
                  <pic:blipFill>
                    <a:blip r:embed="rId21">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p>
    <w:p w14:paraId="26B29C70" w14:textId="556A7073" w:rsidR="00C948F7" w:rsidRDefault="00C948F7" w:rsidP="00DE7E0B"/>
    <w:p w14:paraId="23691971" w14:textId="77777777" w:rsidR="009607D0" w:rsidRPr="00DE7E0B" w:rsidRDefault="009607D0" w:rsidP="009607D0">
      <w:pPr>
        <w:pStyle w:val="Tussenkop1kleur"/>
        <w:jc w:val="center"/>
        <w:rPr>
          <w:sz w:val="44"/>
          <w:szCs w:val="44"/>
        </w:rPr>
      </w:pPr>
      <w:r>
        <w:rPr>
          <w:sz w:val="44"/>
          <w:szCs w:val="44"/>
        </w:rPr>
        <w:lastRenderedPageBreak/>
        <w:t>Invulblad</w:t>
      </w:r>
    </w:p>
    <w:p w14:paraId="6A84E712" w14:textId="09CC4B6C" w:rsidR="009607D0" w:rsidRDefault="009607D0" w:rsidP="009607D0">
      <w:pPr>
        <w:rPr>
          <w:b/>
          <w:bCs/>
        </w:rPr>
      </w:pPr>
    </w:p>
    <w:p w14:paraId="7D76248E" w14:textId="77777777" w:rsidR="00D55D4D" w:rsidRDefault="00D55D4D" w:rsidP="009607D0">
      <w:pPr>
        <w:rPr>
          <w:b/>
          <w:bCs/>
        </w:rPr>
      </w:pPr>
    </w:p>
    <w:p w14:paraId="3DECD9D7" w14:textId="77777777" w:rsidR="00D55D4D" w:rsidRDefault="00D55D4D" w:rsidP="00D55D4D">
      <w:pPr>
        <w:rPr>
          <w:b/>
          <w:bCs/>
        </w:rPr>
      </w:pPr>
      <w:r w:rsidRPr="0206031A">
        <w:rPr>
          <w:b/>
          <w:bCs/>
        </w:rPr>
        <w:t>Begrip ... heeft te maken met ... , omdat ...</w:t>
      </w:r>
    </w:p>
    <w:p w14:paraId="07A19DD2" w14:textId="77777777" w:rsidR="009607D0" w:rsidRDefault="009607D0" w:rsidP="009607D0">
      <w:pPr>
        <w:rPr>
          <w:b/>
        </w:rPr>
      </w:pPr>
    </w:p>
    <w:tbl>
      <w:tblPr>
        <w:tblStyle w:val="Tabelraster"/>
        <w:tblW w:w="0" w:type="auto"/>
        <w:tblLook w:val="04A0" w:firstRow="1" w:lastRow="0" w:firstColumn="1" w:lastColumn="0" w:noHBand="0" w:noVBand="1"/>
      </w:tblPr>
      <w:tblGrid>
        <w:gridCol w:w="9060"/>
      </w:tblGrid>
      <w:tr w:rsidR="009607D0" w14:paraId="4F1E6042" w14:textId="77777777" w:rsidTr="002951AE">
        <w:tc>
          <w:tcPr>
            <w:tcW w:w="9166" w:type="dxa"/>
          </w:tcPr>
          <w:p w14:paraId="5E303390" w14:textId="0A1F404F" w:rsidR="009607D0" w:rsidRDefault="009607D0" w:rsidP="002951AE">
            <w:pPr>
              <w:rPr>
                <w:b/>
              </w:rPr>
            </w:pPr>
            <w:r w:rsidRPr="0206031A">
              <w:rPr>
                <w:b/>
                <w:bCs/>
              </w:rPr>
              <w:t>1</w:t>
            </w:r>
            <w:r w:rsidR="00402C26">
              <w:rPr>
                <w:b/>
                <w:bCs/>
              </w:rPr>
              <w:t xml:space="preserve"> </w:t>
            </w:r>
            <w:r w:rsidR="007B798E" w:rsidRPr="007B798E">
              <w:rPr>
                <w:b/>
                <w:bCs/>
                <w:i/>
                <w:iCs/>
              </w:rPr>
              <w:t>Geestelijken hadden een positie in de christelijke kerk, bijvoorbeeld monnik, bisschop of priester.</w:t>
            </w:r>
          </w:p>
          <w:p w14:paraId="2E781084" w14:textId="77777777" w:rsidR="009607D0" w:rsidRDefault="009607D0" w:rsidP="002951AE">
            <w:pPr>
              <w:rPr>
                <w:b/>
              </w:rPr>
            </w:pPr>
          </w:p>
        </w:tc>
      </w:tr>
      <w:tr w:rsidR="009607D0" w14:paraId="0FD3063D" w14:textId="77777777" w:rsidTr="002951AE">
        <w:tc>
          <w:tcPr>
            <w:tcW w:w="9166" w:type="dxa"/>
          </w:tcPr>
          <w:p w14:paraId="7FD6F9D8" w14:textId="1D1F8C63" w:rsidR="009607D0" w:rsidRDefault="009607D0" w:rsidP="002951AE">
            <w:pPr>
              <w:rPr>
                <w:b/>
              </w:rPr>
            </w:pPr>
            <w:r w:rsidRPr="0206031A">
              <w:rPr>
                <w:b/>
                <w:bCs/>
              </w:rPr>
              <w:t>2</w:t>
            </w:r>
            <w:r w:rsidR="007B798E">
              <w:rPr>
                <w:b/>
                <w:bCs/>
              </w:rPr>
              <w:t xml:space="preserve"> </w:t>
            </w:r>
            <w:r w:rsidR="007B798E" w:rsidRPr="007B798E">
              <w:rPr>
                <w:b/>
                <w:bCs/>
                <w:i/>
                <w:iCs/>
              </w:rPr>
              <w:t>In het christendom wil men alle mensen in de wereld helpen door ze te bekeren tot de religie van Jezus Christus. Daarom werden missionarissen gestuurd naar gebieden waar heidenen in andere goden geloofde.</w:t>
            </w:r>
          </w:p>
          <w:p w14:paraId="753BBD1D" w14:textId="77777777" w:rsidR="009607D0" w:rsidRDefault="009607D0" w:rsidP="002951AE">
            <w:pPr>
              <w:rPr>
                <w:b/>
              </w:rPr>
            </w:pPr>
          </w:p>
        </w:tc>
      </w:tr>
      <w:tr w:rsidR="009607D0" w14:paraId="506A8F57" w14:textId="77777777" w:rsidTr="002951AE">
        <w:tc>
          <w:tcPr>
            <w:tcW w:w="9166" w:type="dxa"/>
          </w:tcPr>
          <w:p w14:paraId="2DA2F9A6" w14:textId="689075B7" w:rsidR="009607D0" w:rsidRDefault="009607D0" w:rsidP="002951AE">
            <w:pPr>
              <w:rPr>
                <w:b/>
              </w:rPr>
            </w:pPr>
            <w:r w:rsidRPr="0206031A">
              <w:rPr>
                <w:b/>
                <w:bCs/>
              </w:rPr>
              <w:t>3</w:t>
            </w:r>
            <w:r w:rsidR="007B798E">
              <w:rPr>
                <w:b/>
                <w:bCs/>
              </w:rPr>
              <w:t xml:space="preserve"> </w:t>
            </w:r>
            <w:r w:rsidR="00606182" w:rsidRPr="003A0336">
              <w:rPr>
                <w:b/>
                <w:bCs/>
                <w:i/>
                <w:iCs/>
              </w:rPr>
              <w:t xml:space="preserve">Het </w:t>
            </w:r>
            <w:proofErr w:type="spellStart"/>
            <w:r w:rsidR="00606182" w:rsidRPr="003A0336">
              <w:rPr>
                <w:b/>
                <w:bCs/>
                <w:i/>
                <w:iCs/>
              </w:rPr>
              <w:t>hofstelsel</w:t>
            </w:r>
            <w:proofErr w:type="spellEnd"/>
            <w:r w:rsidR="00606182" w:rsidRPr="003A0336">
              <w:rPr>
                <w:b/>
                <w:bCs/>
                <w:i/>
                <w:iCs/>
              </w:rPr>
              <w:t xml:space="preserve"> was een landbouwsysteem waarbij horige boeren werkte op het land van </w:t>
            </w:r>
            <w:r w:rsidR="00606182">
              <w:rPr>
                <w:b/>
                <w:bCs/>
                <w:i/>
                <w:iCs/>
              </w:rPr>
              <w:t>een</w:t>
            </w:r>
            <w:r w:rsidR="00606182" w:rsidRPr="003A0336">
              <w:rPr>
                <w:b/>
                <w:bCs/>
                <w:i/>
                <w:iCs/>
              </w:rPr>
              <w:t xml:space="preserve"> heer in ruil voor land en bescherming. Dit systeem ontstond ook rondom kloosters waarbij de geestelijken de landheren waren waarvoor de boeren werkte.</w:t>
            </w:r>
          </w:p>
          <w:p w14:paraId="7D982258" w14:textId="77777777" w:rsidR="009607D0" w:rsidRDefault="009607D0" w:rsidP="002951AE">
            <w:pPr>
              <w:rPr>
                <w:b/>
              </w:rPr>
            </w:pPr>
          </w:p>
        </w:tc>
      </w:tr>
      <w:tr w:rsidR="009607D0" w14:paraId="69C0DD14" w14:textId="77777777" w:rsidTr="002951AE">
        <w:tc>
          <w:tcPr>
            <w:tcW w:w="9166" w:type="dxa"/>
          </w:tcPr>
          <w:p w14:paraId="2309E2BC" w14:textId="48ED5D59" w:rsidR="009607D0" w:rsidRDefault="009607D0" w:rsidP="002951AE">
            <w:pPr>
              <w:rPr>
                <w:b/>
              </w:rPr>
            </w:pPr>
            <w:r w:rsidRPr="0206031A">
              <w:rPr>
                <w:b/>
                <w:bCs/>
              </w:rPr>
              <w:t>4</w:t>
            </w:r>
            <w:r w:rsidR="00123B03">
              <w:rPr>
                <w:b/>
                <w:bCs/>
              </w:rPr>
              <w:t xml:space="preserve"> </w:t>
            </w:r>
            <w:r w:rsidR="003B40D5" w:rsidRPr="003B40D5">
              <w:rPr>
                <w:b/>
                <w:bCs/>
                <w:i/>
                <w:iCs/>
              </w:rPr>
              <w:t xml:space="preserve">Het christendom is in de vroege middeleeuwen verder over Europa verspreid mede door de uitbreiding van het Frankische </w:t>
            </w:r>
            <w:r w:rsidR="007057CF">
              <w:rPr>
                <w:b/>
                <w:bCs/>
                <w:i/>
                <w:iCs/>
              </w:rPr>
              <w:t>R</w:t>
            </w:r>
            <w:r w:rsidR="003B40D5" w:rsidRPr="003B40D5">
              <w:rPr>
                <w:b/>
                <w:bCs/>
                <w:i/>
                <w:iCs/>
              </w:rPr>
              <w:t>ijk</w:t>
            </w:r>
            <w:r w:rsidR="003B40D5" w:rsidRPr="00053751">
              <w:rPr>
                <w:b/>
                <w:bCs/>
                <w:i/>
                <w:iCs/>
              </w:rPr>
              <w:t xml:space="preserve">. </w:t>
            </w:r>
            <w:r w:rsidR="00053751" w:rsidRPr="00053751">
              <w:rPr>
                <w:b/>
                <w:bCs/>
                <w:i/>
                <w:iCs/>
              </w:rPr>
              <w:t>De Franken dwongen overwonnen volkeren vaak om zich ook tot het christendom te bekeren.</w:t>
            </w:r>
          </w:p>
          <w:p w14:paraId="7A09EC72" w14:textId="77777777" w:rsidR="009607D0" w:rsidRDefault="009607D0" w:rsidP="002951AE">
            <w:pPr>
              <w:rPr>
                <w:b/>
              </w:rPr>
            </w:pPr>
          </w:p>
        </w:tc>
      </w:tr>
      <w:tr w:rsidR="009607D0" w14:paraId="53F6BA25" w14:textId="77777777" w:rsidTr="002951AE">
        <w:tc>
          <w:tcPr>
            <w:tcW w:w="9166" w:type="dxa"/>
          </w:tcPr>
          <w:p w14:paraId="1BF21134" w14:textId="04821BC5" w:rsidR="009607D0" w:rsidRDefault="009607D0" w:rsidP="002951AE">
            <w:pPr>
              <w:rPr>
                <w:b/>
              </w:rPr>
            </w:pPr>
            <w:r w:rsidRPr="0206031A">
              <w:rPr>
                <w:b/>
                <w:bCs/>
              </w:rPr>
              <w:t>5</w:t>
            </w:r>
            <w:r w:rsidR="003B40D5">
              <w:rPr>
                <w:b/>
                <w:bCs/>
              </w:rPr>
              <w:t xml:space="preserve"> </w:t>
            </w:r>
            <w:r w:rsidR="007057CF" w:rsidRPr="007C009F">
              <w:rPr>
                <w:b/>
                <w:bCs/>
                <w:i/>
                <w:iCs/>
              </w:rPr>
              <w:t>Missionarissen kregen in het rijk van Karel de Grote bescherming van de Keizer. De Franken waren zelf christelijk en wilde dat de volkeren die zij onderwierpen binnen hun rijk ook gekerstend werden.</w:t>
            </w:r>
          </w:p>
          <w:p w14:paraId="308AB2B6" w14:textId="77777777" w:rsidR="009607D0" w:rsidRDefault="009607D0" w:rsidP="002951AE">
            <w:pPr>
              <w:rPr>
                <w:b/>
              </w:rPr>
            </w:pPr>
          </w:p>
        </w:tc>
      </w:tr>
      <w:tr w:rsidR="009607D0" w14:paraId="329F3FDC" w14:textId="77777777" w:rsidTr="002951AE">
        <w:tc>
          <w:tcPr>
            <w:tcW w:w="9166" w:type="dxa"/>
          </w:tcPr>
          <w:p w14:paraId="0874B850" w14:textId="48F6AF52" w:rsidR="009607D0" w:rsidRDefault="009607D0" w:rsidP="002951AE">
            <w:pPr>
              <w:rPr>
                <w:b/>
              </w:rPr>
            </w:pPr>
            <w:r w:rsidRPr="0206031A">
              <w:rPr>
                <w:b/>
                <w:bCs/>
              </w:rPr>
              <w:t>6</w:t>
            </w:r>
            <w:r w:rsidR="007057CF">
              <w:rPr>
                <w:b/>
                <w:bCs/>
              </w:rPr>
              <w:t xml:space="preserve"> </w:t>
            </w:r>
            <w:r w:rsidR="007057CF" w:rsidRPr="003A0336">
              <w:rPr>
                <w:b/>
                <w:bCs/>
                <w:i/>
                <w:iCs/>
              </w:rPr>
              <w:t xml:space="preserve">Het </w:t>
            </w:r>
            <w:proofErr w:type="spellStart"/>
            <w:r w:rsidR="007057CF" w:rsidRPr="003A0336">
              <w:rPr>
                <w:b/>
                <w:bCs/>
                <w:i/>
                <w:iCs/>
              </w:rPr>
              <w:t>hofstelsel</w:t>
            </w:r>
            <w:proofErr w:type="spellEnd"/>
            <w:r w:rsidR="007057CF" w:rsidRPr="003A0336">
              <w:rPr>
                <w:b/>
                <w:bCs/>
                <w:i/>
                <w:iCs/>
              </w:rPr>
              <w:t xml:space="preserve"> was een landbouwsysteem waarbij horige boeren werkte op het land van </w:t>
            </w:r>
            <w:r w:rsidR="007057CF">
              <w:rPr>
                <w:b/>
                <w:bCs/>
                <w:i/>
                <w:iCs/>
              </w:rPr>
              <w:t>een</w:t>
            </w:r>
            <w:r w:rsidR="007057CF" w:rsidRPr="003A0336">
              <w:rPr>
                <w:b/>
                <w:bCs/>
                <w:i/>
                <w:iCs/>
              </w:rPr>
              <w:t xml:space="preserve"> heer in ruil voor land en bescherming.</w:t>
            </w:r>
            <w:r w:rsidR="007057CF">
              <w:rPr>
                <w:b/>
                <w:bCs/>
                <w:i/>
                <w:iCs/>
              </w:rPr>
              <w:t xml:space="preserve"> In het Frankische Rijk was </w:t>
            </w:r>
            <w:r w:rsidR="00AC2097">
              <w:rPr>
                <w:b/>
                <w:bCs/>
                <w:i/>
                <w:iCs/>
              </w:rPr>
              <w:t xml:space="preserve">het </w:t>
            </w:r>
            <w:proofErr w:type="spellStart"/>
            <w:r w:rsidR="00AC2097">
              <w:rPr>
                <w:b/>
                <w:bCs/>
                <w:i/>
                <w:iCs/>
              </w:rPr>
              <w:t>hofstelsel</w:t>
            </w:r>
            <w:proofErr w:type="spellEnd"/>
            <w:r w:rsidR="00AC2097">
              <w:rPr>
                <w:b/>
                <w:bCs/>
                <w:i/>
                <w:iCs/>
              </w:rPr>
              <w:t xml:space="preserve"> heel gebruikelijk en veel boeren waren horigen.</w:t>
            </w:r>
          </w:p>
          <w:p w14:paraId="00CF7A9B" w14:textId="77777777" w:rsidR="009607D0" w:rsidRDefault="009607D0" w:rsidP="002951AE">
            <w:pPr>
              <w:rPr>
                <w:b/>
              </w:rPr>
            </w:pPr>
          </w:p>
        </w:tc>
      </w:tr>
      <w:tr w:rsidR="009607D0" w14:paraId="627A9661" w14:textId="77777777" w:rsidTr="002951AE">
        <w:tc>
          <w:tcPr>
            <w:tcW w:w="9166" w:type="dxa"/>
          </w:tcPr>
          <w:p w14:paraId="2261B391" w14:textId="013B76FC" w:rsidR="009607D0" w:rsidRDefault="009607D0" w:rsidP="002951AE">
            <w:pPr>
              <w:rPr>
                <w:b/>
              </w:rPr>
            </w:pPr>
            <w:r w:rsidRPr="0206031A">
              <w:rPr>
                <w:b/>
                <w:bCs/>
              </w:rPr>
              <w:t>7</w:t>
            </w:r>
            <w:r w:rsidR="00511BC2">
              <w:rPr>
                <w:b/>
                <w:bCs/>
              </w:rPr>
              <w:t xml:space="preserve"> </w:t>
            </w:r>
            <w:r w:rsidR="00511BC2" w:rsidRPr="009818D8">
              <w:rPr>
                <w:b/>
                <w:bCs/>
                <w:i/>
                <w:iCs/>
              </w:rPr>
              <w:t xml:space="preserve">Het Frankische Rijk is sterk gegroeid onder aanvoering van koning (en later zelfs keizer) Karel de Grote. Hij </w:t>
            </w:r>
            <w:r w:rsidR="005628E2" w:rsidRPr="009818D8">
              <w:rPr>
                <w:b/>
                <w:bCs/>
                <w:i/>
                <w:iCs/>
              </w:rPr>
              <w:t xml:space="preserve">veroverde veel nieuwe gebieden door </w:t>
            </w:r>
            <w:r w:rsidR="00511BC2" w:rsidRPr="009818D8">
              <w:rPr>
                <w:b/>
                <w:bCs/>
                <w:i/>
                <w:iCs/>
              </w:rPr>
              <w:t>oorlogen</w:t>
            </w:r>
            <w:r w:rsidR="005628E2" w:rsidRPr="009818D8">
              <w:rPr>
                <w:b/>
                <w:bCs/>
                <w:i/>
                <w:iCs/>
              </w:rPr>
              <w:t xml:space="preserve"> te </w:t>
            </w:r>
            <w:r w:rsidR="00AC2097">
              <w:rPr>
                <w:b/>
                <w:bCs/>
                <w:i/>
                <w:iCs/>
              </w:rPr>
              <w:t>voeren</w:t>
            </w:r>
            <w:r w:rsidR="00511BC2" w:rsidRPr="009818D8">
              <w:rPr>
                <w:b/>
                <w:bCs/>
                <w:i/>
                <w:iCs/>
              </w:rPr>
              <w:t xml:space="preserve">, bijvoorbeeld </w:t>
            </w:r>
            <w:r w:rsidR="00AC2097">
              <w:rPr>
                <w:b/>
                <w:bCs/>
                <w:i/>
                <w:iCs/>
              </w:rPr>
              <w:t>tegen</w:t>
            </w:r>
            <w:r w:rsidR="00511BC2" w:rsidRPr="009818D8">
              <w:rPr>
                <w:b/>
                <w:bCs/>
                <w:i/>
                <w:iCs/>
              </w:rPr>
              <w:t xml:space="preserve"> de </w:t>
            </w:r>
            <w:proofErr w:type="spellStart"/>
            <w:r w:rsidR="00511BC2" w:rsidRPr="009818D8">
              <w:rPr>
                <w:b/>
                <w:bCs/>
                <w:i/>
                <w:iCs/>
              </w:rPr>
              <w:t>Longobarden</w:t>
            </w:r>
            <w:proofErr w:type="spellEnd"/>
            <w:r w:rsidR="00511BC2" w:rsidRPr="009818D8">
              <w:rPr>
                <w:b/>
                <w:bCs/>
                <w:i/>
                <w:iCs/>
              </w:rPr>
              <w:t>, de Saksen en de Moren.</w:t>
            </w:r>
          </w:p>
          <w:p w14:paraId="40CF0EE1" w14:textId="77777777" w:rsidR="009607D0" w:rsidRDefault="009607D0" w:rsidP="002951AE">
            <w:pPr>
              <w:rPr>
                <w:b/>
              </w:rPr>
            </w:pPr>
          </w:p>
        </w:tc>
      </w:tr>
      <w:tr w:rsidR="009607D0" w14:paraId="498C6F3D" w14:textId="77777777" w:rsidTr="002951AE">
        <w:tc>
          <w:tcPr>
            <w:tcW w:w="9166" w:type="dxa"/>
          </w:tcPr>
          <w:p w14:paraId="4525063C" w14:textId="0BB83729" w:rsidR="009607D0" w:rsidRDefault="009607D0" w:rsidP="002951AE">
            <w:pPr>
              <w:rPr>
                <w:b/>
              </w:rPr>
            </w:pPr>
            <w:r w:rsidRPr="0206031A">
              <w:rPr>
                <w:b/>
                <w:bCs/>
              </w:rPr>
              <w:t>8</w:t>
            </w:r>
            <w:r w:rsidR="00511BC2">
              <w:rPr>
                <w:b/>
                <w:bCs/>
              </w:rPr>
              <w:t xml:space="preserve"> </w:t>
            </w:r>
            <w:r w:rsidR="004A5A1C" w:rsidRPr="003A0336">
              <w:rPr>
                <w:b/>
                <w:bCs/>
                <w:i/>
                <w:iCs/>
              </w:rPr>
              <w:t xml:space="preserve">In het </w:t>
            </w:r>
            <w:proofErr w:type="spellStart"/>
            <w:r w:rsidR="004A5A1C" w:rsidRPr="003A0336">
              <w:rPr>
                <w:b/>
                <w:bCs/>
                <w:i/>
                <w:iCs/>
              </w:rPr>
              <w:t>hofstelsel</w:t>
            </w:r>
            <w:proofErr w:type="spellEnd"/>
            <w:r w:rsidR="004A5A1C" w:rsidRPr="003A0336">
              <w:rPr>
                <w:b/>
                <w:bCs/>
                <w:i/>
                <w:iCs/>
              </w:rPr>
              <w:t xml:space="preserve"> werkte horige boeren voor de </w:t>
            </w:r>
            <w:r w:rsidR="004A5A1C">
              <w:rPr>
                <w:b/>
                <w:bCs/>
                <w:i/>
                <w:iCs/>
              </w:rPr>
              <w:t>plaatselijke (</w:t>
            </w:r>
            <w:r w:rsidR="004A5A1C" w:rsidRPr="003A0336">
              <w:rPr>
                <w:b/>
                <w:bCs/>
                <w:i/>
                <w:iCs/>
              </w:rPr>
              <w:t>kasteel</w:t>
            </w:r>
            <w:r w:rsidR="004A5A1C">
              <w:rPr>
                <w:b/>
                <w:bCs/>
                <w:i/>
                <w:iCs/>
              </w:rPr>
              <w:t>)</w:t>
            </w:r>
            <w:r w:rsidR="004A5A1C" w:rsidRPr="003A0336">
              <w:rPr>
                <w:b/>
                <w:bCs/>
                <w:i/>
                <w:iCs/>
              </w:rPr>
              <w:t>heer in ruil voor bescherming en een stuk land.</w:t>
            </w:r>
          </w:p>
          <w:p w14:paraId="386D0603" w14:textId="77777777" w:rsidR="009607D0" w:rsidRDefault="009607D0" w:rsidP="002951AE">
            <w:pPr>
              <w:rPr>
                <w:b/>
              </w:rPr>
            </w:pPr>
          </w:p>
        </w:tc>
      </w:tr>
      <w:tr w:rsidR="009607D0" w14:paraId="4C372F70" w14:textId="77777777" w:rsidTr="002951AE">
        <w:tc>
          <w:tcPr>
            <w:tcW w:w="9166" w:type="dxa"/>
          </w:tcPr>
          <w:p w14:paraId="768C40CB" w14:textId="684A61DE" w:rsidR="009607D0" w:rsidRPr="00C1135D" w:rsidRDefault="009607D0" w:rsidP="002951AE">
            <w:pPr>
              <w:rPr>
                <w:b/>
                <w:i/>
                <w:iCs/>
              </w:rPr>
            </w:pPr>
            <w:r w:rsidRPr="0206031A">
              <w:rPr>
                <w:b/>
                <w:bCs/>
              </w:rPr>
              <w:t>9</w:t>
            </w:r>
            <w:r w:rsidR="004A5A1C">
              <w:rPr>
                <w:b/>
                <w:bCs/>
              </w:rPr>
              <w:t xml:space="preserve"> </w:t>
            </w:r>
            <w:r w:rsidR="00C1135D">
              <w:rPr>
                <w:b/>
                <w:bCs/>
                <w:i/>
                <w:iCs/>
              </w:rPr>
              <w:t xml:space="preserve">In het Frankische Rijk leefde men volgens de sociale verhoudingen van de standenmaatschappij. De </w:t>
            </w:r>
            <w:r w:rsidR="00D55D4D">
              <w:rPr>
                <w:b/>
                <w:bCs/>
                <w:i/>
                <w:iCs/>
              </w:rPr>
              <w:t>1</w:t>
            </w:r>
            <w:r w:rsidR="00D55D4D" w:rsidRPr="00D55D4D">
              <w:rPr>
                <w:b/>
                <w:bCs/>
                <w:i/>
                <w:iCs/>
                <w:vertAlign w:val="superscript"/>
              </w:rPr>
              <w:t>e</w:t>
            </w:r>
            <w:r w:rsidR="00D55D4D">
              <w:rPr>
                <w:b/>
                <w:bCs/>
                <w:i/>
                <w:iCs/>
              </w:rPr>
              <w:t xml:space="preserve"> stand</w:t>
            </w:r>
            <w:r w:rsidR="00C1135D">
              <w:rPr>
                <w:b/>
                <w:bCs/>
                <w:i/>
                <w:iCs/>
              </w:rPr>
              <w:t xml:space="preserve"> (geestelijken) en </w:t>
            </w:r>
            <w:r w:rsidR="00D55D4D">
              <w:rPr>
                <w:b/>
                <w:bCs/>
                <w:i/>
                <w:iCs/>
              </w:rPr>
              <w:t>2</w:t>
            </w:r>
            <w:r w:rsidR="00D55D4D" w:rsidRPr="00D55D4D">
              <w:rPr>
                <w:b/>
                <w:bCs/>
                <w:i/>
                <w:iCs/>
                <w:vertAlign w:val="superscript"/>
              </w:rPr>
              <w:t>e</w:t>
            </w:r>
            <w:r w:rsidR="00D55D4D">
              <w:rPr>
                <w:b/>
                <w:bCs/>
                <w:i/>
                <w:iCs/>
              </w:rPr>
              <w:t xml:space="preserve"> </w:t>
            </w:r>
            <w:r w:rsidR="00C1135D">
              <w:rPr>
                <w:b/>
                <w:bCs/>
                <w:i/>
                <w:iCs/>
              </w:rPr>
              <w:t>stand (edelen) hadden bijna alle macht en rijkdom in handen. De 3</w:t>
            </w:r>
            <w:r w:rsidR="00C1135D" w:rsidRPr="00C1135D">
              <w:rPr>
                <w:b/>
                <w:bCs/>
                <w:i/>
                <w:iCs/>
                <w:vertAlign w:val="superscript"/>
              </w:rPr>
              <w:t>e</w:t>
            </w:r>
            <w:r w:rsidR="00C1135D">
              <w:rPr>
                <w:b/>
                <w:bCs/>
                <w:i/>
                <w:iCs/>
              </w:rPr>
              <w:t xml:space="preserve"> stand (boeren/ burgers) had</w:t>
            </w:r>
            <w:r w:rsidR="006908D6">
              <w:rPr>
                <w:b/>
                <w:bCs/>
                <w:i/>
                <w:iCs/>
              </w:rPr>
              <w:t>den</w:t>
            </w:r>
            <w:r w:rsidR="00C1135D">
              <w:rPr>
                <w:b/>
                <w:bCs/>
                <w:i/>
                <w:iCs/>
              </w:rPr>
              <w:t xml:space="preserve"> </w:t>
            </w:r>
            <w:r w:rsidR="006908D6">
              <w:rPr>
                <w:b/>
                <w:bCs/>
                <w:i/>
                <w:iCs/>
              </w:rPr>
              <w:t>nauwelijks macht of</w:t>
            </w:r>
            <w:r w:rsidR="00AC2097">
              <w:rPr>
                <w:b/>
                <w:bCs/>
                <w:i/>
                <w:iCs/>
              </w:rPr>
              <w:t xml:space="preserve"> rijkdom</w:t>
            </w:r>
            <w:r w:rsidR="00C1135D">
              <w:rPr>
                <w:b/>
                <w:bCs/>
                <w:i/>
                <w:iCs/>
              </w:rPr>
              <w:t>.</w:t>
            </w:r>
          </w:p>
          <w:p w14:paraId="7D9EB29D" w14:textId="77777777" w:rsidR="009607D0" w:rsidRDefault="009607D0" w:rsidP="002951AE">
            <w:pPr>
              <w:rPr>
                <w:b/>
              </w:rPr>
            </w:pPr>
          </w:p>
        </w:tc>
      </w:tr>
      <w:tr w:rsidR="009607D0" w14:paraId="7090EB96" w14:textId="77777777" w:rsidTr="002951AE">
        <w:tc>
          <w:tcPr>
            <w:tcW w:w="9166" w:type="dxa"/>
          </w:tcPr>
          <w:p w14:paraId="1AF1642B" w14:textId="77777777" w:rsidR="009607D0" w:rsidRDefault="009607D0" w:rsidP="002951AE">
            <w:pPr>
              <w:rPr>
                <w:b/>
                <w:bCs/>
              </w:rPr>
            </w:pPr>
            <w:r w:rsidRPr="0206031A">
              <w:rPr>
                <w:b/>
                <w:bCs/>
              </w:rPr>
              <w:t>10</w:t>
            </w:r>
            <w:r w:rsidR="005151E9">
              <w:rPr>
                <w:b/>
                <w:bCs/>
              </w:rPr>
              <w:t xml:space="preserve"> </w:t>
            </w:r>
            <w:r w:rsidR="00E667B0" w:rsidRPr="00075DFA">
              <w:rPr>
                <w:b/>
                <w:bCs/>
                <w:i/>
                <w:iCs/>
              </w:rPr>
              <w:t xml:space="preserve">Karel de Grote bestuurde zijn grote rijk met behulp van de adel. Hij gebruikte hiervoor het leenstelsel waarbij hij een deel van zijn macht en land weggaf in ruil voor trouw en militaire </w:t>
            </w:r>
            <w:r w:rsidR="00075DFA" w:rsidRPr="00075DFA">
              <w:rPr>
                <w:b/>
                <w:bCs/>
                <w:i/>
                <w:iCs/>
              </w:rPr>
              <w:t>ondersteuning/bescherming.</w:t>
            </w:r>
          </w:p>
          <w:p w14:paraId="021EBEF8" w14:textId="30DFF61C" w:rsidR="00075DFA" w:rsidRDefault="00075DFA" w:rsidP="002951AE">
            <w:pPr>
              <w:rPr>
                <w:b/>
              </w:rPr>
            </w:pPr>
          </w:p>
        </w:tc>
      </w:tr>
      <w:tr w:rsidR="009607D0" w14:paraId="4118EEE3" w14:textId="77777777" w:rsidTr="002951AE">
        <w:tc>
          <w:tcPr>
            <w:tcW w:w="9166" w:type="dxa"/>
          </w:tcPr>
          <w:p w14:paraId="6AF65DCF" w14:textId="784374B2" w:rsidR="009607D0" w:rsidRDefault="009607D0" w:rsidP="002951AE">
            <w:pPr>
              <w:rPr>
                <w:b/>
              </w:rPr>
            </w:pPr>
            <w:r w:rsidRPr="0206031A">
              <w:rPr>
                <w:b/>
                <w:bCs/>
              </w:rPr>
              <w:t>11</w:t>
            </w:r>
            <w:r w:rsidR="00C71B74">
              <w:rPr>
                <w:b/>
                <w:bCs/>
              </w:rPr>
              <w:t xml:space="preserve"> </w:t>
            </w:r>
            <w:r w:rsidR="00C71B74" w:rsidRPr="003A0336">
              <w:rPr>
                <w:b/>
                <w:bCs/>
                <w:i/>
                <w:iCs/>
              </w:rPr>
              <w:t xml:space="preserve">Een horige boer behoorde tot de </w:t>
            </w:r>
            <w:r w:rsidR="00D55D4D">
              <w:rPr>
                <w:b/>
                <w:bCs/>
                <w:i/>
                <w:iCs/>
              </w:rPr>
              <w:t>3</w:t>
            </w:r>
            <w:r w:rsidR="00D55D4D" w:rsidRPr="00D55D4D">
              <w:rPr>
                <w:b/>
                <w:bCs/>
                <w:i/>
                <w:iCs/>
                <w:vertAlign w:val="superscript"/>
              </w:rPr>
              <w:t>e</w:t>
            </w:r>
            <w:r w:rsidR="00D55D4D">
              <w:rPr>
                <w:b/>
                <w:bCs/>
                <w:i/>
                <w:iCs/>
              </w:rPr>
              <w:t xml:space="preserve"> </w:t>
            </w:r>
            <w:r w:rsidR="00C71B74" w:rsidRPr="003A0336">
              <w:rPr>
                <w:b/>
                <w:bCs/>
                <w:i/>
                <w:iCs/>
              </w:rPr>
              <w:t>stand in de standenmaatschappij.</w:t>
            </w:r>
          </w:p>
          <w:p w14:paraId="0879BB73" w14:textId="77777777" w:rsidR="009607D0" w:rsidRDefault="009607D0" w:rsidP="002951AE">
            <w:pPr>
              <w:rPr>
                <w:b/>
              </w:rPr>
            </w:pPr>
          </w:p>
        </w:tc>
      </w:tr>
      <w:tr w:rsidR="009607D0" w14:paraId="072B8C8E" w14:textId="77777777" w:rsidTr="002951AE">
        <w:tc>
          <w:tcPr>
            <w:tcW w:w="9166" w:type="dxa"/>
          </w:tcPr>
          <w:p w14:paraId="74915892" w14:textId="11E6B9E3" w:rsidR="009607D0" w:rsidRDefault="009607D0" w:rsidP="002951AE">
            <w:pPr>
              <w:rPr>
                <w:b/>
              </w:rPr>
            </w:pPr>
            <w:r w:rsidRPr="0206031A">
              <w:rPr>
                <w:b/>
                <w:bCs/>
              </w:rPr>
              <w:t>12</w:t>
            </w:r>
            <w:r w:rsidR="00D55D4D">
              <w:rPr>
                <w:b/>
                <w:bCs/>
              </w:rPr>
              <w:t xml:space="preserve"> </w:t>
            </w:r>
            <w:r w:rsidR="00D55D4D">
              <w:rPr>
                <w:b/>
                <w:bCs/>
                <w:i/>
                <w:iCs/>
              </w:rPr>
              <w:t>De adel</w:t>
            </w:r>
            <w:r w:rsidR="00D55D4D" w:rsidRPr="003A0336">
              <w:rPr>
                <w:b/>
                <w:bCs/>
                <w:i/>
                <w:iCs/>
              </w:rPr>
              <w:t xml:space="preserve"> behoorde tot de </w:t>
            </w:r>
            <w:r w:rsidR="00D55D4D">
              <w:rPr>
                <w:b/>
                <w:bCs/>
                <w:i/>
                <w:iCs/>
              </w:rPr>
              <w:t>2</w:t>
            </w:r>
            <w:r w:rsidR="00D55D4D" w:rsidRPr="00D55D4D">
              <w:rPr>
                <w:b/>
                <w:bCs/>
                <w:i/>
                <w:iCs/>
                <w:vertAlign w:val="superscript"/>
              </w:rPr>
              <w:t>e</w:t>
            </w:r>
            <w:r w:rsidR="00D55D4D">
              <w:rPr>
                <w:b/>
                <w:bCs/>
                <w:i/>
                <w:iCs/>
              </w:rPr>
              <w:t xml:space="preserve"> </w:t>
            </w:r>
            <w:r w:rsidR="00D55D4D" w:rsidRPr="003A0336">
              <w:rPr>
                <w:b/>
                <w:bCs/>
                <w:i/>
                <w:iCs/>
              </w:rPr>
              <w:t>stand in de standenmaatschappij.</w:t>
            </w:r>
          </w:p>
          <w:p w14:paraId="210CE7F6" w14:textId="399C90DA" w:rsidR="00075DFA" w:rsidRDefault="00075DFA" w:rsidP="002951AE">
            <w:pPr>
              <w:rPr>
                <w:b/>
              </w:rPr>
            </w:pPr>
          </w:p>
        </w:tc>
      </w:tr>
    </w:tbl>
    <w:p w14:paraId="6F68D2BA" w14:textId="77777777" w:rsidR="009607D0" w:rsidRPr="00DE7E0B" w:rsidRDefault="009607D0" w:rsidP="00DE7E0B"/>
    <w:sectPr w:rsidR="009607D0" w:rsidRPr="00DE7E0B" w:rsidSect="002F1892">
      <w:headerReference w:type="even" r:id="rId30"/>
      <w:headerReference w:type="default" r:id="rId31"/>
      <w:footerReference w:type="default" r:id="rId32"/>
      <w:headerReference w:type="first" r:id="rId33"/>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13AD" w14:textId="77777777" w:rsidR="00AA6FD8" w:rsidRDefault="00AA6FD8" w:rsidP="00120FE3">
      <w:r>
        <w:separator/>
      </w:r>
    </w:p>
  </w:endnote>
  <w:endnote w:type="continuationSeparator" w:id="0">
    <w:p w14:paraId="48AD9CC5" w14:textId="77777777" w:rsidR="00AA6FD8" w:rsidRDefault="00AA6FD8"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1C3B" w14:textId="77777777" w:rsidR="00C948F7" w:rsidRDefault="00C948F7">
    <w:pPr>
      <w:pStyle w:val="Voettekst"/>
    </w:pPr>
    <w:r>
      <w:rPr>
        <w:noProof/>
        <w:lang w:eastAsia="nl-NL"/>
      </w:rPr>
      <w:drawing>
        <wp:anchor distT="0" distB="0" distL="114300" distR="114300" simplePos="0" relativeHeight="251728896" behindDoc="0" locked="0" layoutInCell="1" allowOverlap="1" wp14:anchorId="121570E3" wp14:editId="5B985D00">
          <wp:simplePos x="0" y="0"/>
          <wp:positionH relativeFrom="column">
            <wp:posOffset>3228367</wp:posOffset>
          </wp:positionH>
          <wp:positionV relativeFrom="paragraph">
            <wp:posOffset>-541655</wp:posOffset>
          </wp:positionV>
          <wp:extent cx="2867025" cy="703638"/>
          <wp:effectExtent l="0" t="0" r="0" b="1270"/>
          <wp:wrapNone/>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C138" w14:textId="77777777" w:rsidR="00AA6FD8" w:rsidRDefault="00AA6FD8" w:rsidP="00120FE3">
      <w:r>
        <w:separator/>
      </w:r>
    </w:p>
  </w:footnote>
  <w:footnote w:type="continuationSeparator" w:id="0">
    <w:p w14:paraId="1ADF79E7" w14:textId="77777777" w:rsidR="00AA6FD8" w:rsidRDefault="00AA6FD8"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044" w14:textId="77777777" w:rsidR="007F408D" w:rsidRDefault="0043564B"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34F2" w14:textId="77777777" w:rsidR="006521E7" w:rsidRDefault="006521E7">
    <w:pPr>
      <w:pStyle w:val="Koptekst"/>
    </w:pPr>
  </w:p>
  <w:p w14:paraId="417273A3" w14:textId="77777777" w:rsidR="002D47DD" w:rsidRDefault="002D47DD" w:rsidP="002D47DD">
    <w:pPr>
      <w:pStyle w:val="Koptekst"/>
      <w:rPr>
        <w:b/>
        <w:sz w:val="28"/>
      </w:rPr>
    </w:pPr>
  </w:p>
  <w:p w14:paraId="5ECB104D" w14:textId="7AA1DBD2" w:rsidR="002D47DD" w:rsidRPr="00C57B9B" w:rsidRDefault="00B15AAB" w:rsidP="002D47DD">
    <w:pPr>
      <w:pStyle w:val="Geenopmaak"/>
      <w:jc w:val="center"/>
      <w:rPr>
        <w:b/>
        <w:sz w:val="36"/>
      </w:rPr>
    </w:pPr>
    <w:r>
      <w:rPr>
        <w:b/>
        <w:sz w:val="36"/>
      </w:rPr>
      <w:t>Sudoku</w:t>
    </w:r>
  </w:p>
  <w:p w14:paraId="2F3D3CE1" w14:textId="34F1FF6A" w:rsidR="002D47DD" w:rsidRPr="00C57B9B" w:rsidRDefault="00313F4E" w:rsidP="002D47DD">
    <w:pPr>
      <w:pStyle w:val="Koptekst"/>
      <w:jc w:val="center"/>
      <w:rPr>
        <w:sz w:val="28"/>
      </w:rPr>
    </w:pPr>
    <w:r>
      <w:rPr>
        <w:sz w:val="28"/>
      </w:rPr>
      <w:t>Tijdvak 3</w:t>
    </w:r>
    <w:r w:rsidR="00B15AAB">
      <w:rPr>
        <w:sz w:val="28"/>
      </w:rPr>
      <w:t xml:space="preserve">: </w:t>
    </w:r>
    <w:r>
      <w:rPr>
        <w:sz w:val="28"/>
      </w:rPr>
      <w:t>Vroege Middeleeuwen</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0AEE" w14:textId="77777777" w:rsidR="007F408D" w:rsidRDefault="0043564B"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CBA2" w14:textId="77777777" w:rsidR="00C948F7" w:rsidRDefault="0043564B" w:rsidP="007C6A53">
    <w:pPr>
      <w:pStyle w:val="Koptekst"/>
    </w:pPr>
    <w:r>
      <w:rPr>
        <w:noProof/>
        <w:lang w:eastAsia="nl-NL"/>
      </w:rPr>
      <w:pict w14:anchorId="3F5A3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0;margin-top:0;width:595.3pt;height:841.9pt;z-index:-251589632;mso-position-horizontal:center;mso-position-horizontal-relative:margin;mso-position-vertical:center;mso-position-vertical-relative:margin" o:allowincell="f">
          <v:imagedata r:id="rId1" o:title="193561 ProDemos werkvormen template_Opmaak 1"/>
          <w10:wrap anchorx="margin" anchory="margin"/>
        </v:shape>
      </w:pict>
    </w:r>
    <w:r w:rsidR="00C948F7">
      <w:rPr>
        <w:noProof/>
        <w:lang w:eastAsia="nl-NL"/>
      </w:rPr>
      <w:drawing>
        <wp:anchor distT="0" distB="0" distL="114300" distR="114300" simplePos="0" relativeHeight="251722752" behindDoc="1" locked="0" layoutInCell="0" allowOverlap="1" wp14:anchorId="6F3EB816" wp14:editId="54290EEA">
          <wp:simplePos x="0" y="0"/>
          <wp:positionH relativeFrom="margin">
            <wp:align>center</wp:align>
          </wp:positionH>
          <wp:positionV relativeFrom="margin">
            <wp:align>center</wp:align>
          </wp:positionV>
          <wp:extent cx="5667375" cy="8020050"/>
          <wp:effectExtent l="0" t="0" r="9525" b="0"/>
          <wp:wrapNone/>
          <wp:docPr id="36" name="Afbeelding 3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C948F7">
      <w:rPr>
        <w:noProof/>
        <w:lang w:eastAsia="nl-NL"/>
      </w:rPr>
      <w:drawing>
        <wp:anchor distT="0" distB="0" distL="114300" distR="114300" simplePos="0" relativeHeight="251721728" behindDoc="1" locked="0" layoutInCell="0" allowOverlap="1" wp14:anchorId="462E08A4" wp14:editId="6F0E490D">
          <wp:simplePos x="0" y="0"/>
          <wp:positionH relativeFrom="margin">
            <wp:align>center</wp:align>
          </wp:positionH>
          <wp:positionV relativeFrom="margin">
            <wp:align>center</wp:align>
          </wp:positionV>
          <wp:extent cx="5758815" cy="1069340"/>
          <wp:effectExtent l="0" t="0" r="0" b="0"/>
          <wp:wrapNone/>
          <wp:docPr id="37" name="Afbeelding 37"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CC2E" w14:textId="77777777" w:rsidR="00C948F7" w:rsidRDefault="00C948F7">
    <w:pPr>
      <w:pStyle w:val="Koptekst"/>
    </w:pPr>
  </w:p>
  <w:p w14:paraId="2917C1FA" w14:textId="77777777" w:rsidR="00C948F7" w:rsidRDefault="00C948F7" w:rsidP="002D47DD">
    <w:pPr>
      <w:pStyle w:val="Koptekst"/>
      <w:rPr>
        <w:b/>
        <w:sz w:val="28"/>
      </w:rPr>
    </w:pPr>
  </w:p>
  <w:p w14:paraId="0F794F51" w14:textId="77777777" w:rsidR="00C948F7" w:rsidRPr="00C57B9B" w:rsidRDefault="00C948F7" w:rsidP="002D47DD">
    <w:pPr>
      <w:pStyle w:val="Geenopmaak"/>
      <w:jc w:val="center"/>
      <w:rPr>
        <w:b/>
        <w:sz w:val="36"/>
      </w:rPr>
    </w:pPr>
    <w:r>
      <w:rPr>
        <w:b/>
        <w:sz w:val="36"/>
      </w:rPr>
      <w:t>Sudoku</w:t>
    </w:r>
  </w:p>
  <w:p w14:paraId="3BE49272" w14:textId="77777777" w:rsidR="00C948F7" w:rsidRPr="00C57B9B" w:rsidRDefault="00C948F7" w:rsidP="002D47DD">
    <w:pPr>
      <w:pStyle w:val="Koptekst"/>
      <w:jc w:val="center"/>
      <w:rPr>
        <w:sz w:val="28"/>
      </w:rPr>
    </w:pPr>
    <w:r>
      <w:rPr>
        <w:sz w:val="28"/>
      </w:rPr>
      <w:t>Tijdvak 3: Vroege Middeleeuwen</w:t>
    </w:r>
  </w:p>
  <w:p w14:paraId="4AD2E5D9" w14:textId="77777777" w:rsidR="00C948F7" w:rsidRPr="006521E7" w:rsidRDefault="00C948F7" w:rsidP="00B64F38">
    <w:pPr>
      <w:pStyle w:val="Koptekst"/>
      <w:rPr>
        <w:b/>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0F32" w14:textId="77777777" w:rsidR="00C948F7" w:rsidRDefault="0043564B" w:rsidP="007C6A53">
    <w:pPr>
      <w:pStyle w:val="Koptekst"/>
      <w:rPr>
        <w:noProof/>
        <w:lang w:eastAsia="nl-NL"/>
      </w:rPr>
    </w:pPr>
    <w:r>
      <w:rPr>
        <w:noProof/>
        <w:lang w:eastAsia="nl-NL"/>
      </w:rPr>
      <w:pict w14:anchorId="03FDB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0;margin-top:0;width:595.3pt;height:841.9pt;z-index:-251588608;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3892DEE5">
        <v:shape id="_x0000_s2070" type="#_x0000_t75" style="position:absolute;margin-left:-99.7pt;margin-top:-54.45pt;width:595.15pt;height:841.85pt;z-index:-25159065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3D70D86A" w14:textId="77777777" w:rsidR="00C948F7" w:rsidRDefault="00C948F7" w:rsidP="007C6A53">
    <w:pPr>
      <w:pStyle w:val="Koptekst"/>
    </w:pPr>
    <w:r>
      <w:rPr>
        <w:noProof/>
        <w:lang w:eastAsia="nl-NL"/>
      </w:rPr>
      <w:drawing>
        <wp:anchor distT="0" distB="0" distL="114300" distR="114300" simplePos="0" relativeHeight="251724800" behindDoc="1" locked="0" layoutInCell="1" allowOverlap="1" wp14:anchorId="7F34AD1A" wp14:editId="22E1B210">
          <wp:simplePos x="0" y="0"/>
          <wp:positionH relativeFrom="column">
            <wp:posOffset>3828415</wp:posOffset>
          </wp:positionH>
          <wp:positionV relativeFrom="paragraph">
            <wp:posOffset>1472565</wp:posOffset>
          </wp:positionV>
          <wp:extent cx="1908175" cy="338455"/>
          <wp:effectExtent l="0" t="0" r="0" b="4445"/>
          <wp:wrapNone/>
          <wp:docPr id="3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23776" behindDoc="1" locked="0" layoutInCell="1" allowOverlap="1" wp14:anchorId="4778CDC7" wp14:editId="007B2D74">
          <wp:simplePos x="0" y="0"/>
          <wp:positionH relativeFrom="column">
            <wp:posOffset>596265</wp:posOffset>
          </wp:positionH>
          <wp:positionV relativeFrom="page">
            <wp:posOffset>598805</wp:posOffset>
          </wp:positionV>
          <wp:extent cx="4554855" cy="307975"/>
          <wp:effectExtent l="0" t="0" r="0" b="0"/>
          <wp:wrapNone/>
          <wp:docPr id="4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3EDBF289" w14:textId="77777777" w:rsidR="00B15AAB" w:rsidRPr="00C57B9B" w:rsidRDefault="00B15AAB" w:rsidP="00B15AAB">
    <w:pPr>
      <w:pStyle w:val="Geenopmaak"/>
      <w:jc w:val="center"/>
      <w:rPr>
        <w:b/>
        <w:sz w:val="36"/>
      </w:rPr>
    </w:pPr>
    <w:r>
      <w:rPr>
        <w:b/>
        <w:sz w:val="36"/>
      </w:rPr>
      <w:t>Sudoku</w:t>
    </w:r>
  </w:p>
  <w:p w14:paraId="608AAC69" w14:textId="77777777" w:rsidR="00313F4E" w:rsidRPr="00C57B9B" w:rsidRDefault="00313F4E" w:rsidP="00313F4E">
    <w:pPr>
      <w:pStyle w:val="Koptekst"/>
      <w:jc w:val="center"/>
      <w:rPr>
        <w:sz w:val="28"/>
      </w:rPr>
    </w:pPr>
    <w:r>
      <w:rPr>
        <w:sz w:val="28"/>
      </w:rPr>
      <w:t>Tijdvak 3: Vroege Middeleeuwen</w:t>
    </w:r>
  </w:p>
  <w:p w14:paraId="3E424072" w14:textId="77777777" w:rsidR="006521E7" w:rsidRPr="006521E7" w:rsidRDefault="006521E7" w:rsidP="006521E7">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2"/>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1"/>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3">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4BA7"/>
    <w:rsid w:val="00036196"/>
    <w:rsid w:val="00041DE6"/>
    <w:rsid w:val="00046BE0"/>
    <w:rsid w:val="00053751"/>
    <w:rsid w:val="00057888"/>
    <w:rsid w:val="00063D33"/>
    <w:rsid w:val="00075DFA"/>
    <w:rsid w:val="000825E9"/>
    <w:rsid w:val="0008483D"/>
    <w:rsid w:val="00084ACE"/>
    <w:rsid w:val="0008661E"/>
    <w:rsid w:val="00090182"/>
    <w:rsid w:val="000A42B0"/>
    <w:rsid w:val="000A5B17"/>
    <w:rsid w:val="000B1113"/>
    <w:rsid w:val="000B4ADB"/>
    <w:rsid w:val="000B7351"/>
    <w:rsid w:val="000C4F1B"/>
    <w:rsid w:val="000D1825"/>
    <w:rsid w:val="000E01BD"/>
    <w:rsid w:val="000E6DBD"/>
    <w:rsid w:val="000E7C41"/>
    <w:rsid w:val="0010426F"/>
    <w:rsid w:val="0010443C"/>
    <w:rsid w:val="00112DB8"/>
    <w:rsid w:val="00120FE3"/>
    <w:rsid w:val="00123B0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E226E"/>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96E09"/>
    <w:rsid w:val="002B5553"/>
    <w:rsid w:val="002B6692"/>
    <w:rsid w:val="002B6E38"/>
    <w:rsid w:val="002B7132"/>
    <w:rsid w:val="002C0FB8"/>
    <w:rsid w:val="002C5DA3"/>
    <w:rsid w:val="002D182A"/>
    <w:rsid w:val="002D29CE"/>
    <w:rsid w:val="002D47DD"/>
    <w:rsid w:val="002E0362"/>
    <w:rsid w:val="002E076F"/>
    <w:rsid w:val="002F04C6"/>
    <w:rsid w:val="002F1892"/>
    <w:rsid w:val="002F3136"/>
    <w:rsid w:val="002F54EB"/>
    <w:rsid w:val="002F556A"/>
    <w:rsid w:val="0030153A"/>
    <w:rsid w:val="00313F4E"/>
    <w:rsid w:val="00314BBF"/>
    <w:rsid w:val="0031787F"/>
    <w:rsid w:val="003364E1"/>
    <w:rsid w:val="0034203B"/>
    <w:rsid w:val="00344DBF"/>
    <w:rsid w:val="00344F3D"/>
    <w:rsid w:val="00360A86"/>
    <w:rsid w:val="003650EB"/>
    <w:rsid w:val="00380099"/>
    <w:rsid w:val="003A0336"/>
    <w:rsid w:val="003A203D"/>
    <w:rsid w:val="003A3441"/>
    <w:rsid w:val="003A63CB"/>
    <w:rsid w:val="003B40D5"/>
    <w:rsid w:val="003B4D9D"/>
    <w:rsid w:val="003C139D"/>
    <w:rsid w:val="003C2EA1"/>
    <w:rsid w:val="003C324A"/>
    <w:rsid w:val="003C4C84"/>
    <w:rsid w:val="003D2915"/>
    <w:rsid w:val="003D3B6F"/>
    <w:rsid w:val="003D6EC2"/>
    <w:rsid w:val="003E3CB3"/>
    <w:rsid w:val="003F5393"/>
    <w:rsid w:val="003F75E8"/>
    <w:rsid w:val="00402C26"/>
    <w:rsid w:val="004116DB"/>
    <w:rsid w:val="0041706C"/>
    <w:rsid w:val="00417EFE"/>
    <w:rsid w:val="00422D7D"/>
    <w:rsid w:val="00424877"/>
    <w:rsid w:val="00425638"/>
    <w:rsid w:val="00426B88"/>
    <w:rsid w:val="0043564B"/>
    <w:rsid w:val="00446189"/>
    <w:rsid w:val="00451660"/>
    <w:rsid w:val="00452BA5"/>
    <w:rsid w:val="00460ACE"/>
    <w:rsid w:val="00461819"/>
    <w:rsid w:val="00470C26"/>
    <w:rsid w:val="00471C3C"/>
    <w:rsid w:val="00481FCB"/>
    <w:rsid w:val="004824DE"/>
    <w:rsid w:val="00486E66"/>
    <w:rsid w:val="004A49B2"/>
    <w:rsid w:val="004A4EAF"/>
    <w:rsid w:val="004A5A1C"/>
    <w:rsid w:val="004A6953"/>
    <w:rsid w:val="004A713E"/>
    <w:rsid w:val="004A7B18"/>
    <w:rsid w:val="004B1ACE"/>
    <w:rsid w:val="004B4054"/>
    <w:rsid w:val="004B6464"/>
    <w:rsid w:val="004C60F0"/>
    <w:rsid w:val="004C71D0"/>
    <w:rsid w:val="004D09C2"/>
    <w:rsid w:val="004D6951"/>
    <w:rsid w:val="004E7E2B"/>
    <w:rsid w:val="00500F0B"/>
    <w:rsid w:val="00503A78"/>
    <w:rsid w:val="00511BC2"/>
    <w:rsid w:val="005151E9"/>
    <w:rsid w:val="00524E2B"/>
    <w:rsid w:val="00524FB0"/>
    <w:rsid w:val="00530A3A"/>
    <w:rsid w:val="005314AA"/>
    <w:rsid w:val="00536CB4"/>
    <w:rsid w:val="005378B6"/>
    <w:rsid w:val="00537D3F"/>
    <w:rsid w:val="005502AB"/>
    <w:rsid w:val="00551434"/>
    <w:rsid w:val="00556BDA"/>
    <w:rsid w:val="00561572"/>
    <w:rsid w:val="005617E2"/>
    <w:rsid w:val="005628E2"/>
    <w:rsid w:val="00570BF8"/>
    <w:rsid w:val="00570CE1"/>
    <w:rsid w:val="005719C4"/>
    <w:rsid w:val="00575892"/>
    <w:rsid w:val="00577427"/>
    <w:rsid w:val="00584BD1"/>
    <w:rsid w:val="00584DC6"/>
    <w:rsid w:val="0059717B"/>
    <w:rsid w:val="005A1458"/>
    <w:rsid w:val="005B22BF"/>
    <w:rsid w:val="005C20F7"/>
    <w:rsid w:val="005C7B6E"/>
    <w:rsid w:val="005D0BF0"/>
    <w:rsid w:val="005D21B5"/>
    <w:rsid w:val="005D228B"/>
    <w:rsid w:val="005E6978"/>
    <w:rsid w:val="005F3ACC"/>
    <w:rsid w:val="005F412A"/>
    <w:rsid w:val="00600F6D"/>
    <w:rsid w:val="006058A4"/>
    <w:rsid w:val="00606182"/>
    <w:rsid w:val="00606800"/>
    <w:rsid w:val="00606B7E"/>
    <w:rsid w:val="00606B86"/>
    <w:rsid w:val="00621283"/>
    <w:rsid w:val="00625AA3"/>
    <w:rsid w:val="0063270C"/>
    <w:rsid w:val="00651CC7"/>
    <w:rsid w:val="006521E7"/>
    <w:rsid w:val="00654026"/>
    <w:rsid w:val="00657B36"/>
    <w:rsid w:val="0068343A"/>
    <w:rsid w:val="006908D6"/>
    <w:rsid w:val="00692B55"/>
    <w:rsid w:val="006940A0"/>
    <w:rsid w:val="00697E1C"/>
    <w:rsid w:val="006A172B"/>
    <w:rsid w:val="006B410C"/>
    <w:rsid w:val="006B5965"/>
    <w:rsid w:val="006C33D5"/>
    <w:rsid w:val="006C4827"/>
    <w:rsid w:val="006C665E"/>
    <w:rsid w:val="006C72D7"/>
    <w:rsid w:val="006D0ECE"/>
    <w:rsid w:val="006E29C4"/>
    <w:rsid w:val="006F5B22"/>
    <w:rsid w:val="007029F9"/>
    <w:rsid w:val="00703686"/>
    <w:rsid w:val="00703919"/>
    <w:rsid w:val="007057CF"/>
    <w:rsid w:val="0070700C"/>
    <w:rsid w:val="0072767A"/>
    <w:rsid w:val="00727FCC"/>
    <w:rsid w:val="007336E0"/>
    <w:rsid w:val="00734C30"/>
    <w:rsid w:val="00735E20"/>
    <w:rsid w:val="007505D7"/>
    <w:rsid w:val="00757AC8"/>
    <w:rsid w:val="00761181"/>
    <w:rsid w:val="007622D5"/>
    <w:rsid w:val="00763423"/>
    <w:rsid w:val="0077145A"/>
    <w:rsid w:val="007739C3"/>
    <w:rsid w:val="007767D9"/>
    <w:rsid w:val="00787DB8"/>
    <w:rsid w:val="00797710"/>
    <w:rsid w:val="007A38D4"/>
    <w:rsid w:val="007B53B9"/>
    <w:rsid w:val="007B798E"/>
    <w:rsid w:val="007C009F"/>
    <w:rsid w:val="007C116F"/>
    <w:rsid w:val="007C6A53"/>
    <w:rsid w:val="007E3D6B"/>
    <w:rsid w:val="007F2D5D"/>
    <w:rsid w:val="007F36F4"/>
    <w:rsid w:val="007F3B41"/>
    <w:rsid w:val="007F408D"/>
    <w:rsid w:val="008030F7"/>
    <w:rsid w:val="00812F39"/>
    <w:rsid w:val="0082713D"/>
    <w:rsid w:val="00834197"/>
    <w:rsid w:val="008357D3"/>
    <w:rsid w:val="00851F46"/>
    <w:rsid w:val="00853C47"/>
    <w:rsid w:val="00863C08"/>
    <w:rsid w:val="008673C2"/>
    <w:rsid w:val="00870895"/>
    <w:rsid w:val="0087361E"/>
    <w:rsid w:val="00882BE2"/>
    <w:rsid w:val="00891507"/>
    <w:rsid w:val="008B250D"/>
    <w:rsid w:val="008B2A5B"/>
    <w:rsid w:val="008B4A2D"/>
    <w:rsid w:val="008C299F"/>
    <w:rsid w:val="008D1FCD"/>
    <w:rsid w:val="008F30AA"/>
    <w:rsid w:val="00902283"/>
    <w:rsid w:val="00902AFF"/>
    <w:rsid w:val="00914659"/>
    <w:rsid w:val="009150EA"/>
    <w:rsid w:val="009163E4"/>
    <w:rsid w:val="00930AE1"/>
    <w:rsid w:val="00933AA5"/>
    <w:rsid w:val="009362DC"/>
    <w:rsid w:val="00953FCB"/>
    <w:rsid w:val="009607D0"/>
    <w:rsid w:val="009818D8"/>
    <w:rsid w:val="00991DC2"/>
    <w:rsid w:val="009959F7"/>
    <w:rsid w:val="009A0315"/>
    <w:rsid w:val="009A2D35"/>
    <w:rsid w:val="009A3145"/>
    <w:rsid w:val="009A48F9"/>
    <w:rsid w:val="009C08A2"/>
    <w:rsid w:val="009C5AD2"/>
    <w:rsid w:val="009D47E8"/>
    <w:rsid w:val="009F0C9C"/>
    <w:rsid w:val="009F14B8"/>
    <w:rsid w:val="009F254B"/>
    <w:rsid w:val="009F4BAD"/>
    <w:rsid w:val="009F790B"/>
    <w:rsid w:val="00A009C3"/>
    <w:rsid w:val="00A0465F"/>
    <w:rsid w:val="00A1276D"/>
    <w:rsid w:val="00A206D6"/>
    <w:rsid w:val="00A3311B"/>
    <w:rsid w:val="00A42DF9"/>
    <w:rsid w:val="00A5579A"/>
    <w:rsid w:val="00A61294"/>
    <w:rsid w:val="00A8361D"/>
    <w:rsid w:val="00A846C3"/>
    <w:rsid w:val="00A8559B"/>
    <w:rsid w:val="00A92853"/>
    <w:rsid w:val="00A9505D"/>
    <w:rsid w:val="00A95624"/>
    <w:rsid w:val="00AA2335"/>
    <w:rsid w:val="00AA4EC4"/>
    <w:rsid w:val="00AA6FD8"/>
    <w:rsid w:val="00AA728C"/>
    <w:rsid w:val="00AB56D2"/>
    <w:rsid w:val="00AB5C61"/>
    <w:rsid w:val="00AB6012"/>
    <w:rsid w:val="00AC2097"/>
    <w:rsid w:val="00AC297E"/>
    <w:rsid w:val="00AC64BC"/>
    <w:rsid w:val="00AC6F87"/>
    <w:rsid w:val="00AD0A08"/>
    <w:rsid w:val="00AD0BE6"/>
    <w:rsid w:val="00AE1534"/>
    <w:rsid w:val="00AF1850"/>
    <w:rsid w:val="00AF4134"/>
    <w:rsid w:val="00B02031"/>
    <w:rsid w:val="00B0241B"/>
    <w:rsid w:val="00B05E07"/>
    <w:rsid w:val="00B06BBE"/>
    <w:rsid w:val="00B15AAB"/>
    <w:rsid w:val="00B31AA4"/>
    <w:rsid w:val="00B425C9"/>
    <w:rsid w:val="00B44C9F"/>
    <w:rsid w:val="00B50BDB"/>
    <w:rsid w:val="00B57B64"/>
    <w:rsid w:val="00B609F5"/>
    <w:rsid w:val="00B64F38"/>
    <w:rsid w:val="00B83B0C"/>
    <w:rsid w:val="00B9468E"/>
    <w:rsid w:val="00BA16D7"/>
    <w:rsid w:val="00BA7A6D"/>
    <w:rsid w:val="00BB5699"/>
    <w:rsid w:val="00BC5F7A"/>
    <w:rsid w:val="00BD490E"/>
    <w:rsid w:val="00BD7087"/>
    <w:rsid w:val="00BD7089"/>
    <w:rsid w:val="00BD744C"/>
    <w:rsid w:val="00BE10AE"/>
    <w:rsid w:val="00BE14D4"/>
    <w:rsid w:val="00BF10C3"/>
    <w:rsid w:val="00BF6FF3"/>
    <w:rsid w:val="00C05510"/>
    <w:rsid w:val="00C1135D"/>
    <w:rsid w:val="00C22E16"/>
    <w:rsid w:val="00C263C5"/>
    <w:rsid w:val="00C322FE"/>
    <w:rsid w:val="00C330B4"/>
    <w:rsid w:val="00C37E10"/>
    <w:rsid w:val="00C54BD1"/>
    <w:rsid w:val="00C63644"/>
    <w:rsid w:val="00C67A86"/>
    <w:rsid w:val="00C71B74"/>
    <w:rsid w:val="00C8388D"/>
    <w:rsid w:val="00C90BD3"/>
    <w:rsid w:val="00C948F7"/>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3330"/>
    <w:rsid w:val="00D27A76"/>
    <w:rsid w:val="00D311EB"/>
    <w:rsid w:val="00D33937"/>
    <w:rsid w:val="00D34BCF"/>
    <w:rsid w:val="00D415A2"/>
    <w:rsid w:val="00D431EE"/>
    <w:rsid w:val="00D5005F"/>
    <w:rsid w:val="00D545B5"/>
    <w:rsid w:val="00D55D4D"/>
    <w:rsid w:val="00D571FC"/>
    <w:rsid w:val="00D606B7"/>
    <w:rsid w:val="00D63EA3"/>
    <w:rsid w:val="00D744BF"/>
    <w:rsid w:val="00D75D4C"/>
    <w:rsid w:val="00D76CE8"/>
    <w:rsid w:val="00D770A1"/>
    <w:rsid w:val="00D90585"/>
    <w:rsid w:val="00D956DC"/>
    <w:rsid w:val="00DA343A"/>
    <w:rsid w:val="00DA73E1"/>
    <w:rsid w:val="00DB630C"/>
    <w:rsid w:val="00DB7D38"/>
    <w:rsid w:val="00DC0923"/>
    <w:rsid w:val="00DC1E97"/>
    <w:rsid w:val="00DD2D45"/>
    <w:rsid w:val="00DD4815"/>
    <w:rsid w:val="00DE1E16"/>
    <w:rsid w:val="00DE2299"/>
    <w:rsid w:val="00DE5769"/>
    <w:rsid w:val="00DE7E0B"/>
    <w:rsid w:val="00DF0BCE"/>
    <w:rsid w:val="00E13561"/>
    <w:rsid w:val="00E2603A"/>
    <w:rsid w:val="00E31AC9"/>
    <w:rsid w:val="00E34458"/>
    <w:rsid w:val="00E42B6F"/>
    <w:rsid w:val="00E5016E"/>
    <w:rsid w:val="00E549B2"/>
    <w:rsid w:val="00E553AF"/>
    <w:rsid w:val="00E55F25"/>
    <w:rsid w:val="00E618FF"/>
    <w:rsid w:val="00E64A39"/>
    <w:rsid w:val="00E667B0"/>
    <w:rsid w:val="00E66B00"/>
    <w:rsid w:val="00E7249E"/>
    <w:rsid w:val="00E7298E"/>
    <w:rsid w:val="00E95604"/>
    <w:rsid w:val="00EA3E4D"/>
    <w:rsid w:val="00EB28CE"/>
    <w:rsid w:val="00EB4D88"/>
    <w:rsid w:val="00EC087B"/>
    <w:rsid w:val="00EC5430"/>
    <w:rsid w:val="00EC7193"/>
    <w:rsid w:val="00ED2312"/>
    <w:rsid w:val="00ED6AE8"/>
    <w:rsid w:val="00EF4511"/>
    <w:rsid w:val="00EF69E7"/>
    <w:rsid w:val="00EF731D"/>
    <w:rsid w:val="00F00229"/>
    <w:rsid w:val="00F0098C"/>
    <w:rsid w:val="00F03A44"/>
    <w:rsid w:val="00F0474F"/>
    <w:rsid w:val="00F052A1"/>
    <w:rsid w:val="00F052FC"/>
    <w:rsid w:val="00F06DCA"/>
    <w:rsid w:val="00F07904"/>
    <w:rsid w:val="00F12B68"/>
    <w:rsid w:val="00F272C0"/>
    <w:rsid w:val="00F31002"/>
    <w:rsid w:val="00F3177F"/>
    <w:rsid w:val="00F332BA"/>
    <w:rsid w:val="00F33B33"/>
    <w:rsid w:val="00F36680"/>
    <w:rsid w:val="00F40A2D"/>
    <w:rsid w:val="00F45309"/>
    <w:rsid w:val="00F5117B"/>
    <w:rsid w:val="00F55C88"/>
    <w:rsid w:val="00F674BD"/>
    <w:rsid w:val="00F737BE"/>
    <w:rsid w:val="00F82B8A"/>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3">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3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7.jp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2.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1.emf"/><Relationship Id="rId23" Type="http://schemas.openxmlformats.org/officeDocument/2006/relationships/header" Target="header5.xml"/><Relationship Id="rId28" Type="http://schemas.openxmlformats.org/officeDocument/2006/relationships/image" Target="media/image20.emf"/><Relationship Id="rId10" Type="http://schemas.openxmlformats.org/officeDocument/2006/relationships/footer" Target="footer1.xml"/><Relationship Id="rId19" Type="http://schemas.openxmlformats.org/officeDocument/2006/relationships/image" Target="media/image15.emf"/><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0.emf"/><Relationship Id="rId22" Type="http://schemas.openxmlformats.org/officeDocument/2006/relationships/header" Target="header4.xml"/><Relationship Id="rId27" Type="http://schemas.openxmlformats.org/officeDocument/2006/relationships/image" Target="media/image19.emf"/><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3.emf"/><Relationship Id="rId1" Type="http://schemas.openxmlformats.org/officeDocument/2006/relationships/image" Target="media/image22.emf"/><Relationship Id="rId4" Type="http://schemas.openxmlformats.org/officeDocument/2006/relationships/image" Target="media/image3.png"/></Relationships>
</file>

<file path=word/_rels/header9.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3.emf"/><Relationship Id="rId1" Type="http://schemas.openxmlformats.org/officeDocument/2006/relationships/image" Target="media/image22.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540FE-7D73-420A-8CE3-7947B94E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741</Words>
  <Characters>4080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4812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47</cp:revision>
  <cp:lastPrinted>2020-05-26T17:33:00Z</cp:lastPrinted>
  <dcterms:created xsi:type="dcterms:W3CDTF">2021-12-03T11:03:00Z</dcterms:created>
  <dcterms:modified xsi:type="dcterms:W3CDTF">2021-12-03T14:15:00Z</dcterms:modified>
</cp:coreProperties>
</file>