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D74" w:rsidRPr="00D53A86" w:rsidRDefault="00631EF5" w:rsidP="00631EF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53A86">
        <w:rPr>
          <w:rFonts w:ascii="Times New Roman" w:hAnsi="Times New Roman" w:cs="Times New Roman"/>
          <w:b/>
          <w:i/>
          <w:sz w:val="24"/>
          <w:szCs w:val="24"/>
        </w:rPr>
        <w:t>SCENARIU DIDACTIC</w:t>
      </w:r>
    </w:p>
    <w:p w:rsidR="00FC7855" w:rsidRPr="00896CC6" w:rsidRDefault="00896CC6" w:rsidP="00631E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A86"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41910</wp:posOffset>
            </wp:positionV>
            <wp:extent cx="1208405" cy="1647825"/>
            <wp:effectExtent l="0" t="0" r="0" b="9525"/>
            <wp:wrapThrough wrapText="bothSides">
              <wp:wrapPolygon edited="0">
                <wp:start x="6470" y="0"/>
                <wp:lineTo x="2043" y="4245"/>
                <wp:lineTo x="0" y="6492"/>
                <wp:lineTo x="0" y="8240"/>
                <wp:lineTo x="5108" y="12236"/>
                <wp:lineTo x="0" y="12735"/>
                <wp:lineTo x="0" y="15982"/>
                <wp:lineTo x="3746" y="16231"/>
                <wp:lineTo x="2724" y="20976"/>
                <wp:lineTo x="5789" y="21225"/>
                <wp:lineTo x="14983" y="21475"/>
                <wp:lineTo x="20431" y="21475"/>
                <wp:lineTo x="21112" y="20227"/>
                <wp:lineTo x="17026" y="15982"/>
                <wp:lineTo x="14983" y="13235"/>
                <wp:lineTo x="13961" y="12236"/>
                <wp:lineTo x="18388" y="11736"/>
                <wp:lineTo x="20431" y="10238"/>
                <wp:lineTo x="20090" y="7242"/>
                <wp:lineTo x="10896" y="3746"/>
                <wp:lineTo x="10896" y="999"/>
                <wp:lineTo x="10215" y="0"/>
                <wp:lineTo x="6470" y="0"/>
              </wp:wrapPolygon>
            </wp:wrapThrough>
            <wp:docPr id="1" name="Imagine 1" descr="Imagini pentru piticul mutulicÄ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ini pentru piticul mutulicÄ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7855" w:rsidRPr="00D53A86">
        <w:rPr>
          <w:rFonts w:ascii="Times New Roman" w:hAnsi="Times New Roman" w:cs="Times New Roman"/>
          <w:b/>
          <w:sz w:val="24"/>
          <w:szCs w:val="24"/>
        </w:rPr>
        <w:t xml:space="preserve">clasa a II-a </w:t>
      </w:r>
      <w:r>
        <w:rPr>
          <w:rFonts w:ascii="Times New Roman" w:hAnsi="Times New Roman" w:cs="Times New Roman"/>
          <w:b/>
          <w:sz w:val="24"/>
          <w:szCs w:val="24"/>
        </w:rPr>
        <w:t xml:space="preserve">A                            </w:t>
      </w:r>
      <w:r w:rsidR="00631EF5" w:rsidRPr="00D53A86">
        <w:rPr>
          <w:rFonts w:ascii="Times New Roman" w:hAnsi="Times New Roman" w:cs="Times New Roman"/>
          <w:b/>
          <w:sz w:val="24"/>
          <w:szCs w:val="24"/>
        </w:rPr>
        <w:t>MEM – IGIENA PERSONALĂ</w:t>
      </w:r>
      <w:r w:rsidR="00FC7855" w:rsidRPr="00D53A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49BB" w:rsidRPr="008249BB" w:rsidRDefault="008249BB" w:rsidP="008249BB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Joc de mimă- pitic din Alba-ca Zăpada  </w:t>
      </w:r>
      <w:hyperlink r:id="rId6" w:history="1">
        <w:r w:rsidRPr="00F77AE6">
          <w:rPr>
            <w:rStyle w:val="Hyperlink"/>
            <w:rFonts w:ascii="Times New Roman" w:hAnsi="Times New Roman" w:cs="Times New Roman"/>
            <w:i/>
            <w:sz w:val="24"/>
            <w:szCs w:val="24"/>
          </w:rPr>
          <w:t>https://www.youtube.com/watch?v=fWKgZmNe2XQ</w:t>
        </w:r>
      </w:hyperlink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31EF5" w:rsidRPr="00A20664" w:rsidRDefault="00631EF5" w:rsidP="00A20664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53A86">
        <w:rPr>
          <w:rFonts w:ascii="Times New Roman" w:hAnsi="Times New Roman" w:cs="Times New Roman"/>
          <w:sz w:val="24"/>
          <w:szCs w:val="24"/>
        </w:rPr>
        <w:t xml:space="preserve">Piticul </w:t>
      </w:r>
      <w:r w:rsidR="004A4DE7" w:rsidRPr="00D53A86">
        <w:rPr>
          <w:rFonts w:ascii="Times New Roman" w:hAnsi="Times New Roman" w:cs="Times New Roman"/>
          <w:sz w:val="24"/>
          <w:szCs w:val="24"/>
        </w:rPr>
        <w:t xml:space="preserve">Mutulică </w:t>
      </w:r>
      <w:r w:rsidRPr="00D53A86">
        <w:rPr>
          <w:rFonts w:ascii="Times New Roman" w:hAnsi="Times New Roman" w:cs="Times New Roman"/>
          <w:sz w:val="24"/>
          <w:szCs w:val="24"/>
        </w:rPr>
        <w:t>este supărat deoarece nu înțelege despre ce este vorba când i se amintește de către Alba-ca -Zăpada de ACTIVITĂȚILE PE CARE LE FACEM PENTRU A NE PĂSTRA CURAȚI ȘI SĂNĂTOȘI.</w:t>
      </w:r>
      <w:r w:rsidR="00A20664">
        <w:rPr>
          <w:rFonts w:ascii="Times New Roman" w:hAnsi="Times New Roman" w:cs="Times New Roman"/>
          <w:sz w:val="24"/>
          <w:szCs w:val="24"/>
        </w:rPr>
        <w:t xml:space="preserve"> </w:t>
      </w:r>
      <w:r w:rsidR="00A20664" w:rsidRPr="00A20664">
        <w:rPr>
          <w:rFonts w:ascii="Times New Roman" w:hAnsi="Times New Roman" w:cs="Times New Roman"/>
          <w:i/>
          <w:sz w:val="24"/>
          <w:szCs w:val="24"/>
        </w:rPr>
        <w:t xml:space="preserve">Se prezintă clipul din Alba ca </w:t>
      </w:r>
      <w:proofErr w:type="spellStart"/>
      <w:r w:rsidR="00A20664" w:rsidRPr="00A20664">
        <w:rPr>
          <w:rFonts w:ascii="Times New Roman" w:hAnsi="Times New Roman" w:cs="Times New Roman"/>
          <w:i/>
          <w:sz w:val="24"/>
          <w:szCs w:val="24"/>
        </w:rPr>
        <w:t>Zapada</w:t>
      </w:r>
      <w:proofErr w:type="spellEnd"/>
      <w:r w:rsidR="00A20664" w:rsidRPr="00A20664">
        <w:rPr>
          <w:rFonts w:ascii="Times New Roman" w:hAnsi="Times New Roman" w:cs="Times New Roman"/>
          <w:i/>
          <w:sz w:val="24"/>
          <w:szCs w:val="24"/>
        </w:rPr>
        <w:t xml:space="preserve"> in care piticii se spal</w:t>
      </w:r>
      <w:r w:rsidR="00A20664">
        <w:rPr>
          <w:rFonts w:ascii="Times New Roman" w:hAnsi="Times New Roman" w:cs="Times New Roman"/>
          <w:i/>
          <w:sz w:val="24"/>
          <w:szCs w:val="24"/>
        </w:rPr>
        <w:t xml:space="preserve">ă.   </w:t>
      </w:r>
      <w:hyperlink r:id="rId7" w:history="1">
        <w:r w:rsidR="00A20664" w:rsidRPr="001D6937">
          <w:rPr>
            <w:rStyle w:val="Hyperlink"/>
            <w:rFonts w:ascii="Times New Roman" w:hAnsi="Times New Roman" w:cs="Times New Roman"/>
            <w:i/>
            <w:sz w:val="24"/>
            <w:szCs w:val="24"/>
          </w:rPr>
          <w:t>https://www.facebook.com/groups/306391059812461/</w:t>
        </w:r>
      </w:hyperlink>
      <w:r w:rsidR="00A2066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A4DE7" w:rsidRPr="00D53A86" w:rsidRDefault="004A4DE7" w:rsidP="00631EF5">
      <w:pPr>
        <w:jc w:val="both"/>
        <w:rPr>
          <w:rFonts w:ascii="Times New Roman" w:hAnsi="Times New Roman" w:cs="Times New Roman"/>
          <w:sz w:val="24"/>
          <w:szCs w:val="24"/>
        </w:rPr>
      </w:pPr>
      <w:r w:rsidRPr="00D53A86">
        <w:rPr>
          <w:rFonts w:ascii="Times New Roman" w:hAnsi="Times New Roman" w:cs="Times New Roman"/>
          <w:i/>
          <w:sz w:val="24"/>
          <w:szCs w:val="24"/>
        </w:rPr>
        <w:t>Care este cuvântul magic ce se ascunde în căciula piticului</w:t>
      </w:r>
      <w:r w:rsidRPr="00D53A86">
        <w:rPr>
          <w:rFonts w:ascii="Times New Roman" w:hAnsi="Times New Roman" w:cs="Times New Roman"/>
          <w:sz w:val="24"/>
          <w:szCs w:val="24"/>
        </w:rPr>
        <w:t>? IGIENA</w:t>
      </w:r>
    </w:p>
    <w:p w:rsidR="004A4DE7" w:rsidRPr="00D53A86" w:rsidRDefault="004A4DE7" w:rsidP="00D53A86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3A86">
        <w:rPr>
          <w:rFonts w:ascii="Times New Roman" w:hAnsi="Times New Roman" w:cs="Times New Roman"/>
          <w:sz w:val="24"/>
          <w:szCs w:val="24"/>
        </w:rPr>
        <w:t>Voi cere copiilor să găsească familia cuvântului IGIENĂ: igienic, neigienic, igienizare</w:t>
      </w:r>
    </w:p>
    <w:p w:rsidR="004A4DE7" w:rsidRPr="00D53A86" w:rsidRDefault="004A4DE7" w:rsidP="00D53A86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3A86">
        <w:rPr>
          <w:rFonts w:ascii="Times New Roman" w:hAnsi="Times New Roman" w:cs="Times New Roman"/>
          <w:i/>
          <w:sz w:val="24"/>
          <w:szCs w:val="24"/>
        </w:rPr>
        <w:t>Brainstorming</w:t>
      </w:r>
      <w:r w:rsidRPr="00D53A86">
        <w:rPr>
          <w:rFonts w:ascii="Times New Roman" w:hAnsi="Times New Roman" w:cs="Times New Roman"/>
          <w:sz w:val="24"/>
          <w:szCs w:val="24"/>
        </w:rPr>
        <w:t>: La ce vă gândiți când auziți cuvântul igienă? – se realizează prin CIORCHINE</w:t>
      </w:r>
    </w:p>
    <w:p w:rsidR="004A4DE7" w:rsidRPr="00D53A86" w:rsidRDefault="004A4DE7" w:rsidP="00D53A86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3A86">
        <w:rPr>
          <w:rFonts w:ascii="Times New Roman" w:hAnsi="Times New Roman" w:cs="Times New Roman"/>
          <w:sz w:val="24"/>
          <w:szCs w:val="24"/>
        </w:rPr>
        <w:t xml:space="preserve">Conversație euristică : Ce reguli de igienă cunoașteți? – </w:t>
      </w:r>
      <w:r w:rsidR="0044680D" w:rsidRPr="00D53A86">
        <w:rPr>
          <w:rFonts w:ascii="Times New Roman" w:hAnsi="Times New Roman" w:cs="Times New Roman"/>
          <w:sz w:val="24"/>
          <w:szCs w:val="24"/>
        </w:rPr>
        <w:t>indic</w:t>
      </w:r>
      <w:r w:rsidRPr="00D53A86">
        <w:rPr>
          <w:rFonts w:ascii="Times New Roman" w:hAnsi="Times New Roman" w:cs="Times New Roman"/>
          <w:sz w:val="24"/>
          <w:szCs w:val="24"/>
        </w:rPr>
        <w:t xml:space="preserve"> o parte a corpului (</w:t>
      </w:r>
      <w:r w:rsidR="0044680D" w:rsidRPr="00D53A86">
        <w:rPr>
          <w:rFonts w:ascii="Times New Roman" w:hAnsi="Times New Roman" w:cs="Times New Roman"/>
          <w:sz w:val="24"/>
          <w:szCs w:val="24"/>
        </w:rPr>
        <w:t>mâini, dinți, corp, păr</w:t>
      </w:r>
      <w:r w:rsidRPr="00D53A86">
        <w:rPr>
          <w:rFonts w:ascii="Times New Roman" w:hAnsi="Times New Roman" w:cs="Times New Roman"/>
          <w:sz w:val="24"/>
          <w:szCs w:val="24"/>
        </w:rPr>
        <w:t>), iar copiii vor spune ce reguli cunosc. Se discută despre modul în care ne păstrăm curate</w:t>
      </w:r>
      <w:r w:rsidR="0044680D" w:rsidRPr="00D53A86">
        <w:rPr>
          <w:rFonts w:ascii="Times New Roman" w:hAnsi="Times New Roman" w:cs="Times New Roman"/>
          <w:sz w:val="24"/>
          <w:szCs w:val="24"/>
        </w:rPr>
        <w:t xml:space="preserve"> aceste părți ale corpului.</w:t>
      </w:r>
    </w:p>
    <w:p w:rsidR="004A4DE7" w:rsidRPr="00D53A86" w:rsidRDefault="004A4DE7" w:rsidP="00631EF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53A86">
        <w:rPr>
          <w:rFonts w:ascii="Times New Roman" w:hAnsi="Times New Roman" w:cs="Times New Roman"/>
          <w:i/>
          <w:sz w:val="24"/>
          <w:szCs w:val="24"/>
        </w:rPr>
        <w:t>Ce obiecte de igienă cunoașteți?</w:t>
      </w:r>
    </w:p>
    <w:p w:rsidR="004A4DE7" w:rsidRPr="00D53A86" w:rsidRDefault="004A4DE7" w:rsidP="00D53A86">
      <w:pPr>
        <w:pStyle w:val="List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3A86">
        <w:rPr>
          <w:rFonts w:ascii="Times New Roman" w:hAnsi="Times New Roman" w:cs="Times New Roman"/>
          <w:sz w:val="24"/>
          <w:szCs w:val="24"/>
        </w:rPr>
        <w:t xml:space="preserve">JOC SENZORIAL </w:t>
      </w:r>
      <w:r w:rsidR="00FC7855" w:rsidRPr="00D53A86">
        <w:rPr>
          <w:rFonts w:ascii="Times New Roman" w:hAnsi="Times New Roman" w:cs="Times New Roman"/>
          <w:i/>
          <w:sz w:val="24"/>
          <w:szCs w:val="24"/>
        </w:rPr>
        <w:t>Ghicește obiectul!</w:t>
      </w:r>
      <w:r w:rsidRPr="00D53A86">
        <w:rPr>
          <w:rFonts w:ascii="Times New Roman" w:hAnsi="Times New Roman" w:cs="Times New Roman"/>
          <w:sz w:val="24"/>
          <w:szCs w:val="24"/>
        </w:rPr>
        <w:t xml:space="preserve"> – elevii vor extrage din săculeț diverse obiecte de igienă</w:t>
      </w:r>
      <w:r w:rsidR="00FC7855" w:rsidRPr="00D53A86">
        <w:rPr>
          <w:rFonts w:ascii="Times New Roman" w:hAnsi="Times New Roman" w:cs="Times New Roman"/>
          <w:sz w:val="24"/>
          <w:szCs w:val="24"/>
        </w:rPr>
        <w:t>, vor spune la ce folosește</w:t>
      </w:r>
      <w:r w:rsidRPr="00D53A86">
        <w:rPr>
          <w:rFonts w:ascii="Times New Roman" w:hAnsi="Times New Roman" w:cs="Times New Roman"/>
          <w:sz w:val="24"/>
          <w:szCs w:val="24"/>
        </w:rPr>
        <w:t xml:space="preserve"> și </w:t>
      </w:r>
      <w:r w:rsidR="00FC7855" w:rsidRPr="00D53A86">
        <w:rPr>
          <w:rFonts w:ascii="Times New Roman" w:hAnsi="Times New Roman" w:cs="Times New Roman"/>
          <w:sz w:val="24"/>
          <w:szCs w:val="24"/>
        </w:rPr>
        <w:t>apoi vor citi sarcina de lucru adusă de fiecare obiect.</w:t>
      </w:r>
    </w:p>
    <w:p w:rsidR="00FC7855" w:rsidRPr="00D53A86" w:rsidRDefault="00FC7855" w:rsidP="00631EF5">
      <w:pPr>
        <w:jc w:val="both"/>
        <w:rPr>
          <w:rFonts w:ascii="Times New Roman" w:hAnsi="Times New Roman" w:cs="Times New Roman"/>
          <w:sz w:val="24"/>
          <w:szCs w:val="24"/>
        </w:rPr>
      </w:pPr>
      <w:r w:rsidRPr="00D53A86">
        <w:rPr>
          <w:rFonts w:ascii="Times New Roman" w:hAnsi="Times New Roman" w:cs="Times New Roman"/>
          <w:b/>
          <w:sz w:val="24"/>
          <w:szCs w:val="24"/>
        </w:rPr>
        <w:t>peria de păr</w:t>
      </w:r>
      <w:r w:rsidRPr="00D53A86">
        <w:rPr>
          <w:rFonts w:ascii="Times New Roman" w:hAnsi="Times New Roman" w:cs="Times New Roman"/>
          <w:sz w:val="24"/>
          <w:szCs w:val="24"/>
        </w:rPr>
        <w:t>: ex. 1/ 38 manual</w:t>
      </w:r>
      <w:r w:rsidR="00D53A86">
        <w:rPr>
          <w:rFonts w:ascii="Times New Roman" w:hAnsi="Times New Roman" w:cs="Times New Roman"/>
          <w:sz w:val="24"/>
          <w:szCs w:val="24"/>
        </w:rPr>
        <w:t xml:space="preserve"> (calcule)</w:t>
      </w:r>
    </w:p>
    <w:p w:rsidR="00FC7855" w:rsidRPr="00D53A86" w:rsidRDefault="00FC7855" w:rsidP="00631EF5">
      <w:pPr>
        <w:jc w:val="both"/>
        <w:rPr>
          <w:rFonts w:ascii="Times New Roman" w:hAnsi="Times New Roman" w:cs="Times New Roman"/>
          <w:sz w:val="24"/>
          <w:szCs w:val="24"/>
        </w:rPr>
      </w:pPr>
      <w:r w:rsidRPr="00D53A86">
        <w:rPr>
          <w:rFonts w:ascii="Times New Roman" w:hAnsi="Times New Roman" w:cs="Times New Roman"/>
          <w:b/>
          <w:sz w:val="24"/>
          <w:szCs w:val="24"/>
        </w:rPr>
        <w:t>pieptenele</w:t>
      </w:r>
      <w:r w:rsidRPr="00D53A86">
        <w:rPr>
          <w:rFonts w:ascii="Times New Roman" w:hAnsi="Times New Roman" w:cs="Times New Roman"/>
          <w:sz w:val="24"/>
          <w:szCs w:val="24"/>
        </w:rPr>
        <w:t>: problema 5/ pag. 39</w:t>
      </w:r>
      <w:r w:rsidR="00D53A86">
        <w:rPr>
          <w:rFonts w:ascii="Times New Roman" w:hAnsi="Times New Roman" w:cs="Times New Roman"/>
          <w:sz w:val="24"/>
          <w:szCs w:val="24"/>
        </w:rPr>
        <w:t xml:space="preserve"> (problemă cu o aflare)</w:t>
      </w:r>
    </w:p>
    <w:p w:rsidR="00FC7855" w:rsidRPr="00D53A86" w:rsidRDefault="00FC7855" w:rsidP="00631EF5">
      <w:pPr>
        <w:jc w:val="both"/>
        <w:rPr>
          <w:rFonts w:ascii="Times New Roman" w:hAnsi="Times New Roman" w:cs="Times New Roman"/>
          <w:sz w:val="24"/>
          <w:szCs w:val="24"/>
        </w:rPr>
      </w:pPr>
      <w:r w:rsidRPr="00D53A86">
        <w:rPr>
          <w:rFonts w:ascii="Times New Roman" w:hAnsi="Times New Roman" w:cs="Times New Roman"/>
          <w:b/>
          <w:sz w:val="24"/>
          <w:szCs w:val="24"/>
        </w:rPr>
        <w:t>buretele:</w:t>
      </w:r>
      <w:r w:rsidRPr="00D53A86">
        <w:rPr>
          <w:rFonts w:ascii="Times New Roman" w:hAnsi="Times New Roman" w:cs="Times New Roman"/>
          <w:sz w:val="24"/>
          <w:szCs w:val="24"/>
        </w:rPr>
        <w:t xml:space="preserve"> ex. 3 / pag. 39</w:t>
      </w:r>
      <w:r w:rsidR="00D53A86">
        <w:rPr>
          <w:rFonts w:ascii="Times New Roman" w:hAnsi="Times New Roman" w:cs="Times New Roman"/>
          <w:sz w:val="24"/>
          <w:szCs w:val="24"/>
        </w:rPr>
        <w:t xml:space="preserve"> (probleme scurte)</w:t>
      </w:r>
    </w:p>
    <w:p w:rsidR="0044680D" w:rsidRPr="00D53A86" w:rsidRDefault="00FC7855" w:rsidP="00631EF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53A86">
        <w:rPr>
          <w:rFonts w:ascii="Times New Roman" w:hAnsi="Times New Roman" w:cs="Times New Roman"/>
          <w:b/>
          <w:sz w:val="24"/>
          <w:szCs w:val="24"/>
        </w:rPr>
        <w:t>prosop</w:t>
      </w:r>
      <w:r w:rsidRPr="00D53A86">
        <w:rPr>
          <w:rFonts w:ascii="Times New Roman" w:hAnsi="Times New Roman" w:cs="Times New Roman"/>
          <w:sz w:val="24"/>
          <w:szCs w:val="24"/>
        </w:rPr>
        <w:t xml:space="preserve">: joc de mimă </w:t>
      </w:r>
      <w:r w:rsidRPr="00D53A86">
        <w:rPr>
          <w:rFonts w:ascii="Times New Roman" w:hAnsi="Times New Roman" w:cs="Times New Roman"/>
          <w:i/>
          <w:sz w:val="24"/>
          <w:szCs w:val="24"/>
        </w:rPr>
        <w:t>Ce fac?</w:t>
      </w:r>
    </w:p>
    <w:p w:rsidR="0044680D" w:rsidRPr="00D53A86" w:rsidRDefault="0044680D" w:rsidP="00631EF5">
      <w:pPr>
        <w:jc w:val="both"/>
        <w:rPr>
          <w:rFonts w:ascii="Times New Roman" w:hAnsi="Times New Roman" w:cs="Times New Roman"/>
          <w:sz w:val="24"/>
          <w:szCs w:val="24"/>
        </w:rPr>
      </w:pPr>
      <w:r w:rsidRPr="00D53A86">
        <w:rPr>
          <w:rFonts w:ascii="Times New Roman" w:hAnsi="Times New Roman" w:cs="Times New Roman"/>
          <w:sz w:val="24"/>
          <w:szCs w:val="24"/>
        </w:rPr>
        <w:t xml:space="preserve">periuța de dinți: vizionare film POVESTEA LUI DINȚIȘOR metoda GHIDUL DE STUDIU : cele 3 întrebări scrise pe fișă, pentru a le orienta atenția </w:t>
      </w:r>
    </w:p>
    <w:p w:rsidR="0044680D" w:rsidRPr="00D53A86" w:rsidRDefault="0044680D" w:rsidP="00631EF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53A86">
        <w:rPr>
          <w:rFonts w:ascii="Times New Roman" w:hAnsi="Times New Roman" w:cs="Times New Roman"/>
          <w:i/>
          <w:sz w:val="24"/>
          <w:szCs w:val="24"/>
        </w:rPr>
        <w:t xml:space="preserve">Cine l-au atacat pe </w:t>
      </w:r>
      <w:r w:rsidR="00D53A86" w:rsidRPr="00D53A86">
        <w:rPr>
          <w:rFonts w:ascii="Times New Roman" w:hAnsi="Times New Roman" w:cs="Times New Roman"/>
          <w:i/>
          <w:sz w:val="24"/>
          <w:szCs w:val="24"/>
        </w:rPr>
        <w:t>D</w:t>
      </w:r>
      <w:r w:rsidRPr="00D53A86">
        <w:rPr>
          <w:rFonts w:ascii="Times New Roman" w:hAnsi="Times New Roman" w:cs="Times New Roman"/>
          <w:i/>
          <w:sz w:val="24"/>
          <w:szCs w:val="24"/>
        </w:rPr>
        <w:t>ințișor? (acizii și bacteriile)</w:t>
      </w:r>
    </w:p>
    <w:p w:rsidR="0044680D" w:rsidRPr="00D53A86" w:rsidRDefault="0044680D" w:rsidP="00631EF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53A86">
        <w:rPr>
          <w:rFonts w:ascii="Times New Roman" w:hAnsi="Times New Roman" w:cs="Times New Roman"/>
          <w:i/>
          <w:sz w:val="24"/>
          <w:szCs w:val="24"/>
        </w:rPr>
        <w:t xml:space="preserve">Ce i-au atacat? </w:t>
      </w:r>
      <w:r w:rsidR="00D53A86" w:rsidRPr="00D53A86">
        <w:rPr>
          <w:rFonts w:ascii="Times New Roman" w:hAnsi="Times New Roman" w:cs="Times New Roman"/>
          <w:i/>
          <w:sz w:val="24"/>
          <w:szCs w:val="24"/>
        </w:rPr>
        <w:t>(smalțul)</w:t>
      </w:r>
    </w:p>
    <w:p w:rsidR="0044680D" w:rsidRPr="00D53A86" w:rsidRDefault="0044680D" w:rsidP="00631EF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53A86">
        <w:rPr>
          <w:rFonts w:ascii="Times New Roman" w:hAnsi="Times New Roman" w:cs="Times New Roman"/>
          <w:i/>
          <w:sz w:val="24"/>
          <w:szCs w:val="24"/>
        </w:rPr>
        <w:t>Cine l-au salvat pe Dințișor?</w:t>
      </w:r>
    </w:p>
    <w:p w:rsidR="00FC7855" w:rsidRPr="00D53A86" w:rsidRDefault="00FC7855" w:rsidP="00631EF5">
      <w:pPr>
        <w:jc w:val="both"/>
        <w:rPr>
          <w:rFonts w:ascii="Times New Roman" w:hAnsi="Times New Roman" w:cs="Times New Roman"/>
          <w:sz w:val="24"/>
          <w:szCs w:val="24"/>
        </w:rPr>
      </w:pPr>
      <w:r w:rsidRPr="00D53A86">
        <w:rPr>
          <w:rFonts w:ascii="Times New Roman" w:hAnsi="Times New Roman" w:cs="Times New Roman"/>
          <w:b/>
          <w:sz w:val="24"/>
          <w:szCs w:val="24"/>
        </w:rPr>
        <w:t>unghieră</w:t>
      </w:r>
      <w:r w:rsidRPr="00D53A86">
        <w:rPr>
          <w:rFonts w:ascii="Times New Roman" w:hAnsi="Times New Roman" w:cs="Times New Roman"/>
          <w:sz w:val="24"/>
          <w:szCs w:val="24"/>
        </w:rPr>
        <w:t>: desenează-l pe Mutulică</w:t>
      </w:r>
      <w:r w:rsidR="00D53A86" w:rsidRPr="00D53A86">
        <w:rPr>
          <w:rFonts w:ascii="Times New Roman" w:hAnsi="Times New Roman" w:cs="Times New Roman"/>
          <w:sz w:val="24"/>
          <w:szCs w:val="24"/>
        </w:rPr>
        <w:t>- după indicațiile din video</w:t>
      </w:r>
      <w:bookmarkStart w:id="0" w:name="_GoBack"/>
      <w:bookmarkEnd w:id="0"/>
    </w:p>
    <w:p w:rsidR="00FC7855" w:rsidRPr="00D53A86" w:rsidRDefault="00FC7855" w:rsidP="00FC7855">
      <w:pPr>
        <w:jc w:val="both"/>
        <w:rPr>
          <w:rFonts w:ascii="Times New Roman" w:hAnsi="Times New Roman" w:cs="Times New Roman"/>
          <w:sz w:val="24"/>
          <w:szCs w:val="24"/>
        </w:rPr>
      </w:pPr>
      <w:r w:rsidRPr="00D53A86">
        <w:rPr>
          <w:rFonts w:ascii="Times New Roman" w:hAnsi="Times New Roman" w:cs="Times New Roman"/>
          <w:b/>
          <w:sz w:val="24"/>
          <w:szCs w:val="24"/>
        </w:rPr>
        <w:t>pasta de dinți</w:t>
      </w:r>
      <w:r w:rsidRPr="00D53A86">
        <w:rPr>
          <w:rFonts w:ascii="Times New Roman" w:hAnsi="Times New Roman" w:cs="Times New Roman"/>
          <w:sz w:val="24"/>
          <w:szCs w:val="24"/>
        </w:rPr>
        <w:t>: FIȘA – ghicitori cu răspun</w:t>
      </w:r>
      <w:r w:rsidR="00D53A86">
        <w:rPr>
          <w:rFonts w:ascii="Times New Roman" w:hAnsi="Times New Roman" w:cs="Times New Roman"/>
          <w:sz w:val="24"/>
          <w:szCs w:val="24"/>
        </w:rPr>
        <w:t>s</w:t>
      </w:r>
      <w:r w:rsidRPr="00D53A86">
        <w:rPr>
          <w:rFonts w:ascii="Times New Roman" w:hAnsi="Times New Roman" w:cs="Times New Roman"/>
          <w:sz w:val="24"/>
          <w:szCs w:val="24"/>
        </w:rPr>
        <w:t xml:space="preserve"> desenat</w:t>
      </w:r>
    </w:p>
    <w:p w:rsidR="00FC7855" w:rsidRPr="00D53A86" w:rsidRDefault="00FC7855" w:rsidP="00FC785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53A86">
        <w:rPr>
          <w:rFonts w:ascii="Times New Roman" w:hAnsi="Times New Roman" w:cs="Times New Roman"/>
          <w:b/>
          <w:sz w:val="24"/>
          <w:szCs w:val="24"/>
        </w:rPr>
        <w:t>hârtie igienică</w:t>
      </w:r>
      <w:r w:rsidRPr="00D53A86">
        <w:rPr>
          <w:rFonts w:ascii="Times New Roman" w:hAnsi="Times New Roman" w:cs="Times New Roman"/>
          <w:sz w:val="24"/>
          <w:szCs w:val="24"/>
        </w:rPr>
        <w:t xml:space="preserve">: învățați refrenul cântecului </w:t>
      </w:r>
      <w:r w:rsidRPr="00D53A86">
        <w:rPr>
          <w:rFonts w:ascii="Times New Roman" w:hAnsi="Times New Roman" w:cs="Times New Roman"/>
          <w:i/>
          <w:sz w:val="24"/>
          <w:szCs w:val="24"/>
        </w:rPr>
        <w:t>Prietenii mei:</w:t>
      </w:r>
    </w:p>
    <w:p w:rsidR="00FC7855" w:rsidRPr="00D53A86" w:rsidRDefault="00FC7855" w:rsidP="00FC7855">
      <w:pPr>
        <w:jc w:val="center"/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</w:pPr>
      <w:r w:rsidRPr="00D53A86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Săpunel, apă călduță,</w:t>
      </w:r>
    </w:p>
    <w:p w:rsidR="00FC7855" w:rsidRPr="00D53A86" w:rsidRDefault="00FC7855" w:rsidP="00FC7855">
      <w:pPr>
        <w:jc w:val="center"/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</w:pPr>
      <w:r w:rsidRPr="00D53A86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Pastă și cu periuță</w:t>
      </w:r>
    </w:p>
    <w:p w:rsidR="00FC7855" w:rsidRPr="00D53A86" w:rsidRDefault="00FC7855" w:rsidP="00FC7855">
      <w:pPr>
        <w:jc w:val="center"/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</w:pPr>
      <w:r w:rsidRPr="00D53A86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Au grijă de corpul meu</w:t>
      </w:r>
    </w:p>
    <w:p w:rsidR="00FC7855" w:rsidRPr="00D53A86" w:rsidRDefault="00FC7855" w:rsidP="00FC7855">
      <w:pPr>
        <w:jc w:val="center"/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</w:pPr>
      <w:r w:rsidRPr="00D53A86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Să fie curat mereu.</w:t>
      </w:r>
    </w:p>
    <w:p w:rsidR="00D53A86" w:rsidRPr="00D53A86" w:rsidRDefault="00D53A86" w:rsidP="00D53A86">
      <w:pPr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D53A86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săpun:</w:t>
      </w:r>
      <w:r w:rsidRPr="00D53A8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Descoperă proverbul: Dacă nu intră ........pe geam, intră ........pe </w:t>
      </w:r>
      <w:proofErr w:type="spellStart"/>
      <w:r w:rsidRPr="00D53A8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ușă.</w:t>
      </w:r>
      <w:r>
        <w:rPr>
          <w:rFonts w:ascii="Times New Roman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4488815</wp:posOffset>
            </wp:positionH>
            <wp:positionV relativeFrom="paragraph">
              <wp:posOffset>280035</wp:posOffset>
            </wp:positionV>
            <wp:extent cx="1920875" cy="609600"/>
            <wp:effectExtent l="0" t="0" r="3175" b="0"/>
            <wp:wrapThrough wrapText="bothSides">
              <wp:wrapPolygon edited="0">
                <wp:start x="0" y="0"/>
                <wp:lineTo x="0" y="19575"/>
                <wp:lineTo x="4499" y="19575"/>
                <wp:lineTo x="4927" y="18225"/>
                <wp:lineTo x="12424" y="11475"/>
                <wp:lineTo x="21421" y="10800"/>
                <wp:lineTo x="21421" y="4725"/>
                <wp:lineTo x="4499" y="0"/>
                <wp:lineTo x="0" y="0"/>
              </wp:wrapPolygon>
            </wp:wrapThrough>
            <wp:docPr id="2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li semnatura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567"/>
                    <a:stretch/>
                  </pic:blipFill>
                  <pic:spPr bwMode="auto">
                    <a:xfrm>
                      <a:off x="0" y="0"/>
                      <a:ext cx="1920875" cy="609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S</w:t>
      </w:r>
      <w:r w:rsidRPr="00D53A8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e</w:t>
      </w:r>
      <w:proofErr w:type="spellEnd"/>
      <w:r w:rsidRPr="00D53A8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explică proverbul.</w:t>
      </w:r>
    </w:p>
    <w:p w:rsidR="00D53A86" w:rsidRPr="00D53A86" w:rsidRDefault="00D53A86" w:rsidP="00D53A8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53A86">
        <w:rPr>
          <w:rFonts w:ascii="Times New Roman" w:hAnsi="Times New Roman" w:cs="Times New Roman"/>
          <w:i/>
          <w:sz w:val="24"/>
          <w:szCs w:val="24"/>
        </w:rPr>
        <w:t>Tema pentru acasă</w:t>
      </w:r>
    </w:p>
    <w:p w:rsidR="00FC7855" w:rsidRPr="00D53A86" w:rsidRDefault="00FC7855" w:rsidP="00FC785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C7855" w:rsidRPr="00D53A86" w:rsidSect="00D53A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1C1F"/>
    <w:multiLevelType w:val="hybridMultilevel"/>
    <w:tmpl w:val="B2E221E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D2116"/>
    <w:multiLevelType w:val="hybridMultilevel"/>
    <w:tmpl w:val="0384442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EF5"/>
    <w:rsid w:val="0044680D"/>
    <w:rsid w:val="00460F1D"/>
    <w:rsid w:val="00477D6D"/>
    <w:rsid w:val="004A4DE7"/>
    <w:rsid w:val="00631EF5"/>
    <w:rsid w:val="008249BB"/>
    <w:rsid w:val="00847D74"/>
    <w:rsid w:val="00896CC6"/>
    <w:rsid w:val="00A20664"/>
    <w:rsid w:val="00D53A86"/>
    <w:rsid w:val="00FC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BDFEA"/>
  <w15:chartTrackingRefBased/>
  <w15:docId w15:val="{544399E5-C580-4334-9024-849803D87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D53A86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A20664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A20664"/>
    <w:rPr>
      <w:color w:val="808080"/>
      <w:shd w:val="clear" w:color="auto" w:fill="E6E6E6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896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96C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facebook.com/groups/30639105981246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WKgZmNe2XQ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manecuta</dc:creator>
  <cp:keywords/>
  <dc:description/>
  <cp:lastModifiedBy>mihai manecuta</cp:lastModifiedBy>
  <cp:revision>2</cp:revision>
  <cp:lastPrinted>2018-05-09T16:37:00Z</cp:lastPrinted>
  <dcterms:created xsi:type="dcterms:W3CDTF">2018-05-16T03:43:00Z</dcterms:created>
  <dcterms:modified xsi:type="dcterms:W3CDTF">2018-05-16T03:43:00Z</dcterms:modified>
</cp:coreProperties>
</file>