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2D02" w14:textId="77777777" w:rsidR="003B4D6F" w:rsidRPr="007C5DCC" w:rsidRDefault="003B4D6F" w:rsidP="007C5DCC">
      <w:pPr>
        <w:jc w:val="center"/>
        <w:rPr>
          <w:rFonts w:ascii="Tahoma" w:hAnsi="Tahoma" w:cs="Tahoma"/>
          <w:b/>
          <w:color w:val="900E3C"/>
          <w:sz w:val="44"/>
          <w:szCs w:val="44"/>
        </w:rPr>
      </w:pPr>
      <w:r w:rsidRPr="007C5DCC">
        <w:rPr>
          <w:rFonts w:ascii="Tahoma" w:hAnsi="Tahoma" w:cs="Tahoma"/>
          <w:b/>
          <w:color w:val="900E3C"/>
          <w:sz w:val="44"/>
          <w:szCs w:val="44"/>
        </w:rPr>
        <w:t>Procedimentos Metodológicos</w:t>
      </w:r>
    </w:p>
    <w:p w14:paraId="3A358C9B" w14:textId="77777777" w:rsidR="003B4D6F" w:rsidRDefault="003B4D6F" w:rsidP="003B4D6F">
      <w:pPr>
        <w:rPr>
          <w:rFonts w:ascii="Arial" w:hAnsi="Arial"/>
          <w:b/>
          <w:sz w:val="24"/>
          <w:szCs w:val="24"/>
        </w:rPr>
      </w:pPr>
    </w:p>
    <w:p w14:paraId="335FD8D9" w14:textId="77777777" w:rsidR="003B4D6F" w:rsidRDefault="003B4D6F" w:rsidP="003B4D6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Variação mensal do preço da cesta básica nacional na cidade de Londrina </w:t>
      </w:r>
    </w:p>
    <w:p w14:paraId="7F0EBBB1" w14:textId="77777777" w:rsidR="003B4D6F" w:rsidRDefault="003B4D6F" w:rsidP="003B4D6F">
      <w:pPr>
        <w:jc w:val="center"/>
        <w:rPr>
          <w:rFonts w:asciiTheme="minorHAnsi" w:eastAsiaTheme="minorHAnsi" w:hAnsiTheme="minorHAnsi"/>
          <w:b/>
          <w:lang w:eastAsia="en-US"/>
        </w:rPr>
      </w:pPr>
    </w:p>
    <w:p w14:paraId="734384B6" w14:textId="77777777" w:rsidR="003B4D6F" w:rsidRDefault="003B4D6F" w:rsidP="003B4D6F">
      <w:pPr>
        <w:jc w:val="center"/>
        <w:rPr>
          <w:rFonts w:asciiTheme="minorHAnsi" w:eastAsiaTheme="minorHAnsi" w:hAnsiTheme="minorHAnsi"/>
          <w:b/>
          <w:lang w:eastAsia="en-US"/>
        </w:rPr>
      </w:pPr>
    </w:p>
    <w:p w14:paraId="00472D70" w14:textId="77777777" w:rsidR="003B4D6F" w:rsidRDefault="003B4D6F" w:rsidP="003B4D6F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/>
          <w:b/>
          <w:lang w:eastAsia="en-US"/>
        </w:rPr>
        <w:sectPr w:rsidR="003B4D6F" w:rsidSect="003B4D6F">
          <w:pgSz w:w="11906" w:h="16838"/>
          <w:pgMar w:top="567" w:right="991" w:bottom="1276" w:left="1418" w:header="708" w:footer="708" w:gutter="0"/>
          <w:cols w:space="708"/>
          <w:docGrid w:linePitch="360"/>
        </w:sectPr>
      </w:pPr>
    </w:p>
    <w:p w14:paraId="45A6C3C8" w14:textId="77777777" w:rsidR="003B4D6F" w:rsidRPr="003B4D6F" w:rsidRDefault="003B4D6F" w:rsidP="003B4D6F">
      <w:pPr>
        <w:spacing w:after="120"/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</w:pP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 xml:space="preserve">A proposta </w:t>
      </w:r>
    </w:p>
    <w:p w14:paraId="29B19BF0" w14:textId="77777777" w:rsidR="006B1D61" w:rsidRPr="003B4D6F" w:rsidRDefault="006B1D61" w:rsidP="006B1D6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3B4D6F">
        <w:rPr>
          <w:rFonts w:asciiTheme="minorHAnsi" w:eastAsiaTheme="minorHAnsi" w:hAnsiTheme="minorHAnsi"/>
          <w:lang w:eastAsia="en-US"/>
        </w:rPr>
        <w:t>Este projeto se propõe a levantar, calcular e divulgar mensalmente a variação de preços da cesta básica nacional</w:t>
      </w:r>
      <w:r w:rsidR="003B4D6F">
        <w:rPr>
          <w:rFonts w:asciiTheme="minorHAnsi" w:eastAsiaTheme="minorHAnsi" w:hAnsiTheme="minorHAnsi"/>
          <w:lang w:eastAsia="en-US"/>
        </w:rPr>
        <w:t xml:space="preserve"> na cidade de Londrina</w:t>
      </w:r>
      <w:r w:rsidRPr="003B4D6F">
        <w:rPr>
          <w:rFonts w:asciiTheme="minorHAnsi" w:eastAsiaTheme="minorHAnsi" w:hAnsiTheme="minorHAnsi"/>
          <w:lang w:eastAsia="en-US"/>
        </w:rPr>
        <w:t>, atendendo assim a uma lacuna de informação relevante para uma melhor compreensão de como o processo de inflação atinge determinado segmento da população e quiçá, subsidiar políticas públicas específicas visando mitigar a influência da perda do poder de compra sobre estas famílias.</w:t>
      </w:r>
    </w:p>
    <w:p w14:paraId="1DB8049B" w14:textId="77777777" w:rsidR="006B1D61" w:rsidRDefault="006B1D61" w:rsidP="006B1D6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3B4D6F">
        <w:rPr>
          <w:rFonts w:asciiTheme="minorHAnsi" w:eastAsiaTheme="minorHAnsi" w:hAnsiTheme="minorHAnsi"/>
          <w:lang w:eastAsia="en-US"/>
        </w:rPr>
        <w:t>A meta de maior relevância neste projeto é a construção de uma série temporal contendo o registro mensal da variação da cesta básica na cidade de Londrina que possibilite análises na busca de identificar a existência de sistemas causais relacionados com o tempo, que tenham exercido influência sobre os dados e que permitam novos estudos acerca de padrões não aleatórios, que, em última instância possibilitarão fazer previsões sobre o futuro, orientando a tomada de decisões.</w:t>
      </w:r>
    </w:p>
    <w:p w14:paraId="37956D8D" w14:textId="77777777" w:rsidR="00462A4A" w:rsidRPr="003B4D6F" w:rsidRDefault="00462A4A" w:rsidP="00462A4A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</w:pP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 xml:space="preserve">Composição da cesta básica </w:t>
      </w:r>
    </w:p>
    <w:p w14:paraId="7A987962" w14:textId="77777777" w:rsidR="00FC0B64" w:rsidRDefault="00FC0B64" w:rsidP="004770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477040">
        <w:rPr>
          <w:rFonts w:asciiTheme="minorHAnsi" w:eastAsiaTheme="minorHAnsi" w:hAnsiTheme="minorHAnsi"/>
          <w:lang w:eastAsia="en-US"/>
        </w:rPr>
        <w:t>Os produtos da Cesta Básica e suas respectivas quantidades mensais são diferentes por</w:t>
      </w:r>
      <w:r w:rsidR="00477040">
        <w:rPr>
          <w:rFonts w:asciiTheme="minorHAnsi" w:eastAsiaTheme="minorHAnsi" w:hAnsiTheme="minorHAnsi"/>
          <w:lang w:eastAsia="en-US"/>
        </w:rPr>
        <w:t xml:space="preserve"> </w:t>
      </w:r>
      <w:r w:rsidRPr="00477040">
        <w:rPr>
          <w:rFonts w:asciiTheme="minorHAnsi" w:eastAsiaTheme="minorHAnsi" w:hAnsiTheme="minorHAnsi"/>
          <w:lang w:eastAsia="en-US"/>
        </w:rPr>
        <w:t>regiões e foram definidos pelo Decreto 399 de 1938, que continua em vigor. A sua</w:t>
      </w:r>
      <w:r w:rsidR="00477040">
        <w:rPr>
          <w:rFonts w:asciiTheme="minorHAnsi" w:eastAsiaTheme="minorHAnsi" w:hAnsiTheme="minorHAnsi"/>
          <w:lang w:eastAsia="en-US"/>
        </w:rPr>
        <w:t xml:space="preserve"> </w:t>
      </w:r>
      <w:r w:rsidRPr="00477040">
        <w:rPr>
          <w:rFonts w:asciiTheme="minorHAnsi" w:eastAsiaTheme="minorHAnsi" w:hAnsiTheme="minorHAnsi"/>
          <w:lang w:eastAsia="en-US"/>
        </w:rPr>
        <w:t>estrutura encontra-se n</w:t>
      </w:r>
      <w:r w:rsidR="0075580C">
        <w:rPr>
          <w:rFonts w:asciiTheme="minorHAnsi" w:eastAsiaTheme="minorHAnsi" w:hAnsiTheme="minorHAnsi"/>
          <w:lang w:eastAsia="en-US"/>
        </w:rPr>
        <w:t>a Tabela 1.</w:t>
      </w:r>
    </w:p>
    <w:p w14:paraId="4675A986" w14:textId="77777777" w:rsidR="0075580C" w:rsidRDefault="0075580C" w:rsidP="004770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2AF55C83" w14:textId="77777777" w:rsidR="0075580C" w:rsidRPr="003B4D6F" w:rsidRDefault="0075580C" w:rsidP="004770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lang w:eastAsia="en-US"/>
        </w:rPr>
      </w:pPr>
      <w:r w:rsidRPr="003B4D6F">
        <w:rPr>
          <w:rFonts w:asciiTheme="minorHAnsi" w:eastAsiaTheme="minorHAnsi" w:hAnsiTheme="minorHAnsi"/>
          <w:b/>
          <w:lang w:eastAsia="en-US"/>
        </w:rPr>
        <w:t>Tabela 1- Composição da cesta básica por região</w:t>
      </w:r>
    </w:p>
    <w:tbl>
      <w:tblPr>
        <w:tblW w:w="44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900"/>
        <w:gridCol w:w="875"/>
        <w:gridCol w:w="804"/>
        <w:gridCol w:w="730"/>
      </w:tblGrid>
      <w:tr w:rsidR="0075580C" w:rsidRPr="0075580C" w14:paraId="437A32A4" w14:textId="77777777" w:rsidTr="00667D4D">
        <w:trPr>
          <w:trHeight w:val="347"/>
        </w:trPr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D779" w14:textId="77777777" w:rsidR="00B12535" w:rsidRPr="00B12535" w:rsidRDefault="00B12535" w:rsidP="00B125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Alimentos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F42E" w14:textId="77777777" w:rsidR="00B12535" w:rsidRPr="00B12535" w:rsidRDefault="00B12535" w:rsidP="00B12535">
            <w:pPr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  <w:t>Região 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5D87" w14:textId="77777777" w:rsidR="00B12535" w:rsidRPr="00B12535" w:rsidRDefault="00B12535" w:rsidP="00B12535">
            <w:pPr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  <w:t>Região 2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F590" w14:textId="77777777" w:rsidR="00B12535" w:rsidRPr="00B12535" w:rsidRDefault="00B12535" w:rsidP="00B12535">
            <w:pPr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b/>
                <w:bCs/>
                <w:color w:val="000000"/>
                <w:spacing w:val="-10"/>
                <w:sz w:val="18"/>
                <w:szCs w:val="18"/>
              </w:rPr>
              <w:t>Região 3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4FFB" w14:textId="77777777" w:rsidR="00B12535" w:rsidRPr="00B12535" w:rsidRDefault="00B12535" w:rsidP="00B12535">
            <w:pPr>
              <w:rPr>
                <w:rFonts w:ascii="Calibri" w:hAnsi="Calibri" w:cs="Calibri"/>
                <w:b/>
                <w:bCs/>
                <w:color w:val="000000"/>
                <w:spacing w:val="-2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b/>
                <w:bCs/>
                <w:color w:val="000000"/>
                <w:spacing w:val="-20"/>
                <w:sz w:val="18"/>
                <w:szCs w:val="18"/>
              </w:rPr>
              <w:t>Nacional</w:t>
            </w:r>
          </w:p>
        </w:tc>
      </w:tr>
      <w:tr w:rsidR="0075580C" w:rsidRPr="0075580C" w14:paraId="6C5C1455" w14:textId="77777777" w:rsidTr="00667D4D">
        <w:trPr>
          <w:trHeight w:hRule="exact" w:val="227"/>
        </w:trPr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8AF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Carne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B04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C508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4,5 kg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708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6,6 kg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2F4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</w:tr>
      <w:tr w:rsidR="0075580C" w:rsidRPr="0075580C" w14:paraId="383CCD3C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BD7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Leite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D6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7,5 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2E2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4B5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7,5 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049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15,0 I</w:t>
            </w:r>
          </w:p>
        </w:tc>
      </w:tr>
      <w:tr w:rsidR="0075580C" w:rsidRPr="0075580C" w14:paraId="6DCB09EB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56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469C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4,5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ACD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4,5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33C3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4,5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9063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4,5 kg</w:t>
            </w:r>
          </w:p>
        </w:tc>
      </w:tr>
      <w:tr w:rsidR="0075580C" w:rsidRPr="0075580C" w14:paraId="51158F95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20D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E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5D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3,6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496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749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</w:tr>
      <w:tr w:rsidR="0075580C" w:rsidRPr="0075580C" w14:paraId="4C1DA117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2EE8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Farinha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43B5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1,5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7742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63D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1,5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5BA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1,5 kg</w:t>
            </w:r>
          </w:p>
        </w:tc>
      </w:tr>
      <w:tr w:rsidR="0075580C" w:rsidRPr="0075580C" w14:paraId="6C873647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467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D1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621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C9A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6E8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</w:tr>
      <w:tr w:rsidR="0075580C" w:rsidRPr="0075580C" w14:paraId="0AB100A5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443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E181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9,0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E9A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12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D8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9,0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627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9,0 kg</w:t>
            </w:r>
          </w:p>
        </w:tc>
      </w:tr>
      <w:tr w:rsidR="0075580C" w:rsidRPr="0075580C" w14:paraId="4790BD74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71C3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Pão francês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C0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28A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272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7B9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6,0 kg</w:t>
            </w:r>
          </w:p>
        </w:tc>
      </w:tr>
      <w:tr w:rsidR="0075580C" w:rsidRPr="0075580C" w14:paraId="69D7772C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44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Café em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6406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600 gr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BE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300 gr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AAD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600 gr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5E9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600 gr</w:t>
            </w:r>
          </w:p>
        </w:tc>
      </w:tr>
      <w:tr w:rsidR="0075580C" w:rsidRPr="0075580C" w14:paraId="734473DA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B06C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Banana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E61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 un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04C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 un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7D74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 un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ADAC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 ud</w:t>
            </w:r>
          </w:p>
        </w:tc>
      </w:tr>
      <w:tr w:rsidR="0075580C" w:rsidRPr="0075580C" w14:paraId="29EB5D99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044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Açúcar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E41A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734B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069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6E1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3,0 kg</w:t>
            </w:r>
          </w:p>
        </w:tc>
      </w:tr>
      <w:tr w:rsidR="0075580C" w:rsidRPr="0075580C" w14:paraId="12E908C8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17A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Banha/Óleo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2651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750 gr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D8D3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750 gr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9F7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900 gr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77A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1,5 kg</w:t>
            </w:r>
          </w:p>
        </w:tc>
      </w:tr>
      <w:tr w:rsidR="0075580C" w:rsidRPr="0075580C" w14:paraId="7889073C" w14:textId="77777777" w:rsidTr="00667D4D">
        <w:trPr>
          <w:trHeight w:hRule="exact" w:val="227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A2BF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Manteiga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34CE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750 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9E40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750 gr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BC7CD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750 gr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F969" w14:textId="77777777" w:rsidR="00B12535" w:rsidRPr="00B12535" w:rsidRDefault="00B12535" w:rsidP="00B125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2535">
              <w:rPr>
                <w:rFonts w:ascii="Calibri" w:hAnsi="Calibri" w:cs="Calibri"/>
                <w:color w:val="000000"/>
                <w:sz w:val="18"/>
                <w:szCs w:val="18"/>
              </w:rPr>
              <w:t>900 gr</w:t>
            </w:r>
          </w:p>
        </w:tc>
      </w:tr>
    </w:tbl>
    <w:p w14:paraId="3BE77DB0" w14:textId="77777777" w:rsidR="00FC0B64" w:rsidRPr="0075580C" w:rsidRDefault="0075580C" w:rsidP="00FC0B64">
      <w:pPr>
        <w:spacing w:after="240"/>
        <w:jc w:val="both"/>
        <w:rPr>
          <w:rFonts w:asciiTheme="minorHAnsi" w:eastAsiaTheme="minorHAnsi" w:hAnsiTheme="minorHAnsi"/>
          <w:sz w:val="18"/>
          <w:szCs w:val="18"/>
          <w:lang w:eastAsia="en-US"/>
        </w:rPr>
      </w:pPr>
      <w:r w:rsidRPr="0075580C">
        <w:rPr>
          <w:rFonts w:asciiTheme="minorHAnsi" w:eastAsiaTheme="minorHAnsi" w:hAnsiTheme="minorHAnsi"/>
          <w:sz w:val="18"/>
          <w:szCs w:val="18"/>
          <w:lang w:eastAsia="en-US"/>
        </w:rPr>
        <w:t xml:space="preserve">Fonte: </w:t>
      </w:r>
      <w:r w:rsidRPr="0075580C">
        <w:rPr>
          <w:rFonts w:asciiTheme="minorHAnsi" w:hAnsiTheme="minorHAnsi"/>
          <w:sz w:val="18"/>
          <w:szCs w:val="18"/>
        </w:rPr>
        <w:t>Decreto-Lei 399/1938</w:t>
      </w:r>
    </w:p>
    <w:p w14:paraId="3ACD8A33" w14:textId="77777777" w:rsidR="00FC0B64" w:rsidRDefault="0075580C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4124F6">
        <w:rPr>
          <w:rFonts w:asciiTheme="minorHAnsi" w:eastAsiaTheme="minorHAnsi" w:hAnsiTheme="minorHAnsi"/>
          <w:lang w:eastAsia="en-US"/>
        </w:rPr>
        <w:t>A</w:t>
      </w:r>
      <w:r w:rsidR="00FC0B64" w:rsidRPr="004124F6">
        <w:rPr>
          <w:rFonts w:asciiTheme="minorHAnsi" w:eastAsiaTheme="minorHAnsi" w:hAnsiTheme="minorHAnsi"/>
          <w:lang w:eastAsia="en-US"/>
        </w:rPr>
        <w:t xml:space="preserve">qui </w:t>
      </w:r>
      <w:r w:rsidRPr="004124F6">
        <w:rPr>
          <w:rFonts w:asciiTheme="minorHAnsi" w:eastAsiaTheme="minorHAnsi" w:hAnsiTheme="minorHAnsi"/>
          <w:lang w:eastAsia="en-US"/>
        </w:rPr>
        <w:t>é</w:t>
      </w:r>
      <w:r w:rsidR="00FC0B64" w:rsidRPr="004124F6">
        <w:rPr>
          <w:rFonts w:asciiTheme="minorHAnsi" w:eastAsiaTheme="minorHAnsi" w:hAnsiTheme="minorHAnsi"/>
          <w:lang w:eastAsia="en-US"/>
        </w:rPr>
        <w:t xml:space="preserve"> utilizada a cesta definida para a região 3 que compreende os três estados do sul do país mais Matogrosso e Matogrosso do Sul</w:t>
      </w:r>
      <w:r w:rsidRPr="004124F6">
        <w:rPr>
          <w:rFonts w:asciiTheme="minorHAnsi" w:eastAsiaTheme="minorHAnsi" w:hAnsiTheme="minorHAnsi"/>
          <w:lang w:eastAsia="en-US"/>
        </w:rPr>
        <w:t>, com alterações ou definições pontuais a fim de respeitar o comportamento de consumo típico das famílias londrinenses</w:t>
      </w:r>
      <w:r w:rsidR="004124F6" w:rsidRPr="004124F6">
        <w:rPr>
          <w:rFonts w:asciiTheme="minorHAnsi" w:eastAsiaTheme="minorHAnsi" w:hAnsiTheme="minorHAnsi"/>
          <w:lang w:eastAsia="en-US"/>
        </w:rPr>
        <w:t xml:space="preserve"> de menor renda</w:t>
      </w:r>
      <w:r w:rsidR="00FC0B64" w:rsidRPr="004124F6">
        <w:rPr>
          <w:rFonts w:asciiTheme="minorHAnsi" w:eastAsiaTheme="minorHAnsi" w:hAnsiTheme="minorHAnsi"/>
          <w:lang w:eastAsia="en-US"/>
        </w:rPr>
        <w:t>.</w:t>
      </w:r>
    </w:p>
    <w:p w14:paraId="7A3BA861" w14:textId="77777777" w:rsidR="002428F9" w:rsidRDefault="004124F6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Para efeito de acompanhamento da evolução dos preços da cesta básica em Londrina é utilizado o</w:t>
      </w:r>
      <w:r w:rsidRPr="004124F6">
        <w:rPr>
          <w:rFonts w:asciiTheme="minorHAnsi" w:eastAsiaTheme="minorHAnsi" w:hAnsiTheme="minorHAnsi"/>
          <w:lang w:eastAsia="en-US"/>
        </w:rPr>
        <w:t xml:space="preserve"> feijão </w:t>
      </w:r>
      <w:r w:rsidRPr="004124F6">
        <w:rPr>
          <w:rFonts w:asciiTheme="minorHAnsi" w:eastAsiaTheme="minorHAnsi" w:hAnsiTheme="minorHAnsi"/>
          <w:lang w:eastAsia="en-US"/>
        </w:rPr>
        <w:t>carioca em vez do feijão preto</w:t>
      </w:r>
      <w:r>
        <w:rPr>
          <w:rFonts w:asciiTheme="minorHAnsi" w:eastAsiaTheme="minorHAnsi" w:hAnsiTheme="minorHAnsi"/>
          <w:lang w:eastAsia="en-US"/>
        </w:rPr>
        <w:t xml:space="preserve"> ou o fradinho</w:t>
      </w:r>
      <w:r w:rsidRPr="004124F6">
        <w:rPr>
          <w:rFonts w:asciiTheme="minorHAnsi" w:eastAsiaTheme="minorHAnsi" w:hAnsiTheme="minorHAnsi"/>
          <w:lang w:eastAsia="en-US"/>
        </w:rPr>
        <w:t xml:space="preserve">. </w:t>
      </w:r>
      <w:r w:rsidR="002428F9">
        <w:rPr>
          <w:rFonts w:asciiTheme="minorHAnsi" w:eastAsiaTheme="minorHAnsi" w:hAnsiTheme="minorHAnsi"/>
          <w:lang w:eastAsia="en-US"/>
        </w:rPr>
        <w:t>A</w:t>
      </w:r>
      <w:r w:rsidR="002428F9" w:rsidRPr="004124F6">
        <w:rPr>
          <w:rFonts w:asciiTheme="minorHAnsi" w:eastAsiaTheme="minorHAnsi" w:hAnsiTheme="minorHAnsi"/>
          <w:lang w:eastAsia="en-US"/>
        </w:rPr>
        <w:t>rroz do tipo 1, em embalagem de 5 quilos</w:t>
      </w:r>
      <w:r w:rsidR="002428F9">
        <w:rPr>
          <w:rFonts w:asciiTheme="minorHAnsi" w:eastAsiaTheme="minorHAnsi" w:hAnsiTheme="minorHAnsi"/>
          <w:lang w:eastAsia="en-US"/>
        </w:rPr>
        <w:t>. A</w:t>
      </w:r>
      <w:r w:rsidR="002428F9" w:rsidRPr="004124F6">
        <w:rPr>
          <w:rFonts w:asciiTheme="minorHAnsi" w:eastAsiaTheme="minorHAnsi" w:hAnsiTheme="minorHAnsi"/>
          <w:lang w:eastAsia="en-US"/>
        </w:rPr>
        <w:t>çúcar de granulação grossa em embalagens de 5 quilos</w:t>
      </w:r>
      <w:r w:rsidR="002428F9">
        <w:rPr>
          <w:rFonts w:asciiTheme="minorHAnsi" w:eastAsiaTheme="minorHAnsi" w:hAnsiTheme="minorHAnsi"/>
          <w:lang w:eastAsia="en-US"/>
        </w:rPr>
        <w:t>. C</w:t>
      </w:r>
      <w:r w:rsidR="002428F9" w:rsidRPr="004124F6">
        <w:rPr>
          <w:rFonts w:asciiTheme="minorHAnsi" w:eastAsiaTheme="minorHAnsi" w:hAnsiTheme="minorHAnsi"/>
          <w:lang w:eastAsia="en-US"/>
        </w:rPr>
        <w:t xml:space="preserve">afé </w:t>
      </w:r>
      <w:r w:rsidR="002428F9">
        <w:rPr>
          <w:rFonts w:asciiTheme="minorHAnsi" w:eastAsiaTheme="minorHAnsi" w:hAnsiTheme="minorHAnsi"/>
          <w:lang w:eastAsia="en-US"/>
        </w:rPr>
        <w:t xml:space="preserve">deve ser </w:t>
      </w:r>
      <w:r w:rsidR="002428F9" w:rsidRPr="004124F6">
        <w:rPr>
          <w:rFonts w:asciiTheme="minorHAnsi" w:eastAsiaTheme="minorHAnsi" w:hAnsiTheme="minorHAnsi"/>
          <w:lang w:eastAsia="en-US"/>
        </w:rPr>
        <w:t>o torrado e moído e apresentado em embalagens de 500 gramas.</w:t>
      </w:r>
    </w:p>
    <w:p w14:paraId="5DB799FB" w14:textId="77777777" w:rsidR="004124F6" w:rsidRDefault="004124F6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4124F6">
        <w:rPr>
          <w:rFonts w:asciiTheme="minorHAnsi" w:eastAsiaTheme="minorHAnsi" w:hAnsiTheme="minorHAnsi"/>
          <w:lang w:eastAsia="en-US"/>
        </w:rPr>
        <w:t>A carne é sempre o coxão-mole</w:t>
      </w:r>
      <w:r>
        <w:rPr>
          <w:rFonts w:asciiTheme="minorHAnsi" w:eastAsiaTheme="minorHAnsi" w:hAnsiTheme="minorHAnsi"/>
          <w:lang w:eastAsia="en-US"/>
        </w:rPr>
        <w:t xml:space="preserve">, considerado o corte inicial das carnes de primeira, sendo que é coletado o preço da peça sem fatiamento. </w:t>
      </w:r>
      <w:r w:rsidRPr="004124F6">
        <w:rPr>
          <w:rFonts w:asciiTheme="minorHAnsi" w:eastAsiaTheme="minorHAnsi" w:hAnsiTheme="minorHAnsi"/>
          <w:lang w:eastAsia="en-US"/>
        </w:rPr>
        <w:t>O leite é o</w:t>
      </w:r>
      <w:r w:rsidR="002428F9">
        <w:rPr>
          <w:rFonts w:asciiTheme="minorHAnsi" w:eastAsiaTheme="minorHAnsi" w:hAnsiTheme="minorHAnsi"/>
          <w:lang w:eastAsia="en-US"/>
        </w:rPr>
        <w:t xml:space="preserve"> integral </w:t>
      </w:r>
      <w:r w:rsidRPr="004124F6">
        <w:rPr>
          <w:rFonts w:asciiTheme="minorHAnsi" w:eastAsiaTheme="minorHAnsi" w:hAnsiTheme="minorHAnsi"/>
          <w:lang w:eastAsia="en-US"/>
        </w:rPr>
        <w:t xml:space="preserve">em </w:t>
      </w:r>
      <w:r>
        <w:rPr>
          <w:rFonts w:asciiTheme="minorHAnsi" w:eastAsiaTheme="minorHAnsi" w:hAnsiTheme="minorHAnsi"/>
          <w:lang w:eastAsia="en-US"/>
        </w:rPr>
        <w:t>embalagens</w:t>
      </w:r>
      <w:r w:rsidRPr="004124F6">
        <w:rPr>
          <w:rFonts w:asciiTheme="minorHAnsi" w:eastAsiaTheme="minorHAnsi" w:hAnsiTheme="minorHAnsi"/>
          <w:lang w:eastAsia="en-US"/>
        </w:rPr>
        <w:t xml:space="preserve"> </w:t>
      </w:r>
      <w:r w:rsidRPr="004124F6">
        <w:rPr>
          <w:rFonts w:asciiTheme="minorHAnsi" w:eastAsiaTheme="minorHAnsi" w:hAnsiTheme="minorHAnsi"/>
          <w:i/>
          <w:lang w:eastAsia="en-US"/>
        </w:rPr>
        <w:t>tetra pa</w:t>
      </w:r>
      <w:r>
        <w:rPr>
          <w:rFonts w:asciiTheme="minorHAnsi" w:eastAsiaTheme="minorHAnsi" w:hAnsiTheme="minorHAnsi"/>
          <w:i/>
          <w:lang w:eastAsia="en-US"/>
        </w:rPr>
        <w:t>c</w:t>
      </w:r>
      <w:r w:rsidRPr="004124F6">
        <w:rPr>
          <w:rFonts w:asciiTheme="minorHAnsi" w:eastAsiaTheme="minorHAnsi" w:hAnsiTheme="minorHAnsi"/>
          <w:i/>
          <w:lang w:eastAsia="en-US"/>
        </w:rPr>
        <w:t>k</w:t>
      </w:r>
      <w:r w:rsidRPr="004124F6">
        <w:rPr>
          <w:rFonts w:asciiTheme="minorHAnsi" w:eastAsiaTheme="minorHAnsi" w:hAnsiTheme="minorHAnsi"/>
          <w:lang w:eastAsia="en-US"/>
        </w:rPr>
        <w:t xml:space="preserve"> de 1 litro. A manteiga foi substituída pela margarina condicionada em potes de 500 gramas. </w:t>
      </w:r>
    </w:p>
    <w:p w14:paraId="679B1F0D" w14:textId="77777777" w:rsidR="002428F9" w:rsidRDefault="004124F6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4124F6">
        <w:rPr>
          <w:rFonts w:asciiTheme="minorHAnsi" w:eastAsiaTheme="minorHAnsi" w:hAnsiTheme="minorHAnsi"/>
          <w:lang w:eastAsia="en-US"/>
        </w:rPr>
        <w:t>A banana a ser considerada é a caturra ou similar</w:t>
      </w:r>
      <w:r>
        <w:rPr>
          <w:rFonts w:asciiTheme="minorHAnsi" w:eastAsiaTheme="minorHAnsi" w:hAnsiTheme="minorHAnsi"/>
          <w:lang w:eastAsia="en-US"/>
        </w:rPr>
        <w:t xml:space="preserve"> e adotou-se que o quilograma representa 12 unidades de banana, uma vez que a tabela do decreto lei utiliza a unidade como dosagem e o produto é tradicionalmente vendido por quilo.</w:t>
      </w:r>
      <w:r w:rsidR="002428F9">
        <w:rPr>
          <w:rFonts w:asciiTheme="minorHAnsi" w:eastAsiaTheme="minorHAnsi" w:hAnsiTheme="minorHAnsi"/>
          <w:lang w:eastAsia="en-US"/>
        </w:rPr>
        <w:t xml:space="preserve"> Batata é a identificada como inglesa ou similar. Tomate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="002428F9">
        <w:rPr>
          <w:rFonts w:asciiTheme="minorHAnsi" w:eastAsiaTheme="minorHAnsi" w:hAnsiTheme="minorHAnsi"/>
          <w:lang w:eastAsia="en-US"/>
        </w:rPr>
        <w:t xml:space="preserve">é o utilizado para saladas e pode ser tanto o rasteiro quanto o de haste. </w:t>
      </w:r>
    </w:p>
    <w:p w14:paraId="45033301" w14:textId="77777777" w:rsidR="004124F6" w:rsidRDefault="004124F6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4124F6">
        <w:rPr>
          <w:rFonts w:asciiTheme="minorHAnsi" w:eastAsiaTheme="minorHAnsi" w:hAnsiTheme="minorHAnsi"/>
          <w:lang w:eastAsia="en-US"/>
        </w:rPr>
        <w:t>A farinha</w:t>
      </w:r>
      <w:r>
        <w:rPr>
          <w:rFonts w:asciiTheme="minorHAnsi" w:eastAsiaTheme="minorHAnsi" w:hAnsiTheme="minorHAnsi"/>
          <w:lang w:eastAsia="en-US"/>
        </w:rPr>
        <w:t xml:space="preserve"> de trigo</w:t>
      </w:r>
      <w:r w:rsidRPr="004124F6">
        <w:rPr>
          <w:rFonts w:asciiTheme="minorHAnsi" w:eastAsiaTheme="minorHAnsi" w:hAnsiTheme="minorHAnsi"/>
          <w:lang w:eastAsia="en-US"/>
        </w:rPr>
        <w:t xml:space="preserve"> em embalagens de 1 quilo. O óleo</w:t>
      </w:r>
      <w:r>
        <w:rPr>
          <w:rFonts w:asciiTheme="minorHAnsi" w:eastAsiaTheme="minorHAnsi" w:hAnsiTheme="minorHAnsi"/>
          <w:lang w:eastAsia="en-US"/>
        </w:rPr>
        <w:t xml:space="preserve"> é o de soja e </w:t>
      </w:r>
      <w:r w:rsidRPr="004124F6">
        <w:rPr>
          <w:rFonts w:asciiTheme="minorHAnsi" w:eastAsiaTheme="minorHAnsi" w:hAnsiTheme="minorHAnsi"/>
          <w:lang w:eastAsia="en-US"/>
        </w:rPr>
        <w:t>acondicionado em embalagens de 900 mililitros.</w:t>
      </w:r>
    </w:p>
    <w:p w14:paraId="26C87BD1" w14:textId="77777777" w:rsidR="002428F9" w:rsidRDefault="002428F9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2428F9">
        <w:rPr>
          <w:rFonts w:asciiTheme="minorHAnsi" w:eastAsiaTheme="minorHAnsi" w:hAnsiTheme="minorHAnsi"/>
          <w:lang w:eastAsia="en-US"/>
        </w:rPr>
        <w:t>Será sempre considerado o menor valor do produto, independente da marca, mas precisará ter marca e estar no prazo de validade para o consumo humano.</w:t>
      </w:r>
    </w:p>
    <w:p w14:paraId="7442BB38" w14:textId="77777777" w:rsidR="002428F9" w:rsidRDefault="002428F9" w:rsidP="004124F6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2428F9">
        <w:rPr>
          <w:rFonts w:asciiTheme="minorHAnsi" w:eastAsiaTheme="minorHAnsi" w:hAnsiTheme="minorHAnsi"/>
          <w:lang w:eastAsia="en-US"/>
        </w:rPr>
        <w:t xml:space="preserve">Não </w:t>
      </w:r>
      <w:r>
        <w:rPr>
          <w:rFonts w:asciiTheme="minorHAnsi" w:eastAsiaTheme="minorHAnsi" w:hAnsiTheme="minorHAnsi"/>
          <w:lang w:eastAsia="en-US"/>
        </w:rPr>
        <w:t xml:space="preserve">serão </w:t>
      </w:r>
      <w:r w:rsidRPr="002428F9">
        <w:rPr>
          <w:rFonts w:asciiTheme="minorHAnsi" w:eastAsiaTheme="minorHAnsi" w:hAnsiTheme="minorHAnsi"/>
          <w:lang w:eastAsia="en-US"/>
        </w:rPr>
        <w:t>considera</w:t>
      </w:r>
      <w:r>
        <w:rPr>
          <w:rFonts w:asciiTheme="minorHAnsi" w:eastAsiaTheme="minorHAnsi" w:hAnsiTheme="minorHAnsi"/>
          <w:lang w:eastAsia="en-US"/>
        </w:rPr>
        <w:t>dos os</w:t>
      </w:r>
      <w:r w:rsidRPr="002428F9">
        <w:rPr>
          <w:rFonts w:asciiTheme="minorHAnsi" w:eastAsiaTheme="minorHAnsi" w:hAnsiTheme="minorHAnsi"/>
          <w:lang w:eastAsia="en-US"/>
        </w:rPr>
        <w:t xml:space="preserve"> preços promocionais de programas de fidelidade ou que excluam algum possível cliente de ter acesso ao mesmo preço que os demais.</w:t>
      </w:r>
    </w:p>
    <w:p w14:paraId="3F153952" w14:textId="77777777" w:rsidR="00DE3272" w:rsidRPr="003B4D6F" w:rsidRDefault="00DE3272" w:rsidP="003B4D6F">
      <w:pPr>
        <w:spacing w:after="120"/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</w:pP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 xml:space="preserve">Amostra </w:t>
      </w:r>
      <w:r w:rsidR="00667D4D"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>para a coleta de dados</w:t>
      </w:r>
    </w:p>
    <w:p w14:paraId="2C44E0DF" w14:textId="77777777" w:rsidR="00DE3272" w:rsidRDefault="00DE3272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DE3272">
        <w:rPr>
          <w:rFonts w:asciiTheme="minorHAnsi" w:eastAsiaTheme="minorHAnsi" w:hAnsiTheme="minorHAnsi"/>
          <w:lang w:eastAsia="en-US"/>
        </w:rPr>
        <w:t>A população amostral é composta pelos supermercados pertencentes a redes varejistas inscrit</w:t>
      </w:r>
      <w:r>
        <w:rPr>
          <w:rFonts w:asciiTheme="minorHAnsi" w:eastAsiaTheme="minorHAnsi" w:hAnsiTheme="minorHAnsi"/>
          <w:lang w:eastAsia="en-US"/>
        </w:rPr>
        <w:t>a</w:t>
      </w:r>
      <w:r w:rsidRPr="00DE3272">
        <w:rPr>
          <w:rFonts w:asciiTheme="minorHAnsi" w:eastAsiaTheme="minorHAnsi" w:hAnsiTheme="minorHAnsi"/>
          <w:lang w:eastAsia="en-US"/>
        </w:rPr>
        <w:t>s à região urbana da cidade de Londrina.</w:t>
      </w:r>
    </w:p>
    <w:p w14:paraId="69739BEF" w14:textId="77777777" w:rsidR="006B1D61" w:rsidRDefault="006B1D61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6B1D61">
        <w:rPr>
          <w:rFonts w:asciiTheme="minorHAnsi" w:eastAsiaTheme="minorHAnsi" w:hAnsiTheme="minorHAnsi"/>
          <w:lang w:eastAsia="en-US"/>
        </w:rPr>
        <w:t xml:space="preserve">Por rede varejista entenda-se uma marca supermercadista que possua pelo menos três pontos de venda na cidade de Londrina. Tal disposição visa que a coleta de dados contemple supermercados com poder de negociação frente aos fornecedores.    </w:t>
      </w:r>
    </w:p>
    <w:p w14:paraId="13320043" w14:textId="77777777" w:rsidR="00183DFE" w:rsidRDefault="00183DFE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Por se tratar de um </w:t>
      </w:r>
      <w:r w:rsidRPr="00183DFE">
        <w:rPr>
          <w:rFonts w:asciiTheme="minorHAnsi" w:eastAsiaTheme="minorHAnsi" w:hAnsiTheme="minorHAnsi"/>
          <w:lang w:eastAsia="en-US"/>
        </w:rPr>
        <w:t>estudo longitudinal</w:t>
      </w:r>
      <w:r>
        <w:rPr>
          <w:rFonts w:asciiTheme="minorHAnsi" w:eastAsiaTheme="minorHAnsi" w:hAnsiTheme="minorHAnsi"/>
          <w:lang w:eastAsia="en-US"/>
        </w:rPr>
        <w:t>, com o proposito de detectar alterações no comportamento de preços dos alimentos, uma vez definida a amostra, esta é mantida ao longo de todas as observações.</w:t>
      </w:r>
    </w:p>
    <w:p w14:paraId="0040B50E" w14:textId="77777777" w:rsidR="00183DFE" w:rsidRDefault="00DE3272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DE3272">
        <w:rPr>
          <w:rFonts w:asciiTheme="minorHAnsi" w:eastAsiaTheme="minorHAnsi" w:hAnsiTheme="minorHAnsi"/>
          <w:lang w:eastAsia="en-US"/>
        </w:rPr>
        <w:t xml:space="preserve">A amostra foi retirada desta população considerando duas unidades varejistas para </w:t>
      </w:r>
      <w:r>
        <w:rPr>
          <w:rFonts w:asciiTheme="minorHAnsi" w:eastAsiaTheme="minorHAnsi" w:hAnsiTheme="minorHAnsi"/>
          <w:lang w:eastAsia="en-US"/>
        </w:rPr>
        <w:t xml:space="preserve">cada </w:t>
      </w:r>
      <w:r w:rsidRPr="00DE3272">
        <w:rPr>
          <w:rFonts w:asciiTheme="minorHAnsi" w:eastAsiaTheme="minorHAnsi" w:hAnsiTheme="minorHAnsi"/>
          <w:lang w:eastAsia="en-US"/>
        </w:rPr>
        <w:t xml:space="preserve">ponto cardeal da cidade e mais duas para o centro da cidade sendo que as 10 unidades varejistas </w:t>
      </w:r>
      <w:r>
        <w:rPr>
          <w:rFonts w:asciiTheme="minorHAnsi" w:eastAsiaTheme="minorHAnsi" w:hAnsiTheme="minorHAnsi"/>
          <w:lang w:eastAsia="en-US"/>
        </w:rPr>
        <w:t>são de</w:t>
      </w:r>
      <w:r w:rsidRPr="00DE3272">
        <w:rPr>
          <w:rFonts w:asciiTheme="minorHAnsi" w:eastAsiaTheme="minorHAnsi" w:hAnsiTheme="minorHAnsi"/>
          <w:lang w:eastAsia="en-US"/>
        </w:rPr>
        <w:t xml:space="preserve"> marcas distintas</w:t>
      </w:r>
      <w:r w:rsidR="00667D4D">
        <w:rPr>
          <w:rFonts w:asciiTheme="minorHAnsi" w:eastAsiaTheme="minorHAnsi" w:hAnsiTheme="minorHAnsi"/>
          <w:lang w:eastAsia="en-US"/>
        </w:rPr>
        <w:t>.</w:t>
      </w:r>
      <w:r w:rsidR="00DD45D8">
        <w:rPr>
          <w:rFonts w:asciiTheme="minorHAnsi" w:eastAsiaTheme="minorHAnsi" w:hAnsiTheme="minorHAnsi"/>
          <w:lang w:eastAsia="en-US"/>
        </w:rPr>
        <w:t xml:space="preserve"> </w:t>
      </w:r>
    </w:p>
    <w:p w14:paraId="228D7DC4" w14:textId="77777777" w:rsidR="00DE3272" w:rsidRDefault="00DD45D8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A partir de março de 2020 foram acrescidas mais duas unidades, uma na região Norte e outra na região Sul.</w:t>
      </w:r>
    </w:p>
    <w:p w14:paraId="291E9F59" w14:textId="77777777" w:rsidR="00DE3272" w:rsidRPr="00DE3272" w:rsidRDefault="00DE3272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</w:p>
    <w:p w14:paraId="16D3D654" w14:textId="77777777" w:rsidR="00DE3272" w:rsidRPr="00DE3272" w:rsidRDefault="009932A9" w:rsidP="00183DFE">
      <w:pPr>
        <w:spacing w:after="120"/>
        <w:jc w:val="center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noProof/>
          <w:lang w:eastAsia="en-US"/>
        </w:rPr>
        <w:lastRenderedPageBreak/>
        <w:drawing>
          <wp:inline distT="0" distB="0" distL="0" distR="0" wp14:anchorId="2792AF4F" wp14:editId="415C2CE9">
            <wp:extent cx="2571316" cy="2240975"/>
            <wp:effectExtent l="0" t="0" r="63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18" cy="225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0272" w14:textId="77777777" w:rsidR="00DE3272" w:rsidRDefault="00DE3272" w:rsidP="00667D4D">
      <w:pPr>
        <w:jc w:val="both"/>
        <w:rPr>
          <w:rFonts w:asciiTheme="minorHAnsi" w:eastAsiaTheme="minorHAnsi" w:hAnsiTheme="minorHAnsi"/>
          <w:b/>
          <w:sz w:val="18"/>
          <w:szCs w:val="18"/>
          <w:lang w:eastAsia="en-US"/>
        </w:rPr>
      </w:pPr>
      <w:r w:rsidRPr="00DE3272">
        <w:rPr>
          <w:rFonts w:asciiTheme="minorHAnsi" w:eastAsiaTheme="minorHAnsi" w:hAnsiTheme="minorHAnsi"/>
          <w:b/>
          <w:sz w:val="18"/>
          <w:szCs w:val="18"/>
          <w:lang w:eastAsia="en-US"/>
        </w:rPr>
        <w:t>Figura 1 – Distribuição geográfica das unidades de coleta</w:t>
      </w:r>
    </w:p>
    <w:p w14:paraId="2EB4B684" w14:textId="77777777" w:rsidR="00667D4D" w:rsidRPr="00667D4D" w:rsidRDefault="00667D4D" w:rsidP="00667D4D">
      <w:pPr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667D4D">
        <w:rPr>
          <w:rFonts w:asciiTheme="minorHAnsi" w:eastAsiaTheme="minorHAnsi" w:hAnsiTheme="minorHAnsi"/>
          <w:sz w:val="16"/>
          <w:szCs w:val="16"/>
          <w:lang w:eastAsia="en-US"/>
        </w:rPr>
        <w:t>Fonte: os autores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a partir do Google maps</w:t>
      </w:r>
    </w:p>
    <w:p w14:paraId="65CABD64" w14:textId="77777777" w:rsidR="00667D4D" w:rsidRPr="00DE3272" w:rsidRDefault="00667D4D" w:rsidP="00DE3272">
      <w:pPr>
        <w:spacing w:after="120"/>
        <w:jc w:val="both"/>
        <w:rPr>
          <w:rFonts w:asciiTheme="minorHAnsi" w:eastAsiaTheme="minorHAnsi" w:hAnsiTheme="minorHAnsi"/>
          <w:b/>
          <w:sz w:val="18"/>
          <w:szCs w:val="18"/>
          <w:lang w:eastAsia="en-US"/>
        </w:rPr>
      </w:pPr>
    </w:p>
    <w:p w14:paraId="2DD0A48F" w14:textId="77777777" w:rsidR="00667D4D" w:rsidRDefault="00667D4D" w:rsidP="00DE3272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A figura 1 mostra a distribuição geográfica das unidades de coleta de dados e a tabela 3 explicita a localização geográfica por meio de coordenadas.</w:t>
      </w:r>
    </w:p>
    <w:p w14:paraId="3845C5C3" w14:textId="77777777" w:rsidR="00DE3272" w:rsidRPr="00DE3272" w:rsidRDefault="00DE3272" w:rsidP="00667D4D">
      <w:pPr>
        <w:jc w:val="both"/>
        <w:rPr>
          <w:rFonts w:asciiTheme="minorHAnsi" w:eastAsiaTheme="minorHAnsi" w:hAnsiTheme="minorHAnsi"/>
          <w:b/>
          <w:sz w:val="18"/>
          <w:szCs w:val="18"/>
          <w:lang w:eastAsia="en-US"/>
        </w:rPr>
      </w:pPr>
      <w:r w:rsidRPr="00DE3272">
        <w:rPr>
          <w:rFonts w:asciiTheme="minorHAnsi" w:eastAsiaTheme="minorHAnsi" w:hAnsiTheme="minorHAnsi"/>
          <w:b/>
          <w:sz w:val="18"/>
          <w:szCs w:val="18"/>
          <w:lang w:eastAsia="en-US"/>
        </w:rPr>
        <w:t>Tabela 3 – coordenadas das unidades de coleta</w:t>
      </w:r>
    </w:p>
    <w:tbl>
      <w:tblPr>
        <w:tblStyle w:val="Tabelacomgrade"/>
        <w:tblW w:w="4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178"/>
        <w:gridCol w:w="1895"/>
        <w:gridCol w:w="732"/>
      </w:tblGrid>
      <w:tr w:rsidR="00DE3272" w:rsidRPr="00DE3272" w14:paraId="4B4BF085" w14:textId="77777777" w:rsidTr="00667D4D">
        <w:trPr>
          <w:trHeight w:hRule="exact" w:val="270"/>
        </w:trPr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</w:tcPr>
          <w:p w14:paraId="67C08C13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b/>
                <w:sz w:val="16"/>
                <w:szCs w:val="16"/>
              </w:rPr>
              <w:t>N</w:t>
            </w:r>
            <w:r w:rsidRPr="00DE327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 w:rsidRPr="00DE3272">
              <w:rPr>
                <w:rFonts w:asciiTheme="minorHAnsi" w:hAnsiTheme="minorHAnsi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14:paraId="60CAA49E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12" w:space="0" w:color="auto"/>
            </w:tcBorders>
          </w:tcPr>
          <w:p w14:paraId="591A3AEE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b/>
                <w:sz w:val="16"/>
                <w:szCs w:val="16"/>
              </w:rPr>
              <w:t>Coordenadas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5E53AE20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b/>
                <w:sz w:val="16"/>
                <w:szCs w:val="16"/>
              </w:rPr>
              <w:t>Região</w:t>
            </w:r>
          </w:p>
        </w:tc>
      </w:tr>
      <w:tr w:rsidR="00DE3272" w:rsidRPr="00DE3272" w14:paraId="21E2F6E2" w14:textId="77777777" w:rsidTr="00667D4D">
        <w:trPr>
          <w:trHeight w:hRule="exact" w:val="227"/>
        </w:trPr>
        <w:tc>
          <w:tcPr>
            <w:tcW w:w="440" w:type="dxa"/>
            <w:tcBorders>
              <w:top w:val="single" w:sz="12" w:space="0" w:color="auto"/>
            </w:tcBorders>
          </w:tcPr>
          <w:p w14:paraId="3B56F190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14:paraId="117DF396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/>
                <w:sz w:val="16"/>
                <w:szCs w:val="16"/>
              </w:rPr>
              <w:t xml:space="preserve">Santarem </w:t>
            </w:r>
          </w:p>
        </w:tc>
        <w:tc>
          <w:tcPr>
            <w:tcW w:w="1895" w:type="dxa"/>
            <w:tcBorders>
              <w:top w:val="single" w:sz="12" w:space="0" w:color="auto"/>
            </w:tcBorders>
          </w:tcPr>
          <w:p w14:paraId="27F685E7" w14:textId="77777777" w:rsidR="00DE3272" w:rsidRPr="00DE3272" w:rsidRDefault="00DE3272" w:rsidP="00A71B3B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/>
                <w:sz w:val="16"/>
                <w:szCs w:val="16"/>
              </w:rPr>
              <w:t>-23.258461</w:t>
            </w:r>
            <w:r w:rsidR="009932A9">
              <w:rPr>
                <w:rFonts w:asciiTheme="minorHAnsi" w:hAnsiTheme="minorHAnsi"/>
                <w:sz w:val="16"/>
                <w:szCs w:val="16"/>
              </w:rPr>
              <w:t>,</w:t>
            </w:r>
            <w:r w:rsidRPr="00DE3272">
              <w:rPr>
                <w:rFonts w:asciiTheme="minorHAnsi" w:hAnsiTheme="minorHAnsi"/>
                <w:sz w:val="16"/>
                <w:szCs w:val="16"/>
              </w:rPr>
              <w:t xml:space="preserve"> -51.148035</w:t>
            </w:r>
          </w:p>
        </w:tc>
        <w:tc>
          <w:tcPr>
            <w:tcW w:w="732" w:type="dxa"/>
            <w:tcBorders>
              <w:top w:val="single" w:sz="12" w:space="0" w:color="auto"/>
            </w:tcBorders>
          </w:tcPr>
          <w:p w14:paraId="377BC28A" w14:textId="77777777" w:rsidR="00DE3272" w:rsidRPr="00DE3272" w:rsidRDefault="00DE3272" w:rsidP="00A71B3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E3272">
              <w:rPr>
                <w:rFonts w:asciiTheme="minorHAnsi" w:hAnsiTheme="minorHAnsi"/>
                <w:sz w:val="16"/>
                <w:szCs w:val="16"/>
              </w:rPr>
              <w:t>Norte</w:t>
            </w:r>
          </w:p>
        </w:tc>
      </w:tr>
      <w:tr w:rsidR="009932A9" w:rsidRPr="00DE3272" w14:paraId="2716F65F" w14:textId="77777777" w:rsidTr="00667D4D">
        <w:trPr>
          <w:trHeight w:hRule="exact" w:val="227"/>
        </w:trPr>
        <w:tc>
          <w:tcPr>
            <w:tcW w:w="440" w:type="dxa"/>
          </w:tcPr>
          <w:p w14:paraId="1B261246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14:paraId="1E97B690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Condor</w:t>
            </w:r>
          </w:p>
        </w:tc>
        <w:tc>
          <w:tcPr>
            <w:tcW w:w="1895" w:type="dxa"/>
          </w:tcPr>
          <w:p w14:paraId="3D436F74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-23.308331, -51.153895</w:t>
            </w:r>
          </w:p>
        </w:tc>
        <w:tc>
          <w:tcPr>
            <w:tcW w:w="732" w:type="dxa"/>
          </w:tcPr>
          <w:p w14:paraId="5F17975F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Norte</w:t>
            </w:r>
          </w:p>
        </w:tc>
      </w:tr>
      <w:tr w:rsidR="009932A9" w:rsidRPr="00DE3272" w14:paraId="3EC7000F" w14:textId="77777777" w:rsidTr="00667D4D">
        <w:trPr>
          <w:trHeight w:hRule="exact" w:val="227"/>
        </w:trPr>
        <w:tc>
          <w:tcPr>
            <w:tcW w:w="440" w:type="dxa"/>
          </w:tcPr>
          <w:p w14:paraId="36F672B4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14:paraId="279B3537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Super 88</w:t>
            </w:r>
          </w:p>
        </w:tc>
        <w:tc>
          <w:tcPr>
            <w:tcW w:w="1895" w:type="dxa"/>
          </w:tcPr>
          <w:p w14:paraId="08553FF2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-23.287853</w:t>
            </w:r>
            <w:r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Pr="00DE3272">
              <w:rPr>
                <w:rFonts w:asciiTheme="minorHAnsi" w:hAnsiTheme="minorHAnsi" w:cs="Arial"/>
                <w:sz w:val="16"/>
                <w:szCs w:val="16"/>
              </w:rPr>
              <w:t xml:space="preserve"> -51.123565</w:t>
            </w:r>
          </w:p>
        </w:tc>
        <w:tc>
          <w:tcPr>
            <w:tcW w:w="732" w:type="dxa"/>
          </w:tcPr>
          <w:p w14:paraId="4982ECE6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Leste</w:t>
            </w:r>
          </w:p>
        </w:tc>
      </w:tr>
      <w:tr w:rsidR="009932A9" w:rsidRPr="00DE3272" w14:paraId="004B6C0F" w14:textId="77777777" w:rsidTr="00667D4D">
        <w:trPr>
          <w:trHeight w:hRule="exact" w:val="227"/>
        </w:trPr>
        <w:tc>
          <w:tcPr>
            <w:tcW w:w="440" w:type="dxa"/>
          </w:tcPr>
          <w:p w14:paraId="735A0461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14:paraId="5F6701A3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Walmart</w:t>
            </w:r>
          </w:p>
        </w:tc>
        <w:tc>
          <w:tcPr>
            <w:tcW w:w="1895" w:type="dxa"/>
          </w:tcPr>
          <w:p w14:paraId="0DB6A28F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-23.311428, -51.147732</w:t>
            </w:r>
          </w:p>
        </w:tc>
        <w:tc>
          <w:tcPr>
            <w:tcW w:w="732" w:type="dxa"/>
          </w:tcPr>
          <w:p w14:paraId="32870158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Leste</w:t>
            </w:r>
          </w:p>
        </w:tc>
      </w:tr>
      <w:tr w:rsidR="009932A9" w:rsidRPr="00DE3272" w14:paraId="7321DD19" w14:textId="77777777" w:rsidTr="00667D4D">
        <w:trPr>
          <w:trHeight w:hRule="exact" w:val="227"/>
        </w:trPr>
        <w:tc>
          <w:tcPr>
            <w:tcW w:w="440" w:type="dxa"/>
          </w:tcPr>
          <w:p w14:paraId="687D1BD1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14:paraId="22A10CC0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Viscardi</w:t>
            </w:r>
          </w:p>
        </w:tc>
        <w:tc>
          <w:tcPr>
            <w:tcW w:w="1895" w:type="dxa"/>
          </w:tcPr>
          <w:p w14:paraId="1772F23A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-23.343529, -51.147361</w:t>
            </w:r>
          </w:p>
        </w:tc>
        <w:tc>
          <w:tcPr>
            <w:tcW w:w="732" w:type="dxa"/>
          </w:tcPr>
          <w:p w14:paraId="2FC351B2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Sul</w:t>
            </w:r>
          </w:p>
        </w:tc>
      </w:tr>
      <w:tr w:rsidR="009932A9" w:rsidRPr="00DE3272" w14:paraId="076DB481" w14:textId="77777777" w:rsidTr="00667D4D">
        <w:trPr>
          <w:trHeight w:hRule="exact" w:val="227"/>
        </w:trPr>
        <w:tc>
          <w:tcPr>
            <w:tcW w:w="440" w:type="dxa"/>
          </w:tcPr>
          <w:p w14:paraId="752BF433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178" w:type="dxa"/>
          </w:tcPr>
          <w:p w14:paraId="32444CED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Supermuffato</w:t>
            </w:r>
          </w:p>
        </w:tc>
        <w:tc>
          <w:tcPr>
            <w:tcW w:w="1895" w:type="dxa"/>
          </w:tcPr>
          <w:p w14:paraId="0147F871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-23.330987, -51.152143</w:t>
            </w:r>
          </w:p>
        </w:tc>
        <w:tc>
          <w:tcPr>
            <w:tcW w:w="732" w:type="dxa"/>
          </w:tcPr>
          <w:p w14:paraId="4112C072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Sul</w:t>
            </w:r>
          </w:p>
        </w:tc>
      </w:tr>
      <w:tr w:rsidR="009932A9" w:rsidRPr="00DE3272" w14:paraId="2BDFF33D" w14:textId="77777777" w:rsidTr="00667D4D">
        <w:trPr>
          <w:trHeight w:hRule="exact" w:val="227"/>
        </w:trPr>
        <w:tc>
          <w:tcPr>
            <w:tcW w:w="440" w:type="dxa"/>
          </w:tcPr>
          <w:p w14:paraId="16B264B3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14:paraId="54CDE478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Carrefour</w:t>
            </w:r>
          </w:p>
        </w:tc>
        <w:tc>
          <w:tcPr>
            <w:tcW w:w="1895" w:type="dxa"/>
          </w:tcPr>
          <w:p w14:paraId="79C2A755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-23.340882, -51.186435</w:t>
            </w:r>
          </w:p>
        </w:tc>
        <w:tc>
          <w:tcPr>
            <w:tcW w:w="732" w:type="dxa"/>
          </w:tcPr>
          <w:p w14:paraId="3B9A5C9E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Oeste</w:t>
            </w:r>
          </w:p>
        </w:tc>
      </w:tr>
      <w:tr w:rsidR="009932A9" w:rsidRPr="00DE3272" w14:paraId="42C6F08D" w14:textId="77777777" w:rsidTr="00667D4D">
        <w:trPr>
          <w:trHeight w:hRule="exact" w:val="227"/>
        </w:trPr>
        <w:tc>
          <w:tcPr>
            <w:tcW w:w="440" w:type="dxa"/>
          </w:tcPr>
          <w:p w14:paraId="49833CD5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</w:tcPr>
          <w:p w14:paraId="4AC190C5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Almeida</w:t>
            </w:r>
          </w:p>
        </w:tc>
        <w:tc>
          <w:tcPr>
            <w:tcW w:w="1895" w:type="dxa"/>
          </w:tcPr>
          <w:p w14:paraId="7EDBA3CA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-23.301570, -51.189135</w:t>
            </w:r>
          </w:p>
        </w:tc>
        <w:tc>
          <w:tcPr>
            <w:tcW w:w="732" w:type="dxa"/>
          </w:tcPr>
          <w:p w14:paraId="4B276E80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Oeste</w:t>
            </w:r>
          </w:p>
        </w:tc>
      </w:tr>
      <w:tr w:rsidR="009932A9" w:rsidRPr="00DE3272" w14:paraId="3EFF38D6" w14:textId="77777777" w:rsidTr="00667D4D">
        <w:trPr>
          <w:trHeight w:hRule="exact" w:val="227"/>
        </w:trPr>
        <w:tc>
          <w:tcPr>
            <w:tcW w:w="440" w:type="dxa"/>
          </w:tcPr>
          <w:p w14:paraId="65073912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</w:tcPr>
          <w:p w14:paraId="61255E4C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Cidade Canção</w:t>
            </w:r>
          </w:p>
        </w:tc>
        <w:tc>
          <w:tcPr>
            <w:tcW w:w="1895" w:type="dxa"/>
          </w:tcPr>
          <w:p w14:paraId="719F85FD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23.309099, -51.178445</w:t>
            </w:r>
          </w:p>
        </w:tc>
        <w:tc>
          <w:tcPr>
            <w:tcW w:w="732" w:type="dxa"/>
          </w:tcPr>
          <w:p w14:paraId="0FE428D5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Centro</w:t>
            </w:r>
          </w:p>
        </w:tc>
      </w:tr>
      <w:tr w:rsidR="009932A9" w:rsidRPr="00DE3272" w14:paraId="73D47B4B" w14:textId="77777777" w:rsidTr="00667D4D">
        <w:trPr>
          <w:trHeight w:hRule="exact" w:val="227"/>
        </w:trPr>
        <w:tc>
          <w:tcPr>
            <w:tcW w:w="440" w:type="dxa"/>
          </w:tcPr>
          <w:p w14:paraId="60345231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14:paraId="52420395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Musamar</w:t>
            </w:r>
          </w:p>
        </w:tc>
        <w:tc>
          <w:tcPr>
            <w:tcW w:w="1895" w:type="dxa"/>
          </w:tcPr>
          <w:p w14:paraId="4990468B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-23.315028, -51.162743</w:t>
            </w:r>
          </w:p>
        </w:tc>
        <w:tc>
          <w:tcPr>
            <w:tcW w:w="732" w:type="dxa"/>
          </w:tcPr>
          <w:p w14:paraId="3EEF0D0D" w14:textId="77777777" w:rsidR="009932A9" w:rsidRPr="00DE3272" w:rsidRDefault="009932A9" w:rsidP="009932A9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E3272">
              <w:rPr>
                <w:rFonts w:asciiTheme="minorHAnsi" w:hAnsiTheme="minorHAnsi" w:cs="Arial"/>
                <w:sz w:val="16"/>
                <w:szCs w:val="16"/>
              </w:rPr>
              <w:t>Centro</w:t>
            </w:r>
          </w:p>
        </w:tc>
      </w:tr>
      <w:tr w:rsidR="005B784E" w:rsidRPr="00DE3272" w14:paraId="47A3DD56" w14:textId="77777777" w:rsidTr="00667D4D">
        <w:trPr>
          <w:trHeight w:hRule="exact" w:val="227"/>
        </w:trPr>
        <w:tc>
          <w:tcPr>
            <w:tcW w:w="440" w:type="dxa"/>
          </w:tcPr>
          <w:p w14:paraId="398AE8B4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</w:tc>
        <w:tc>
          <w:tcPr>
            <w:tcW w:w="1178" w:type="dxa"/>
          </w:tcPr>
          <w:p w14:paraId="210E0FFE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Super Golff</w:t>
            </w:r>
          </w:p>
        </w:tc>
        <w:tc>
          <w:tcPr>
            <w:tcW w:w="1895" w:type="dxa"/>
          </w:tcPr>
          <w:p w14:paraId="33884B81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932A9">
              <w:rPr>
                <w:rFonts w:asciiTheme="minorHAnsi" w:hAnsiTheme="minorHAnsi" w:cs="Arial"/>
                <w:sz w:val="16"/>
                <w:szCs w:val="16"/>
              </w:rPr>
              <w:t>-23.266966, -51.175375</w:t>
            </w:r>
          </w:p>
        </w:tc>
        <w:tc>
          <w:tcPr>
            <w:tcW w:w="732" w:type="dxa"/>
          </w:tcPr>
          <w:p w14:paraId="0EC5719A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Norte</w:t>
            </w:r>
          </w:p>
        </w:tc>
      </w:tr>
      <w:tr w:rsidR="005B784E" w:rsidRPr="00DE3272" w14:paraId="74F806DA" w14:textId="77777777" w:rsidTr="002B23C9">
        <w:trPr>
          <w:trHeight w:hRule="exact" w:val="227"/>
        </w:trPr>
        <w:tc>
          <w:tcPr>
            <w:tcW w:w="440" w:type="dxa"/>
          </w:tcPr>
          <w:p w14:paraId="746F1583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</w:t>
            </w:r>
          </w:p>
        </w:tc>
        <w:tc>
          <w:tcPr>
            <w:tcW w:w="1178" w:type="dxa"/>
          </w:tcPr>
          <w:p w14:paraId="64994AA8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Tonhão</w:t>
            </w:r>
          </w:p>
        </w:tc>
        <w:tc>
          <w:tcPr>
            <w:tcW w:w="1895" w:type="dxa"/>
          </w:tcPr>
          <w:p w14:paraId="67D209D6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04A3">
              <w:rPr>
                <w:rFonts w:asciiTheme="minorHAnsi" w:hAnsiTheme="minorHAnsi" w:cs="Arial"/>
                <w:sz w:val="16"/>
                <w:szCs w:val="16"/>
              </w:rPr>
              <w:t>-23.348343, -51.145281</w:t>
            </w:r>
          </w:p>
        </w:tc>
        <w:tc>
          <w:tcPr>
            <w:tcW w:w="732" w:type="dxa"/>
          </w:tcPr>
          <w:p w14:paraId="7FD04BC7" w14:textId="77777777" w:rsidR="005B784E" w:rsidRPr="00DE3272" w:rsidRDefault="005B784E" w:rsidP="005B784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Sul</w:t>
            </w:r>
          </w:p>
        </w:tc>
      </w:tr>
    </w:tbl>
    <w:p w14:paraId="6A2BD93F" w14:textId="77777777" w:rsidR="00DE3272" w:rsidRPr="00667D4D" w:rsidRDefault="00667D4D" w:rsidP="00DE3272">
      <w:pPr>
        <w:spacing w:after="120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667D4D">
        <w:rPr>
          <w:rFonts w:asciiTheme="minorHAnsi" w:eastAsiaTheme="minorHAnsi" w:hAnsiTheme="minorHAnsi"/>
          <w:sz w:val="16"/>
          <w:szCs w:val="16"/>
          <w:lang w:eastAsia="en-US"/>
        </w:rPr>
        <w:t>Fonte: os autores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a partir do Google maps</w:t>
      </w:r>
    </w:p>
    <w:p w14:paraId="2F3A3010" w14:textId="23CFEADE" w:rsidR="00667D4D" w:rsidRDefault="00667D4D" w:rsidP="00FB44BC">
      <w:pPr>
        <w:spacing w:after="120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 xml:space="preserve">A coleta de dados é realizada mensalmente </w:t>
      </w:r>
      <w:r>
        <w:rPr>
          <w:rFonts w:asciiTheme="minorHAnsi" w:hAnsiTheme="minorHAnsi" w:cs="Arial"/>
        </w:rPr>
        <w:t>sempre no último dia do mês independente do dia da semana</w:t>
      </w:r>
      <w:r w:rsidR="00611075">
        <w:rPr>
          <w:rFonts w:asciiTheme="minorHAnsi" w:hAnsiTheme="minorHAnsi" w:cs="Arial"/>
        </w:rPr>
        <w:t>, por meio de visita ao estabelecimento</w:t>
      </w:r>
      <w:r>
        <w:rPr>
          <w:rFonts w:asciiTheme="minorHAnsi" w:hAnsiTheme="minorHAnsi" w:cs="Arial"/>
        </w:rPr>
        <w:t>.</w:t>
      </w:r>
      <w:r w:rsidR="00611075">
        <w:rPr>
          <w:rFonts w:asciiTheme="minorHAnsi" w:hAnsiTheme="minorHAnsi" w:cs="Arial"/>
        </w:rPr>
        <w:t xml:space="preserve"> Não são considerados preços disponibilizados pelo supermercado em seus sites virtuais.</w:t>
      </w:r>
      <w:r>
        <w:rPr>
          <w:rFonts w:asciiTheme="minorHAnsi" w:hAnsiTheme="minorHAnsi" w:cs="Arial"/>
        </w:rPr>
        <w:t xml:space="preserve"> </w:t>
      </w:r>
    </w:p>
    <w:p w14:paraId="099FF415" w14:textId="77777777" w:rsidR="00FB44BC" w:rsidRPr="003B4D6F" w:rsidRDefault="00FB44BC" w:rsidP="00FB44BC">
      <w:pPr>
        <w:spacing w:after="120"/>
        <w:jc w:val="both"/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</w:pP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>C</w:t>
      </w:r>
      <w:r w:rsidR="00667D4D"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>á</w:t>
      </w: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>lculo do valor da cesta básica</w:t>
      </w:r>
    </w:p>
    <w:p w14:paraId="5863766F" w14:textId="77777777" w:rsidR="00FC0B64" w:rsidRPr="00FB44BC" w:rsidRDefault="00FC0B64" w:rsidP="00FC0B64">
      <w:pPr>
        <w:spacing w:after="240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</w:rPr>
        <w:t>Os valores serão ponderados de acordo com o consumo definido n</w:t>
      </w:r>
      <w:r w:rsidR="00FB44BC" w:rsidRPr="00FB44BC">
        <w:rPr>
          <w:rFonts w:asciiTheme="minorHAnsi" w:hAnsiTheme="minorHAnsi" w:cs="Arial"/>
        </w:rPr>
        <w:t xml:space="preserve">o Decreto-Lei 399/1938. </w:t>
      </w:r>
      <w:r w:rsidRPr="00FB44BC">
        <w:rPr>
          <w:rFonts w:asciiTheme="minorHAnsi" w:hAnsiTheme="minorHAnsi" w:cs="Arial"/>
        </w:rPr>
        <w:t>A expressão matemática abaixo mostra os procedimentos adotados para a obtenção do valor da cesta básica para uma pessoa:</w:t>
      </w:r>
    </w:p>
    <w:p w14:paraId="7AC371FD" w14:textId="77777777" w:rsidR="0028714D" w:rsidRPr="0060250E" w:rsidRDefault="00FB44BC" w:rsidP="00FB44B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BDDD" wp14:editId="44078B3F">
                <wp:simplePos x="0" y="0"/>
                <wp:positionH relativeFrom="column">
                  <wp:posOffset>890905</wp:posOffset>
                </wp:positionH>
                <wp:positionV relativeFrom="paragraph">
                  <wp:posOffset>271145</wp:posOffset>
                </wp:positionV>
                <wp:extent cx="119062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D56A5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21.35pt" to="163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hAnsi="Cambria Math" w:cs="Arial"/>
            <w:sz w:val="24"/>
            <w:szCs w:val="24"/>
          </w:rPr>
          <m:t xml:space="preserve">VCB= 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ij .  </m:t>
                    </m:r>
                  </m:sub>
                </m:sSub>
              </m:e>
            </m:nary>
          </m:e>
        </m:nary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ij   </m:t>
            </m:r>
          </m:sub>
        </m:sSub>
      </m:oMath>
      <w:r w:rsidR="00667D4D">
        <w:rPr>
          <w:rFonts w:ascii="Arial" w:hAnsi="Arial" w:cs="Arial"/>
          <w:noProof/>
          <w:sz w:val="24"/>
          <w:szCs w:val="24"/>
        </w:rPr>
        <w:t xml:space="preserve">                  </w:t>
      </w:r>
      <w:r w:rsidR="00667D4D" w:rsidRPr="00667D4D">
        <w:rPr>
          <w:rFonts w:asciiTheme="minorHAnsi" w:hAnsiTheme="minorHAnsi" w:cs="Arial"/>
          <w:noProof/>
        </w:rPr>
        <w:t>(1)</w:t>
      </w:r>
    </w:p>
    <w:p w14:paraId="36F8E5CE" w14:textId="77777777" w:rsidR="00FC0B64" w:rsidRPr="00FB44BC" w:rsidRDefault="0060250E" w:rsidP="0060250E">
      <w:pPr>
        <w:spacing w:before="120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FB44BC">
        <w:rPr>
          <w:rFonts w:ascii="Arial" w:hAnsi="Arial" w:cs="Arial"/>
          <w:i/>
        </w:rPr>
        <w:t>j</w:t>
      </w:r>
    </w:p>
    <w:p w14:paraId="0594E316" w14:textId="77777777" w:rsidR="00FC0B64" w:rsidRPr="00FB44BC" w:rsidRDefault="00FC0B64" w:rsidP="00FB44BC">
      <w:pPr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</w:rPr>
        <w:t>Onde:</w:t>
      </w:r>
    </w:p>
    <w:p w14:paraId="3BD86EE7" w14:textId="77777777" w:rsidR="00FC0B64" w:rsidRPr="00FB44BC" w:rsidRDefault="0060250E" w:rsidP="00FB44BC">
      <w:pPr>
        <w:spacing w:line="260" w:lineRule="exact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  <w:i/>
        </w:rPr>
        <w:t>VBC</w:t>
      </w:r>
      <w:r w:rsidR="00FC0B64" w:rsidRPr="00FB44BC">
        <w:rPr>
          <w:rFonts w:asciiTheme="minorHAnsi" w:hAnsiTheme="minorHAnsi" w:cs="Arial"/>
          <w:i/>
        </w:rPr>
        <w:t xml:space="preserve"> = </w:t>
      </w:r>
      <w:r w:rsidR="00FC0B64" w:rsidRPr="00FB44BC">
        <w:rPr>
          <w:rFonts w:asciiTheme="minorHAnsi" w:hAnsiTheme="minorHAnsi" w:cs="Arial"/>
        </w:rPr>
        <w:t>valor em reais da cesta básica nacional na cidade de Londrina</w:t>
      </w:r>
    </w:p>
    <w:p w14:paraId="79235853" w14:textId="77777777" w:rsidR="00FC0B64" w:rsidRPr="00FB44BC" w:rsidRDefault="00FC0B64" w:rsidP="00FB44BC">
      <w:pPr>
        <w:spacing w:line="260" w:lineRule="exact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  <w:i/>
        </w:rPr>
        <w:t>j</w:t>
      </w:r>
      <w:r w:rsidRPr="00FB44BC">
        <w:rPr>
          <w:rFonts w:asciiTheme="minorHAnsi" w:hAnsiTheme="minorHAnsi" w:cs="Arial"/>
        </w:rPr>
        <w:t xml:space="preserve"> =  número de supermercados que compõe a pesquisa</w:t>
      </w:r>
    </w:p>
    <w:p w14:paraId="5C006222" w14:textId="77777777" w:rsidR="00FC0B64" w:rsidRPr="00FB44BC" w:rsidRDefault="00FC0B64" w:rsidP="00FB44BC">
      <w:pPr>
        <w:spacing w:line="260" w:lineRule="exact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  <w:i/>
        </w:rPr>
        <w:t>i</w:t>
      </w:r>
      <w:r w:rsidRPr="00FB44BC">
        <w:rPr>
          <w:rFonts w:asciiTheme="minorHAnsi" w:hAnsiTheme="minorHAnsi" w:cs="Arial"/>
        </w:rPr>
        <w:t xml:space="preserve"> = número de itens que compõe a cesta básica nacional</w:t>
      </w:r>
    </w:p>
    <w:p w14:paraId="15C1A778" w14:textId="77777777" w:rsidR="00FC0B64" w:rsidRPr="00FB44BC" w:rsidRDefault="00FC0B64" w:rsidP="00FB44BC">
      <w:pPr>
        <w:spacing w:line="260" w:lineRule="exact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  <w:i/>
        </w:rPr>
        <w:t>P</w:t>
      </w:r>
      <w:r w:rsidRPr="00FB44BC">
        <w:rPr>
          <w:rFonts w:asciiTheme="minorHAnsi" w:hAnsiTheme="minorHAnsi" w:cs="Arial"/>
        </w:rPr>
        <w:t xml:space="preserve"> = preço do produto na embalagem padrão</w:t>
      </w:r>
    </w:p>
    <w:p w14:paraId="41425666" w14:textId="77777777" w:rsidR="00FC0B64" w:rsidRPr="00FB44BC" w:rsidRDefault="00FC0B64" w:rsidP="00FB44BC">
      <w:pPr>
        <w:spacing w:line="260" w:lineRule="exact"/>
        <w:jc w:val="both"/>
        <w:rPr>
          <w:rFonts w:asciiTheme="minorHAnsi" w:hAnsiTheme="minorHAnsi" w:cs="Arial"/>
        </w:rPr>
      </w:pPr>
      <w:r w:rsidRPr="00FB44BC">
        <w:rPr>
          <w:rFonts w:asciiTheme="minorHAnsi" w:hAnsiTheme="minorHAnsi" w:cs="Arial"/>
          <w:i/>
        </w:rPr>
        <w:t>F</w:t>
      </w:r>
      <w:r w:rsidRPr="00FB44BC">
        <w:rPr>
          <w:rFonts w:asciiTheme="minorHAnsi" w:hAnsiTheme="minorHAnsi" w:cs="Arial"/>
        </w:rPr>
        <w:t xml:space="preserve"> = multiplicador para a quantidade especificada</w:t>
      </w:r>
    </w:p>
    <w:p w14:paraId="28F95C8D" w14:textId="77777777" w:rsidR="005779E9" w:rsidRDefault="005779E9"/>
    <w:p w14:paraId="01604A5E" w14:textId="77777777" w:rsidR="004A3FC8" w:rsidRDefault="00D04094" w:rsidP="00D04094">
      <w:pPr>
        <w:spacing w:after="120"/>
        <w:jc w:val="both"/>
        <w:rPr>
          <w:rFonts w:asciiTheme="minorHAnsi" w:eastAsiaTheme="minorHAnsi" w:hAnsiTheme="minorHAnsi"/>
          <w:lang w:eastAsia="en-US"/>
        </w:rPr>
      </w:pPr>
      <w:r w:rsidRPr="00D04094">
        <w:rPr>
          <w:rFonts w:asciiTheme="minorHAnsi" w:eastAsiaTheme="minorHAnsi" w:hAnsiTheme="minorHAnsi"/>
          <w:lang w:eastAsia="en-US"/>
        </w:rPr>
        <w:t xml:space="preserve">O multiplicador </w:t>
      </w:r>
      <w:r w:rsidRPr="009A6495">
        <w:rPr>
          <w:rFonts w:asciiTheme="minorHAnsi" w:eastAsiaTheme="minorHAnsi" w:hAnsiTheme="minorHAnsi"/>
          <w:i/>
          <w:lang w:eastAsia="en-US"/>
        </w:rPr>
        <w:t>F</w:t>
      </w:r>
      <w:r w:rsidRPr="00D04094">
        <w:rPr>
          <w:rFonts w:asciiTheme="minorHAnsi" w:eastAsiaTheme="minorHAnsi" w:hAnsiTheme="minorHAnsi"/>
          <w:lang w:eastAsia="en-US"/>
        </w:rPr>
        <w:t xml:space="preserve"> está apresentado na tabela 2 </w:t>
      </w:r>
      <w:r>
        <w:rPr>
          <w:rFonts w:asciiTheme="minorHAnsi" w:eastAsiaTheme="minorHAnsi" w:hAnsiTheme="minorHAnsi"/>
          <w:lang w:eastAsia="en-US"/>
        </w:rPr>
        <w:t xml:space="preserve">que considera as quantidades estabelecidas no </w:t>
      </w:r>
      <w:r w:rsidR="009A6495" w:rsidRPr="00FB44BC">
        <w:rPr>
          <w:rFonts w:asciiTheme="minorHAnsi" w:hAnsiTheme="minorHAnsi" w:cs="Arial"/>
        </w:rPr>
        <w:t>Decreto-Lei 399/1938</w:t>
      </w:r>
      <w:r w:rsidR="009A6495">
        <w:rPr>
          <w:rFonts w:asciiTheme="minorHAnsi" w:hAnsiTheme="minorHAnsi" w:cs="Arial"/>
        </w:rPr>
        <w:t xml:space="preserve"> e </w:t>
      </w:r>
      <w:r w:rsidR="009A6495">
        <w:rPr>
          <w:rFonts w:asciiTheme="minorHAnsi" w:eastAsiaTheme="minorHAnsi" w:hAnsiTheme="minorHAnsi"/>
          <w:lang w:eastAsia="en-US"/>
        </w:rPr>
        <w:t xml:space="preserve">o formato estabelecido para a coleta de </w:t>
      </w:r>
      <w:r w:rsidR="009A6495">
        <w:rPr>
          <w:rFonts w:asciiTheme="minorHAnsi" w:eastAsiaTheme="minorHAnsi" w:hAnsiTheme="minorHAnsi"/>
          <w:lang w:eastAsia="en-US"/>
        </w:rPr>
        <w:t xml:space="preserve">dados em termos de quantidade de produto em suas respectivas embalagens.  </w:t>
      </w:r>
      <w:r w:rsidRPr="00D04094">
        <w:rPr>
          <w:rFonts w:asciiTheme="minorHAnsi" w:eastAsiaTheme="minorHAnsi" w:hAnsiTheme="minorHAnsi"/>
          <w:lang w:eastAsia="en-US"/>
        </w:rPr>
        <w:t xml:space="preserve"> </w:t>
      </w:r>
    </w:p>
    <w:p w14:paraId="6611B404" w14:textId="77777777" w:rsidR="009A6495" w:rsidRPr="00667D4D" w:rsidRDefault="009A6495" w:rsidP="00667D4D">
      <w:pPr>
        <w:jc w:val="both"/>
        <w:rPr>
          <w:rFonts w:asciiTheme="minorHAnsi" w:eastAsiaTheme="minorHAnsi" w:hAnsiTheme="minorHAnsi"/>
          <w:b/>
          <w:lang w:eastAsia="en-US"/>
        </w:rPr>
      </w:pPr>
      <w:r w:rsidRPr="00667D4D">
        <w:rPr>
          <w:rFonts w:asciiTheme="minorHAnsi" w:eastAsiaTheme="minorHAnsi" w:hAnsiTheme="minorHAnsi"/>
          <w:b/>
          <w:lang w:eastAsia="en-US"/>
        </w:rPr>
        <w:t xml:space="preserve">Tabela 2 – Fator de multiplicação </w:t>
      </w:r>
      <w:r w:rsidRPr="00667D4D">
        <w:rPr>
          <w:rFonts w:asciiTheme="minorHAnsi" w:eastAsiaTheme="minorHAnsi" w:hAnsiTheme="minorHAnsi"/>
          <w:b/>
          <w:i/>
          <w:lang w:eastAsia="en-US"/>
        </w:rPr>
        <w:t>F</w:t>
      </w:r>
    </w:p>
    <w:tbl>
      <w:tblPr>
        <w:tblW w:w="4494" w:type="dxa"/>
        <w:jc w:val="center"/>
        <w:tblLook w:val="04A0" w:firstRow="1" w:lastRow="0" w:firstColumn="1" w:lastColumn="0" w:noHBand="0" w:noVBand="1"/>
      </w:tblPr>
      <w:tblGrid>
        <w:gridCol w:w="1799"/>
        <w:gridCol w:w="844"/>
        <w:gridCol w:w="999"/>
        <w:gridCol w:w="852"/>
      </w:tblGrid>
      <w:tr w:rsidR="009A6495" w:rsidRPr="00CA0A33" w14:paraId="41DD6C8C" w14:textId="77777777" w:rsidTr="00667D4D">
        <w:trPr>
          <w:trHeight w:hRule="exact" w:val="360"/>
          <w:jc w:val="center"/>
        </w:trPr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3DC50" w14:textId="77777777" w:rsidR="009A6495" w:rsidRPr="009A6495" w:rsidRDefault="009A6495" w:rsidP="009A64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6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Produtos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97CCB7" w14:textId="77777777" w:rsidR="009A6495" w:rsidRPr="009A6495" w:rsidRDefault="009A6495" w:rsidP="009A64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6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578A7" w14:textId="77777777" w:rsidR="009A6495" w:rsidRPr="009A6495" w:rsidRDefault="009A6495" w:rsidP="009A64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6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424F00" w14:textId="77777777" w:rsidR="009A6495" w:rsidRPr="009A6495" w:rsidRDefault="009A6495" w:rsidP="009A6495">
            <w:pP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9A6495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F</w:t>
            </w:r>
          </w:p>
        </w:tc>
      </w:tr>
      <w:tr w:rsidR="009A6495" w:rsidRPr="00CA0A33" w14:paraId="77DC975E" w14:textId="77777777" w:rsidTr="00667D4D">
        <w:trPr>
          <w:trHeight w:hRule="exact" w:val="227"/>
          <w:jc w:val="center"/>
        </w:trPr>
        <w:tc>
          <w:tcPr>
            <w:tcW w:w="1799" w:type="dxa"/>
            <w:tcBorders>
              <w:top w:val="single" w:sz="12" w:space="0" w:color="auto"/>
            </w:tcBorders>
            <w:shd w:val="clear" w:color="auto" w:fill="auto"/>
          </w:tcPr>
          <w:p w14:paraId="6699FD84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Açúcar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shd w:val="clear" w:color="auto" w:fill="auto"/>
          </w:tcPr>
          <w:p w14:paraId="3C9F95CF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auto"/>
          </w:tcPr>
          <w:p w14:paraId="5142EC68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3,00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</w:tcPr>
          <w:p w14:paraId="0F743331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0,60</w:t>
            </w:r>
          </w:p>
        </w:tc>
      </w:tr>
      <w:tr w:rsidR="009A6495" w:rsidRPr="00CA0A33" w14:paraId="04FFEAC8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64A7F6A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Arroz</w:t>
            </w:r>
          </w:p>
        </w:tc>
        <w:tc>
          <w:tcPr>
            <w:tcW w:w="844" w:type="dxa"/>
            <w:shd w:val="clear" w:color="auto" w:fill="auto"/>
          </w:tcPr>
          <w:p w14:paraId="1AAEF256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44939C84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3,00</w:t>
            </w:r>
          </w:p>
        </w:tc>
        <w:tc>
          <w:tcPr>
            <w:tcW w:w="852" w:type="dxa"/>
            <w:shd w:val="clear" w:color="auto" w:fill="auto"/>
          </w:tcPr>
          <w:p w14:paraId="6DE85489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0,60</w:t>
            </w:r>
          </w:p>
        </w:tc>
      </w:tr>
      <w:tr w:rsidR="009A6495" w:rsidRPr="00CA0A33" w14:paraId="1A7A1EF9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68DEBA6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Banana</w:t>
            </w:r>
          </w:p>
        </w:tc>
        <w:tc>
          <w:tcPr>
            <w:tcW w:w="844" w:type="dxa"/>
            <w:shd w:val="clear" w:color="auto" w:fill="auto"/>
          </w:tcPr>
          <w:p w14:paraId="43A28AD0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4DB435A3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7,50</w:t>
            </w:r>
          </w:p>
        </w:tc>
        <w:tc>
          <w:tcPr>
            <w:tcW w:w="852" w:type="dxa"/>
            <w:shd w:val="clear" w:color="auto" w:fill="auto"/>
          </w:tcPr>
          <w:p w14:paraId="157A9385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7,50</w:t>
            </w:r>
          </w:p>
        </w:tc>
      </w:tr>
      <w:tr w:rsidR="009A6495" w:rsidRPr="00CA0A33" w14:paraId="3A02893F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5A02FF23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Batata</w:t>
            </w:r>
          </w:p>
        </w:tc>
        <w:tc>
          <w:tcPr>
            <w:tcW w:w="844" w:type="dxa"/>
            <w:shd w:val="clear" w:color="auto" w:fill="auto"/>
          </w:tcPr>
          <w:p w14:paraId="4002C2E6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44FBBB95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6,00</w:t>
            </w:r>
          </w:p>
        </w:tc>
        <w:tc>
          <w:tcPr>
            <w:tcW w:w="852" w:type="dxa"/>
            <w:shd w:val="clear" w:color="auto" w:fill="auto"/>
          </w:tcPr>
          <w:p w14:paraId="08582EA8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6,00</w:t>
            </w:r>
          </w:p>
        </w:tc>
      </w:tr>
      <w:tr w:rsidR="009A6495" w:rsidRPr="00CA0A33" w14:paraId="37F080EB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0E5801C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Café</w:t>
            </w:r>
          </w:p>
        </w:tc>
        <w:tc>
          <w:tcPr>
            <w:tcW w:w="844" w:type="dxa"/>
            <w:shd w:val="clear" w:color="auto" w:fill="auto"/>
          </w:tcPr>
          <w:p w14:paraId="61497C4C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5B324840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0,60</w:t>
            </w:r>
          </w:p>
        </w:tc>
        <w:tc>
          <w:tcPr>
            <w:tcW w:w="852" w:type="dxa"/>
            <w:shd w:val="clear" w:color="auto" w:fill="auto"/>
          </w:tcPr>
          <w:p w14:paraId="330A9485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1,20</w:t>
            </w:r>
          </w:p>
        </w:tc>
      </w:tr>
      <w:tr w:rsidR="009A6495" w:rsidRPr="00CA0A33" w14:paraId="4D3FE212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208E7F9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Carne</w:t>
            </w:r>
          </w:p>
        </w:tc>
        <w:tc>
          <w:tcPr>
            <w:tcW w:w="844" w:type="dxa"/>
            <w:shd w:val="clear" w:color="auto" w:fill="auto"/>
          </w:tcPr>
          <w:p w14:paraId="15C214AF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51A039F7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6,60</w:t>
            </w:r>
          </w:p>
        </w:tc>
        <w:tc>
          <w:tcPr>
            <w:tcW w:w="852" w:type="dxa"/>
            <w:shd w:val="clear" w:color="auto" w:fill="auto"/>
          </w:tcPr>
          <w:p w14:paraId="0ADCA202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6,60</w:t>
            </w:r>
          </w:p>
        </w:tc>
      </w:tr>
      <w:tr w:rsidR="009A6495" w:rsidRPr="00CA0A33" w14:paraId="7B009851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26D0A0FC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Farinha de trigo</w:t>
            </w:r>
          </w:p>
        </w:tc>
        <w:tc>
          <w:tcPr>
            <w:tcW w:w="844" w:type="dxa"/>
            <w:shd w:val="clear" w:color="auto" w:fill="auto"/>
          </w:tcPr>
          <w:p w14:paraId="2CBCB239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5E0E03E8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1,50</w:t>
            </w:r>
          </w:p>
        </w:tc>
        <w:tc>
          <w:tcPr>
            <w:tcW w:w="852" w:type="dxa"/>
            <w:shd w:val="clear" w:color="auto" w:fill="auto"/>
          </w:tcPr>
          <w:p w14:paraId="5AB8B4E5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1,50</w:t>
            </w:r>
          </w:p>
        </w:tc>
      </w:tr>
      <w:tr w:rsidR="009A6495" w:rsidRPr="00CA0A33" w14:paraId="7D7B4836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60E0678A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Feijão</w:t>
            </w:r>
          </w:p>
        </w:tc>
        <w:tc>
          <w:tcPr>
            <w:tcW w:w="844" w:type="dxa"/>
            <w:shd w:val="clear" w:color="auto" w:fill="auto"/>
          </w:tcPr>
          <w:p w14:paraId="1BF10CC0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0982DFA5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4,50</w:t>
            </w:r>
          </w:p>
        </w:tc>
        <w:tc>
          <w:tcPr>
            <w:tcW w:w="852" w:type="dxa"/>
            <w:shd w:val="clear" w:color="auto" w:fill="auto"/>
          </w:tcPr>
          <w:p w14:paraId="7CCA71C3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4,50</w:t>
            </w:r>
          </w:p>
        </w:tc>
      </w:tr>
      <w:tr w:rsidR="009A6495" w:rsidRPr="00CA0A33" w14:paraId="1B8E2F92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7D8E41EA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Leite</w:t>
            </w:r>
          </w:p>
        </w:tc>
        <w:tc>
          <w:tcPr>
            <w:tcW w:w="844" w:type="dxa"/>
            <w:shd w:val="clear" w:color="auto" w:fill="auto"/>
          </w:tcPr>
          <w:p w14:paraId="5583A96A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l</w:t>
            </w:r>
          </w:p>
        </w:tc>
        <w:tc>
          <w:tcPr>
            <w:tcW w:w="999" w:type="dxa"/>
            <w:shd w:val="clear" w:color="auto" w:fill="auto"/>
          </w:tcPr>
          <w:p w14:paraId="370727A4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7,50</w:t>
            </w:r>
          </w:p>
        </w:tc>
        <w:tc>
          <w:tcPr>
            <w:tcW w:w="852" w:type="dxa"/>
            <w:shd w:val="clear" w:color="auto" w:fill="auto"/>
          </w:tcPr>
          <w:p w14:paraId="28889A24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7,50</w:t>
            </w:r>
          </w:p>
        </w:tc>
      </w:tr>
      <w:tr w:rsidR="009A6495" w:rsidRPr="00CA0A33" w14:paraId="1F751E40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38C3BB5F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Margarina</w:t>
            </w:r>
          </w:p>
        </w:tc>
        <w:tc>
          <w:tcPr>
            <w:tcW w:w="844" w:type="dxa"/>
            <w:shd w:val="clear" w:color="auto" w:fill="auto"/>
          </w:tcPr>
          <w:p w14:paraId="47F8025A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107F248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0,75</w:t>
            </w:r>
          </w:p>
        </w:tc>
        <w:tc>
          <w:tcPr>
            <w:tcW w:w="852" w:type="dxa"/>
            <w:shd w:val="clear" w:color="auto" w:fill="auto"/>
          </w:tcPr>
          <w:p w14:paraId="78A9A6E9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1,50</w:t>
            </w:r>
          </w:p>
        </w:tc>
      </w:tr>
      <w:tr w:rsidR="009A6495" w:rsidRPr="00CA0A33" w14:paraId="45DCFE0B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6B163C6A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Óleo</w:t>
            </w:r>
          </w:p>
        </w:tc>
        <w:tc>
          <w:tcPr>
            <w:tcW w:w="844" w:type="dxa"/>
            <w:shd w:val="clear" w:color="auto" w:fill="auto"/>
          </w:tcPr>
          <w:p w14:paraId="4F188D11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l</w:t>
            </w:r>
          </w:p>
        </w:tc>
        <w:tc>
          <w:tcPr>
            <w:tcW w:w="999" w:type="dxa"/>
            <w:shd w:val="clear" w:color="auto" w:fill="auto"/>
          </w:tcPr>
          <w:p w14:paraId="7BE8A801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1,08</w:t>
            </w:r>
          </w:p>
        </w:tc>
        <w:tc>
          <w:tcPr>
            <w:tcW w:w="852" w:type="dxa"/>
            <w:shd w:val="clear" w:color="auto" w:fill="auto"/>
          </w:tcPr>
          <w:p w14:paraId="27821E9C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1,20</w:t>
            </w:r>
          </w:p>
        </w:tc>
      </w:tr>
      <w:tr w:rsidR="009A6495" w:rsidRPr="00CA0A33" w14:paraId="333D0965" w14:textId="77777777" w:rsidTr="00667D4D">
        <w:trPr>
          <w:trHeight w:hRule="exact" w:val="227"/>
          <w:jc w:val="center"/>
        </w:trPr>
        <w:tc>
          <w:tcPr>
            <w:tcW w:w="1799" w:type="dxa"/>
            <w:shd w:val="clear" w:color="auto" w:fill="auto"/>
          </w:tcPr>
          <w:p w14:paraId="4A0ACEC0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Pão francês</w:t>
            </w:r>
          </w:p>
        </w:tc>
        <w:tc>
          <w:tcPr>
            <w:tcW w:w="844" w:type="dxa"/>
            <w:shd w:val="clear" w:color="auto" w:fill="auto"/>
          </w:tcPr>
          <w:p w14:paraId="1BAA8507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shd w:val="clear" w:color="auto" w:fill="auto"/>
          </w:tcPr>
          <w:p w14:paraId="77BE18E2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6,00</w:t>
            </w:r>
          </w:p>
        </w:tc>
        <w:tc>
          <w:tcPr>
            <w:tcW w:w="852" w:type="dxa"/>
            <w:shd w:val="clear" w:color="auto" w:fill="auto"/>
          </w:tcPr>
          <w:p w14:paraId="52CD90E9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6,00</w:t>
            </w:r>
          </w:p>
        </w:tc>
      </w:tr>
      <w:tr w:rsidR="009A6495" w:rsidRPr="00CA0A33" w14:paraId="351C4DA6" w14:textId="77777777" w:rsidTr="00667D4D">
        <w:trPr>
          <w:trHeight w:hRule="exact" w:val="227"/>
          <w:jc w:val="center"/>
        </w:trPr>
        <w:tc>
          <w:tcPr>
            <w:tcW w:w="1799" w:type="dxa"/>
            <w:tcBorders>
              <w:bottom w:val="single" w:sz="12" w:space="0" w:color="auto"/>
            </w:tcBorders>
            <w:shd w:val="clear" w:color="auto" w:fill="auto"/>
          </w:tcPr>
          <w:p w14:paraId="479E3DDC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Tomate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shd w:val="clear" w:color="auto" w:fill="auto"/>
          </w:tcPr>
          <w:p w14:paraId="1CB7F66B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kg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auto"/>
          </w:tcPr>
          <w:p w14:paraId="58752403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9,00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</w:tcPr>
          <w:p w14:paraId="20F36953" w14:textId="77777777" w:rsidR="009A6495" w:rsidRPr="009A6495" w:rsidRDefault="009A6495" w:rsidP="009A64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6495">
              <w:rPr>
                <w:rFonts w:asciiTheme="minorHAnsi" w:hAnsiTheme="minorHAnsi" w:cs="Arial"/>
                <w:sz w:val="18"/>
                <w:szCs w:val="18"/>
              </w:rPr>
              <w:t>9,00</w:t>
            </w:r>
          </w:p>
        </w:tc>
      </w:tr>
    </w:tbl>
    <w:p w14:paraId="19DBB17F" w14:textId="77777777" w:rsidR="00D04094" w:rsidRDefault="009A6495">
      <w:pPr>
        <w:rPr>
          <w:sz w:val="16"/>
          <w:szCs w:val="16"/>
        </w:rPr>
      </w:pPr>
      <w:r w:rsidRPr="009A6495">
        <w:rPr>
          <w:sz w:val="16"/>
          <w:szCs w:val="16"/>
        </w:rPr>
        <w:t xml:space="preserve">Fonte: </w:t>
      </w:r>
      <w:r w:rsidR="00DE3272">
        <w:rPr>
          <w:sz w:val="16"/>
          <w:szCs w:val="16"/>
        </w:rPr>
        <w:t>A</w:t>
      </w:r>
      <w:r w:rsidRPr="009A6495">
        <w:rPr>
          <w:sz w:val="16"/>
          <w:szCs w:val="16"/>
        </w:rPr>
        <w:t xml:space="preserve"> partir do consumo diário definido no Decreto-Lei </w:t>
      </w:r>
      <w:r>
        <w:rPr>
          <w:sz w:val="16"/>
          <w:szCs w:val="16"/>
        </w:rPr>
        <w:t xml:space="preserve">399/1938 e </w:t>
      </w:r>
      <w:r w:rsidR="008249AF">
        <w:rPr>
          <w:sz w:val="16"/>
          <w:szCs w:val="16"/>
        </w:rPr>
        <w:t>quantidades utilizadas na coleta de dados</w:t>
      </w:r>
      <w:r w:rsidR="00DE3272">
        <w:rPr>
          <w:sz w:val="16"/>
          <w:szCs w:val="16"/>
        </w:rPr>
        <w:t>.</w:t>
      </w:r>
    </w:p>
    <w:p w14:paraId="1C3526F6" w14:textId="77777777" w:rsidR="009A6495" w:rsidRDefault="009A6495">
      <w:pPr>
        <w:rPr>
          <w:sz w:val="16"/>
          <w:szCs w:val="16"/>
        </w:rPr>
      </w:pPr>
    </w:p>
    <w:p w14:paraId="3E246C55" w14:textId="77777777" w:rsidR="009A6495" w:rsidRPr="009A6495" w:rsidRDefault="009A6495">
      <w:pPr>
        <w:rPr>
          <w:sz w:val="16"/>
          <w:szCs w:val="16"/>
        </w:rPr>
      </w:pPr>
    </w:p>
    <w:p w14:paraId="165CBEDD" w14:textId="77777777" w:rsidR="004A3FC8" w:rsidRPr="003B4D6F" w:rsidRDefault="004A3FC8" w:rsidP="003B4D6F">
      <w:pPr>
        <w:spacing w:after="120"/>
        <w:jc w:val="both"/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</w:pPr>
      <w:r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 xml:space="preserve">O relatório </w:t>
      </w:r>
      <w:r w:rsidR="00667D4D" w:rsidRPr="003B4D6F">
        <w:rPr>
          <w:rFonts w:asciiTheme="minorHAnsi" w:eastAsiaTheme="minorHAnsi" w:hAnsiTheme="minorHAnsi" w:cstheme="minorBidi"/>
          <w:b/>
          <w:color w:val="900E3C"/>
          <w:sz w:val="28"/>
          <w:szCs w:val="28"/>
          <w:lang w:eastAsia="en-US"/>
        </w:rPr>
        <w:t>da pesquisa</w:t>
      </w:r>
    </w:p>
    <w:p w14:paraId="7F12F0C9" w14:textId="77777777" w:rsidR="004A3FC8" w:rsidRPr="00667D4D" w:rsidRDefault="004A3FC8" w:rsidP="00667D4D">
      <w:pPr>
        <w:spacing w:after="120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 xml:space="preserve">O resultado da apuração da variação do </w:t>
      </w:r>
      <w:r w:rsidR="00667D4D">
        <w:rPr>
          <w:rFonts w:asciiTheme="minorHAnsi" w:hAnsiTheme="minorHAnsi" w:cs="Arial"/>
        </w:rPr>
        <w:t>preço</w:t>
      </w:r>
      <w:r w:rsidRPr="00667D4D">
        <w:rPr>
          <w:rFonts w:asciiTheme="minorHAnsi" w:hAnsiTheme="minorHAnsi" w:cs="Arial"/>
        </w:rPr>
        <w:t xml:space="preserve"> da cesta básica na cidade de Londrina </w:t>
      </w:r>
      <w:r w:rsidR="00667D4D">
        <w:rPr>
          <w:rFonts w:asciiTheme="minorHAnsi" w:hAnsiTheme="minorHAnsi" w:cs="Arial"/>
        </w:rPr>
        <w:t xml:space="preserve">dá origem ao relatório de pesquisa que </w:t>
      </w:r>
      <w:r w:rsidRPr="00667D4D">
        <w:rPr>
          <w:rFonts w:asciiTheme="minorHAnsi" w:hAnsiTheme="minorHAnsi" w:cs="Arial"/>
        </w:rPr>
        <w:t>compreende as seguintes análises:</w:t>
      </w:r>
    </w:p>
    <w:p w14:paraId="14AC3A52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variação percentual em relação ao mês anterior;</w:t>
      </w:r>
    </w:p>
    <w:p w14:paraId="2E461376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variação percentual desde o início do ano;</w:t>
      </w:r>
    </w:p>
    <w:p w14:paraId="51656E22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variação percentual em relação ao mesmo mês ano anterior;</w:t>
      </w:r>
    </w:p>
    <w:p w14:paraId="3B3EE724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variação percentual dos últimos 12 meses;</w:t>
      </w:r>
    </w:p>
    <w:p w14:paraId="77363348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valor em R$ da cesta para uma pessoa;</w:t>
      </w:r>
    </w:p>
    <w:p w14:paraId="755A3DE0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valor em R$ da cesta para uma família padrão;</w:t>
      </w:r>
    </w:p>
    <w:p w14:paraId="2204A9CC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composição da cesta com os menores preços;</w:t>
      </w:r>
    </w:p>
    <w:p w14:paraId="27F2AE7C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economia entre o preço médio e o menor preço para o consumo de uma pessoa;</w:t>
      </w:r>
    </w:p>
    <w:p w14:paraId="241C8771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economia entre o preço médio e o menor preço para o consumo de uma família;</w:t>
      </w:r>
    </w:p>
    <w:p w14:paraId="7584BCF5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 xml:space="preserve">produtos com menor alta ou que tiveram redução em relação ao valor médio do mês anterior; </w:t>
      </w:r>
    </w:p>
    <w:p w14:paraId="00520B14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produtos que mais subiram percentualmente em relação ao valor médio do mês anterior;</w:t>
      </w:r>
    </w:p>
    <w:p w14:paraId="667FAC58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produtos que apresentaram maior diferença percentual de preços entre supermercados;</w:t>
      </w:r>
    </w:p>
    <w:p w14:paraId="4B03A102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percentual de comprometimento da renda com a aquisição da cesta básica para uma pessoa em relação ao valor do salário mínimo nacional;</w:t>
      </w:r>
    </w:p>
    <w:p w14:paraId="6544A74F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quantidade de horas necessárias para a aquisição da cesta básica em relação a jornada de trabalho equivalente ao salário mínimo nacional;</w:t>
      </w:r>
    </w:p>
    <w:p w14:paraId="15D37CE2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percentual de comprometimento da renda com a aquisição da cesta básica para uma pessoa em relação ao valor do menor salário mínimo do Paraná;</w:t>
      </w:r>
    </w:p>
    <w:p w14:paraId="6D6AB541" w14:textId="77777777" w:rsidR="004A3FC8" w:rsidRPr="00667D4D" w:rsidRDefault="004A3FC8" w:rsidP="006B1D6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</w:rPr>
      </w:pPr>
      <w:r w:rsidRPr="00667D4D">
        <w:rPr>
          <w:rFonts w:asciiTheme="minorHAnsi" w:hAnsiTheme="minorHAnsi" w:cs="Arial"/>
        </w:rPr>
        <w:t>quantidade de horas necessárias para a aquisição da cesta básica em relação a jornada de trabalho equivalente ao menor salário mínimo do Paraná.</w:t>
      </w:r>
    </w:p>
    <w:p w14:paraId="31B85F92" w14:textId="77777777" w:rsidR="004A3FC8" w:rsidRDefault="004A3FC8"/>
    <w:p w14:paraId="09373FAE" w14:textId="77777777" w:rsidR="000E467F" w:rsidRDefault="006B1D61" w:rsidP="003B4D6F">
      <w:pPr>
        <w:spacing w:after="240"/>
        <w:jc w:val="both"/>
        <w:rPr>
          <w:rFonts w:ascii="Arial" w:hAnsi="Arial" w:cs="Arial"/>
          <w:sz w:val="24"/>
          <w:szCs w:val="24"/>
        </w:rPr>
      </w:pPr>
      <w:bookmarkStart w:id="0" w:name="_Hlk520966402"/>
      <w:r w:rsidRPr="006B1D61">
        <w:rPr>
          <w:rFonts w:asciiTheme="minorHAnsi" w:eastAsiaTheme="minorHAnsi" w:hAnsiTheme="minorHAnsi"/>
          <w:lang w:eastAsia="en-US"/>
        </w:rPr>
        <w:t>A divulgação do Relatório de Pesquisa para os meios de comunicação de dará no mesmo dia da apuração dos dados.</w:t>
      </w:r>
      <w:bookmarkEnd w:id="0"/>
    </w:p>
    <w:sectPr w:rsidR="000E467F" w:rsidSect="00183DFE">
      <w:type w:val="continuous"/>
      <w:pgSz w:w="11906" w:h="16838"/>
      <w:pgMar w:top="426" w:right="849" w:bottom="568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4E0" w14:textId="77777777" w:rsidR="00133AB9" w:rsidRDefault="00133AB9" w:rsidP="007A2056">
      <w:r>
        <w:separator/>
      </w:r>
    </w:p>
  </w:endnote>
  <w:endnote w:type="continuationSeparator" w:id="0">
    <w:p w14:paraId="36BD2D00" w14:textId="77777777" w:rsidR="00133AB9" w:rsidRDefault="00133AB9" w:rsidP="007A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34FA" w14:textId="77777777" w:rsidR="00133AB9" w:rsidRDefault="00133AB9" w:rsidP="007A2056">
      <w:r>
        <w:separator/>
      </w:r>
    </w:p>
  </w:footnote>
  <w:footnote w:type="continuationSeparator" w:id="0">
    <w:p w14:paraId="15C139A4" w14:textId="77777777" w:rsidR="00133AB9" w:rsidRDefault="00133AB9" w:rsidP="007A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1CB"/>
    <w:multiLevelType w:val="hybridMultilevel"/>
    <w:tmpl w:val="9E3E3E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830"/>
    <w:multiLevelType w:val="hybridMultilevel"/>
    <w:tmpl w:val="A5D4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1BAD"/>
    <w:multiLevelType w:val="hybridMultilevel"/>
    <w:tmpl w:val="03BA5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A1"/>
    <w:multiLevelType w:val="hybridMultilevel"/>
    <w:tmpl w:val="E884C410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7B4F"/>
    <w:multiLevelType w:val="hybridMultilevel"/>
    <w:tmpl w:val="13D42D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4402">
    <w:abstractNumId w:val="0"/>
  </w:num>
  <w:num w:numId="2" w16cid:durableId="986133414">
    <w:abstractNumId w:val="4"/>
  </w:num>
  <w:num w:numId="3" w16cid:durableId="1365449775">
    <w:abstractNumId w:val="2"/>
  </w:num>
  <w:num w:numId="4" w16cid:durableId="1643192257">
    <w:abstractNumId w:val="3"/>
  </w:num>
  <w:num w:numId="5" w16cid:durableId="194445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64"/>
    <w:rsid w:val="000E467F"/>
    <w:rsid w:val="00117738"/>
    <w:rsid w:val="00133AB9"/>
    <w:rsid w:val="00183DFE"/>
    <w:rsid w:val="002428F9"/>
    <w:rsid w:val="0028714D"/>
    <w:rsid w:val="00296153"/>
    <w:rsid w:val="002E50A2"/>
    <w:rsid w:val="003B4D6F"/>
    <w:rsid w:val="004124F6"/>
    <w:rsid w:val="00462A4A"/>
    <w:rsid w:val="00477040"/>
    <w:rsid w:val="004907CD"/>
    <w:rsid w:val="004A3FC8"/>
    <w:rsid w:val="005779E9"/>
    <w:rsid w:val="005B784E"/>
    <w:rsid w:val="00601DF7"/>
    <w:rsid w:val="0060250E"/>
    <w:rsid w:val="00611075"/>
    <w:rsid w:val="00667D4D"/>
    <w:rsid w:val="00682A3B"/>
    <w:rsid w:val="006B1D61"/>
    <w:rsid w:val="0075580C"/>
    <w:rsid w:val="007A2056"/>
    <w:rsid w:val="007C5DCC"/>
    <w:rsid w:val="008249AF"/>
    <w:rsid w:val="00843847"/>
    <w:rsid w:val="00894820"/>
    <w:rsid w:val="00963121"/>
    <w:rsid w:val="009932A9"/>
    <w:rsid w:val="009A6495"/>
    <w:rsid w:val="00A41A8A"/>
    <w:rsid w:val="00AA101E"/>
    <w:rsid w:val="00AB4BB5"/>
    <w:rsid w:val="00AD57E8"/>
    <w:rsid w:val="00B12535"/>
    <w:rsid w:val="00B704A3"/>
    <w:rsid w:val="00BA4C28"/>
    <w:rsid w:val="00C812D4"/>
    <w:rsid w:val="00CA108A"/>
    <w:rsid w:val="00D04094"/>
    <w:rsid w:val="00D444C0"/>
    <w:rsid w:val="00DB3706"/>
    <w:rsid w:val="00DD45D8"/>
    <w:rsid w:val="00DE3272"/>
    <w:rsid w:val="00E90870"/>
    <w:rsid w:val="00F274FA"/>
    <w:rsid w:val="00FB44BC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66D"/>
  <w15:chartTrackingRefBased/>
  <w15:docId w15:val="{4B71724E-6B52-44BF-989F-8B505A2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714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05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0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A2056"/>
    <w:rPr>
      <w:vertAlign w:val="superscript"/>
    </w:rPr>
  </w:style>
  <w:style w:type="table" w:styleId="Tabelacomgrade">
    <w:name w:val="Table Grid"/>
    <w:basedOn w:val="Tabelanormal"/>
    <w:uiPriority w:val="39"/>
    <w:rsid w:val="000E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rambalducci</dc:creator>
  <cp:keywords/>
  <dc:description/>
  <cp:lastModifiedBy>marcos rambalducci</cp:lastModifiedBy>
  <cp:revision>18</cp:revision>
  <dcterms:created xsi:type="dcterms:W3CDTF">2018-07-31T13:45:00Z</dcterms:created>
  <dcterms:modified xsi:type="dcterms:W3CDTF">2022-12-26T19:08:00Z</dcterms:modified>
</cp:coreProperties>
</file>