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5422" w14:textId="77777777" w:rsidR="002E368A" w:rsidRPr="00423E9B" w:rsidRDefault="00423E9B" w:rsidP="00423E9B">
      <w:pPr>
        <w:keepNext/>
        <w:spacing w:line="360" w:lineRule="auto"/>
        <w:jc w:val="center"/>
        <w:outlineLvl w:val="1"/>
        <w:rPr>
          <w:rFonts w:cs="Arial"/>
          <w:b/>
          <w:bCs/>
          <w:color w:val="0070C0"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23E9B">
        <w:rPr>
          <w:rFonts w:cs="Arial" w:hint="cs"/>
          <w:b/>
          <w:bCs/>
          <w:color w:val="0070C0"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מה חשוב לי כיהודי</w:t>
      </w:r>
    </w:p>
    <w:p w14:paraId="12C372D2" w14:textId="77777777" w:rsidR="00D26964" w:rsidRPr="00F10EE5" w:rsidRDefault="002E368A" w:rsidP="009A4188">
      <w:pPr>
        <w:spacing w:line="360" w:lineRule="auto"/>
        <w:jc w:val="center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 </w:t>
      </w:r>
      <w:r w:rsidR="00110D74" w:rsidRPr="00F10EE5">
        <w:rPr>
          <w:rFonts w:ascii="Arial" w:hAnsi="Arial" w:cs="Arial"/>
          <w:sz w:val="24"/>
          <w:szCs w:val="24"/>
          <w:rtl/>
        </w:rPr>
        <w:t xml:space="preserve">(מבוסס על פעילות מתוך </w:t>
      </w:r>
      <w:r w:rsidR="000064F0" w:rsidRPr="00F10EE5">
        <w:rPr>
          <w:rFonts w:ascii="Arial" w:hAnsi="Arial" w:cs="Arial"/>
          <w:sz w:val="24"/>
          <w:szCs w:val="24"/>
          <w:rtl/>
        </w:rPr>
        <w:t>ה</w:t>
      </w:r>
      <w:r w:rsidR="00110D74" w:rsidRPr="00F10EE5">
        <w:rPr>
          <w:rFonts w:ascii="Arial" w:hAnsi="Arial" w:cs="Arial"/>
          <w:sz w:val="24"/>
          <w:szCs w:val="24"/>
          <w:rtl/>
        </w:rPr>
        <w:t xml:space="preserve">חוברת </w:t>
      </w:r>
      <w:r w:rsidR="000064F0" w:rsidRPr="00F10EE5">
        <w:rPr>
          <w:rFonts w:ascii="Arial" w:hAnsi="Arial" w:cs="Arial"/>
          <w:sz w:val="24"/>
          <w:szCs w:val="24"/>
          <w:rtl/>
        </w:rPr>
        <w:t>"</w:t>
      </w:r>
      <w:r w:rsidR="00110D74" w:rsidRPr="00F10EE5">
        <w:rPr>
          <w:rFonts w:ascii="Arial" w:hAnsi="Arial" w:cs="Arial"/>
          <w:sz w:val="24"/>
          <w:szCs w:val="24"/>
          <w:rtl/>
        </w:rPr>
        <w:t>זהות יהודית</w:t>
      </w:r>
      <w:r w:rsidR="000064F0" w:rsidRPr="00F10EE5">
        <w:rPr>
          <w:rFonts w:ascii="Arial" w:hAnsi="Arial" w:cs="Arial"/>
          <w:sz w:val="24"/>
          <w:szCs w:val="24"/>
          <w:rtl/>
        </w:rPr>
        <w:t>"</w:t>
      </w:r>
      <w:r w:rsidR="00110D74" w:rsidRPr="00F10EE5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="00110D74" w:rsidRPr="00F10EE5">
        <w:rPr>
          <w:rFonts w:ascii="Arial" w:hAnsi="Arial" w:cs="Arial"/>
          <w:sz w:val="24"/>
          <w:szCs w:val="24"/>
          <w:rtl/>
        </w:rPr>
        <w:t>מלי"ץ</w:t>
      </w:r>
      <w:proofErr w:type="spellEnd"/>
      <w:r w:rsidR="00110D74" w:rsidRPr="00F10EE5">
        <w:rPr>
          <w:rFonts w:ascii="Arial" w:hAnsi="Arial" w:cs="Arial"/>
          <w:sz w:val="24"/>
          <w:szCs w:val="24"/>
          <w:rtl/>
        </w:rPr>
        <w:t>, תשנ"ג)</w:t>
      </w:r>
    </w:p>
    <w:p w14:paraId="6F18AD4A" w14:textId="77777777" w:rsidR="002E368A" w:rsidRPr="00423E9B" w:rsidRDefault="002E368A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BCE945" w14:textId="77777777" w:rsidR="00D26964" w:rsidRPr="00423E9B" w:rsidRDefault="00D26964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מטרות</w:t>
      </w:r>
    </w:p>
    <w:p w14:paraId="0A4DB970" w14:textId="77777777" w:rsidR="00D26964" w:rsidRPr="00F10EE5" w:rsidRDefault="00423E9B" w:rsidP="00423E9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לברר עם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המשתתפים </w:t>
      </w:r>
      <w:r>
        <w:rPr>
          <w:rFonts w:ascii="Arial" w:hAnsi="Arial" w:cs="Arial" w:hint="cs"/>
          <w:sz w:val="24"/>
          <w:szCs w:val="24"/>
          <w:rtl/>
        </w:rPr>
        <w:t>מה חשוב להם כיהודים</w:t>
      </w:r>
      <w:r w:rsidR="003B3FE4" w:rsidRPr="00F10EE5">
        <w:rPr>
          <w:rFonts w:ascii="Arial" w:hAnsi="Arial" w:cs="Arial"/>
          <w:sz w:val="24"/>
          <w:szCs w:val="24"/>
          <w:rtl/>
        </w:rPr>
        <w:t>.</w:t>
      </w:r>
    </w:p>
    <w:p w14:paraId="62CFA818" w14:textId="77777777" w:rsidR="003B3FE4" w:rsidRPr="00F10EE5" w:rsidRDefault="00423E9B" w:rsidP="00423E9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להעלות למודעות את המשמעויות השונות של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ביטוי</w:t>
      </w:r>
      <w:r>
        <w:rPr>
          <w:rFonts w:ascii="Arial" w:hAnsi="Arial" w:cs="Arial" w:hint="cs"/>
          <w:sz w:val="24"/>
          <w:szCs w:val="24"/>
          <w:rtl/>
        </w:rPr>
        <w:t>י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הזהות היהודית.</w:t>
      </w:r>
    </w:p>
    <w:p w14:paraId="53709994" w14:textId="77777777" w:rsidR="00D26964" w:rsidRPr="00F10EE5" w:rsidRDefault="003B3FE4" w:rsidP="00423E9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>לעודד את המשתתפים לבטא את עובדת היותם יהודים במישורים מגוונים.</w:t>
      </w:r>
    </w:p>
    <w:p w14:paraId="21C09C15" w14:textId="77777777" w:rsidR="000064F0" w:rsidRPr="00F10EE5" w:rsidRDefault="000064F0" w:rsidP="00DF0B7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14:paraId="753098E2" w14:textId="77777777" w:rsidR="00423E9B" w:rsidRDefault="00E56A9B" w:rsidP="00423E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עזרים:</w:t>
      </w:r>
      <w:r w:rsidRPr="00F10EE5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64660C56" w14:textId="77777777" w:rsidR="00423E9B" w:rsidRDefault="007913D1" w:rsidP="00423E9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שאלון</w:t>
      </w:r>
      <w:r w:rsidR="00E56A9B" w:rsidRPr="00F10EE5">
        <w:rPr>
          <w:rFonts w:ascii="Arial" w:hAnsi="Arial" w:cs="Arial"/>
          <w:sz w:val="24"/>
          <w:szCs w:val="24"/>
          <w:rtl/>
        </w:rPr>
        <w:t xml:space="preserve"> "מה חשוב לי לעשות כיהודי?" (נספח 1) </w:t>
      </w:r>
    </w:p>
    <w:p w14:paraId="39F4315C" w14:textId="77777777" w:rsidR="00E56A9B" w:rsidRDefault="00E56A9B" w:rsidP="00423E9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>כרטיסי משימה קבוצתית</w:t>
      </w:r>
    </w:p>
    <w:p w14:paraId="68166266" w14:textId="77777777" w:rsidR="00423E9B" w:rsidRPr="00423E9B" w:rsidRDefault="00423E9B" w:rsidP="00423E9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423E9B">
        <w:rPr>
          <w:rFonts w:ascii="Arial" w:hAnsi="Arial" w:cs="Arial"/>
          <w:sz w:val="24"/>
          <w:szCs w:val="24"/>
          <w:rtl/>
        </w:rPr>
        <w:t xml:space="preserve">המסגרות שבהן באה לידי ביטוי הזהות היהודית </w:t>
      </w:r>
      <w:r w:rsidRPr="00423E9B">
        <w:rPr>
          <w:rFonts w:ascii="Arial" w:hAnsi="Arial" w:cs="Arial" w:hint="cs"/>
          <w:sz w:val="24"/>
          <w:szCs w:val="24"/>
          <w:rtl/>
        </w:rPr>
        <w:t>(</w:t>
      </w:r>
      <w:r w:rsidRPr="00423E9B">
        <w:rPr>
          <w:rFonts w:ascii="Arial" w:hAnsi="Arial" w:cs="Arial"/>
          <w:sz w:val="24"/>
          <w:szCs w:val="24"/>
          <w:rtl/>
        </w:rPr>
        <w:t>נספח 2</w:t>
      </w:r>
      <w:r w:rsidRPr="00423E9B">
        <w:rPr>
          <w:rFonts w:ascii="Arial" w:hAnsi="Arial" w:cs="Arial" w:hint="cs"/>
          <w:sz w:val="24"/>
          <w:szCs w:val="24"/>
          <w:rtl/>
        </w:rPr>
        <w:t>)</w:t>
      </w:r>
    </w:p>
    <w:p w14:paraId="3DC9C3F0" w14:textId="77777777" w:rsidR="002E368A" w:rsidRPr="00423E9B" w:rsidRDefault="002E368A" w:rsidP="009A4188">
      <w:pPr>
        <w:spacing w:line="360" w:lineRule="auto"/>
        <w:jc w:val="both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6EA2B6" w14:textId="77777777" w:rsidR="009A4188" w:rsidRPr="00F10EE5" w:rsidRDefault="009A4188" w:rsidP="009A41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משך הפעילות:</w:t>
      </w:r>
      <w:r w:rsidRPr="00F10EE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F10EE5">
        <w:rPr>
          <w:rFonts w:ascii="Arial" w:hAnsi="Arial" w:cs="Arial"/>
          <w:sz w:val="24"/>
          <w:szCs w:val="24"/>
          <w:rtl/>
        </w:rPr>
        <w:t>שעה וחצי</w:t>
      </w:r>
    </w:p>
    <w:p w14:paraId="2F64CF66" w14:textId="77777777" w:rsidR="00E56A9B" w:rsidRPr="00F10EE5" w:rsidRDefault="00E56A9B" w:rsidP="00DF0B7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14:paraId="49754722" w14:textId="77777777" w:rsidR="00DF0B7E" w:rsidRPr="00423E9B" w:rsidRDefault="00DF0B7E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למנחה</w:t>
      </w:r>
    </w:p>
    <w:p w14:paraId="3336C8D8" w14:textId="77777777" w:rsidR="003B3FE4" w:rsidRPr="00F10EE5" w:rsidRDefault="000064F0" w:rsidP="00E56A9B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מטרת </w:t>
      </w:r>
      <w:r w:rsidR="00DF0B7E" w:rsidRPr="00F10EE5">
        <w:rPr>
          <w:rFonts w:ascii="Arial" w:hAnsi="Arial" w:cs="Arial"/>
          <w:sz w:val="24"/>
          <w:szCs w:val="24"/>
          <w:rtl/>
        </w:rPr>
        <w:t xml:space="preserve">הפעלה זו </w:t>
      </w:r>
      <w:r w:rsidRPr="00F10EE5">
        <w:rPr>
          <w:rFonts w:ascii="Arial" w:hAnsi="Arial" w:cs="Arial"/>
          <w:sz w:val="24"/>
          <w:szCs w:val="24"/>
          <w:rtl/>
        </w:rPr>
        <w:t>היא ש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כל משתתף </w:t>
      </w:r>
      <w:r w:rsidRPr="00F10EE5">
        <w:rPr>
          <w:rFonts w:ascii="Arial" w:hAnsi="Arial" w:cs="Arial"/>
          <w:sz w:val="24"/>
          <w:szCs w:val="24"/>
          <w:rtl/>
        </w:rPr>
        <w:t>יעניק משמעות משלו ל</w:t>
      </w:r>
      <w:r w:rsidR="003B3FE4" w:rsidRPr="00F10EE5">
        <w:rPr>
          <w:rFonts w:ascii="Arial" w:hAnsi="Arial" w:cs="Arial"/>
          <w:sz w:val="24"/>
          <w:szCs w:val="24"/>
          <w:rtl/>
        </w:rPr>
        <w:t>זהות</w:t>
      </w:r>
      <w:r w:rsidRPr="00F10EE5">
        <w:rPr>
          <w:rFonts w:ascii="Arial" w:hAnsi="Arial" w:cs="Arial"/>
          <w:sz w:val="24"/>
          <w:szCs w:val="24"/>
          <w:rtl/>
        </w:rPr>
        <w:t>ו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היהודית, </w:t>
      </w:r>
      <w:r w:rsidRPr="00F10EE5">
        <w:rPr>
          <w:rFonts w:ascii="Arial" w:hAnsi="Arial" w:cs="Arial"/>
          <w:sz w:val="24"/>
          <w:szCs w:val="24"/>
          <w:rtl/>
        </w:rPr>
        <w:t>ויבחר ב</w:t>
      </w:r>
      <w:r w:rsidR="003B3FE4" w:rsidRPr="00F10EE5">
        <w:rPr>
          <w:rFonts w:ascii="Arial" w:hAnsi="Arial" w:cs="Arial"/>
          <w:sz w:val="24"/>
          <w:szCs w:val="24"/>
          <w:rtl/>
        </w:rPr>
        <w:t>ביטויים המעשיים המתאימים לו.</w:t>
      </w:r>
    </w:p>
    <w:p w14:paraId="57C3CE66" w14:textId="77777777" w:rsidR="008C5D91" w:rsidRPr="00F10EE5" w:rsidRDefault="008C5D91" w:rsidP="008C5D91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0DD20749" w14:textId="77777777" w:rsidR="00D26964" w:rsidRPr="00423E9B" w:rsidRDefault="00D26964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מהלך הפעילות</w:t>
      </w:r>
    </w:p>
    <w:p w14:paraId="4D6E2208" w14:textId="77777777" w:rsidR="003B3FE4" w:rsidRPr="00423E9B" w:rsidRDefault="00DF0B7E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שלב א' </w:t>
      </w:r>
      <w:r w:rsidR="002E368A" w:rsidRPr="00423E9B">
        <w:rPr>
          <w:rFonts w:eastAsia="SimSun" w:cs="Arial" w:hint="cs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3FE4"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אישי</w:t>
      </w:r>
    </w:p>
    <w:p w14:paraId="151C74AF" w14:textId="77777777" w:rsidR="003B3FE4" w:rsidRPr="00F10EE5" w:rsidRDefault="003B3FE4" w:rsidP="00E56A9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המנחה מבקש מכל משתתף לספר על חוויה יהודית שעבר או לתאר סמל, מושג או חפץ יהודי </w:t>
      </w:r>
      <w:r w:rsidR="00E56A9B" w:rsidRPr="00F10EE5">
        <w:rPr>
          <w:rFonts w:ascii="Arial" w:hAnsi="Arial" w:cs="Arial"/>
          <w:sz w:val="24"/>
          <w:szCs w:val="24"/>
          <w:rtl/>
        </w:rPr>
        <w:t>ה</w:t>
      </w:r>
      <w:r w:rsidRPr="00F10EE5">
        <w:rPr>
          <w:rFonts w:ascii="Arial" w:hAnsi="Arial" w:cs="Arial"/>
          <w:sz w:val="24"/>
          <w:szCs w:val="24"/>
          <w:rtl/>
        </w:rPr>
        <w:t xml:space="preserve">משמעותי עבורו. </w:t>
      </w:r>
    </w:p>
    <w:p w14:paraId="7FB52700" w14:textId="77777777" w:rsidR="003B3FE4" w:rsidRPr="00F10EE5" w:rsidRDefault="00DF0B7E" w:rsidP="007913D1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המנחה </w:t>
      </w:r>
      <w:r w:rsidR="00D26964" w:rsidRPr="00F10EE5">
        <w:rPr>
          <w:rFonts w:ascii="Arial" w:hAnsi="Arial" w:cs="Arial"/>
          <w:sz w:val="24"/>
          <w:szCs w:val="24"/>
          <w:rtl/>
        </w:rPr>
        <w:t xml:space="preserve">מחלק 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למשתתפים את </w:t>
      </w:r>
      <w:r w:rsidR="007913D1">
        <w:rPr>
          <w:rFonts w:ascii="Arial" w:hAnsi="Arial" w:cs="Arial" w:hint="cs"/>
          <w:sz w:val="24"/>
          <w:szCs w:val="24"/>
          <w:rtl/>
        </w:rPr>
        <w:t>השאלון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"מה חשוב לי לעשות כיהודי?" (נספח 1)</w:t>
      </w:r>
      <w:r w:rsidR="007913D1">
        <w:rPr>
          <w:rFonts w:ascii="Arial" w:hAnsi="Arial" w:cs="Arial" w:hint="cs"/>
          <w:sz w:val="24"/>
          <w:szCs w:val="24"/>
          <w:rtl/>
        </w:rPr>
        <w:t xml:space="preserve"> וכל משתתף ממלא אותו</w:t>
      </w:r>
      <w:r w:rsidR="003B3FE4" w:rsidRPr="00F10EE5">
        <w:rPr>
          <w:rFonts w:ascii="Arial" w:hAnsi="Arial" w:cs="Arial"/>
          <w:sz w:val="24"/>
          <w:szCs w:val="24"/>
          <w:rtl/>
        </w:rPr>
        <w:t>.</w:t>
      </w:r>
    </w:p>
    <w:p w14:paraId="63A62B80" w14:textId="77777777" w:rsidR="00E56A9B" w:rsidRPr="00F10EE5" w:rsidRDefault="00E56A9B" w:rsidP="00F77D49">
      <w:pPr>
        <w:keepNext/>
        <w:spacing w:line="360" w:lineRule="auto"/>
        <w:jc w:val="both"/>
        <w:outlineLvl w:val="2"/>
        <w:rPr>
          <w:rFonts w:ascii="Arial" w:hAnsi="Arial" w:cs="Arial"/>
          <w:b/>
          <w:bCs/>
          <w:sz w:val="24"/>
          <w:szCs w:val="24"/>
          <w:rtl/>
        </w:rPr>
      </w:pPr>
    </w:p>
    <w:p w14:paraId="78DFBB1E" w14:textId="77777777" w:rsidR="003B3FE4" w:rsidRPr="00423E9B" w:rsidRDefault="00423E9B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3B3FE4"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שלב ב'</w:t>
      </w:r>
      <w:r w:rsidR="00E56A9B"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E368A" w:rsidRPr="00423E9B">
        <w:rPr>
          <w:rFonts w:eastAsia="SimSun" w:cs="Arial" w:hint="cs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56A9B"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3FE4"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קבוצתי</w:t>
      </w:r>
    </w:p>
    <w:p w14:paraId="3A1A6423" w14:textId="77777777" w:rsidR="003B3FE4" w:rsidRPr="00F10EE5" w:rsidRDefault="003B3FE4" w:rsidP="00E56A9B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המנחה מחלק את המשתתפים לקבוצות בנות </w:t>
      </w:r>
      <w:r w:rsidR="00E56A9B" w:rsidRPr="00F10EE5">
        <w:rPr>
          <w:rFonts w:ascii="Arial" w:hAnsi="Arial" w:cs="Arial"/>
          <w:sz w:val="24"/>
          <w:szCs w:val="24"/>
          <w:rtl/>
        </w:rPr>
        <w:t>6-4</w:t>
      </w:r>
      <w:r w:rsidRPr="00F10EE5">
        <w:rPr>
          <w:rFonts w:ascii="Arial" w:hAnsi="Arial" w:cs="Arial"/>
          <w:sz w:val="24"/>
          <w:szCs w:val="24"/>
          <w:rtl/>
        </w:rPr>
        <w:t xml:space="preserve"> משתתפים</w:t>
      </w:r>
      <w:r w:rsidR="00E56A9B" w:rsidRPr="00F10EE5">
        <w:rPr>
          <w:rFonts w:ascii="Arial" w:hAnsi="Arial" w:cs="Arial"/>
          <w:sz w:val="24"/>
          <w:szCs w:val="24"/>
          <w:rtl/>
        </w:rPr>
        <w:t>,</w:t>
      </w:r>
      <w:r w:rsidRPr="00F10EE5">
        <w:rPr>
          <w:rFonts w:ascii="Arial" w:hAnsi="Arial" w:cs="Arial"/>
          <w:sz w:val="24"/>
          <w:szCs w:val="24"/>
          <w:rtl/>
        </w:rPr>
        <w:t xml:space="preserve"> ומבקש מהם לבצע את </w:t>
      </w:r>
      <w:r w:rsidR="00A61F43" w:rsidRPr="00F10EE5">
        <w:rPr>
          <w:rFonts w:ascii="Arial" w:hAnsi="Arial" w:cs="Arial"/>
          <w:sz w:val="24"/>
          <w:szCs w:val="24"/>
          <w:rtl/>
        </w:rPr>
        <w:t>ההנחיות שב</w:t>
      </w:r>
      <w:r w:rsidRPr="00F10EE5">
        <w:rPr>
          <w:rFonts w:ascii="Arial" w:hAnsi="Arial" w:cs="Arial"/>
          <w:sz w:val="24"/>
          <w:szCs w:val="24"/>
          <w:rtl/>
        </w:rPr>
        <w:t>כרטיס המשימה.</w:t>
      </w:r>
    </w:p>
    <w:p w14:paraId="21805E78" w14:textId="77777777" w:rsidR="003B3FE4" w:rsidRPr="00F10EE5" w:rsidRDefault="003B3FE4" w:rsidP="003B3FE4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54B4ED92" w14:textId="77777777" w:rsidR="003B3FE4" w:rsidRPr="00423E9B" w:rsidRDefault="003B3FE4" w:rsidP="002E368A">
      <w:pPr>
        <w:spacing w:line="360" w:lineRule="auto"/>
        <w:jc w:val="center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כרטיס משימה קבוצתי</w:t>
      </w:r>
      <w:r w:rsidR="00E56A9B"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ת</w:t>
      </w:r>
    </w:p>
    <w:p w14:paraId="3C0ADAEC" w14:textId="77777777" w:rsidR="003B3FE4" w:rsidRPr="00F10EE5" w:rsidRDefault="00F77D49" w:rsidP="00E5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1. 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ערכו סבב שבו כל אחד יציין את שלושת הדברים החשובים ביותר בעיניו מתוך הרשימה ויסביר </w:t>
      </w:r>
      <w:r w:rsidR="00E56A9B" w:rsidRPr="00F10EE5">
        <w:rPr>
          <w:rFonts w:ascii="Arial" w:hAnsi="Arial" w:cs="Arial"/>
          <w:sz w:val="24"/>
          <w:szCs w:val="24"/>
          <w:rtl/>
        </w:rPr>
        <w:t xml:space="preserve">את סיבת </w:t>
      </w:r>
      <w:r w:rsidR="003B3FE4" w:rsidRPr="00F10EE5">
        <w:rPr>
          <w:rFonts w:ascii="Arial" w:hAnsi="Arial" w:cs="Arial"/>
          <w:sz w:val="24"/>
          <w:szCs w:val="24"/>
          <w:rtl/>
        </w:rPr>
        <w:t>בח</w:t>
      </w:r>
      <w:r w:rsidR="00E56A9B" w:rsidRPr="00F10EE5">
        <w:rPr>
          <w:rFonts w:ascii="Arial" w:hAnsi="Arial" w:cs="Arial"/>
          <w:sz w:val="24"/>
          <w:szCs w:val="24"/>
          <w:rtl/>
        </w:rPr>
        <w:t>י</w:t>
      </w:r>
      <w:r w:rsidR="003B3FE4" w:rsidRPr="00F10EE5">
        <w:rPr>
          <w:rFonts w:ascii="Arial" w:hAnsi="Arial" w:cs="Arial"/>
          <w:sz w:val="24"/>
          <w:szCs w:val="24"/>
          <w:rtl/>
        </w:rPr>
        <w:t>ר</w:t>
      </w:r>
      <w:r w:rsidR="00E56A9B" w:rsidRPr="00F10EE5">
        <w:rPr>
          <w:rFonts w:ascii="Arial" w:hAnsi="Arial" w:cs="Arial"/>
          <w:sz w:val="24"/>
          <w:szCs w:val="24"/>
          <w:rtl/>
        </w:rPr>
        <w:t>תו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בהם.</w:t>
      </w:r>
    </w:p>
    <w:p w14:paraId="077D6442" w14:textId="77777777" w:rsidR="003B3FE4" w:rsidRPr="00F10EE5" w:rsidRDefault="00F77D49" w:rsidP="00E5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2. </w:t>
      </w:r>
      <w:r w:rsidR="003B3FE4" w:rsidRPr="00F10EE5">
        <w:rPr>
          <w:rFonts w:ascii="Arial" w:hAnsi="Arial" w:cs="Arial"/>
          <w:sz w:val="24"/>
          <w:szCs w:val="24"/>
          <w:rtl/>
        </w:rPr>
        <w:t>ערכו סבב נוסף</w:t>
      </w:r>
      <w:r w:rsidR="00E56A9B" w:rsidRPr="00F10EE5">
        <w:rPr>
          <w:rFonts w:ascii="Arial" w:hAnsi="Arial" w:cs="Arial"/>
          <w:sz w:val="24"/>
          <w:szCs w:val="24"/>
          <w:rtl/>
        </w:rPr>
        <w:t>,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שבו כל אחד יציין</w:t>
      </w:r>
      <w:r w:rsidR="00E56A9B" w:rsidRPr="00F10EE5">
        <w:rPr>
          <w:rFonts w:ascii="Arial" w:hAnsi="Arial" w:cs="Arial"/>
          <w:sz w:val="24"/>
          <w:szCs w:val="24"/>
          <w:rtl/>
        </w:rPr>
        <w:t xml:space="preserve"> 3-2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דברים </w:t>
      </w:r>
      <w:r w:rsidR="00E56A9B" w:rsidRPr="00F10EE5">
        <w:rPr>
          <w:rFonts w:ascii="Arial" w:hAnsi="Arial" w:cs="Arial"/>
          <w:sz w:val="24"/>
          <w:szCs w:val="24"/>
          <w:rtl/>
        </w:rPr>
        <w:t>ש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כלל </w:t>
      </w:r>
      <w:r w:rsidR="00E56A9B" w:rsidRPr="00F10EE5">
        <w:rPr>
          <w:rFonts w:ascii="Arial" w:hAnsi="Arial" w:cs="Arial"/>
          <w:sz w:val="24"/>
          <w:szCs w:val="24"/>
          <w:rtl/>
        </w:rPr>
        <w:t xml:space="preserve">אינם </w:t>
      </w:r>
      <w:r w:rsidR="003B3FE4" w:rsidRPr="00F10EE5">
        <w:rPr>
          <w:rFonts w:ascii="Arial" w:hAnsi="Arial" w:cs="Arial"/>
          <w:sz w:val="24"/>
          <w:szCs w:val="24"/>
          <w:rtl/>
        </w:rPr>
        <w:t>חשובים בעיניו וי</w:t>
      </w:r>
      <w:r w:rsidR="00E56A9B" w:rsidRPr="00F10EE5">
        <w:rPr>
          <w:rFonts w:ascii="Arial" w:hAnsi="Arial" w:cs="Arial"/>
          <w:sz w:val="24"/>
          <w:szCs w:val="24"/>
          <w:rtl/>
        </w:rPr>
        <w:t>נמק</w:t>
      </w:r>
      <w:r w:rsidR="003B3FE4" w:rsidRPr="00F10EE5">
        <w:rPr>
          <w:rFonts w:ascii="Arial" w:hAnsi="Arial" w:cs="Arial"/>
          <w:sz w:val="24"/>
          <w:szCs w:val="24"/>
          <w:rtl/>
        </w:rPr>
        <w:t>.</w:t>
      </w:r>
    </w:p>
    <w:p w14:paraId="707BE741" w14:textId="77777777" w:rsidR="00A10739" w:rsidRPr="00F10EE5" w:rsidRDefault="00F77D49" w:rsidP="00E5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3. </w:t>
      </w:r>
      <w:r w:rsidR="00A10739" w:rsidRPr="00F10EE5">
        <w:rPr>
          <w:rFonts w:ascii="Arial" w:hAnsi="Arial" w:cs="Arial"/>
          <w:sz w:val="24"/>
          <w:szCs w:val="24"/>
          <w:rtl/>
        </w:rPr>
        <w:t xml:space="preserve">הציעו </w:t>
      </w:r>
      <w:r w:rsidR="00E56A9B" w:rsidRPr="00F10EE5">
        <w:rPr>
          <w:rFonts w:ascii="Arial" w:hAnsi="Arial" w:cs="Arial"/>
          <w:sz w:val="24"/>
          <w:szCs w:val="24"/>
          <w:rtl/>
        </w:rPr>
        <w:t>דרך ל</w:t>
      </w:r>
      <w:r w:rsidR="00A10739" w:rsidRPr="00F10EE5">
        <w:rPr>
          <w:rFonts w:ascii="Arial" w:hAnsi="Arial" w:cs="Arial"/>
          <w:sz w:val="24"/>
          <w:szCs w:val="24"/>
          <w:rtl/>
        </w:rPr>
        <w:t xml:space="preserve">מיון </w:t>
      </w:r>
      <w:r w:rsidR="00E56A9B" w:rsidRPr="00F10EE5">
        <w:rPr>
          <w:rFonts w:ascii="Arial" w:hAnsi="Arial" w:cs="Arial"/>
          <w:sz w:val="24"/>
          <w:szCs w:val="24"/>
          <w:rtl/>
        </w:rPr>
        <w:t>ה</w:t>
      </w:r>
      <w:r w:rsidR="00A10739" w:rsidRPr="00F10EE5">
        <w:rPr>
          <w:rFonts w:ascii="Arial" w:hAnsi="Arial" w:cs="Arial"/>
          <w:sz w:val="24"/>
          <w:szCs w:val="24"/>
          <w:rtl/>
        </w:rPr>
        <w:t>פריטי</w:t>
      </w:r>
      <w:r w:rsidR="00E56A9B" w:rsidRPr="00F10EE5">
        <w:rPr>
          <w:rFonts w:ascii="Arial" w:hAnsi="Arial" w:cs="Arial"/>
          <w:sz w:val="24"/>
          <w:szCs w:val="24"/>
          <w:rtl/>
        </w:rPr>
        <w:t>ם</w:t>
      </w:r>
      <w:r w:rsidR="00A10739" w:rsidRPr="00F10EE5">
        <w:rPr>
          <w:rFonts w:ascii="Arial" w:hAnsi="Arial" w:cs="Arial"/>
          <w:sz w:val="24"/>
          <w:szCs w:val="24"/>
          <w:rtl/>
        </w:rPr>
        <w:t xml:space="preserve"> </w:t>
      </w:r>
      <w:r w:rsidR="00E56A9B" w:rsidRPr="00F10EE5">
        <w:rPr>
          <w:rFonts w:ascii="Arial" w:hAnsi="Arial" w:cs="Arial"/>
          <w:sz w:val="24"/>
          <w:szCs w:val="24"/>
          <w:rtl/>
        </w:rPr>
        <w:t>שב</w:t>
      </w:r>
      <w:r w:rsidR="00A10739" w:rsidRPr="00F10EE5">
        <w:rPr>
          <w:rFonts w:ascii="Arial" w:hAnsi="Arial" w:cs="Arial"/>
          <w:sz w:val="24"/>
          <w:szCs w:val="24"/>
          <w:rtl/>
        </w:rPr>
        <w:t>רשימה.</w:t>
      </w:r>
    </w:p>
    <w:p w14:paraId="5C639A0E" w14:textId="77777777" w:rsidR="003B3FE4" w:rsidRDefault="00F77D49" w:rsidP="00E5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4. </w:t>
      </w:r>
      <w:r w:rsidR="00E56A9B" w:rsidRPr="00F10EE5">
        <w:rPr>
          <w:rFonts w:ascii="Arial" w:hAnsi="Arial" w:cs="Arial"/>
          <w:sz w:val="24"/>
          <w:szCs w:val="24"/>
          <w:rtl/>
        </w:rPr>
        <w:t>בחרו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</w:t>
      </w:r>
      <w:r w:rsidR="00E56A9B" w:rsidRPr="00F10EE5">
        <w:rPr>
          <w:rFonts w:ascii="Arial" w:hAnsi="Arial" w:cs="Arial"/>
          <w:sz w:val="24"/>
          <w:szCs w:val="24"/>
          <w:rtl/>
        </w:rPr>
        <w:t xml:space="preserve">מתוך הרשימה 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שלושה ביטויים </w:t>
      </w:r>
      <w:r w:rsidR="00E56A9B" w:rsidRPr="00F10EE5">
        <w:rPr>
          <w:rFonts w:ascii="Arial" w:hAnsi="Arial" w:cs="Arial"/>
          <w:sz w:val="24"/>
          <w:szCs w:val="24"/>
          <w:rtl/>
        </w:rPr>
        <w:t>ה</w:t>
      </w:r>
      <w:r w:rsidR="003B3FE4" w:rsidRPr="00F10EE5">
        <w:rPr>
          <w:rFonts w:ascii="Arial" w:hAnsi="Arial" w:cs="Arial"/>
          <w:sz w:val="24"/>
          <w:szCs w:val="24"/>
          <w:rtl/>
        </w:rPr>
        <w:t>חשובים לכולכם</w:t>
      </w:r>
      <w:r w:rsidR="00E56A9B" w:rsidRPr="00F10EE5">
        <w:rPr>
          <w:rFonts w:ascii="Arial" w:hAnsi="Arial" w:cs="Arial"/>
          <w:sz w:val="24"/>
          <w:szCs w:val="24"/>
          <w:rtl/>
        </w:rPr>
        <w:t>,</w:t>
      </w:r>
      <w:r w:rsidR="00A10739" w:rsidRPr="00F10EE5">
        <w:rPr>
          <w:rFonts w:ascii="Arial" w:hAnsi="Arial" w:cs="Arial"/>
          <w:sz w:val="24"/>
          <w:szCs w:val="24"/>
          <w:rtl/>
        </w:rPr>
        <w:t xml:space="preserve"> והתכוננו להציגם בצורה מנומקת </w:t>
      </w:r>
      <w:r w:rsidR="00A61F43" w:rsidRPr="00F10EE5">
        <w:rPr>
          <w:rFonts w:ascii="Arial" w:hAnsi="Arial" w:cs="Arial"/>
          <w:sz w:val="24"/>
          <w:szCs w:val="24"/>
          <w:rtl/>
        </w:rPr>
        <w:t>ב</w:t>
      </w:r>
      <w:r w:rsidR="00A10739" w:rsidRPr="00F10EE5">
        <w:rPr>
          <w:rFonts w:ascii="Arial" w:hAnsi="Arial" w:cs="Arial"/>
          <w:sz w:val="24"/>
          <w:szCs w:val="24"/>
          <w:rtl/>
        </w:rPr>
        <w:t>מליאה.</w:t>
      </w:r>
    </w:p>
    <w:p w14:paraId="7419E539" w14:textId="77777777" w:rsidR="007913D1" w:rsidRPr="00F10EE5" w:rsidRDefault="007913D1" w:rsidP="0079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5. עיינו בנספח מס' 2 ובחרו את המסגרות החשובות בעיניכם כביטוי לזהות היהודית שלכם.</w:t>
      </w:r>
    </w:p>
    <w:p w14:paraId="207BA941" w14:textId="77777777" w:rsidR="00A10739" w:rsidRPr="00F10EE5" w:rsidRDefault="00A10739" w:rsidP="003B3FE4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4318EBAB" w14:textId="77777777" w:rsidR="00A10739" w:rsidRPr="00423E9B" w:rsidRDefault="00A10739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שלב ג' </w:t>
      </w:r>
      <w:r w:rsidR="002E368A" w:rsidRPr="00423E9B">
        <w:rPr>
          <w:rFonts w:eastAsia="SimSun" w:cs="Arial" w:hint="cs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61F43"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ב</w:t>
      </w: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מליאה</w:t>
      </w:r>
    </w:p>
    <w:p w14:paraId="2E15DCC8" w14:textId="77777777" w:rsidR="00A10739" w:rsidRPr="00F10EE5" w:rsidRDefault="00A10739" w:rsidP="007913D1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>כל קבוצה מציגה את ה</w:t>
      </w:r>
      <w:r w:rsidR="00A61F43" w:rsidRPr="00F10EE5">
        <w:rPr>
          <w:rFonts w:ascii="Arial" w:hAnsi="Arial" w:cs="Arial"/>
          <w:sz w:val="24"/>
          <w:szCs w:val="24"/>
          <w:rtl/>
        </w:rPr>
        <w:t>צעת</w:t>
      </w:r>
      <w:r w:rsidR="00E56A9B" w:rsidRPr="00F10EE5">
        <w:rPr>
          <w:rFonts w:ascii="Arial" w:hAnsi="Arial" w:cs="Arial"/>
          <w:sz w:val="24"/>
          <w:szCs w:val="24"/>
          <w:rtl/>
        </w:rPr>
        <w:t>ה</w:t>
      </w:r>
      <w:r w:rsidR="00A61F43" w:rsidRPr="00F10EE5">
        <w:rPr>
          <w:rFonts w:ascii="Arial" w:hAnsi="Arial" w:cs="Arial"/>
          <w:sz w:val="24"/>
          <w:szCs w:val="24"/>
          <w:rtl/>
        </w:rPr>
        <w:t xml:space="preserve"> </w:t>
      </w:r>
      <w:r w:rsidR="00E56A9B" w:rsidRPr="00F10EE5">
        <w:rPr>
          <w:rFonts w:ascii="Arial" w:hAnsi="Arial" w:cs="Arial"/>
          <w:sz w:val="24"/>
          <w:szCs w:val="24"/>
          <w:rtl/>
        </w:rPr>
        <w:t xml:space="preserve">לדרך </w:t>
      </w:r>
      <w:r w:rsidRPr="00F10EE5">
        <w:rPr>
          <w:rFonts w:ascii="Arial" w:hAnsi="Arial" w:cs="Arial"/>
          <w:sz w:val="24"/>
          <w:szCs w:val="24"/>
          <w:rtl/>
        </w:rPr>
        <w:t xml:space="preserve">מיון ואת שלושת הפריטים </w:t>
      </w:r>
      <w:r w:rsidR="00A61F43" w:rsidRPr="00F10EE5">
        <w:rPr>
          <w:rFonts w:ascii="Arial" w:hAnsi="Arial" w:cs="Arial"/>
          <w:sz w:val="24"/>
          <w:szCs w:val="24"/>
          <w:rtl/>
        </w:rPr>
        <w:t xml:space="preserve">שנבחרו כמרכיבי </w:t>
      </w:r>
      <w:r w:rsidR="00E56A9B" w:rsidRPr="00F10EE5">
        <w:rPr>
          <w:rFonts w:ascii="Arial" w:hAnsi="Arial" w:cs="Arial"/>
          <w:sz w:val="24"/>
          <w:szCs w:val="24"/>
          <w:rtl/>
        </w:rPr>
        <w:t>ה</w:t>
      </w:r>
      <w:r w:rsidR="00A61F43" w:rsidRPr="00F10EE5">
        <w:rPr>
          <w:rFonts w:ascii="Arial" w:hAnsi="Arial" w:cs="Arial"/>
          <w:sz w:val="24"/>
          <w:szCs w:val="24"/>
          <w:rtl/>
        </w:rPr>
        <w:t xml:space="preserve">זהות </w:t>
      </w:r>
      <w:r w:rsidR="007913D1" w:rsidRPr="00F10EE5">
        <w:rPr>
          <w:rFonts w:ascii="Arial" w:hAnsi="Arial" w:cs="Arial"/>
          <w:sz w:val="24"/>
          <w:szCs w:val="24"/>
          <w:rtl/>
        </w:rPr>
        <w:t>היהודית</w:t>
      </w:r>
      <w:r w:rsidR="007913D1">
        <w:rPr>
          <w:rFonts w:ascii="Arial" w:hAnsi="Arial" w:cs="Arial" w:hint="cs"/>
          <w:sz w:val="24"/>
          <w:szCs w:val="24"/>
          <w:rtl/>
        </w:rPr>
        <w:t>. כמו כן, יציגו הקבוצות את המסגרות שבחרו לביטוי הזהות היהודית שלהם.</w:t>
      </w:r>
    </w:p>
    <w:p w14:paraId="17C3C072" w14:textId="77777777" w:rsidR="002E368A" w:rsidRPr="00423E9B" w:rsidRDefault="002E368A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BA9C72" w14:textId="77777777" w:rsidR="00A10739" w:rsidRPr="00423E9B" w:rsidRDefault="00A10739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למנחה</w:t>
      </w:r>
    </w:p>
    <w:p w14:paraId="5110A2BF" w14:textId="77777777" w:rsidR="003B3FE4" w:rsidRPr="00F10EE5" w:rsidRDefault="00652361" w:rsidP="00652361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דרך אחת למיון </w:t>
      </w:r>
      <w:r w:rsidR="003B3FE4" w:rsidRPr="00F10EE5">
        <w:rPr>
          <w:rFonts w:ascii="Arial" w:hAnsi="Arial" w:cs="Arial"/>
          <w:sz w:val="24"/>
          <w:szCs w:val="24"/>
          <w:rtl/>
        </w:rPr>
        <w:t>ה</w:t>
      </w:r>
      <w:r w:rsidRPr="00F10EE5">
        <w:rPr>
          <w:rFonts w:ascii="Arial" w:hAnsi="Arial" w:cs="Arial"/>
          <w:sz w:val="24"/>
          <w:szCs w:val="24"/>
          <w:rtl/>
        </w:rPr>
        <w:t xml:space="preserve">פריטים שברשימה היא לפי 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תחומים: התחום הלאומי, התחום הדתי-הלכתי </w:t>
      </w:r>
      <w:r w:rsidRPr="00F10EE5">
        <w:rPr>
          <w:rFonts w:ascii="Arial" w:hAnsi="Arial" w:cs="Arial"/>
          <w:sz w:val="24"/>
          <w:szCs w:val="24"/>
          <w:rtl/>
        </w:rPr>
        <w:t>ו</w:t>
      </w:r>
      <w:r w:rsidR="003B3FE4" w:rsidRPr="00F10EE5">
        <w:rPr>
          <w:rFonts w:ascii="Arial" w:hAnsi="Arial" w:cs="Arial"/>
          <w:sz w:val="24"/>
          <w:szCs w:val="24"/>
          <w:rtl/>
        </w:rPr>
        <w:t>התחום התרבותי. מובן ש</w:t>
      </w:r>
      <w:r w:rsidRPr="00F10EE5">
        <w:rPr>
          <w:rFonts w:ascii="Arial" w:hAnsi="Arial" w:cs="Arial"/>
          <w:sz w:val="24"/>
          <w:szCs w:val="24"/>
          <w:rtl/>
        </w:rPr>
        <w:t>יש פריטים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</w:t>
      </w:r>
      <w:r w:rsidRPr="00F10EE5">
        <w:rPr>
          <w:rFonts w:ascii="Arial" w:hAnsi="Arial" w:cs="Arial"/>
          <w:sz w:val="24"/>
          <w:szCs w:val="24"/>
          <w:rtl/>
        </w:rPr>
        <w:t>ה</w:t>
      </w:r>
      <w:r w:rsidR="003B3FE4" w:rsidRPr="00F10EE5">
        <w:rPr>
          <w:rFonts w:ascii="Arial" w:hAnsi="Arial" w:cs="Arial"/>
          <w:sz w:val="24"/>
          <w:szCs w:val="24"/>
          <w:rtl/>
        </w:rPr>
        <w:t>יכולים להשתייך ל</w:t>
      </w:r>
      <w:r w:rsidRPr="00F10EE5">
        <w:rPr>
          <w:rFonts w:ascii="Arial" w:hAnsi="Arial" w:cs="Arial"/>
          <w:sz w:val="24"/>
          <w:szCs w:val="24"/>
          <w:rtl/>
        </w:rPr>
        <w:t>כמה</w:t>
      </w:r>
      <w:r w:rsidR="003B3FE4" w:rsidRPr="00F10EE5">
        <w:rPr>
          <w:rFonts w:ascii="Arial" w:hAnsi="Arial" w:cs="Arial"/>
          <w:sz w:val="24"/>
          <w:szCs w:val="24"/>
          <w:rtl/>
        </w:rPr>
        <w:t xml:space="preserve"> תחומים</w:t>
      </w:r>
      <w:r w:rsidRPr="00F10EE5">
        <w:rPr>
          <w:rFonts w:ascii="Arial" w:hAnsi="Arial" w:cs="Arial"/>
          <w:sz w:val="24"/>
          <w:szCs w:val="24"/>
          <w:rtl/>
        </w:rPr>
        <w:t>, לדוגמה</w:t>
      </w:r>
      <w:r w:rsidR="003B3FE4" w:rsidRPr="00F10EE5">
        <w:rPr>
          <w:rFonts w:ascii="Arial" w:hAnsi="Arial" w:cs="Arial"/>
          <w:sz w:val="24"/>
          <w:szCs w:val="24"/>
          <w:rtl/>
        </w:rPr>
        <w:t>: לימוד תנ"ך יכול לנבוע ממניעים לאומיים, דתיים או תרבותיים, וכך גם לימוד השפה העברית.</w:t>
      </w:r>
    </w:p>
    <w:p w14:paraId="0640515B" w14:textId="77777777" w:rsidR="00A10739" w:rsidRPr="00F10EE5" w:rsidRDefault="00652361" w:rsidP="00DA64DF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>דרך אחרת למיון היא</w:t>
      </w:r>
      <w:r w:rsidR="00A10739" w:rsidRPr="00F10EE5">
        <w:rPr>
          <w:rFonts w:ascii="Arial" w:hAnsi="Arial" w:cs="Arial"/>
          <w:sz w:val="24"/>
          <w:szCs w:val="24"/>
          <w:rtl/>
        </w:rPr>
        <w:t xml:space="preserve"> </w:t>
      </w:r>
      <w:r w:rsidRPr="00F10EE5">
        <w:rPr>
          <w:rFonts w:ascii="Arial" w:hAnsi="Arial" w:cs="Arial"/>
          <w:sz w:val="24"/>
          <w:szCs w:val="24"/>
          <w:rtl/>
        </w:rPr>
        <w:t>לפי ה</w:t>
      </w:r>
      <w:r w:rsidR="00A10739" w:rsidRPr="00F10EE5">
        <w:rPr>
          <w:rFonts w:ascii="Arial" w:hAnsi="Arial" w:cs="Arial"/>
          <w:sz w:val="24"/>
          <w:szCs w:val="24"/>
          <w:rtl/>
        </w:rPr>
        <w:t xml:space="preserve">מסגרות </w:t>
      </w:r>
      <w:r w:rsidRPr="00F10EE5">
        <w:rPr>
          <w:rFonts w:ascii="Arial" w:hAnsi="Arial" w:cs="Arial"/>
          <w:sz w:val="24"/>
          <w:szCs w:val="24"/>
          <w:rtl/>
        </w:rPr>
        <w:t xml:space="preserve">שבהן באה לידי ביטוי הזהות היהודית </w:t>
      </w:r>
      <w:r w:rsidR="00A10739" w:rsidRPr="00F10EE5">
        <w:rPr>
          <w:rFonts w:ascii="Arial" w:hAnsi="Arial" w:cs="Arial"/>
          <w:sz w:val="24"/>
          <w:szCs w:val="24"/>
          <w:rtl/>
        </w:rPr>
        <w:t>(נספח 2).</w:t>
      </w:r>
    </w:p>
    <w:p w14:paraId="6C7DCCF9" w14:textId="77777777" w:rsidR="00A10739" w:rsidRPr="00F10EE5" w:rsidRDefault="00A10739" w:rsidP="00A10739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312D6026" w14:textId="77777777" w:rsidR="00F77D49" w:rsidRPr="00423E9B" w:rsidRDefault="00F77D49" w:rsidP="002E368A">
      <w:pPr>
        <w:spacing w:line="360" w:lineRule="auto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שאלות לדיון</w:t>
      </w:r>
    </w:p>
    <w:p w14:paraId="34CE56AA" w14:textId="77777777" w:rsidR="00EF235D" w:rsidRPr="00F10EE5" w:rsidRDefault="00EF235D" w:rsidP="00DA64D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האם היה לכם קל להגיע להסכמה? </w:t>
      </w:r>
      <w:r w:rsidR="00652361" w:rsidRPr="00F10EE5">
        <w:rPr>
          <w:rFonts w:ascii="Arial" w:hAnsi="Arial" w:cs="Arial"/>
          <w:sz w:val="24"/>
          <w:szCs w:val="24"/>
          <w:rtl/>
        </w:rPr>
        <w:t>ב</w:t>
      </w:r>
      <w:r w:rsidR="00DA64DF" w:rsidRPr="00F10EE5">
        <w:rPr>
          <w:rFonts w:ascii="Arial" w:hAnsi="Arial" w:cs="Arial"/>
          <w:sz w:val="24"/>
          <w:szCs w:val="24"/>
          <w:rtl/>
        </w:rPr>
        <w:t>אילו נקודות</w:t>
      </w:r>
      <w:r w:rsidRPr="00F10EE5">
        <w:rPr>
          <w:rFonts w:ascii="Arial" w:hAnsi="Arial" w:cs="Arial"/>
          <w:sz w:val="24"/>
          <w:szCs w:val="24"/>
          <w:rtl/>
        </w:rPr>
        <w:t xml:space="preserve"> הי</w:t>
      </w:r>
      <w:r w:rsidR="00652361" w:rsidRPr="00F10EE5">
        <w:rPr>
          <w:rFonts w:ascii="Arial" w:hAnsi="Arial" w:cs="Arial"/>
          <w:sz w:val="24"/>
          <w:szCs w:val="24"/>
          <w:rtl/>
        </w:rPr>
        <w:t>ו דעותיכם</w:t>
      </w:r>
      <w:r w:rsidRPr="00F10EE5">
        <w:rPr>
          <w:rFonts w:ascii="Arial" w:hAnsi="Arial" w:cs="Arial"/>
          <w:sz w:val="24"/>
          <w:szCs w:val="24"/>
          <w:rtl/>
        </w:rPr>
        <w:t xml:space="preserve"> חלוק</w:t>
      </w:r>
      <w:r w:rsidR="00652361" w:rsidRPr="00F10EE5">
        <w:rPr>
          <w:rFonts w:ascii="Arial" w:hAnsi="Arial" w:cs="Arial"/>
          <w:sz w:val="24"/>
          <w:szCs w:val="24"/>
          <w:rtl/>
        </w:rPr>
        <w:t>ו</w:t>
      </w:r>
      <w:r w:rsidRPr="00F10EE5">
        <w:rPr>
          <w:rFonts w:ascii="Arial" w:hAnsi="Arial" w:cs="Arial"/>
          <w:sz w:val="24"/>
          <w:szCs w:val="24"/>
          <w:rtl/>
        </w:rPr>
        <w:t>ת?</w:t>
      </w:r>
    </w:p>
    <w:p w14:paraId="6ADF8ED2" w14:textId="77777777" w:rsidR="00F77D49" w:rsidRPr="00F10EE5" w:rsidRDefault="00F77D49" w:rsidP="00DA64D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באיזו מידה </w:t>
      </w:r>
      <w:r w:rsidR="00DA64DF" w:rsidRPr="00F10EE5">
        <w:rPr>
          <w:rFonts w:ascii="Arial" w:hAnsi="Arial" w:cs="Arial"/>
          <w:sz w:val="24"/>
          <w:szCs w:val="24"/>
          <w:rtl/>
        </w:rPr>
        <w:t>הבחירה שלכם מונעת מ</w:t>
      </w:r>
      <w:r w:rsidRPr="00F10EE5">
        <w:rPr>
          <w:rFonts w:ascii="Arial" w:hAnsi="Arial" w:cs="Arial"/>
          <w:sz w:val="24"/>
          <w:szCs w:val="24"/>
          <w:rtl/>
        </w:rPr>
        <w:t>מניעים לאומיים, דתיים או תרבותיים?</w:t>
      </w:r>
    </w:p>
    <w:p w14:paraId="1D77110B" w14:textId="77777777" w:rsidR="00F77D49" w:rsidRPr="00F10EE5" w:rsidRDefault="00F77D49" w:rsidP="00DA64D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sz w:val="24"/>
          <w:szCs w:val="24"/>
          <w:rtl/>
        </w:rPr>
        <w:t>באיזו מידה המסגר</w:t>
      </w:r>
      <w:r w:rsidR="00DA64DF" w:rsidRPr="00F10EE5">
        <w:rPr>
          <w:rFonts w:ascii="Arial" w:hAnsi="Arial" w:cs="Arial"/>
          <w:sz w:val="24"/>
          <w:szCs w:val="24"/>
          <w:rtl/>
        </w:rPr>
        <w:t>ו</w:t>
      </w:r>
      <w:r w:rsidRPr="00F10EE5">
        <w:rPr>
          <w:rFonts w:ascii="Arial" w:hAnsi="Arial" w:cs="Arial"/>
          <w:sz w:val="24"/>
          <w:szCs w:val="24"/>
          <w:rtl/>
        </w:rPr>
        <w:t xml:space="preserve">ת </w:t>
      </w:r>
      <w:r w:rsidR="00DA64DF" w:rsidRPr="00F10EE5">
        <w:rPr>
          <w:rFonts w:ascii="Arial" w:hAnsi="Arial" w:cs="Arial"/>
          <w:sz w:val="24"/>
          <w:szCs w:val="24"/>
          <w:rtl/>
        </w:rPr>
        <w:t xml:space="preserve">השונות שבהן באה הזהות היהודית לידי ביטוי – הלכה, משפחה, קהילה,  מדינה – </w:t>
      </w:r>
      <w:r w:rsidRPr="00F10EE5">
        <w:rPr>
          <w:rFonts w:ascii="Arial" w:hAnsi="Arial" w:cs="Arial"/>
          <w:sz w:val="24"/>
          <w:szCs w:val="24"/>
          <w:rtl/>
        </w:rPr>
        <w:t>משמעותי</w:t>
      </w:r>
      <w:r w:rsidR="00DA64DF" w:rsidRPr="00F10EE5">
        <w:rPr>
          <w:rFonts w:ascii="Arial" w:hAnsi="Arial" w:cs="Arial"/>
          <w:sz w:val="24"/>
          <w:szCs w:val="24"/>
          <w:rtl/>
        </w:rPr>
        <w:t>ו</w:t>
      </w:r>
      <w:r w:rsidRPr="00F10EE5">
        <w:rPr>
          <w:rFonts w:ascii="Arial" w:hAnsi="Arial" w:cs="Arial"/>
          <w:sz w:val="24"/>
          <w:szCs w:val="24"/>
          <w:rtl/>
        </w:rPr>
        <w:t>ת עבורכם?</w:t>
      </w:r>
    </w:p>
    <w:p w14:paraId="7BD5851F" w14:textId="77777777" w:rsidR="00EF235D" w:rsidRPr="00F10EE5" w:rsidRDefault="00DA64DF" w:rsidP="00DA64D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לדעתכם, 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אילו </w:t>
      </w:r>
      <w:r w:rsidRPr="00F10EE5">
        <w:rPr>
          <w:rFonts w:ascii="Arial" w:hAnsi="Arial" w:cs="Arial"/>
          <w:sz w:val="24"/>
          <w:szCs w:val="24"/>
          <w:rtl/>
        </w:rPr>
        <w:t>דרכים ל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ביטוי </w:t>
      </w:r>
      <w:r w:rsidRPr="00F10EE5">
        <w:rPr>
          <w:rFonts w:ascii="Arial" w:hAnsi="Arial" w:cs="Arial"/>
          <w:sz w:val="24"/>
          <w:szCs w:val="24"/>
          <w:rtl/>
        </w:rPr>
        <w:t xml:space="preserve">הזהות יהודית </w:t>
      </w:r>
      <w:r w:rsidR="00EF235D" w:rsidRPr="00F10EE5">
        <w:rPr>
          <w:rFonts w:ascii="Arial" w:hAnsi="Arial" w:cs="Arial"/>
          <w:sz w:val="24"/>
          <w:szCs w:val="24"/>
          <w:rtl/>
        </w:rPr>
        <w:t>משותפ</w:t>
      </w:r>
      <w:r w:rsidRPr="00F10EE5">
        <w:rPr>
          <w:rFonts w:ascii="Arial" w:hAnsi="Arial" w:cs="Arial"/>
          <w:sz w:val="24"/>
          <w:szCs w:val="24"/>
          <w:rtl/>
        </w:rPr>
        <w:t>ות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 לרוב היהודים בישראל? </w:t>
      </w:r>
    </w:p>
    <w:p w14:paraId="4960E3F5" w14:textId="77777777" w:rsidR="00EF235D" w:rsidRPr="00F10EE5" w:rsidRDefault="00DA64DF" w:rsidP="00DA64D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sz w:val="24"/>
          <w:szCs w:val="24"/>
          <w:rtl/>
        </w:rPr>
        <w:t xml:space="preserve">לדעתכם, 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אילו </w:t>
      </w:r>
      <w:r w:rsidRPr="00F10EE5">
        <w:rPr>
          <w:rFonts w:ascii="Arial" w:hAnsi="Arial" w:cs="Arial"/>
          <w:sz w:val="24"/>
          <w:szCs w:val="24"/>
          <w:rtl/>
        </w:rPr>
        <w:t xml:space="preserve">דרכים לביטוי הזהות יהודית משותפות </w:t>
      </w:r>
      <w:r w:rsidR="00EF235D" w:rsidRPr="00F10EE5">
        <w:rPr>
          <w:rFonts w:ascii="Arial" w:hAnsi="Arial" w:cs="Arial"/>
          <w:sz w:val="24"/>
          <w:szCs w:val="24"/>
          <w:rtl/>
        </w:rPr>
        <w:t>לרוב היהודים בעולם?</w:t>
      </w:r>
    </w:p>
    <w:p w14:paraId="251604D9" w14:textId="77777777" w:rsidR="00EF235D" w:rsidRPr="00F10EE5" w:rsidRDefault="00DA64DF" w:rsidP="009A4188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sz w:val="24"/>
          <w:szCs w:val="24"/>
          <w:rtl/>
        </w:rPr>
        <w:lastRenderedPageBreak/>
        <w:t xml:space="preserve">לדעתכם, 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כיצד השפיעה הקמת מדינת ישראל על </w:t>
      </w:r>
      <w:r w:rsidR="009A4188" w:rsidRPr="00F10EE5">
        <w:rPr>
          <w:rFonts w:ascii="Arial" w:hAnsi="Arial" w:cs="Arial"/>
          <w:sz w:val="24"/>
          <w:szCs w:val="24"/>
          <w:rtl/>
        </w:rPr>
        <w:t xml:space="preserve">ביטויי הזהות היהודית </w:t>
      </w:r>
      <w:r w:rsidRPr="00F10EE5">
        <w:rPr>
          <w:rFonts w:ascii="Arial" w:hAnsi="Arial" w:cs="Arial"/>
          <w:sz w:val="24"/>
          <w:szCs w:val="24"/>
          <w:rtl/>
        </w:rPr>
        <w:t xml:space="preserve">של </w:t>
      </w:r>
      <w:r w:rsidR="00582D0E" w:rsidRPr="00F10EE5">
        <w:rPr>
          <w:rFonts w:ascii="Arial" w:hAnsi="Arial" w:cs="Arial"/>
          <w:sz w:val="24"/>
          <w:szCs w:val="24"/>
          <w:rtl/>
        </w:rPr>
        <w:t xml:space="preserve">בני </w:t>
      </w:r>
      <w:r w:rsidRPr="00F10EE5">
        <w:rPr>
          <w:rFonts w:ascii="Arial" w:hAnsi="Arial" w:cs="Arial"/>
          <w:sz w:val="24"/>
          <w:szCs w:val="24"/>
          <w:rtl/>
        </w:rPr>
        <w:t>משפח</w:t>
      </w:r>
      <w:r w:rsidR="00582D0E" w:rsidRPr="00F10EE5">
        <w:rPr>
          <w:rFonts w:ascii="Arial" w:hAnsi="Arial" w:cs="Arial"/>
          <w:sz w:val="24"/>
          <w:szCs w:val="24"/>
          <w:rtl/>
        </w:rPr>
        <w:t>ו</w:t>
      </w:r>
      <w:r w:rsidRPr="00F10EE5">
        <w:rPr>
          <w:rFonts w:ascii="Arial" w:hAnsi="Arial" w:cs="Arial"/>
          <w:sz w:val="24"/>
          <w:szCs w:val="24"/>
          <w:rtl/>
        </w:rPr>
        <w:t>ת</w:t>
      </w:r>
      <w:r w:rsidR="00582D0E" w:rsidRPr="00F10EE5">
        <w:rPr>
          <w:rFonts w:ascii="Arial" w:hAnsi="Arial" w:cs="Arial"/>
          <w:sz w:val="24"/>
          <w:szCs w:val="24"/>
          <w:rtl/>
        </w:rPr>
        <w:t>י</w:t>
      </w:r>
      <w:r w:rsidRPr="00F10EE5">
        <w:rPr>
          <w:rFonts w:ascii="Arial" w:hAnsi="Arial" w:cs="Arial"/>
          <w:sz w:val="24"/>
          <w:szCs w:val="24"/>
          <w:rtl/>
        </w:rPr>
        <w:t>כם</w:t>
      </w:r>
      <w:r w:rsidR="00EF235D" w:rsidRPr="00F10EE5">
        <w:rPr>
          <w:rFonts w:ascii="Arial" w:hAnsi="Arial" w:cs="Arial"/>
          <w:sz w:val="24"/>
          <w:szCs w:val="24"/>
          <w:rtl/>
        </w:rPr>
        <w:t>?</w:t>
      </w:r>
      <w:r w:rsidR="009A4188" w:rsidRPr="00F10EE5">
        <w:rPr>
          <w:rFonts w:ascii="Arial" w:hAnsi="Arial" w:cs="Arial"/>
          <w:sz w:val="24"/>
          <w:szCs w:val="24"/>
          <w:rtl/>
        </w:rPr>
        <w:t xml:space="preserve"> כיצד משפיעה קיומה של המדינה על ביטויי הזהות היהודית שלכם? </w:t>
      </w:r>
    </w:p>
    <w:p w14:paraId="58C4C050" w14:textId="77777777" w:rsidR="00F77D49" w:rsidRPr="00F10EE5" w:rsidRDefault="00EF235D" w:rsidP="00EF235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sz w:val="24"/>
          <w:szCs w:val="24"/>
          <w:rtl/>
        </w:rPr>
        <w:t>באיזו מידה יש התאמה בין ביטויי</w:t>
      </w:r>
      <w:r w:rsidR="00582D0E" w:rsidRPr="00F10EE5">
        <w:rPr>
          <w:rFonts w:ascii="Arial" w:hAnsi="Arial" w:cs="Arial"/>
          <w:sz w:val="24"/>
          <w:szCs w:val="24"/>
          <w:rtl/>
        </w:rPr>
        <w:t xml:space="preserve"> הזהות</w:t>
      </w:r>
      <w:r w:rsidRPr="00F10EE5">
        <w:rPr>
          <w:rFonts w:ascii="Arial" w:hAnsi="Arial" w:cs="Arial"/>
          <w:sz w:val="24"/>
          <w:szCs w:val="24"/>
          <w:rtl/>
        </w:rPr>
        <w:t xml:space="preserve"> החשובים לכם לבין המעשים שאתם עושים בפועל?</w:t>
      </w:r>
    </w:p>
    <w:p w14:paraId="0F12A1D8" w14:textId="77777777" w:rsidR="00EF235D" w:rsidRPr="00F10EE5" w:rsidRDefault="00582D0E" w:rsidP="00582D0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sz w:val="24"/>
          <w:szCs w:val="24"/>
          <w:rtl/>
        </w:rPr>
        <w:t>אילו דרכים לביטוי הזהות היהודית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 חשוב לכם </w:t>
      </w:r>
      <w:r w:rsidRPr="00F10EE5">
        <w:rPr>
          <w:rFonts w:ascii="Arial" w:hAnsi="Arial" w:cs="Arial"/>
          <w:sz w:val="24"/>
          <w:szCs w:val="24"/>
          <w:rtl/>
        </w:rPr>
        <w:t>שיתקיימו גם בעתיד</w:t>
      </w:r>
      <w:r w:rsidR="009A4188" w:rsidRPr="00F10EE5">
        <w:rPr>
          <w:rFonts w:ascii="Arial" w:hAnsi="Arial" w:cs="Arial"/>
          <w:sz w:val="24"/>
          <w:szCs w:val="24"/>
          <w:rtl/>
        </w:rPr>
        <w:t>, בדורות הבאים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? </w:t>
      </w:r>
    </w:p>
    <w:p w14:paraId="58D79AB5" w14:textId="77777777" w:rsidR="003B3FE4" w:rsidRPr="00F10EE5" w:rsidRDefault="003B3FE4" w:rsidP="003B3FE4">
      <w:pPr>
        <w:spacing w:line="360" w:lineRule="auto"/>
        <w:ind w:left="28"/>
        <w:jc w:val="both"/>
        <w:rPr>
          <w:rFonts w:ascii="Arial" w:hAnsi="Arial" w:cs="Arial"/>
          <w:sz w:val="24"/>
          <w:szCs w:val="24"/>
          <w:rtl/>
        </w:rPr>
      </w:pPr>
    </w:p>
    <w:p w14:paraId="6256F748" w14:textId="77777777" w:rsidR="004B34EA" w:rsidRPr="00F10EE5" w:rsidRDefault="003718D0" w:rsidP="009A4188">
      <w:pPr>
        <w:spacing w:line="480" w:lineRule="auto"/>
        <w:rPr>
          <w:rFonts w:ascii="Arial" w:hAnsi="Arial" w:cs="Arial"/>
          <w:b/>
          <w:bCs/>
          <w:sz w:val="24"/>
          <w:szCs w:val="24"/>
          <w:rtl/>
        </w:rPr>
      </w:pPr>
      <w:r w:rsidRPr="00F10EE5">
        <w:rPr>
          <w:rFonts w:ascii="Arial" w:hAnsi="Arial" w:cs="Arial"/>
          <w:b/>
          <w:bCs/>
          <w:sz w:val="24"/>
          <w:szCs w:val="24"/>
          <w:rtl/>
        </w:rPr>
        <w:t>לעיון נוסף</w:t>
      </w:r>
      <w:r w:rsidR="00582D0E" w:rsidRPr="00F10EE5">
        <w:rPr>
          <w:rFonts w:ascii="Arial" w:hAnsi="Arial" w:cs="Arial"/>
          <w:b/>
          <w:bCs/>
          <w:sz w:val="24"/>
          <w:szCs w:val="24"/>
          <w:rtl/>
        </w:rPr>
        <w:t xml:space="preserve"> בנושא זהות יהודית במאמרה של ד"ר נורית חמו – "משיח זהויות </w:t>
      </w:r>
      <w:proofErr w:type="spellStart"/>
      <w:r w:rsidR="00582D0E" w:rsidRPr="00F10EE5">
        <w:rPr>
          <w:rFonts w:ascii="Arial" w:hAnsi="Arial" w:cs="Arial"/>
          <w:b/>
          <w:bCs/>
          <w:sz w:val="24"/>
          <w:szCs w:val="24"/>
          <w:rtl/>
        </w:rPr>
        <w:t>לעמיות</w:t>
      </w:r>
      <w:proofErr w:type="spellEnd"/>
      <w:r w:rsidR="00582D0E" w:rsidRPr="00F10EE5">
        <w:rPr>
          <w:rFonts w:ascii="Arial" w:hAnsi="Arial" w:cs="Arial"/>
          <w:b/>
          <w:bCs/>
          <w:sz w:val="24"/>
          <w:szCs w:val="24"/>
          <w:rtl/>
        </w:rPr>
        <w:t xml:space="preserve"> יהודית"</w:t>
      </w:r>
      <w:r w:rsidRPr="00F10EE5">
        <w:rPr>
          <w:rFonts w:ascii="Arial" w:hAnsi="Arial" w:cs="Arial"/>
          <w:b/>
          <w:bCs/>
          <w:sz w:val="24"/>
          <w:szCs w:val="24"/>
          <w:rtl/>
        </w:rPr>
        <w:t>:</w:t>
      </w:r>
      <w:r w:rsidR="00582D0E" w:rsidRPr="00F10EE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hyperlink r:id="rId7" w:history="1">
        <w:r w:rsidR="004B34EA" w:rsidRPr="00F10EE5">
          <w:rPr>
            <w:rStyle w:val="Hyperlink"/>
            <w:rFonts w:ascii="Arial" w:hAnsi="Arial" w:cs="Arial"/>
            <w:sz w:val="24"/>
            <w:szCs w:val="24"/>
          </w:rPr>
          <w:t>http://lib.cet.ac.il/pages/item.asp?item=19377</w:t>
        </w:r>
      </w:hyperlink>
      <w:r w:rsidR="00582D0E" w:rsidRPr="00F10EE5">
        <w:rPr>
          <w:rFonts w:ascii="Arial" w:hAnsi="Arial" w:cs="Arial"/>
          <w:sz w:val="24"/>
          <w:szCs w:val="24"/>
          <w:rtl/>
        </w:rPr>
        <w:t>.</w:t>
      </w:r>
    </w:p>
    <w:p w14:paraId="3D5963B7" w14:textId="77777777" w:rsidR="002E368A" w:rsidRPr="00423E9B" w:rsidRDefault="002E368A" w:rsidP="002E368A">
      <w:pPr>
        <w:spacing w:line="360" w:lineRule="auto"/>
        <w:jc w:val="center"/>
        <w:rPr>
          <w:rFonts w:eastAsia="SimSun" w:cs="Arial"/>
          <w:b/>
          <w:bCs/>
          <w:color w:val="006600"/>
          <w:sz w:val="28"/>
          <w:szCs w:val="28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53462A" w14:textId="77777777" w:rsidR="003B3FE4" w:rsidRPr="00423E9B" w:rsidRDefault="003B3FE4" w:rsidP="002E368A">
      <w:pPr>
        <w:spacing w:line="360" w:lineRule="auto"/>
        <w:jc w:val="center"/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נספח </w:t>
      </w:r>
      <w:r w:rsidR="00A10739" w:rsidRPr="00423E9B"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423E9B"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מה חשוב לי לעשות כיהודי?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440"/>
        <w:gridCol w:w="1260"/>
        <w:gridCol w:w="1620"/>
        <w:gridCol w:w="1548"/>
      </w:tblGrid>
      <w:tr w:rsidR="003B3FE4" w:rsidRPr="00F10EE5" w14:paraId="3783F1B9" w14:textId="77777777">
        <w:tc>
          <w:tcPr>
            <w:tcW w:w="2654" w:type="dxa"/>
            <w:shd w:val="clear" w:color="auto" w:fill="auto"/>
          </w:tcPr>
          <w:p w14:paraId="7AB77532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B180B5A" w14:textId="77777777" w:rsidR="003B3FE4" w:rsidRPr="00F10EE5" w:rsidRDefault="003B3FE4" w:rsidP="00EF23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חשוב מאוד</w:t>
            </w:r>
          </w:p>
        </w:tc>
        <w:tc>
          <w:tcPr>
            <w:tcW w:w="1260" w:type="dxa"/>
            <w:shd w:val="clear" w:color="auto" w:fill="auto"/>
          </w:tcPr>
          <w:p w14:paraId="14787635" w14:textId="77777777" w:rsidR="003B3FE4" w:rsidRPr="00F10EE5" w:rsidRDefault="003B3FE4" w:rsidP="00EF23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חשוב</w:t>
            </w:r>
          </w:p>
        </w:tc>
        <w:tc>
          <w:tcPr>
            <w:tcW w:w="1620" w:type="dxa"/>
            <w:shd w:val="clear" w:color="auto" w:fill="auto"/>
          </w:tcPr>
          <w:p w14:paraId="6C5B8221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לא כל כך חשוב</w:t>
            </w:r>
          </w:p>
        </w:tc>
        <w:tc>
          <w:tcPr>
            <w:tcW w:w="1548" w:type="dxa"/>
            <w:shd w:val="clear" w:color="auto" w:fill="auto"/>
          </w:tcPr>
          <w:p w14:paraId="0D9C12A5" w14:textId="77777777" w:rsidR="003B3FE4" w:rsidRPr="00F10EE5" w:rsidRDefault="003B3FE4" w:rsidP="00EF235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כלל לא חשוב</w:t>
            </w:r>
          </w:p>
        </w:tc>
      </w:tr>
      <w:tr w:rsidR="003B3FE4" w:rsidRPr="00F10EE5" w14:paraId="152DF5D4" w14:textId="77777777">
        <w:tc>
          <w:tcPr>
            <w:tcW w:w="2654" w:type="dxa"/>
            <w:shd w:val="clear" w:color="auto" w:fill="auto"/>
          </w:tcPr>
          <w:p w14:paraId="5BDD1F5F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לתמוך ביהודים נזקקים</w:t>
            </w:r>
          </w:p>
        </w:tc>
        <w:tc>
          <w:tcPr>
            <w:tcW w:w="1440" w:type="dxa"/>
            <w:shd w:val="clear" w:color="auto" w:fill="auto"/>
          </w:tcPr>
          <w:p w14:paraId="4D095F32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7B95D94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3EBD6A03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398BA41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63B49431" w14:textId="77777777">
        <w:tc>
          <w:tcPr>
            <w:tcW w:w="2654" w:type="dxa"/>
            <w:shd w:val="clear" w:color="auto" w:fill="auto"/>
          </w:tcPr>
          <w:p w14:paraId="1F3C91EC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לדבר עברית</w:t>
            </w:r>
          </w:p>
        </w:tc>
        <w:tc>
          <w:tcPr>
            <w:tcW w:w="1440" w:type="dxa"/>
            <w:shd w:val="clear" w:color="auto" w:fill="auto"/>
          </w:tcPr>
          <w:p w14:paraId="71B6BE48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AAECF2A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6F4E2D3C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52A52BB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36F1300B" w14:textId="77777777">
        <w:tc>
          <w:tcPr>
            <w:tcW w:w="2654" w:type="dxa"/>
            <w:shd w:val="clear" w:color="auto" w:fill="auto"/>
          </w:tcPr>
          <w:p w14:paraId="21A607D9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להאמין באלוהים</w:t>
            </w:r>
          </w:p>
        </w:tc>
        <w:tc>
          <w:tcPr>
            <w:tcW w:w="1440" w:type="dxa"/>
            <w:shd w:val="clear" w:color="auto" w:fill="auto"/>
          </w:tcPr>
          <w:p w14:paraId="7987E6D2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6DAF0211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6DEF4913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FD34455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5ED59D3A" w14:textId="77777777">
        <w:tc>
          <w:tcPr>
            <w:tcW w:w="2654" w:type="dxa"/>
            <w:shd w:val="clear" w:color="auto" w:fill="auto"/>
          </w:tcPr>
          <w:p w14:paraId="5DCCF48E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להתעדכן בחדשות</w:t>
            </w:r>
          </w:p>
        </w:tc>
        <w:tc>
          <w:tcPr>
            <w:tcW w:w="1440" w:type="dxa"/>
            <w:shd w:val="clear" w:color="auto" w:fill="auto"/>
          </w:tcPr>
          <w:p w14:paraId="1ACECE45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ACBE903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4BB6D78E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07836A8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32C8960D" w14:textId="77777777">
        <w:tc>
          <w:tcPr>
            <w:tcW w:w="2654" w:type="dxa"/>
            <w:shd w:val="clear" w:color="auto" w:fill="auto"/>
          </w:tcPr>
          <w:p w14:paraId="43FD9DE0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להתחתן רק עם יהודי/ה</w:t>
            </w:r>
          </w:p>
        </w:tc>
        <w:tc>
          <w:tcPr>
            <w:tcW w:w="1440" w:type="dxa"/>
            <w:shd w:val="clear" w:color="auto" w:fill="auto"/>
          </w:tcPr>
          <w:p w14:paraId="739E721D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208CB74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515FD245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41272BD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6BDCA282" w14:textId="77777777">
        <w:tc>
          <w:tcPr>
            <w:tcW w:w="2654" w:type="dxa"/>
            <w:shd w:val="clear" w:color="auto" w:fill="auto"/>
          </w:tcPr>
          <w:p w14:paraId="54313EF2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לזכור את השואה</w:t>
            </w:r>
          </w:p>
        </w:tc>
        <w:tc>
          <w:tcPr>
            <w:tcW w:w="1440" w:type="dxa"/>
            <w:shd w:val="clear" w:color="auto" w:fill="auto"/>
          </w:tcPr>
          <w:p w14:paraId="0048BC09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1624AE3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32DFA0FD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82FC670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04A3A93E" w14:textId="77777777">
        <w:tc>
          <w:tcPr>
            <w:tcW w:w="2654" w:type="dxa"/>
            <w:shd w:val="clear" w:color="auto" w:fill="auto"/>
          </w:tcPr>
          <w:p w14:paraId="0A533DAE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לאכול אוכל כשר</w:t>
            </w:r>
          </w:p>
        </w:tc>
        <w:tc>
          <w:tcPr>
            <w:tcW w:w="1440" w:type="dxa"/>
            <w:shd w:val="clear" w:color="auto" w:fill="auto"/>
          </w:tcPr>
          <w:p w14:paraId="3671F7C8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4D3B76A4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7D435A40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1BEA3FF0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020C36B1" w14:textId="77777777">
        <w:tc>
          <w:tcPr>
            <w:tcW w:w="2654" w:type="dxa"/>
            <w:shd w:val="clear" w:color="auto" w:fill="auto"/>
          </w:tcPr>
          <w:p w14:paraId="15A054D7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לערוך סדר פסח</w:t>
            </w:r>
          </w:p>
        </w:tc>
        <w:tc>
          <w:tcPr>
            <w:tcW w:w="1440" w:type="dxa"/>
            <w:shd w:val="clear" w:color="auto" w:fill="auto"/>
          </w:tcPr>
          <w:p w14:paraId="42E3811D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2CDD1A8A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394FF44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B5B20F5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3BC207A3" w14:textId="77777777">
        <w:tc>
          <w:tcPr>
            <w:tcW w:w="2654" w:type="dxa"/>
            <w:shd w:val="clear" w:color="auto" w:fill="auto"/>
          </w:tcPr>
          <w:p w14:paraId="299AD60E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לגור בישראל</w:t>
            </w:r>
          </w:p>
        </w:tc>
        <w:tc>
          <w:tcPr>
            <w:tcW w:w="1440" w:type="dxa"/>
            <w:shd w:val="clear" w:color="auto" w:fill="auto"/>
          </w:tcPr>
          <w:p w14:paraId="3412A1F1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49DB76A3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3632E20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EED2C1D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4E6F7FC4" w14:textId="77777777">
        <w:tc>
          <w:tcPr>
            <w:tcW w:w="2654" w:type="dxa"/>
            <w:shd w:val="clear" w:color="auto" w:fill="auto"/>
          </w:tcPr>
          <w:p w14:paraId="1DABCD69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ללמוד היסטוריה יהודית</w:t>
            </w:r>
          </w:p>
        </w:tc>
        <w:tc>
          <w:tcPr>
            <w:tcW w:w="1440" w:type="dxa"/>
            <w:shd w:val="clear" w:color="auto" w:fill="auto"/>
          </w:tcPr>
          <w:p w14:paraId="62F3FCC6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45352AA5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23B1D94E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78EA453F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70D927B3" w14:textId="77777777">
        <w:tc>
          <w:tcPr>
            <w:tcW w:w="2654" w:type="dxa"/>
            <w:shd w:val="clear" w:color="auto" w:fill="auto"/>
          </w:tcPr>
          <w:p w14:paraId="2685620A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lastRenderedPageBreak/>
              <w:t>להיות אדם הגון</w:t>
            </w:r>
          </w:p>
        </w:tc>
        <w:tc>
          <w:tcPr>
            <w:tcW w:w="1440" w:type="dxa"/>
            <w:shd w:val="clear" w:color="auto" w:fill="auto"/>
          </w:tcPr>
          <w:p w14:paraId="660ED952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62B407C3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2F9AB00A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5C602E32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0E5982B2" w14:textId="77777777">
        <w:tc>
          <w:tcPr>
            <w:tcW w:w="2654" w:type="dxa"/>
            <w:shd w:val="clear" w:color="auto" w:fill="auto"/>
          </w:tcPr>
          <w:p w14:paraId="55D501AD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לקרוא ספרות עברית</w:t>
            </w:r>
          </w:p>
        </w:tc>
        <w:tc>
          <w:tcPr>
            <w:tcW w:w="1440" w:type="dxa"/>
            <w:shd w:val="clear" w:color="auto" w:fill="auto"/>
          </w:tcPr>
          <w:p w14:paraId="67AE293B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1F709F0B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3E921DF9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6949D0C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0447B87C" w14:textId="77777777">
        <w:tc>
          <w:tcPr>
            <w:tcW w:w="2654" w:type="dxa"/>
            <w:shd w:val="clear" w:color="auto" w:fill="auto"/>
          </w:tcPr>
          <w:p w14:paraId="1AF79605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ללמוד תורה</w:t>
            </w:r>
          </w:p>
        </w:tc>
        <w:tc>
          <w:tcPr>
            <w:tcW w:w="1440" w:type="dxa"/>
            <w:shd w:val="clear" w:color="auto" w:fill="auto"/>
          </w:tcPr>
          <w:p w14:paraId="27430FDD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52C4672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53B62326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0D6F5CCC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5D804E1A" w14:textId="77777777">
        <w:tc>
          <w:tcPr>
            <w:tcW w:w="2654" w:type="dxa"/>
            <w:shd w:val="clear" w:color="auto" w:fill="auto"/>
          </w:tcPr>
          <w:p w14:paraId="4E7D0D44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להתפלל בבית כנסת</w:t>
            </w:r>
          </w:p>
        </w:tc>
        <w:tc>
          <w:tcPr>
            <w:tcW w:w="1440" w:type="dxa"/>
            <w:shd w:val="clear" w:color="auto" w:fill="auto"/>
          </w:tcPr>
          <w:p w14:paraId="2E72C79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45FB630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66DD0A1B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8D99044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15B21621" w14:textId="77777777">
        <w:tc>
          <w:tcPr>
            <w:tcW w:w="2654" w:type="dxa"/>
            <w:shd w:val="clear" w:color="auto" w:fill="auto"/>
          </w:tcPr>
          <w:p w14:paraId="1E412DA3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לתמוך במדינת ישראל</w:t>
            </w:r>
          </w:p>
        </w:tc>
        <w:tc>
          <w:tcPr>
            <w:tcW w:w="1440" w:type="dxa"/>
            <w:shd w:val="clear" w:color="auto" w:fill="auto"/>
          </w:tcPr>
          <w:p w14:paraId="45809929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718096A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6D207FEC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12D8794C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21E56530" w14:textId="77777777">
        <w:tc>
          <w:tcPr>
            <w:tcW w:w="2654" w:type="dxa"/>
            <w:shd w:val="clear" w:color="auto" w:fill="auto"/>
          </w:tcPr>
          <w:p w14:paraId="6C07A855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לקבוע מזוזה בבית</w:t>
            </w:r>
          </w:p>
        </w:tc>
        <w:tc>
          <w:tcPr>
            <w:tcW w:w="1440" w:type="dxa"/>
            <w:shd w:val="clear" w:color="auto" w:fill="auto"/>
          </w:tcPr>
          <w:p w14:paraId="7CD1B57E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142CA34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F80A20E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54D59C98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1A04CC44" w14:textId="77777777">
        <w:tc>
          <w:tcPr>
            <w:tcW w:w="2654" w:type="dxa"/>
            <w:shd w:val="clear" w:color="auto" w:fill="auto"/>
          </w:tcPr>
          <w:p w14:paraId="7867A07A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לצום ביום הכיפורים</w:t>
            </w:r>
          </w:p>
        </w:tc>
        <w:tc>
          <w:tcPr>
            <w:tcW w:w="1440" w:type="dxa"/>
            <w:shd w:val="clear" w:color="auto" w:fill="auto"/>
          </w:tcPr>
          <w:p w14:paraId="3A845172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1355643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763B05A1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5153E1A8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655E6A53" w14:textId="77777777">
        <w:tc>
          <w:tcPr>
            <w:tcW w:w="2654" w:type="dxa"/>
            <w:shd w:val="clear" w:color="auto" w:fill="auto"/>
          </w:tcPr>
          <w:p w14:paraId="451D0533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לערוך בר/בת מצווה</w:t>
            </w:r>
          </w:p>
        </w:tc>
        <w:tc>
          <w:tcPr>
            <w:tcW w:w="1440" w:type="dxa"/>
            <w:shd w:val="clear" w:color="auto" w:fill="auto"/>
          </w:tcPr>
          <w:p w14:paraId="055D4DB9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677B5DAA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2C52A17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0EC53F9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6EE048F0" w14:textId="77777777">
        <w:tc>
          <w:tcPr>
            <w:tcW w:w="2654" w:type="dxa"/>
            <w:shd w:val="clear" w:color="auto" w:fill="auto"/>
          </w:tcPr>
          <w:p w14:paraId="7221CE16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לשרת בצה"ל</w:t>
            </w:r>
          </w:p>
        </w:tc>
        <w:tc>
          <w:tcPr>
            <w:tcW w:w="1440" w:type="dxa"/>
            <w:shd w:val="clear" w:color="auto" w:fill="auto"/>
          </w:tcPr>
          <w:p w14:paraId="15EC1D54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1E2DD265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5EED2CFA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4BE36D2E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64F19E43" w14:textId="77777777">
        <w:tc>
          <w:tcPr>
            <w:tcW w:w="2654" w:type="dxa"/>
            <w:shd w:val="clear" w:color="auto" w:fill="auto"/>
          </w:tcPr>
          <w:p w14:paraId="2D5B071D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להיות מעורב בקהילה</w:t>
            </w:r>
          </w:p>
        </w:tc>
        <w:tc>
          <w:tcPr>
            <w:tcW w:w="1440" w:type="dxa"/>
            <w:shd w:val="clear" w:color="auto" w:fill="auto"/>
          </w:tcPr>
          <w:p w14:paraId="182CBAFB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70DE1B0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3A97E0C0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6F95E7FC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3B3FE4" w:rsidRPr="00F10EE5" w14:paraId="31BA39EC" w14:textId="77777777">
        <w:tc>
          <w:tcPr>
            <w:tcW w:w="2654" w:type="dxa"/>
            <w:shd w:val="clear" w:color="auto" w:fill="auto"/>
          </w:tcPr>
          <w:p w14:paraId="245169F3" w14:textId="77777777" w:rsidR="003B3FE4" w:rsidRPr="00F10EE5" w:rsidRDefault="003B3FE4" w:rsidP="00EF235D">
            <w:pPr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10EE5">
              <w:rPr>
                <w:rFonts w:ascii="Arial" w:hAnsi="Arial" w:cs="Arial"/>
                <w:sz w:val="24"/>
                <w:szCs w:val="24"/>
                <w:rtl/>
              </w:rPr>
              <w:t>אחר:</w:t>
            </w:r>
          </w:p>
        </w:tc>
        <w:tc>
          <w:tcPr>
            <w:tcW w:w="1440" w:type="dxa"/>
            <w:shd w:val="clear" w:color="auto" w:fill="auto"/>
          </w:tcPr>
          <w:p w14:paraId="625A618C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405D22A2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50067479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548" w:type="dxa"/>
            <w:shd w:val="clear" w:color="auto" w:fill="auto"/>
          </w:tcPr>
          <w:p w14:paraId="22AF14B5" w14:textId="77777777" w:rsidR="003B3FE4" w:rsidRPr="00F10EE5" w:rsidRDefault="003B3FE4" w:rsidP="00EF235D">
            <w:pPr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14:paraId="504CE83A" w14:textId="77777777" w:rsidR="003B3FE4" w:rsidRPr="00F10EE5" w:rsidRDefault="003B3FE4" w:rsidP="003B3FE4">
      <w:pPr>
        <w:rPr>
          <w:rFonts w:ascii="Arial" w:hAnsi="Arial" w:cs="Arial"/>
          <w:sz w:val="24"/>
          <w:szCs w:val="24"/>
        </w:rPr>
      </w:pPr>
    </w:p>
    <w:p w14:paraId="3175DC94" w14:textId="77777777" w:rsidR="003B3FE4" w:rsidRPr="00F10EE5" w:rsidRDefault="003B3FE4" w:rsidP="003B3FE4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119BD5A3" w14:textId="77777777" w:rsidR="003B3FE4" w:rsidRPr="00F10EE5" w:rsidRDefault="003B3FE4" w:rsidP="003B3FE4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225F86B7" w14:textId="77777777" w:rsidR="003B3FE4" w:rsidRPr="00F10EE5" w:rsidRDefault="003B3FE4" w:rsidP="003B3FE4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45BFCC4F" w14:textId="77777777" w:rsidR="00A10739" w:rsidRPr="00423E9B" w:rsidRDefault="00A10739" w:rsidP="002E368A">
      <w:pPr>
        <w:spacing w:line="360" w:lineRule="auto"/>
        <w:jc w:val="center"/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E9B"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נספח 2: המסגרות </w:t>
      </w:r>
      <w:r w:rsidR="00582D0E" w:rsidRPr="00423E9B"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שבהן באה לידי ביטוי הזהות</w:t>
      </w:r>
      <w:r w:rsidRPr="00423E9B"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היהודי</w:t>
      </w:r>
      <w:r w:rsidR="00582D0E" w:rsidRPr="00423E9B">
        <w:rPr>
          <w:rFonts w:eastAsia="SimSun" w:cs="Arial"/>
          <w:b/>
          <w:bCs/>
          <w:color w:val="006600"/>
          <w:sz w:val="36"/>
          <w:szCs w:val="36"/>
          <w:rtl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ת</w:t>
      </w:r>
    </w:p>
    <w:p w14:paraId="6A0DC485" w14:textId="77777777" w:rsidR="00A10739" w:rsidRPr="00F10EE5" w:rsidRDefault="00A10739" w:rsidP="003203A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b/>
          <w:bCs/>
          <w:sz w:val="24"/>
          <w:szCs w:val="24"/>
          <w:rtl/>
        </w:rPr>
        <w:t>הלכה:</w:t>
      </w:r>
      <w:r w:rsidRPr="00F10EE5">
        <w:rPr>
          <w:rFonts w:ascii="Arial" w:hAnsi="Arial" w:cs="Arial"/>
          <w:sz w:val="24"/>
          <w:szCs w:val="24"/>
          <w:rtl/>
        </w:rPr>
        <w:t xml:space="preserve"> </w:t>
      </w:r>
      <w:r w:rsidR="008F0033" w:rsidRPr="00F10EE5">
        <w:rPr>
          <w:rFonts w:ascii="Arial" w:hAnsi="Arial" w:cs="Arial"/>
          <w:sz w:val="24"/>
          <w:szCs w:val="24"/>
          <w:rtl/>
        </w:rPr>
        <w:t>עבור יהודים המקיימים את ההלכה, המסגרת ההלכתית</w:t>
      </w:r>
      <w:r w:rsidRPr="00F10EE5">
        <w:rPr>
          <w:rFonts w:ascii="Arial" w:hAnsi="Arial" w:cs="Arial"/>
          <w:sz w:val="24"/>
          <w:szCs w:val="24"/>
          <w:rtl/>
        </w:rPr>
        <w:t xml:space="preserve"> </w:t>
      </w:r>
      <w:r w:rsidR="008F0033" w:rsidRPr="00F10EE5">
        <w:rPr>
          <w:rFonts w:ascii="Arial" w:hAnsi="Arial" w:cs="Arial"/>
          <w:sz w:val="24"/>
          <w:szCs w:val="24"/>
          <w:rtl/>
        </w:rPr>
        <w:t xml:space="preserve">מבטאת את זהותם היהודית. </w:t>
      </w:r>
      <w:r w:rsidRPr="00F10EE5">
        <w:rPr>
          <w:rFonts w:ascii="Arial" w:hAnsi="Arial" w:cs="Arial"/>
          <w:sz w:val="24"/>
          <w:szCs w:val="24"/>
          <w:rtl/>
        </w:rPr>
        <w:t>ההלכה היא מערכת משפטית מחייבת</w:t>
      </w:r>
      <w:r w:rsidR="008F0033" w:rsidRPr="00F10EE5">
        <w:rPr>
          <w:rFonts w:ascii="Arial" w:hAnsi="Arial" w:cs="Arial"/>
          <w:sz w:val="24"/>
          <w:szCs w:val="24"/>
          <w:rtl/>
        </w:rPr>
        <w:t xml:space="preserve"> החובקת</w:t>
      </w:r>
      <w:r w:rsidRPr="00F10EE5">
        <w:rPr>
          <w:rFonts w:ascii="Arial" w:hAnsi="Arial" w:cs="Arial"/>
          <w:sz w:val="24"/>
          <w:szCs w:val="24"/>
          <w:rtl/>
        </w:rPr>
        <w:t xml:space="preserve"> את כל תחומי החיים, הפרטיים והציבוריים, ו</w:t>
      </w:r>
      <w:r w:rsidR="008F0033" w:rsidRPr="00F10EE5">
        <w:rPr>
          <w:rFonts w:ascii="Arial" w:hAnsi="Arial" w:cs="Arial"/>
          <w:sz w:val="24"/>
          <w:szCs w:val="24"/>
          <w:rtl/>
        </w:rPr>
        <w:t>ה</w:t>
      </w:r>
      <w:r w:rsidRPr="00F10EE5">
        <w:rPr>
          <w:rFonts w:ascii="Arial" w:hAnsi="Arial" w:cs="Arial"/>
          <w:sz w:val="24"/>
          <w:szCs w:val="24"/>
          <w:rtl/>
        </w:rPr>
        <w:t xml:space="preserve">מנחה את </w:t>
      </w:r>
      <w:r w:rsidR="008F0033" w:rsidRPr="00F10EE5">
        <w:rPr>
          <w:rFonts w:ascii="Arial" w:hAnsi="Arial" w:cs="Arial"/>
          <w:sz w:val="24"/>
          <w:szCs w:val="24"/>
          <w:rtl/>
        </w:rPr>
        <w:t xml:space="preserve">התנהגותו של </w:t>
      </w:r>
      <w:r w:rsidRPr="00F10EE5">
        <w:rPr>
          <w:rFonts w:ascii="Arial" w:hAnsi="Arial" w:cs="Arial"/>
          <w:sz w:val="24"/>
          <w:szCs w:val="24"/>
          <w:rtl/>
        </w:rPr>
        <w:t xml:space="preserve">היהודי </w:t>
      </w:r>
      <w:r w:rsidR="008F0033" w:rsidRPr="00F10EE5">
        <w:rPr>
          <w:rFonts w:ascii="Arial" w:hAnsi="Arial" w:cs="Arial"/>
          <w:sz w:val="24"/>
          <w:szCs w:val="24"/>
          <w:rtl/>
        </w:rPr>
        <w:t>ואת</w:t>
      </w:r>
      <w:r w:rsidRPr="00F10EE5">
        <w:rPr>
          <w:rFonts w:ascii="Arial" w:hAnsi="Arial" w:cs="Arial"/>
          <w:sz w:val="24"/>
          <w:szCs w:val="24"/>
          <w:rtl/>
        </w:rPr>
        <w:t xml:space="preserve"> מעשיו הן בעניינים שבין אדם למקום הן בעניינים שבין אדם לחברו.</w:t>
      </w:r>
    </w:p>
    <w:p w14:paraId="2D3909A5" w14:textId="77777777" w:rsidR="0083100E" w:rsidRPr="00F10EE5" w:rsidRDefault="0083100E" w:rsidP="003203A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b/>
          <w:bCs/>
          <w:sz w:val="24"/>
          <w:szCs w:val="24"/>
          <w:rtl/>
        </w:rPr>
        <w:t xml:space="preserve">משפחה: </w:t>
      </w:r>
      <w:r w:rsidRPr="00F10EE5">
        <w:rPr>
          <w:rFonts w:ascii="Arial" w:hAnsi="Arial" w:cs="Arial"/>
          <w:sz w:val="24"/>
          <w:szCs w:val="24"/>
          <w:rtl/>
        </w:rPr>
        <w:t>עבור יהודים מסורתיים</w:t>
      </w:r>
      <w:r w:rsidR="008F0033" w:rsidRPr="00F10EE5">
        <w:rPr>
          <w:rFonts w:ascii="Arial" w:hAnsi="Arial" w:cs="Arial"/>
          <w:sz w:val="24"/>
          <w:szCs w:val="24"/>
          <w:rtl/>
        </w:rPr>
        <w:t>,</w:t>
      </w:r>
      <w:r w:rsidRPr="00F10EE5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F10EE5">
        <w:rPr>
          <w:rFonts w:ascii="Arial" w:hAnsi="Arial" w:cs="Arial"/>
          <w:sz w:val="24"/>
          <w:szCs w:val="24"/>
          <w:rtl/>
        </w:rPr>
        <w:t xml:space="preserve">הזיקה ליהדות נובעת מהמורשת המשפחתית. בהתאם 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לכך, הביטויים המעשיים של הזהות היהודית בחייהם קשורים בעיקר </w:t>
      </w:r>
      <w:r w:rsidR="008F0033" w:rsidRPr="00F10EE5">
        <w:rPr>
          <w:rFonts w:ascii="Arial" w:hAnsi="Arial" w:cs="Arial"/>
          <w:sz w:val="24"/>
          <w:szCs w:val="24"/>
          <w:rtl/>
        </w:rPr>
        <w:t xml:space="preserve">לאירועים </w:t>
      </w:r>
      <w:r w:rsidR="00EF235D" w:rsidRPr="00F10EE5">
        <w:rPr>
          <w:rFonts w:ascii="Arial" w:hAnsi="Arial" w:cs="Arial"/>
          <w:sz w:val="24"/>
          <w:szCs w:val="24"/>
          <w:rtl/>
        </w:rPr>
        <w:t>בלוח השנה (חגים ומועדים) ול</w:t>
      </w:r>
      <w:r w:rsidR="008F0033" w:rsidRPr="00F10EE5">
        <w:rPr>
          <w:rFonts w:ascii="Arial" w:hAnsi="Arial" w:cs="Arial"/>
          <w:sz w:val="24"/>
          <w:szCs w:val="24"/>
          <w:rtl/>
        </w:rPr>
        <w:t>אירועים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 במחזור החיים </w:t>
      </w:r>
      <w:r w:rsidR="008F0033" w:rsidRPr="00F10EE5">
        <w:rPr>
          <w:rFonts w:ascii="Arial" w:hAnsi="Arial" w:cs="Arial"/>
          <w:sz w:val="24"/>
          <w:szCs w:val="24"/>
          <w:rtl/>
        </w:rPr>
        <w:t>(</w:t>
      </w:r>
      <w:r w:rsidR="00EF235D" w:rsidRPr="00F10EE5">
        <w:rPr>
          <w:rFonts w:ascii="Arial" w:hAnsi="Arial" w:cs="Arial"/>
          <w:sz w:val="24"/>
          <w:szCs w:val="24"/>
          <w:rtl/>
        </w:rPr>
        <w:t xml:space="preserve">כגון ברית מילה </w:t>
      </w:r>
      <w:r w:rsidR="008F0033" w:rsidRPr="00F10EE5">
        <w:rPr>
          <w:rFonts w:ascii="Arial" w:hAnsi="Arial" w:cs="Arial"/>
          <w:sz w:val="24"/>
          <w:szCs w:val="24"/>
          <w:rtl/>
        </w:rPr>
        <w:t>ו</w:t>
      </w:r>
      <w:r w:rsidR="00EF235D" w:rsidRPr="00F10EE5">
        <w:rPr>
          <w:rFonts w:ascii="Arial" w:hAnsi="Arial" w:cs="Arial"/>
          <w:sz w:val="24"/>
          <w:szCs w:val="24"/>
          <w:rtl/>
        </w:rPr>
        <w:t>בר מצווה</w:t>
      </w:r>
      <w:r w:rsidR="008F0033" w:rsidRPr="00F10EE5">
        <w:rPr>
          <w:rFonts w:ascii="Arial" w:hAnsi="Arial" w:cs="Arial"/>
          <w:sz w:val="24"/>
          <w:szCs w:val="24"/>
          <w:rtl/>
        </w:rPr>
        <w:t>)</w:t>
      </w:r>
      <w:r w:rsidR="00EF235D" w:rsidRPr="00F10EE5">
        <w:rPr>
          <w:rFonts w:ascii="Arial" w:hAnsi="Arial" w:cs="Arial"/>
          <w:sz w:val="24"/>
          <w:szCs w:val="24"/>
          <w:rtl/>
        </w:rPr>
        <w:t>.</w:t>
      </w:r>
    </w:p>
    <w:p w14:paraId="0033C4EE" w14:textId="77777777" w:rsidR="00A10739" w:rsidRPr="00F10EE5" w:rsidRDefault="00A10739" w:rsidP="003203A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b/>
          <w:bCs/>
          <w:sz w:val="24"/>
          <w:szCs w:val="24"/>
          <w:rtl/>
        </w:rPr>
        <w:t>קהילה:</w:t>
      </w:r>
      <w:r w:rsidRPr="00F10EE5">
        <w:rPr>
          <w:rFonts w:ascii="Arial" w:hAnsi="Arial" w:cs="Arial"/>
          <w:sz w:val="24"/>
          <w:szCs w:val="24"/>
          <w:rtl/>
        </w:rPr>
        <w:t xml:space="preserve"> עבור יהודי</w:t>
      </w:r>
      <w:r w:rsidR="00F77D49" w:rsidRPr="00F10EE5">
        <w:rPr>
          <w:rFonts w:ascii="Arial" w:hAnsi="Arial" w:cs="Arial"/>
          <w:sz w:val="24"/>
          <w:szCs w:val="24"/>
          <w:rtl/>
        </w:rPr>
        <w:t xml:space="preserve">ם שחיים בקהילות, בישראל ובתפוצות, </w:t>
      </w:r>
      <w:r w:rsidRPr="00F10EE5">
        <w:rPr>
          <w:rFonts w:ascii="Arial" w:hAnsi="Arial" w:cs="Arial"/>
          <w:sz w:val="24"/>
          <w:szCs w:val="24"/>
          <w:rtl/>
        </w:rPr>
        <w:t xml:space="preserve">המסגרת </w:t>
      </w:r>
      <w:r w:rsidR="008F0033" w:rsidRPr="00F10EE5">
        <w:rPr>
          <w:rFonts w:ascii="Arial" w:hAnsi="Arial" w:cs="Arial"/>
          <w:sz w:val="24"/>
          <w:szCs w:val="24"/>
          <w:rtl/>
        </w:rPr>
        <w:t>שבה מתבטאת זהותם היהודית</w:t>
      </w:r>
      <w:r w:rsidRPr="00F10EE5">
        <w:rPr>
          <w:rFonts w:ascii="Arial" w:hAnsi="Arial" w:cs="Arial"/>
          <w:sz w:val="24"/>
          <w:szCs w:val="24"/>
          <w:rtl/>
        </w:rPr>
        <w:t xml:space="preserve"> היא הקהילה</w:t>
      </w:r>
      <w:r w:rsidR="008F0033" w:rsidRPr="00F10EE5">
        <w:rPr>
          <w:rFonts w:ascii="Arial" w:hAnsi="Arial" w:cs="Arial"/>
          <w:sz w:val="24"/>
          <w:szCs w:val="24"/>
          <w:rtl/>
        </w:rPr>
        <w:t>. זהותם היהודית מתבטאת ב</w:t>
      </w:r>
      <w:r w:rsidRPr="00F10EE5">
        <w:rPr>
          <w:rFonts w:ascii="Arial" w:hAnsi="Arial" w:cs="Arial"/>
          <w:sz w:val="24"/>
          <w:szCs w:val="24"/>
          <w:rtl/>
        </w:rPr>
        <w:t xml:space="preserve">תרומה לקהילה (במשאבי כסף וזמן), </w:t>
      </w:r>
      <w:r w:rsidR="008F0033" w:rsidRPr="00F10EE5">
        <w:rPr>
          <w:rFonts w:ascii="Arial" w:hAnsi="Arial" w:cs="Arial"/>
          <w:sz w:val="24"/>
          <w:szCs w:val="24"/>
          <w:rtl/>
        </w:rPr>
        <w:t>ב</w:t>
      </w:r>
      <w:r w:rsidRPr="00F10EE5">
        <w:rPr>
          <w:rFonts w:ascii="Arial" w:hAnsi="Arial" w:cs="Arial"/>
          <w:sz w:val="24"/>
          <w:szCs w:val="24"/>
          <w:rtl/>
        </w:rPr>
        <w:t>חינוך יהודי ו</w:t>
      </w:r>
      <w:r w:rsidR="008F0033" w:rsidRPr="00F10EE5">
        <w:rPr>
          <w:rFonts w:ascii="Arial" w:hAnsi="Arial" w:cs="Arial"/>
          <w:sz w:val="24"/>
          <w:szCs w:val="24"/>
          <w:rtl/>
        </w:rPr>
        <w:t>ב</w:t>
      </w:r>
      <w:r w:rsidRPr="00F10EE5">
        <w:rPr>
          <w:rFonts w:ascii="Arial" w:hAnsi="Arial" w:cs="Arial"/>
          <w:sz w:val="24"/>
          <w:szCs w:val="24"/>
          <w:rtl/>
        </w:rPr>
        <w:t xml:space="preserve">פעילות </w:t>
      </w:r>
      <w:r w:rsidR="009A4188" w:rsidRPr="00F10EE5">
        <w:rPr>
          <w:rFonts w:ascii="Arial" w:hAnsi="Arial" w:cs="Arial"/>
          <w:sz w:val="24"/>
          <w:szCs w:val="24"/>
          <w:rtl/>
        </w:rPr>
        <w:t xml:space="preserve">חברתית </w:t>
      </w:r>
      <w:r w:rsidRPr="00F10EE5">
        <w:rPr>
          <w:rFonts w:ascii="Arial" w:hAnsi="Arial" w:cs="Arial"/>
          <w:sz w:val="24"/>
          <w:szCs w:val="24"/>
          <w:rtl/>
        </w:rPr>
        <w:t xml:space="preserve">קהילתית ענפה </w:t>
      </w:r>
      <w:r w:rsidR="008F0033" w:rsidRPr="00F10EE5">
        <w:rPr>
          <w:rFonts w:ascii="Arial" w:hAnsi="Arial" w:cs="Arial"/>
          <w:sz w:val="24"/>
          <w:szCs w:val="24"/>
          <w:rtl/>
        </w:rPr>
        <w:t xml:space="preserve">המבוססת על צדקה, על רגישות מוסרית </w:t>
      </w:r>
      <w:r w:rsidR="008F0033" w:rsidRPr="00F10EE5">
        <w:rPr>
          <w:rFonts w:ascii="Arial" w:hAnsi="Arial" w:cs="Arial"/>
          <w:sz w:val="24"/>
          <w:szCs w:val="24"/>
          <w:rtl/>
        </w:rPr>
        <w:lastRenderedPageBreak/>
        <w:t xml:space="preserve">ועל אחריות הדדית </w:t>
      </w:r>
      <w:r w:rsidRPr="00F10EE5">
        <w:rPr>
          <w:rFonts w:ascii="Arial" w:hAnsi="Arial" w:cs="Arial"/>
          <w:sz w:val="24"/>
          <w:szCs w:val="24"/>
          <w:rtl/>
        </w:rPr>
        <w:t>(</w:t>
      </w:r>
      <w:r w:rsidR="009A4188" w:rsidRPr="00F10EE5">
        <w:rPr>
          <w:rFonts w:ascii="Arial" w:hAnsi="Arial" w:cs="Arial"/>
          <w:sz w:val="24"/>
          <w:szCs w:val="24"/>
          <w:rtl/>
        </w:rPr>
        <w:t>בתמיכה ו</w:t>
      </w:r>
      <w:r w:rsidRPr="00F10EE5">
        <w:rPr>
          <w:rFonts w:ascii="Arial" w:hAnsi="Arial" w:cs="Arial"/>
          <w:sz w:val="24"/>
          <w:szCs w:val="24"/>
          <w:rtl/>
        </w:rPr>
        <w:t>בסיוע ל</w:t>
      </w:r>
      <w:r w:rsidR="009A4188" w:rsidRPr="00F10EE5">
        <w:rPr>
          <w:rFonts w:ascii="Arial" w:hAnsi="Arial" w:cs="Arial"/>
          <w:sz w:val="24"/>
          <w:szCs w:val="24"/>
          <w:rtl/>
        </w:rPr>
        <w:t>חברי הקהילה, ל</w:t>
      </w:r>
      <w:r w:rsidRPr="00F10EE5">
        <w:rPr>
          <w:rFonts w:ascii="Arial" w:hAnsi="Arial" w:cs="Arial"/>
          <w:sz w:val="24"/>
          <w:szCs w:val="24"/>
          <w:rtl/>
        </w:rPr>
        <w:t>קשישים, למהגרים חדשים ולנזקקים).</w:t>
      </w:r>
    </w:p>
    <w:p w14:paraId="5D168499" w14:textId="77777777" w:rsidR="00A10739" w:rsidRPr="00F10EE5" w:rsidRDefault="00A10739" w:rsidP="003203A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10EE5">
        <w:rPr>
          <w:rFonts w:ascii="Arial" w:hAnsi="Arial" w:cs="Arial"/>
          <w:b/>
          <w:bCs/>
          <w:sz w:val="24"/>
          <w:szCs w:val="24"/>
          <w:rtl/>
        </w:rPr>
        <w:t>מדינה:</w:t>
      </w:r>
      <w:r w:rsidRPr="00F10EE5">
        <w:rPr>
          <w:rFonts w:ascii="Arial" w:hAnsi="Arial" w:cs="Arial"/>
          <w:sz w:val="24"/>
          <w:szCs w:val="24"/>
          <w:rtl/>
        </w:rPr>
        <w:t xml:space="preserve"> עבור ישראלי</w:t>
      </w:r>
      <w:r w:rsidR="0083100E" w:rsidRPr="00F10EE5">
        <w:rPr>
          <w:rFonts w:ascii="Arial" w:hAnsi="Arial" w:cs="Arial"/>
          <w:sz w:val="24"/>
          <w:szCs w:val="24"/>
          <w:rtl/>
        </w:rPr>
        <w:t>ם</w:t>
      </w:r>
      <w:r w:rsidRPr="00F10EE5">
        <w:rPr>
          <w:rFonts w:ascii="Arial" w:hAnsi="Arial" w:cs="Arial"/>
          <w:sz w:val="24"/>
          <w:szCs w:val="24"/>
          <w:rtl/>
        </w:rPr>
        <w:t xml:space="preserve"> ועבור יהודי</w:t>
      </w:r>
      <w:r w:rsidR="0083100E" w:rsidRPr="00F10EE5">
        <w:rPr>
          <w:rFonts w:ascii="Arial" w:hAnsi="Arial" w:cs="Arial"/>
          <w:sz w:val="24"/>
          <w:szCs w:val="24"/>
          <w:rtl/>
        </w:rPr>
        <w:t>ם</w:t>
      </w:r>
      <w:r w:rsidRPr="00F10EE5">
        <w:rPr>
          <w:rFonts w:ascii="Arial" w:hAnsi="Arial" w:cs="Arial"/>
          <w:sz w:val="24"/>
          <w:szCs w:val="24"/>
          <w:rtl/>
        </w:rPr>
        <w:t xml:space="preserve"> המגדיר</w:t>
      </w:r>
      <w:r w:rsidR="0083100E" w:rsidRPr="00F10EE5">
        <w:rPr>
          <w:rFonts w:ascii="Arial" w:hAnsi="Arial" w:cs="Arial"/>
          <w:sz w:val="24"/>
          <w:szCs w:val="24"/>
          <w:rtl/>
        </w:rPr>
        <w:t xml:space="preserve">ים עצמם </w:t>
      </w:r>
      <w:r w:rsidRPr="00F10EE5">
        <w:rPr>
          <w:rFonts w:ascii="Arial" w:hAnsi="Arial" w:cs="Arial"/>
          <w:sz w:val="24"/>
          <w:szCs w:val="24"/>
          <w:rtl/>
        </w:rPr>
        <w:t>כציוני</w:t>
      </w:r>
      <w:r w:rsidR="0083100E" w:rsidRPr="00F10EE5">
        <w:rPr>
          <w:rFonts w:ascii="Arial" w:hAnsi="Arial" w:cs="Arial"/>
          <w:sz w:val="24"/>
          <w:szCs w:val="24"/>
          <w:rtl/>
        </w:rPr>
        <w:t>ם</w:t>
      </w:r>
      <w:r w:rsidRPr="00F10EE5">
        <w:rPr>
          <w:rFonts w:ascii="Arial" w:hAnsi="Arial" w:cs="Arial"/>
          <w:sz w:val="24"/>
          <w:szCs w:val="24"/>
          <w:rtl/>
        </w:rPr>
        <w:t xml:space="preserve">, </w:t>
      </w:r>
      <w:r w:rsidR="00EF6DCA" w:rsidRPr="00F10EE5">
        <w:rPr>
          <w:rFonts w:ascii="Arial" w:hAnsi="Arial" w:cs="Arial"/>
          <w:sz w:val="24"/>
          <w:szCs w:val="24"/>
          <w:rtl/>
        </w:rPr>
        <w:t xml:space="preserve">הזהות היהודית באה לידי ביטוי בתחושת </w:t>
      </w:r>
      <w:r w:rsidRPr="00F10EE5">
        <w:rPr>
          <w:rFonts w:ascii="Arial" w:hAnsi="Arial" w:cs="Arial"/>
          <w:sz w:val="24"/>
          <w:szCs w:val="24"/>
          <w:rtl/>
        </w:rPr>
        <w:t xml:space="preserve">שייכות למדינת ישראל כמדינתו של העם היהודי </w:t>
      </w:r>
      <w:r w:rsidR="00EF6DCA" w:rsidRPr="00F10EE5">
        <w:rPr>
          <w:rFonts w:ascii="Arial" w:hAnsi="Arial" w:cs="Arial"/>
          <w:sz w:val="24"/>
          <w:szCs w:val="24"/>
          <w:rtl/>
        </w:rPr>
        <w:t>ובנאמנותם לה</w:t>
      </w:r>
      <w:r w:rsidRPr="00F10EE5">
        <w:rPr>
          <w:rFonts w:ascii="Arial" w:hAnsi="Arial" w:cs="Arial"/>
          <w:sz w:val="24"/>
          <w:szCs w:val="24"/>
          <w:rtl/>
        </w:rPr>
        <w:t>. מנקודת מבט זו, סיוע לישראל, מגורים בישראל, קליטת עלי</w:t>
      </w:r>
      <w:r w:rsidR="00EF6DCA" w:rsidRPr="00F10EE5">
        <w:rPr>
          <w:rFonts w:ascii="Arial" w:hAnsi="Arial" w:cs="Arial"/>
          <w:sz w:val="24"/>
          <w:szCs w:val="24"/>
          <w:rtl/>
        </w:rPr>
        <w:t>י</w:t>
      </w:r>
      <w:r w:rsidRPr="00F10EE5">
        <w:rPr>
          <w:rFonts w:ascii="Arial" w:hAnsi="Arial" w:cs="Arial"/>
          <w:sz w:val="24"/>
          <w:szCs w:val="24"/>
          <w:rtl/>
        </w:rPr>
        <w:t>ה, שירות בצה"ל ושימוש בשפה העברית</w:t>
      </w:r>
      <w:r w:rsidR="00EF6DCA" w:rsidRPr="00F10EE5">
        <w:rPr>
          <w:rFonts w:ascii="Arial" w:hAnsi="Arial" w:cs="Arial"/>
          <w:sz w:val="24"/>
          <w:szCs w:val="24"/>
          <w:rtl/>
        </w:rPr>
        <w:t xml:space="preserve"> – </w:t>
      </w:r>
      <w:r w:rsidRPr="00F10EE5">
        <w:rPr>
          <w:rFonts w:ascii="Arial" w:hAnsi="Arial" w:cs="Arial"/>
          <w:sz w:val="24"/>
          <w:szCs w:val="24"/>
          <w:rtl/>
        </w:rPr>
        <w:t xml:space="preserve">כל אלה </w:t>
      </w:r>
      <w:r w:rsidR="00EF6DCA" w:rsidRPr="00F10EE5">
        <w:rPr>
          <w:rFonts w:ascii="Arial" w:hAnsi="Arial" w:cs="Arial"/>
          <w:sz w:val="24"/>
          <w:szCs w:val="24"/>
          <w:rtl/>
        </w:rPr>
        <w:t xml:space="preserve">הם </w:t>
      </w:r>
      <w:r w:rsidRPr="00F10EE5">
        <w:rPr>
          <w:rFonts w:ascii="Arial" w:hAnsi="Arial" w:cs="Arial"/>
          <w:sz w:val="24"/>
          <w:szCs w:val="24"/>
          <w:rtl/>
        </w:rPr>
        <w:t>ביטויים מובהקים של זהות יהודית.</w:t>
      </w:r>
    </w:p>
    <w:p w14:paraId="43E9CCE2" w14:textId="77777777" w:rsidR="00704261" w:rsidRPr="00F10EE5" w:rsidRDefault="003718D0" w:rsidP="003203A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F10EE5">
        <w:rPr>
          <w:rFonts w:ascii="Arial" w:hAnsi="Arial" w:cs="Arial"/>
          <w:b/>
          <w:bCs/>
          <w:sz w:val="24"/>
          <w:szCs w:val="24"/>
          <w:rtl/>
        </w:rPr>
        <w:t>עם:</w:t>
      </w:r>
      <w:r w:rsidRPr="00F10EE5">
        <w:rPr>
          <w:rFonts w:ascii="Arial" w:hAnsi="Arial" w:cs="Arial"/>
          <w:sz w:val="24"/>
          <w:szCs w:val="24"/>
          <w:rtl/>
        </w:rPr>
        <w:t xml:space="preserve"> </w:t>
      </w:r>
      <w:r w:rsidR="00704261" w:rsidRPr="00F10EE5">
        <w:rPr>
          <w:rFonts w:ascii="Arial" w:hAnsi="Arial" w:cs="Arial"/>
          <w:sz w:val="24"/>
          <w:szCs w:val="24"/>
          <w:rtl/>
        </w:rPr>
        <w:t>יהודים רבים חשים תחוש</w:t>
      </w:r>
      <w:r w:rsidR="00EF6DCA" w:rsidRPr="00F10EE5">
        <w:rPr>
          <w:rFonts w:ascii="Arial" w:hAnsi="Arial" w:cs="Arial"/>
          <w:sz w:val="24"/>
          <w:szCs w:val="24"/>
          <w:rtl/>
        </w:rPr>
        <w:t>ו</w:t>
      </w:r>
      <w:r w:rsidR="00704261" w:rsidRPr="00F10EE5">
        <w:rPr>
          <w:rFonts w:ascii="Arial" w:hAnsi="Arial" w:cs="Arial"/>
          <w:sz w:val="24"/>
          <w:szCs w:val="24"/>
          <w:rtl/>
        </w:rPr>
        <w:t>ת שייכות</w:t>
      </w:r>
      <w:r w:rsidR="00C53B4C" w:rsidRPr="00F10EE5">
        <w:rPr>
          <w:rFonts w:ascii="Arial" w:hAnsi="Arial" w:cs="Arial"/>
          <w:sz w:val="24"/>
          <w:szCs w:val="24"/>
          <w:rtl/>
        </w:rPr>
        <w:t xml:space="preserve">, </w:t>
      </w:r>
      <w:r w:rsidR="00704261" w:rsidRPr="00F10EE5">
        <w:rPr>
          <w:rFonts w:ascii="Arial" w:hAnsi="Arial" w:cs="Arial"/>
          <w:sz w:val="24"/>
          <w:szCs w:val="24"/>
          <w:rtl/>
        </w:rPr>
        <w:t xml:space="preserve">סולידריות </w:t>
      </w:r>
      <w:r w:rsidR="00C53B4C" w:rsidRPr="00F10EE5">
        <w:rPr>
          <w:rFonts w:ascii="Arial" w:hAnsi="Arial" w:cs="Arial"/>
          <w:sz w:val="24"/>
          <w:szCs w:val="24"/>
          <w:rtl/>
        </w:rPr>
        <w:t xml:space="preserve">וערבות הדדית </w:t>
      </w:r>
      <w:r w:rsidR="00EF6DCA" w:rsidRPr="00F10EE5">
        <w:rPr>
          <w:rFonts w:ascii="Arial" w:hAnsi="Arial" w:cs="Arial"/>
          <w:sz w:val="24"/>
          <w:szCs w:val="24"/>
          <w:rtl/>
        </w:rPr>
        <w:t xml:space="preserve">כלפי </w:t>
      </w:r>
      <w:r w:rsidR="00704261" w:rsidRPr="00F10EE5">
        <w:rPr>
          <w:rFonts w:ascii="Arial" w:hAnsi="Arial" w:cs="Arial"/>
          <w:sz w:val="24"/>
          <w:szCs w:val="24"/>
          <w:rtl/>
        </w:rPr>
        <w:t>כל בני העם היהודי</w:t>
      </w:r>
      <w:r w:rsidR="00EF6DCA" w:rsidRPr="00F10EE5">
        <w:rPr>
          <w:rFonts w:ascii="Arial" w:hAnsi="Arial" w:cs="Arial"/>
          <w:sz w:val="24"/>
          <w:szCs w:val="24"/>
          <w:rtl/>
        </w:rPr>
        <w:t>. תחושות אלו</w:t>
      </w:r>
      <w:r w:rsidR="00704261" w:rsidRPr="00F10EE5">
        <w:rPr>
          <w:rFonts w:ascii="Arial" w:hAnsi="Arial" w:cs="Arial"/>
          <w:sz w:val="24"/>
          <w:szCs w:val="24"/>
          <w:rtl/>
        </w:rPr>
        <w:t xml:space="preserve"> </w:t>
      </w:r>
      <w:r w:rsidR="00EF6DCA" w:rsidRPr="00F10EE5">
        <w:rPr>
          <w:rFonts w:ascii="Arial" w:hAnsi="Arial" w:cs="Arial"/>
          <w:sz w:val="24"/>
          <w:szCs w:val="24"/>
          <w:rtl/>
        </w:rPr>
        <w:t xml:space="preserve">מתעלות מעל </w:t>
      </w:r>
      <w:r w:rsidR="00704261" w:rsidRPr="00F10EE5">
        <w:rPr>
          <w:rFonts w:ascii="Arial" w:hAnsi="Arial" w:cs="Arial"/>
          <w:sz w:val="24"/>
          <w:szCs w:val="24"/>
          <w:rtl/>
        </w:rPr>
        <w:t>גבולות דתיים, פוליטיים וגיאוגרפיים</w:t>
      </w:r>
      <w:r w:rsidR="00EF6DCA" w:rsidRPr="00F10EE5">
        <w:rPr>
          <w:rFonts w:ascii="Arial" w:hAnsi="Arial" w:cs="Arial"/>
          <w:sz w:val="24"/>
          <w:szCs w:val="24"/>
          <w:rtl/>
        </w:rPr>
        <w:t>, והן מתבססות על</w:t>
      </w:r>
      <w:r w:rsidR="00C53B4C" w:rsidRPr="00F10EE5">
        <w:rPr>
          <w:rFonts w:ascii="Arial" w:hAnsi="Arial" w:cs="Arial"/>
          <w:sz w:val="24"/>
          <w:szCs w:val="24"/>
          <w:rtl/>
        </w:rPr>
        <w:t xml:space="preserve"> </w:t>
      </w:r>
      <w:r w:rsidR="00704261" w:rsidRPr="00F10EE5">
        <w:rPr>
          <w:rFonts w:ascii="Arial" w:hAnsi="Arial" w:cs="Arial"/>
          <w:sz w:val="24"/>
          <w:szCs w:val="24"/>
          <w:rtl/>
        </w:rPr>
        <w:t>היסטוריה</w:t>
      </w:r>
      <w:r w:rsidR="00C53B4C" w:rsidRPr="00F10EE5">
        <w:rPr>
          <w:rFonts w:ascii="Arial" w:hAnsi="Arial" w:cs="Arial"/>
          <w:sz w:val="24"/>
          <w:szCs w:val="24"/>
          <w:rtl/>
        </w:rPr>
        <w:t xml:space="preserve"> </w:t>
      </w:r>
      <w:r w:rsidR="00704261" w:rsidRPr="00F10EE5">
        <w:rPr>
          <w:rFonts w:ascii="Arial" w:hAnsi="Arial" w:cs="Arial"/>
          <w:sz w:val="24"/>
          <w:szCs w:val="24"/>
          <w:rtl/>
        </w:rPr>
        <w:t xml:space="preserve">משותפת, </w:t>
      </w:r>
      <w:r w:rsidR="00EF6DCA" w:rsidRPr="00F10EE5">
        <w:rPr>
          <w:rFonts w:ascii="Arial" w:hAnsi="Arial" w:cs="Arial"/>
          <w:sz w:val="24"/>
          <w:szCs w:val="24"/>
          <w:rtl/>
        </w:rPr>
        <w:t xml:space="preserve">על תרבות </w:t>
      </w:r>
      <w:r w:rsidR="00704261" w:rsidRPr="00F10EE5">
        <w:rPr>
          <w:rFonts w:ascii="Arial" w:hAnsi="Arial" w:cs="Arial"/>
          <w:sz w:val="24"/>
          <w:szCs w:val="24"/>
          <w:rtl/>
        </w:rPr>
        <w:t>משותפ</w:t>
      </w:r>
      <w:r w:rsidR="00EF6DCA" w:rsidRPr="00F10EE5">
        <w:rPr>
          <w:rFonts w:ascii="Arial" w:hAnsi="Arial" w:cs="Arial"/>
          <w:sz w:val="24"/>
          <w:szCs w:val="24"/>
          <w:rtl/>
        </w:rPr>
        <w:t>ת</w:t>
      </w:r>
      <w:r w:rsidR="00704261" w:rsidRPr="00F10EE5">
        <w:rPr>
          <w:rFonts w:ascii="Arial" w:hAnsi="Arial" w:cs="Arial"/>
          <w:sz w:val="24"/>
          <w:szCs w:val="24"/>
          <w:rtl/>
        </w:rPr>
        <w:t xml:space="preserve">, </w:t>
      </w:r>
      <w:r w:rsidR="00C53B4C" w:rsidRPr="00F10EE5">
        <w:rPr>
          <w:rFonts w:ascii="Arial" w:hAnsi="Arial" w:cs="Arial"/>
          <w:sz w:val="24"/>
          <w:szCs w:val="24"/>
          <w:rtl/>
        </w:rPr>
        <w:t>ו</w:t>
      </w:r>
      <w:r w:rsidR="00EF6DCA" w:rsidRPr="00F10EE5">
        <w:rPr>
          <w:rFonts w:ascii="Arial" w:hAnsi="Arial" w:cs="Arial"/>
          <w:sz w:val="24"/>
          <w:szCs w:val="24"/>
          <w:rtl/>
        </w:rPr>
        <w:t>על בקשת</w:t>
      </w:r>
      <w:r w:rsidR="00704261" w:rsidRPr="00F10EE5">
        <w:rPr>
          <w:rFonts w:ascii="Arial" w:hAnsi="Arial" w:cs="Arial"/>
          <w:sz w:val="24"/>
          <w:szCs w:val="24"/>
          <w:rtl/>
        </w:rPr>
        <w:t xml:space="preserve"> עתיד משותף.</w:t>
      </w:r>
    </w:p>
    <w:p w14:paraId="7B65C028" w14:textId="77777777" w:rsidR="00DF0B7E" w:rsidRPr="00F10EE5" w:rsidRDefault="00DF0B7E" w:rsidP="003203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89B85E" w14:textId="77777777" w:rsidR="00DF0B7E" w:rsidRPr="00F10EE5" w:rsidRDefault="00DF0B7E" w:rsidP="00DF0B7E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sectPr w:rsidR="00DF0B7E" w:rsidRPr="00F10EE5" w:rsidSect="007E417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EC5B" w14:textId="77777777" w:rsidR="003D1E2F" w:rsidRDefault="003D1E2F" w:rsidP="0055618C">
      <w:r>
        <w:separator/>
      </w:r>
    </w:p>
  </w:endnote>
  <w:endnote w:type="continuationSeparator" w:id="0">
    <w:p w14:paraId="741BC7B1" w14:textId="77777777" w:rsidR="003D1E2F" w:rsidRDefault="003D1E2F" w:rsidP="0055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5065" w14:textId="77777777" w:rsidR="003D1E2F" w:rsidRDefault="003D1E2F" w:rsidP="0055618C">
      <w:r>
        <w:separator/>
      </w:r>
    </w:p>
  </w:footnote>
  <w:footnote w:type="continuationSeparator" w:id="0">
    <w:p w14:paraId="5DC9952C" w14:textId="77777777" w:rsidR="003D1E2F" w:rsidRDefault="003D1E2F" w:rsidP="0055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4DDD" w14:textId="77777777" w:rsidR="00423E9B" w:rsidRPr="00423E9B" w:rsidRDefault="00423E9B" w:rsidP="00423E9B">
    <w:pPr>
      <w:tabs>
        <w:tab w:val="center" w:pos="4153"/>
        <w:tab w:val="right" w:pos="8306"/>
      </w:tabs>
      <w:jc w:val="center"/>
      <w:rPr>
        <w:rFonts w:asciiTheme="minorBidi" w:hAnsiTheme="minorBidi" w:cstheme="minorBidi"/>
        <w:b/>
        <w:bCs/>
        <w:color w:val="002060"/>
        <w:rtl/>
      </w:rPr>
    </w:pPr>
    <w:proofErr w:type="spellStart"/>
    <w:r w:rsidRPr="00423E9B">
      <w:rPr>
        <w:rFonts w:asciiTheme="minorBidi" w:hAnsiTheme="minorBidi" w:cstheme="minorBidi"/>
        <w:b/>
        <w:bCs/>
        <w:color w:val="002060"/>
        <w:rtl/>
      </w:rPr>
      <w:t>מינהל</w:t>
    </w:r>
    <w:proofErr w:type="spellEnd"/>
    <w:r w:rsidRPr="00423E9B">
      <w:rPr>
        <w:rFonts w:asciiTheme="minorBidi" w:hAnsiTheme="minorBidi" w:cstheme="minorBidi"/>
        <w:b/>
        <w:bCs/>
        <w:color w:val="002060"/>
        <w:rtl/>
      </w:rPr>
      <w:t xml:space="preserve"> חברה ונוער</w:t>
    </w:r>
  </w:p>
  <w:p w14:paraId="741ADCBE" w14:textId="77777777" w:rsidR="00423E9B" w:rsidRPr="00423E9B" w:rsidRDefault="00423E9B" w:rsidP="00423E9B">
    <w:pPr>
      <w:tabs>
        <w:tab w:val="center" w:pos="4153"/>
        <w:tab w:val="right" w:pos="8306"/>
      </w:tabs>
      <w:jc w:val="center"/>
      <w:rPr>
        <w:rFonts w:asciiTheme="minorBidi" w:hAnsiTheme="minorBidi" w:cstheme="minorBidi"/>
        <w:b/>
        <w:bCs/>
        <w:color w:val="002060"/>
        <w:rtl/>
      </w:rPr>
    </w:pPr>
    <w:r w:rsidRPr="00423E9B">
      <w:rPr>
        <w:rFonts w:asciiTheme="minorBidi" w:hAnsiTheme="minorBidi" w:cstheme="minorBidi"/>
        <w:b/>
        <w:bCs/>
        <w:color w:val="002060"/>
        <w:rtl/>
      </w:rPr>
      <w:t xml:space="preserve">אגף תכנים, תכניות, הכשרה והשתלמויות </w:t>
    </w:r>
  </w:p>
  <w:p w14:paraId="45934D79" w14:textId="77777777" w:rsidR="00423E9B" w:rsidRPr="00423E9B" w:rsidRDefault="003D1E2F" w:rsidP="00423E9B">
    <w:pPr>
      <w:tabs>
        <w:tab w:val="center" w:pos="4153"/>
        <w:tab w:val="right" w:pos="8306"/>
      </w:tabs>
      <w:jc w:val="center"/>
      <w:rPr>
        <w:rFonts w:asciiTheme="minorBidi" w:hAnsiTheme="minorBidi" w:cstheme="minorBidi"/>
        <w:rtl/>
      </w:rPr>
    </w:pPr>
    <w:hyperlink r:id="rId1" w:history="1">
      <w:r w:rsidR="00423E9B" w:rsidRPr="00423E9B">
        <w:rPr>
          <w:rFonts w:asciiTheme="minorBidi" w:hAnsiTheme="minorBidi" w:cstheme="minorBidi"/>
          <w:b/>
          <w:bCs/>
          <w:color w:val="0000FF"/>
          <w:u w:val="single"/>
        </w:rPr>
        <w:t>http://edu.gov.il/noar/minhal/Pages/hp.aspx</w:t>
      </w:r>
    </w:hyperlink>
  </w:p>
  <w:p w14:paraId="3F0FFCE4" w14:textId="77777777" w:rsidR="00423E9B" w:rsidRDefault="00423E9B" w:rsidP="00423E9B">
    <w:pPr>
      <w:pStyle w:val="ac"/>
    </w:pPr>
  </w:p>
  <w:p w14:paraId="636579D0" w14:textId="77777777" w:rsidR="0055618C" w:rsidRPr="00423E9B" w:rsidRDefault="0055618C" w:rsidP="0055618C">
    <w:pPr>
      <w:pStyle w:val="ac"/>
      <w:rPr>
        <w:cs/>
      </w:rPr>
    </w:pPr>
  </w:p>
  <w:p w14:paraId="46FF093D" w14:textId="77777777" w:rsidR="0055618C" w:rsidRDefault="005561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DCB"/>
    <w:multiLevelType w:val="hybridMultilevel"/>
    <w:tmpl w:val="BA306678"/>
    <w:lvl w:ilvl="0" w:tplc="04090001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D227DD"/>
    <w:multiLevelType w:val="singleLevel"/>
    <w:tmpl w:val="49EEAFDA"/>
    <w:lvl w:ilvl="0">
      <w:start w:val="8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cs="Times New Roman"/>
      </w:rPr>
    </w:lvl>
  </w:abstractNum>
  <w:abstractNum w:abstractNumId="2" w15:restartNumberingAfterBreak="0">
    <w:nsid w:val="10803CAD"/>
    <w:multiLevelType w:val="hybridMultilevel"/>
    <w:tmpl w:val="D4E88A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FF4C64"/>
    <w:multiLevelType w:val="hybridMultilevel"/>
    <w:tmpl w:val="C1208214"/>
    <w:lvl w:ilvl="0" w:tplc="53CE95D4">
      <w:start w:val="1"/>
      <w:numFmt w:val="decimal"/>
      <w:lvlText w:val="%1."/>
      <w:lvlJc w:val="right"/>
      <w:pPr>
        <w:tabs>
          <w:tab w:val="num" w:pos="388"/>
        </w:tabs>
        <w:ind w:left="388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388"/>
        </w:tabs>
        <w:ind w:left="3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8"/>
        </w:tabs>
        <w:ind w:left="11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8"/>
        </w:tabs>
        <w:ind w:left="25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8"/>
        </w:tabs>
        <w:ind w:left="32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8"/>
        </w:tabs>
        <w:ind w:left="47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8"/>
        </w:tabs>
        <w:ind w:left="5428" w:hanging="180"/>
      </w:pPr>
    </w:lvl>
  </w:abstractNum>
  <w:abstractNum w:abstractNumId="4" w15:restartNumberingAfterBreak="0">
    <w:nsid w:val="18300DAE"/>
    <w:multiLevelType w:val="hybridMultilevel"/>
    <w:tmpl w:val="D9BEEB2E"/>
    <w:lvl w:ilvl="0" w:tplc="04090001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64EEC"/>
    <w:multiLevelType w:val="hybridMultilevel"/>
    <w:tmpl w:val="FBF81CD8"/>
    <w:lvl w:ilvl="0" w:tplc="551A4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464"/>
    <w:multiLevelType w:val="multilevel"/>
    <w:tmpl w:val="29527B4C"/>
    <w:lvl w:ilvl="0">
      <w:start w:val="8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53150"/>
    <w:multiLevelType w:val="hybridMultilevel"/>
    <w:tmpl w:val="2F3C7DF4"/>
    <w:lvl w:ilvl="0" w:tplc="8D8EF62A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2F1C0F56"/>
    <w:multiLevelType w:val="hybridMultilevel"/>
    <w:tmpl w:val="80ACC122"/>
    <w:lvl w:ilvl="0" w:tplc="DEF60A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352F0683"/>
    <w:multiLevelType w:val="multilevel"/>
    <w:tmpl w:val="DEBC8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D43BC7"/>
    <w:multiLevelType w:val="hybridMultilevel"/>
    <w:tmpl w:val="E356E0B2"/>
    <w:lvl w:ilvl="0" w:tplc="04090009">
      <w:start w:val="1"/>
      <w:numFmt w:val="bullet"/>
      <w:lvlText w:val="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76"/>
        </w:tabs>
        <w:ind w:left="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6"/>
        </w:tabs>
        <w:ind w:left="1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16"/>
        </w:tabs>
        <w:ind w:left="2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76"/>
        </w:tabs>
        <w:ind w:left="4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6"/>
        </w:tabs>
        <w:ind w:left="5096" w:hanging="180"/>
      </w:pPr>
    </w:lvl>
  </w:abstractNum>
  <w:abstractNum w:abstractNumId="11" w15:restartNumberingAfterBreak="0">
    <w:nsid w:val="38717E55"/>
    <w:multiLevelType w:val="singleLevel"/>
    <w:tmpl w:val="82EE54B0"/>
    <w:lvl w:ilvl="0">
      <w:start w:val="1"/>
      <w:numFmt w:val="bullet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2" w15:restartNumberingAfterBreak="0">
    <w:nsid w:val="394422F1"/>
    <w:multiLevelType w:val="hybridMultilevel"/>
    <w:tmpl w:val="315E51E0"/>
    <w:lvl w:ilvl="0" w:tplc="7EEEFA04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Cs w:val="0"/>
        <w:iCs w:val="0"/>
        <w:sz w:val="28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D499C"/>
    <w:multiLevelType w:val="hybridMultilevel"/>
    <w:tmpl w:val="7402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6E8A"/>
    <w:multiLevelType w:val="singleLevel"/>
    <w:tmpl w:val="8D8EF62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" w15:restartNumberingAfterBreak="0">
    <w:nsid w:val="577F5CFC"/>
    <w:multiLevelType w:val="singleLevel"/>
    <w:tmpl w:val="A5BA3D8A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 w:val="0"/>
        <w:iCs w:val="0"/>
        <w:sz w:val="28"/>
        <w:szCs w:val="20"/>
      </w:rPr>
    </w:lvl>
  </w:abstractNum>
  <w:abstractNum w:abstractNumId="16" w15:restartNumberingAfterBreak="0">
    <w:nsid w:val="63C70446"/>
    <w:multiLevelType w:val="hybridMultilevel"/>
    <w:tmpl w:val="3008F0A4"/>
    <w:lvl w:ilvl="0" w:tplc="8A1E0F68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D6F10"/>
    <w:multiLevelType w:val="hybridMultilevel"/>
    <w:tmpl w:val="315E51E0"/>
    <w:lvl w:ilvl="0" w:tplc="7EEEFA04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Cs w:val="0"/>
        <w:iCs w:val="0"/>
        <w:sz w:val="28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D71016"/>
    <w:multiLevelType w:val="hybridMultilevel"/>
    <w:tmpl w:val="BCB2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721C3"/>
    <w:multiLevelType w:val="hybridMultilevel"/>
    <w:tmpl w:val="16C277DE"/>
    <w:lvl w:ilvl="0" w:tplc="33E2ADF6">
      <w:start w:val="1"/>
      <w:numFmt w:val="hebrew1"/>
      <w:lvlText w:val="%1."/>
      <w:lvlJc w:val="left"/>
      <w:pPr>
        <w:tabs>
          <w:tab w:val="num" w:pos="-3"/>
        </w:tabs>
        <w:ind w:left="360" w:hanging="360"/>
      </w:pPr>
      <w:rPr>
        <w:rFonts w:ascii="Arial" w:hAnsi="Arial" w:cs="Arial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9"/>
  </w:num>
  <w:num w:numId="11">
    <w:abstractNumId w:val="9"/>
  </w:num>
  <w:num w:numId="12">
    <w:abstractNumId w:val="3"/>
  </w:num>
  <w:num w:numId="13">
    <w:abstractNumId w:val="10"/>
  </w:num>
  <w:num w:numId="14">
    <w:abstractNumId w:val="16"/>
  </w:num>
  <w:num w:numId="15">
    <w:abstractNumId w:val="13"/>
  </w:num>
  <w:num w:numId="16">
    <w:abstractNumId w:val="12"/>
  </w:num>
  <w:num w:numId="17">
    <w:abstractNumId w:val="0"/>
  </w:num>
  <w:num w:numId="18">
    <w:abstractNumId w:val="4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64"/>
    <w:rsid w:val="000064F0"/>
    <w:rsid w:val="000503CD"/>
    <w:rsid w:val="00110D74"/>
    <w:rsid w:val="002E368A"/>
    <w:rsid w:val="003203AC"/>
    <w:rsid w:val="003718D0"/>
    <w:rsid w:val="00372329"/>
    <w:rsid w:val="003B3FE4"/>
    <w:rsid w:val="003D1E2F"/>
    <w:rsid w:val="00423E9B"/>
    <w:rsid w:val="004B34EA"/>
    <w:rsid w:val="0055618C"/>
    <w:rsid w:val="00582D0E"/>
    <w:rsid w:val="00652361"/>
    <w:rsid w:val="00704261"/>
    <w:rsid w:val="007913D1"/>
    <w:rsid w:val="007E417C"/>
    <w:rsid w:val="0083100E"/>
    <w:rsid w:val="008C5D91"/>
    <w:rsid w:val="008F0033"/>
    <w:rsid w:val="00924B4F"/>
    <w:rsid w:val="00981424"/>
    <w:rsid w:val="009A4188"/>
    <w:rsid w:val="009B6E7B"/>
    <w:rsid w:val="00A10739"/>
    <w:rsid w:val="00A17445"/>
    <w:rsid w:val="00A61F43"/>
    <w:rsid w:val="00C0170F"/>
    <w:rsid w:val="00C45A26"/>
    <w:rsid w:val="00C53B4C"/>
    <w:rsid w:val="00D26964"/>
    <w:rsid w:val="00DA64DF"/>
    <w:rsid w:val="00DF0B7E"/>
    <w:rsid w:val="00E36245"/>
    <w:rsid w:val="00E56A9B"/>
    <w:rsid w:val="00EF235D"/>
    <w:rsid w:val="00EF6DCA"/>
    <w:rsid w:val="00F10EE5"/>
    <w:rsid w:val="00F2740D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4C0FF"/>
  <w15:docId w15:val="{AD0A7721-00F9-4306-B6CE-D19468D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964"/>
    <w:pPr>
      <w:bidi/>
    </w:pPr>
    <w:rPr>
      <w:rFonts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F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064F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rsid w:val="000064F0"/>
    <w:rPr>
      <w:rFonts w:ascii="Tahoma" w:hAnsi="Tahoma" w:cs="Tahoma"/>
      <w:sz w:val="16"/>
      <w:szCs w:val="16"/>
    </w:rPr>
  </w:style>
  <w:style w:type="character" w:styleId="a6">
    <w:name w:val="annotation reference"/>
    <w:rsid w:val="00E56A9B"/>
    <w:rPr>
      <w:sz w:val="16"/>
      <w:szCs w:val="16"/>
    </w:rPr>
  </w:style>
  <w:style w:type="paragraph" w:styleId="a7">
    <w:name w:val="annotation text"/>
    <w:basedOn w:val="a"/>
    <w:link w:val="a8"/>
    <w:rsid w:val="00E56A9B"/>
  </w:style>
  <w:style w:type="character" w:customStyle="1" w:styleId="a8">
    <w:name w:val="טקסט הערה תו"/>
    <w:link w:val="a7"/>
    <w:rsid w:val="00E56A9B"/>
    <w:rPr>
      <w:rFonts w:cs="Miriam"/>
    </w:rPr>
  </w:style>
  <w:style w:type="paragraph" w:styleId="a9">
    <w:name w:val="annotation subject"/>
    <w:basedOn w:val="a7"/>
    <w:next w:val="a7"/>
    <w:link w:val="aa"/>
    <w:rsid w:val="00E56A9B"/>
    <w:rPr>
      <w:b/>
      <w:bCs/>
    </w:rPr>
  </w:style>
  <w:style w:type="character" w:customStyle="1" w:styleId="aa">
    <w:name w:val="נושא הערה תו"/>
    <w:link w:val="a9"/>
    <w:rsid w:val="00E56A9B"/>
    <w:rPr>
      <w:rFonts w:cs="Miriam"/>
      <w:b/>
      <w:bCs/>
    </w:rPr>
  </w:style>
  <w:style w:type="paragraph" w:styleId="ab">
    <w:name w:val="Revision"/>
    <w:hidden/>
    <w:uiPriority w:val="99"/>
    <w:semiHidden/>
    <w:rsid w:val="00E56A9B"/>
    <w:rPr>
      <w:rFonts w:cs="Miriam"/>
    </w:rPr>
  </w:style>
  <w:style w:type="character" w:styleId="Hyperlink">
    <w:name w:val="Hyperlink"/>
    <w:uiPriority w:val="99"/>
    <w:rsid w:val="004B34EA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55618C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link w:val="ac"/>
    <w:uiPriority w:val="99"/>
    <w:rsid w:val="0055618C"/>
    <w:rPr>
      <w:rFonts w:cs="Miriam"/>
    </w:rPr>
  </w:style>
  <w:style w:type="paragraph" w:styleId="ae">
    <w:name w:val="footer"/>
    <w:basedOn w:val="a"/>
    <w:link w:val="af"/>
    <w:uiPriority w:val="99"/>
    <w:rsid w:val="0055618C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link w:val="ae"/>
    <w:uiPriority w:val="99"/>
    <w:rsid w:val="0055618C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cet.ac.il/pages/item.asp?item=19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.gov.il/noar/minhal/Pages/hp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לגו</vt:lpstr>
    </vt:vector>
  </TitlesOfParts>
  <Company>Ministry of Education</Company>
  <LinksUpToDate>false</LinksUpToDate>
  <CharactersWithSpaces>4389</CharactersWithSpaces>
  <SharedDoc>false</SharedDoc>
  <HLinks>
    <vt:vector size="12" baseType="variant"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http://lib.cet.ac.il/pages/item.asp?item=19377</vt:lpwstr>
      </vt:variant>
      <vt:variant>
        <vt:lpwstr/>
      </vt:variant>
      <vt:variant>
        <vt:i4>1376282</vt:i4>
      </vt:variant>
      <vt:variant>
        <vt:i4>0</vt:i4>
      </vt:variant>
      <vt:variant>
        <vt:i4>0</vt:i4>
      </vt:variant>
      <vt:variant>
        <vt:i4>5</vt:i4>
      </vt:variant>
      <vt:variant>
        <vt:lpwstr>http://noar.education.gov.il/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לגו</dc:title>
  <dc:creator>dxi</dc:creator>
  <cp:lastModifiedBy>אורית שלו</cp:lastModifiedBy>
  <cp:revision>2</cp:revision>
  <dcterms:created xsi:type="dcterms:W3CDTF">2021-05-28T00:05:00Z</dcterms:created>
  <dcterms:modified xsi:type="dcterms:W3CDTF">2021-05-28T00:05:00Z</dcterms:modified>
</cp:coreProperties>
</file>