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18A00" w14:textId="086D4E41" w:rsidR="007C7488" w:rsidRPr="00C81830" w:rsidRDefault="00091BA9" w:rsidP="007C7488">
      <w:pPr>
        <w:spacing w:after="0" w:line="240" w:lineRule="auto"/>
        <w:rPr>
          <w:rFonts w:ascii="Palatino Linotype" w:hAnsi="Palatino Linotype"/>
          <w:sz w:val="32"/>
          <w:szCs w:val="32"/>
        </w:rPr>
      </w:pPr>
      <w:bookmarkStart w:id="0" w:name="_Hlk163045865"/>
      <w:bookmarkStart w:id="1" w:name="_Hlk190074151"/>
      <w:r>
        <w:rPr>
          <w:rFonts w:ascii="Palatino Linotype" w:hAnsi="Palatino Linotype"/>
          <w:sz w:val="32"/>
          <w:szCs w:val="32"/>
        </w:rPr>
        <w:t>19</w:t>
      </w:r>
      <w:r w:rsidR="00C81830" w:rsidRPr="00C81830">
        <w:rPr>
          <w:rFonts w:ascii="Palatino Linotype" w:hAnsi="Palatino Linotype"/>
          <w:sz w:val="32"/>
          <w:szCs w:val="32"/>
        </w:rPr>
        <w:tab/>
      </w:r>
      <w:r w:rsidR="007C7488" w:rsidRPr="00C81830">
        <w:rPr>
          <w:rFonts w:ascii="Palatino Linotype" w:hAnsi="Palatino Linotype"/>
          <w:sz w:val="32"/>
          <w:szCs w:val="32"/>
        </w:rPr>
        <w:t>Die Märchensiedlung</w:t>
      </w:r>
    </w:p>
    <w:bookmarkEnd w:id="0"/>
    <w:p w14:paraId="0DB57CF5" w14:textId="5A3FA38F" w:rsidR="007C7488" w:rsidRDefault="002A324C" w:rsidP="00C81830">
      <w:pPr>
        <w:ind w:firstLine="708"/>
        <w:rPr>
          <w:rFonts w:ascii="Palatino Linotype" w:hAnsi="Palatino Linotype"/>
          <w:i/>
          <w:iCs/>
          <w:kern w:val="0"/>
          <w14:ligatures w14:val="none"/>
        </w:rPr>
      </w:pPr>
      <w:r>
        <w:rPr>
          <w:rFonts w:ascii="Palatino Linotype" w:hAnsi="Palatino Linotype"/>
          <w:i/>
          <w:iCs/>
          <w:kern w:val="0"/>
          <w14:ligatures w14:val="none"/>
        </w:rPr>
        <w:t xml:space="preserve">Wie im Märchen </w:t>
      </w:r>
      <w:r w:rsidR="007C7488">
        <w:rPr>
          <w:rFonts w:ascii="Palatino Linotype" w:hAnsi="Palatino Linotype"/>
          <w:i/>
          <w:iCs/>
          <w:kern w:val="0"/>
          <w14:ligatures w14:val="none"/>
        </w:rPr>
        <w:t xml:space="preserve">wohnen </w:t>
      </w:r>
      <w:r w:rsidR="000C293E">
        <w:rPr>
          <w:rFonts w:ascii="Palatino Linotype" w:hAnsi="Palatino Linotype"/>
          <w:i/>
          <w:iCs/>
          <w:kern w:val="0"/>
          <w14:ligatures w14:val="none"/>
        </w:rPr>
        <w:t>und leben</w:t>
      </w:r>
    </w:p>
    <w:p w14:paraId="505E14C8" w14:textId="77777777" w:rsidR="00791FB7" w:rsidRDefault="00791FB7" w:rsidP="007C7488">
      <w:pPr>
        <w:rPr>
          <w:rFonts w:ascii="Palatino Linotype" w:hAnsi="Palatino Linotype"/>
          <w:kern w:val="0"/>
          <w14:ligatures w14:val="none"/>
        </w:rPr>
      </w:pPr>
    </w:p>
    <w:p w14:paraId="345B71D7" w14:textId="6673E916" w:rsidR="00D0309B" w:rsidRDefault="002A1CD7" w:rsidP="003145EC">
      <w:pPr>
        <w:rPr>
          <w:rFonts w:ascii="Palatino Linotype" w:hAnsi="Palatino Linotype"/>
          <w:kern w:val="0"/>
          <w14:ligatures w14:val="none"/>
        </w:rPr>
      </w:pPr>
      <w:bookmarkStart w:id="2" w:name="_Hlk185362122"/>
      <w:r>
        <w:rPr>
          <w:rFonts w:ascii="Palatino Linotype" w:hAnsi="Palatino Linotype"/>
          <w:kern w:val="0"/>
          <w14:ligatures w14:val="none"/>
        </w:rPr>
        <w:t xml:space="preserve">Schlafen wie die Prinzessin auf der Erbse, </w:t>
      </w:r>
      <w:r w:rsidR="00AF40EF">
        <w:rPr>
          <w:rFonts w:ascii="Palatino Linotype" w:hAnsi="Palatino Linotype"/>
          <w:kern w:val="0"/>
          <w14:ligatures w14:val="none"/>
        </w:rPr>
        <w:t xml:space="preserve">dem Alltag entfliehen </w:t>
      </w:r>
      <w:r>
        <w:rPr>
          <w:rFonts w:ascii="Palatino Linotype" w:hAnsi="Palatino Linotype"/>
          <w:kern w:val="0"/>
          <w14:ligatures w14:val="none"/>
        </w:rPr>
        <w:t xml:space="preserve">auf dem fliegenden Teppich oder leben wie Alice im Wunderland? </w:t>
      </w:r>
      <w:r w:rsidR="00710DB0">
        <w:rPr>
          <w:rFonts w:ascii="Palatino Linotype" w:hAnsi="Palatino Linotype"/>
          <w:kern w:val="0"/>
          <w14:ligatures w14:val="none"/>
        </w:rPr>
        <w:t>Was wie ein Märchen klingt</w:t>
      </w:r>
      <w:r w:rsidR="00F35BDD">
        <w:rPr>
          <w:rFonts w:ascii="Palatino Linotype" w:hAnsi="Palatino Linotype"/>
          <w:kern w:val="0"/>
          <w14:ligatures w14:val="none"/>
        </w:rPr>
        <w:t>,</w:t>
      </w:r>
      <w:r w:rsidR="00710DB0">
        <w:rPr>
          <w:rFonts w:ascii="Palatino Linotype" w:hAnsi="Palatino Linotype"/>
          <w:kern w:val="0"/>
          <w14:ligatures w14:val="none"/>
        </w:rPr>
        <w:t xml:space="preserve"> </w:t>
      </w:r>
      <w:r w:rsidR="00F35BDD">
        <w:rPr>
          <w:rFonts w:ascii="Palatino Linotype" w:hAnsi="Palatino Linotype"/>
          <w:kern w:val="0"/>
          <w14:ligatures w14:val="none"/>
        </w:rPr>
        <w:t xml:space="preserve">ist </w:t>
      </w:r>
      <w:r w:rsidR="00FB6D2D">
        <w:rPr>
          <w:rFonts w:ascii="Palatino Linotype" w:hAnsi="Palatino Linotype"/>
          <w:kern w:val="0"/>
          <w14:ligatures w14:val="none"/>
        </w:rPr>
        <w:t xml:space="preserve">zwar </w:t>
      </w:r>
      <w:r w:rsidR="00F35BDD">
        <w:rPr>
          <w:rFonts w:ascii="Palatino Linotype" w:hAnsi="Palatino Linotype"/>
          <w:kern w:val="0"/>
          <w14:ligatures w14:val="none"/>
        </w:rPr>
        <w:t>keines</w:t>
      </w:r>
      <w:r w:rsidR="00FB6D2D">
        <w:rPr>
          <w:rFonts w:ascii="Palatino Linotype" w:hAnsi="Palatino Linotype"/>
          <w:kern w:val="0"/>
          <w14:ligatures w14:val="none"/>
        </w:rPr>
        <w:t xml:space="preserve">, aber </w:t>
      </w:r>
      <w:r>
        <w:rPr>
          <w:rFonts w:ascii="Palatino Linotype" w:hAnsi="Palatino Linotype"/>
          <w:kern w:val="0"/>
          <w14:ligatures w14:val="none"/>
        </w:rPr>
        <w:t xml:space="preserve">dennoch gibt es </w:t>
      </w:r>
      <w:r w:rsidR="00AF40EF">
        <w:rPr>
          <w:rFonts w:ascii="Palatino Linotype" w:hAnsi="Palatino Linotype"/>
          <w:kern w:val="0"/>
          <w14:ligatures w14:val="none"/>
        </w:rPr>
        <w:t>in Köln</w:t>
      </w:r>
      <w:r w:rsidR="00AF40EF">
        <w:rPr>
          <w:rFonts w:ascii="Palatino Linotype" w:hAnsi="Palatino Linotype"/>
          <w:kern w:val="0"/>
          <w14:ligatures w14:val="none"/>
        </w:rPr>
        <w:t xml:space="preserve"> </w:t>
      </w:r>
      <w:r>
        <w:rPr>
          <w:rFonts w:ascii="Palatino Linotype" w:hAnsi="Palatino Linotype"/>
          <w:kern w:val="0"/>
          <w14:ligatures w14:val="none"/>
        </w:rPr>
        <w:t xml:space="preserve">eine Siedlung, die </w:t>
      </w:r>
      <w:r w:rsidR="00AF40EF">
        <w:rPr>
          <w:rFonts w:ascii="Palatino Linotype" w:hAnsi="Palatino Linotype"/>
          <w:kern w:val="0"/>
          <w14:ligatures w14:val="none"/>
        </w:rPr>
        <w:t xml:space="preserve">seit mehr als 100 Jahren </w:t>
      </w:r>
      <w:r>
        <w:rPr>
          <w:rFonts w:ascii="Palatino Linotype" w:hAnsi="Palatino Linotype"/>
          <w:kern w:val="0"/>
          <w14:ligatures w14:val="none"/>
        </w:rPr>
        <w:t xml:space="preserve">märchenhaftes Wohnen verspricht und deshalb auch den Namen „Märchensiedlung“ trägt. Sie liegt auf den </w:t>
      </w:r>
      <w:r w:rsidR="00AF40EF">
        <w:rPr>
          <w:rFonts w:ascii="Palatino Linotype" w:hAnsi="Palatino Linotype"/>
          <w:kern w:val="0"/>
          <w14:ligatures w14:val="none"/>
        </w:rPr>
        <w:t xml:space="preserve">ehemaligen </w:t>
      </w:r>
      <w:r>
        <w:rPr>
          <w:rFonts w:ascii="Palatino Linotype" w:hAnsi="Palatino Linotype"/>
          <w:kern w:val="0"/>
          <w14:ligatures w14:val="none"/>
        </w:rPr>
        <w:t xml:space="preserve">Ländereien des mittelalterlichen Rittergutes Iddelsfeld. Deshalb sollte die Siedlung, die </w:t>
      </w:r>
      <w:r>
        <w:rPr>
          <w:rFonts w:ascii="Palatino Linotype" w:hAnsi="Palatino Linotype"/>
          <w:kern w:val="0"/>
          <w14:ligatures w14:val="none"/>
        </w:rPr>
        <w:t>zum Teil in Holweide und zum Teil in Dellbrück</w:t>
      </w:r>
      <w:r>
        <w:rPr>
          <w:rFonts w:ascii="Palatino Linotype" w:hAnsi="Palatino Linotype"/>
          <w:kern w:val="0"/>
          <w14:ligatures w14:val="none"/>
        </w:rPr>
        <w:t xml:space="preserve"> </w:t>
      </w:r>
      <w:r w:rsidR="00AF40EF">
        <w:rPr>
          <w:rFonts w:ascii="Palatino Linotype" w:hAnsi="Palatino Linotype"/>
          <w:kern w:val="0"/>
          <w14:ligatures w14:val="none"/>
        </w:rPr>
        <w:t>entstand</w:t>
      </w:r>
      <w:r>
        <w:rPr>
          <w:rFonts w:ascii="Palatino Linotype" w:hAnsi="Palatino Linotype"/>
          <w:kern w:val="0"/>
          <w14:ligatures w14:val="none"/>
        </w:rPr>
        <w:t xml:space="preserve">, ursprünglich auch „Siedlung Iddelsfeld“ </w:t>
      </w:r>
      <w:r w:rsidR="00AF40EF">
        <w:rPr>
          <w:rFonts w:ascii="Palatino Linotype" w:hAnsi="Palatino Linotype"/>
          <w:kern w:val="0"/>
          <w14:ligatures w14:val="none"/>
        </w:rPr>
        <w:t>heißen</w:t>
      </w:r>
      <w:r>
        <w:rPr>
          <w:rFonts w:ascii="Palatino Linotype" w:hAnsi="Palatino Linotype"/>
          <w:kern w:val="0"/>
          <w14:ligatures w14:val="none"/>
        </w:rPr>
        <w:t xml:space="preserve">. </w:t>
      </w:r>
      <w:r w:rsidR="00AF40EF">
        <w:rPr>
          <w:rFonts w:ascii="Palatino Linotype" w:hAnsi="Palatino Linotype"/>
          <w:kern w:val="0"/>
          <w14:ligatures w14:val="none"/>
        </w:rPr>
        <w:t xml:space="preserve">Doch die </w:t>
      </w:r>
      <w:r>
        <w:rPr>
          <w:rFonts w:ascii="Palatino Linotype" w:hAnsi="Palatino Linotype"/>
          <w:kern w:val="0"/>
          <w14:ligatures w14:val="none"/>
        </w:rPr>
        <w:t xml:space="preserve">Realität </w:t>
      </w:r>
      <w:r w:rsidR="00D0309B">
        <w:rPr>
          <w:rFonts w:ascii="Palatino Linotype" w:hAnsi="Palatino Linotype"/>
          <w:kern w:val="0"/>
          <w14:ligatures w14:val="none"/>
        </w:rPr>
        <w:t xml:space="preserve">erschien den Planern wohl zu </w:t>
      </w:r>
      <w:r>
        <w:rPr>
          <w:rFonts w:ascii="Palatino Linotype" w:hAnsi="Palatino Linotype"/>
          <w:kern w:val="0"/>
          <w14:ligatures w14:val="none"/>
        </w:rPr>
        <w:t>langweilig</w:t>
      </w:r>
      <w:r w:rsidR="00AF40EF">
        <w:rPr>
          <w:rFonts w:ascii="Palatino Linotype" w:hAnsi="Palatino Linotype"/>
          <w:kern w:val="0"/>
          <w14:ligatures w14:val="none"/>
        </w:rPr>
        <w:t>,</w:t>
      </w:r>
      <w:r w:rsidR="00D0309B">
        <w:rPr>
          <w:rFonts w:ascii="Palatino Linotype" w:hAnsi="Palatino Linotype"/>
          <w:kern w:val="0"/>
          <w14:ligatures w14:val="none"/>
        </w:rPr>
        <w:t xml:space="preserve"> und so </w:t>
      </w:r>
      <w:r w:rsidR="00AF40EF">
        <w:rPr>
          <w:rFonts w:ascii="Palatino Linotype" w:hAnsi="Palatino Linotype"/>
          <w:kern w:val="0"/>
          <w14:ligatures w14:val="none"/>
        </w:rPr>
        <w:t xml:space="preserve">leben </w:t>
      </w:r>
      <w:r w:rsidR="00D0309B">
        <w:rPr>
          <w:rFonts w:ascii="Palatino Linotype" w:hAnsi="Palatino Linotype"/>
          <w:kern w:val="0"/>
          <w14:ligatures w14:val="none"/>
        </w:rPr>
        <w:t xml:space="preserve">die Bewohner </w:t>
      </w:r>
      <w:r w:rsidR="00EC75C2">
        <w:rPr>
          <w:rFonts w:ascii="Palatino Linotype" w:hAnsi="Palatino Linotype"/>
          <w:kern w:val="0"/>
          <w14:ligatures w14:val="none"/>
        </w:rPr>
        <w:t xml:space="preserve">der </w:t>
      </w:r>
      <w:r w:rsidR="00BD03F9">
        <w:rPr>
          <w:rFonts w:ascii="Palatino Linotype" w:hAnsi="Palatino Linotype"/>
          <w:kern w:val="0"/>
          <w14:ligatures w14:val="none"/>
        </w:rPr>
        <w:t>rund 180</w:t>
      </w:r>
      <w:r w:rsidR="00EC75C2">
        <w:rPr>
          <w:rFonts w:ascii="Palatino Linotype" w:hAnsi="Palatino Linotype"/>
          <w:kern w:val="0"/>
          <w14:ligatures w14:val="none"/>
        </w:rPr>
        <w:t xml:space="preserve"> Einfamilienhäuser </w:t>
      </w:r>
      <w:r w:rsidR="00AF40EF">
        <w:rPr>
          <w:rFonts w:ascii="Palatino Linotype" w:hAnsi="Palatino Linotype"/>
          <w:kern w:val="0"/>
          <w14:ligatures w14:val="none"/>
        </w:rPr>
        <w:t>am</w:t>
      </w:r>
      <w:r w:rsidR="00D0309B">
        <w:rPr>
          <w:rFonts w:ascii="Palatino Linotype" w:hAnsi="Palatino Linotype"/>
          <w:kern w:val="0"/>
          <w14:ligatures w14:val="none"/>
        </w:rPr>
        <w:t xml:space="preserve"> </w:t>
      </w:r>
      <w:r w:rsidR="00D0309B" w:rsidRPr="00632157">
        <w:rPr>
          <w:rFonts w:ascii="Palatino Linotype" w:hAnsi="Palatino Linotype"/>
          <w:kern w:val="0"/>
          <w14:ligatures w14:val="none"/>
        </w:rPr>
        <w:t>Rotkäppchenweg, in der Siebenrabengasse oder an der Dornröschenhecke</w:t>
      </w:r>
      <w:r w:rsidRPr="00D0309B">
        <w:rPr>
          <w:rFonts w:ascii="Palatino Linotype" w:hAnsi="Palatino Linotype"/>
          <w:kern w:val="0"/>
          <w14:ligatures w14:val="none"/>
        </w:rPr>
        <w:t>.</w:t>
      </w:r>
      <w:r>
        <w:rPr>
          <w:rFonts w:ascii="Palatino Linotype" w:hAnsi="Palatino Linotype"/>
          <w:kern w:val="0"/>
          <w14:ligatures w14:val="none"/>
        </w:rPr>
        <w:t xml:space="preserve"> </w:t>
      </w:r>
      <w:r w:rsidR="00AF40EF">
        <w:rPr>
          <w:rFonts w:ascii="Palatino Linotype" w:hAnsi="Palatino Linotype"/>
          <w:kern w:val="0"/>
          <w14:ligatures w14:val="none"/>
        </w:rPr>
        <w:t>Geplant</w:t>
      </w:r>
      <w:r w:rsidR="00D0309B">
        <w:rPr>
          <w:rFonts w:ascii="Palatino Linotype" w:hAnsi="Palatino Linotype"/>
          <w:kern w:val="0"/>
          <w14:ligatures w14:val="none"/>
        </w:rPr>
        <w:t xml:space="preserve"> war ein </w:t>
      </w:r>
      <w:r w:rsidR="00AF40EF">
        <w:rPr>
          <w:rFonts w:ascii="Palatino Linotype" w:hAnsi="Palatino Linotype"/>
          <w:kern w:val="0"/>
          <w14:ligatures w14:val="none"/>
        </w:rPr>
        <w:t>weitaus</w:t>
      </w:r>
      <w:r w:rsidR="00D0309B">
        <w:rPr>
          <w:rFonts w:ascii="Palatino Linotype" w:hAnsi="Palatino Linotype"/>
          <w:kern w:val="0"/>
          <w14:ligatures w14:val="none"/>
        </w:rPr>
        <w:t xml:space="preserve"> größeres </w:t>
      </w:r>
      <w:r w:rsidR="00AF40EF">
        <w:rPr>
          <w:rFonts w:ascii="Palatino Linotype" w:hAnsi="Palatino Linotype"/>
          <w:kern w:val="0"/>
          <w14:ligatures w14:val="none"/>
        </w:rPr>
        <w:t>Baugebiet</w:t>
      </w:r>
      <w:r w:rsidR="00D0309B">
        <w:rPr>
          <w:rFonts w:ascii="Palatino Linotype" w:hAnsi="Palatino Linotype"/>
          <w:kern w:val="0"/>
          <w14:ligatures w14:val="none"/>
        </w:rPr>
        <w:t xml:space="preserve">. </w:t>
      </w:r>
      <w:r w:rsidR="002A324C">
        <w:rPr>
          <w:rFonts w:ascii="Palatino Linotype" w:hAnsi="Palatino Linotype"/>
          <w:kern w:val="0"/>
          <w14:ligatures w14:val="none"/>
        </w:rPr>
        <w:t xml:space="preserve">Realisiert wurde </w:t>
      </w:r>
      <w:r w:rsidR="00AF40EF">
        <w:rPr>
          <w:rFonts w:ascii="Palatino Linotype" w:hAnsi="Palatino Linotype"/>
          <w:kern w:val="0"/>
          <w14:ligatures w14:val="none"/>
        </w:rPr>
        <w:t xml:space="preserve">jedoch </w:t>
      </w:r>
      <w:r w:rsidR="00891040">
        <w:rPr>
          <w:rFonts w:ascii="Palatino Linotype" w:hAnsi="Palatino Linotype"/>
          <w:kern w:val="0"/>
          <w14:ligatures w14:val="none"/>
        </w:rPr>
        <w:t>nur ein Bruchteil.</w:t>
      </w:r>
      <w:r w:rsidR="00D0309B">
        <w:rPr>
          <w:rFonts w:ascii="Palatino Linotype" w:hAnsi="Palatino Linotype"/>
          <w:kern w:val="0"/>
          <w14:ligatures w14:val="none"/>
        </w:rPr>
        <w:t xml:space="preserve"> </w:t>
      </w:r>
    </w:p>
    <w:p w14:paraId="3B872D49" w14:textId="7BBE7C7C" w:rsidR="0064370C" w:rsidRPr="0064370C" w:rsidRDefault="00762182" w:rsidP="003145EC">
      <w:pPr>
        <w:rPr>
          <w:rFonts w:ascii="Palatino Linotype" w:hAnsi="Palatino Linotype"/>
          <w:kern w:val="0"/>
          <w14:ligatures w14:val="none"/>
        </w:rPr>
      </w:pPr>
      <w:r>
        <w:rPr>
          <w:rFonts w:ascii="Palatino Linotype" w:hAnsi="Palatino Linotype"/>
          <w:kern w:val="0"/>
          <w14:ligatures w14:val="none"/>
        </w:rPr>
        <w:t>Die</w:t>
      </w:r>
      <w:r w:rsidR="00745245">
        <w:rPr>
          <w:rFonts w:ascii="Palatino Linotype" w:hAnsi="Palatino Linotype"/>
          <w:kern w:val="0"/>
          <w14:ligatures w14:val="none"/>
        </w:rPr>
        <w:t xml:space="preserve"> Märchensiedlung </w:t>
      </w:r>
      <w:r>
        <w:rPr>
          <w:rFonts w:ascii="Palatino Linotype" w:hAnsi="Palatino Linotype"/>
          <w:kern w:val="0"/>
          <w14:ligatures w14:val="none"/>
        </w:rPr>
        <w:t xml:space="preserve">wurde von einer städtebaulichen Strömung inspiriert, die </w:t>
      </w:r>
      <w:r w:rsidR="002A494A">
        <w:rPr>
          <w:rFonts w:ascii="Palatino Linotype" w:hAnsi="Palatino Linotype"/>
          <w:kern w:val="0"/>
          <w14:ligatures w14:val="none"/>
        </w:rPr>
        <w:t>aus England k</w:t>
      </w:r>
      <w:r>
        <w:rPr>
          <w:rFonts w:ascii="Palatino Linotype" w:hAnsi="Palatino Linotype"/>
          <w:kern w:val="0"/>
          <w14:ligatures w14:val="none"/>
        </w:rPr>
        <w:t xml:space="preserve">am und </w:t>
      </w:r>
      <w:r w:rsidR="006B3214">
        <w:rPr>
          <w:rFonts w:ascii="Palatino Linotype" w:hAnsi="Palatino Linotype"/>
          <w:kern w:val="0"/>
          <w14:ligatures w14:val="none"/>
        </w:rPr>
        <w:t>hierzulande</w:t>
      </w:r>
      <w:r>
        <w:rPr>
          <w:rFonts w:ascii="Palatino Linotype" w:hAnsi="Palatino Linotype"/>
          <w:kern w:val="0"/>
          <w14:ligatures w14:val="none"/>
        </w:rPr>
        <w:t xml:space="preserve"> als</w:t>
      </w:r>
      <w:r w:rsidR="006B3214">
        <w:rPr>
          <w:rFonts w:ascii="Palatino Linotype" w:hAnsi="Palatino Linotype"/>
          <w:kern w:val="0"/>
          <w14:ligatures w14:val="none"/>
        </w:rPr>
        <w:t xml:space="preserve"> </w:t>
      </w:r>
      <w:r w:rsidR="0064370C" w:rsidRPr="00791FB7">
        <w:rPr>
          <w:rFonts w:ascii="Palatino Linotype" w:hAnsi="Palatino Linotype"/>
          <w:kern w:val="0"/>
          <w14:ligatures w14:val="none"/>
        </w:rPr>
        <w:t>Gartenstadtbewegung</w:t>
      </w:r>
      <w:r w:rsidR="00FB6D2D">
        <w:rPr>
          <w:rFonts w:ascii="Palatino Linotype" w:hAnsi="Palatino Linotype"/>
          <w:kern w:val="0"/>
          <w14:ligatures w14:val="none"/>
        </w:rPr>
        <w:t xml:space="preserve"> </w:t>
      </w:r>
      <w:r>
        <w:rPr>
          <w:rFonts w:ascii="Palatino Linotype" w:hAnsi="Palatino Linotype"/>
          <w:kern w:val="0"/>
          <w14:ligatures w14:val="none"/>
        </w:rPr>
        <w:t>bezeichnet</w:t>
      </w:r>
      <w:r w:rsidR="006B3214">
        <w:rPr>
          <w:rFonts w:ascii="Palatino Linotype" w:hAnsi="Palatino Linotype"/>
          <w:kern w:val="0"/>
          <w14:ligatures w14:val="none"/>
        </w:rPr>
        <w:t xml:space="preserve"> wurde</w:t>
      </w:r>
      <w:r w:rsidR="002A494A">
        <w:rPr>
          <w:rFonts w:ascii="Palatino Linotype" w:hAnsi="Palatino Linotype"/>
          <w:i/>
          <w:iCs/>
          <w:kern w:val="0"/>
          <w14:ligatures w14:val="none"/>
        </w:rPr>
        <w:t>.</w:t>
      </w:r>
      <w:r w:rsidR="00745245">
        <w:rPr>
          <w:rFonts w:ascii="Palatino Linotype" w:hAnsi="Palatino Linotype"/>
          <w:kern w:val="0"/>
          <w14:ligatures w14:val="none"/>
        </w:rPr>
        <w:t xml:space="preserve"> </w:t>
      </w:r>
      <w:r>
        <w:rPr>
          <w:rFonts w:ascii="Palatino Linotype" w:hAnsi="Palatino Linotype"/>
          <w:kern w:val="0"/>
          <w14:ligatures w14:val="none"/>
        </w:rPr>
        <w:t xml:space="preserve">Diese </w:t>
      </w:r>
      <w:r w:rsidR="002A324C">
        <w:rPr>
          <w:rFonts w:ascii="Palatino Linotype" w:hAnsi="Palatino Linotype"/>
          <w:kern w:val="0"/>
          <w14:ligatures w14:val="none"/>
        </w:rPr>
        <w:t xml:space="preserve">Bewegung </w:t>
      </w:r>
      <w:r w:rsidR="00745245">
        <w:rPr>
          <w:rFonts w:ascii="Palatino Linotype" w:hAnsi="Palatino Linotype"/>
          <w:kern w:val="0"/>
          <w14:ligatures w14:val="none"/>
        </w:rPr>
        <w:t>propagierte das Leben im Grünen</w:t>
      </w:r>
      <w:r w:rsidR="00427088">
        <w:rPr>
          <w:rFonts w:ascii="Palatino Linotype" w:hAnsi="Palatino Linotype"/>
          <w:kern w:val="0"/>
          <w14:ligatures w14:val="none"/>
        </w:rPr>
        <w:t xml:space="preserve"> und forderte</w:t>
      </w:r>
      <w:r w:rsidR="0064370C">
        <w:rPr>
          <w:rFonts w:ascii="Palatino Linotype" w:hAnsi="Palatino Linotype"/>
          <w:kern w:val="0"/>
          <w14:ligatures w14:val="none"/>
        </w:rPr>
        <w:t xml:space="preserve"> Wohnraum für Familien mit Gärten zur Selbstversorgung. </w:t>
      </w:r>
      <w:r w:rsidR="00A84EE2">
        <w:rPr>
          <w:rFonts w:ascii="Palatino Linotype" w:hAnsi="Palatino Linotype"/>
          <w:kern w:val="0"/>
          <w14:ligatures w14:val="none"/>
        </w:rPr>
        <w:t xml:space="preserve">Die Idee </w:t>
      </w:r>
      <w:r w:rsidR="002A324C">
        <w:rPr>
          <w:rFonts w:ascii="Palatino Linotype" w:hAnsi="Palatino Linotype"/>
          <w:kern w:val="0"/>
          <w14:ligatures w14:val="none"/>
        </w:rPr>
        <w:t>verbreitete sich</w:t>
      </w:r>
      <w:r w:rsidR="00A84EE2">
        <w:rPr>
          <w:rFonts w:ascii="Palatino Linotype" w:hAnsi="Palatino Linotype"/>
          <w:kern w:val="0"/>
          <w14:ligatures w14:val="none"/>
        </w:rPr>
        <w:t xml:space="preserve"> in </w:t>
      </w:r>
      <w:r w:rsidR="00D0309B">
        <w:rPr>
          <w:rFonts w:ascii="Palatino Linotype" w:hAnsi="Palatino Linotype"/>
          <w:kern w:val="0"/>
          <w14:ligatures w14:val="none"/>
        </w:rPr>
        <w:t xml:space="preserve">den 1920er Jahren in </w:t>
      </w:r>
      <w:r w:rsidR="00A84EE2">
        <w:rPr>
          <w:rFonts w:ascii="Palatino Linotype" w:hAnsi="Palatino Linotype"/>
          <w:kern w:val="0"/>
          <w14:ligatures w14:val="none"/>
        </w:rPr>
        <w:t xml:space="preserve">mehreren </w:t>
      </w:r>
      <w:r>
        <w:rPr>
          <w:rFonts w:ascii="Palatino Linotype" w:hAnsi="Palatino Linotype"/>
          <w:kern w:val="0"/>
          <w14:ligatures w14:val="none"/>
        </w:rPr>
        <w:t xml:space="preserve">deutschen </w:t>
      </w:r>
      <w:r w:rsidR="00A84EE2">
        <w:rPr>
          <w:rFonts w:ascii="Palatino Linotype" w:hAnsi="Palatino Linotype"/>
          <w:kern w:val="0"/>
          <w14:ligatures w14:val="none"/>
        </w:rPr>
        <w:t xml:space="preserve">Städten und wurde </w:t>
      </w:r>
      <w:r w:rsidR="00D0309B">
        <w:rPr>
          <w:rFonts w:ascii="Palatino Linotype" w:hAnsi="Palatino Linotype"/>
          <w:kern w:val="0"/>
          <w14:ligatures w14:val="none"/>
        </w:rPr>
        <w:t xml:space="preserve">unter anderem </w:t>
      </w:r>
      <w:r w:rsidR="00A84EE2">
        <w:rPr>
          <w:rFonts w:ascii="Palatino Linotype" w:hAnsi="Palatino Linotype"/>
          <w:kern w:val="0"/>
          <w14:ligatures w14:val="none"/>
        </w:rPr>
        <w:t xml:space="preserve">auch von Kölner Architekten </w:t>
      </w:r>
      <w:r w:rsidR="0078098A">
        <w:rPr>
          <w:rFonts w:ascii="Palatino Linotype" w:hAnsi="Palatino Linotype"/>
          <w:kern w:val="0"/>
          <w14:ligatures w14:val="none"/>
        </w:rPr>
        <w:t>aufgegriffen</w:t>
      </w:r>
      <w:r w:rsidR="00657AA0">
        <w:rPr>
          <w:rFonts w:ascii="Palatino Linotype" w:hAnsi="Palatino Linotype"/>
          <w:kern w:val="0"/>
          <w14:ligatures w14:val="none"/>
        </w:rPr>
        <w:t xml:space="preserve"> und </w:t>
      </w:r>
      <w:r w:rsidR="00F23DFA">
        <w:rPr>
          <w:rFonts w:ascii="Palatino Linotype" w:hAnsi="Palatino Linotype"/>
          <w:kern w:val="0"/>
          <w14:ligatures w14:val="none"/>
        </w:rPr>
        <w:t xml:space="preserve">umgesetzt. </w:t>
      </w:r>
    </w:p>
    <w:p w14:paraId="127A7D84" w14:textId="78DE3059" w:rsidR="00891040" w:rsidRDefault="003D496F" w:rsidP="007C7488">
      <w:pPr>
        <w:rPr>
          <w:rFonts w:ascii="Palatino Linotype" w:hAnsi="Palatino Linotype"/>
          <w:kern w:val="0"/>
          <w14:ligatures w14:val="none"/>
        </w:rPr>
      </w:pPr>
      <w:r>
        <w:rPr>
          <w:rFonts w:ascii="Palatino Linotype" w:hAnsi="Palatino Linotype"/>
          <w:kern w:val="0"/>
          <w14:ligatures w14:val="none"/>
        </w:rPr>
        <w:t xml:space="preserve">1920 erstellte die Gemeinnützige Aktiengesellschaft für Wohnungsbau (GAG) einen Bebauungsplan links und rechts von der Kleinbahnlinie (heute Straßenbahnlinien) der KVB. </w:t>
      </w:r>
      <w:r w:rsidR="00891040">
        <w:rPr>
          <w:rFonts w:ascii="Palatino Linotype" w:hAnsi="Palatino Linotype"/>
          <w:kern w:val="0"/>
          <w14:ligatures w14:val="none"/>
        </w:rPr>
        <w:t xml:space="preserve">Die </w:t>
      </w:r>
      <w:r w:rsidR="0078098A">
        <w:rPr>
          <w:rFonts w:ascii="Palatino Linotype" w:hAnsi="Palatino Linotype"/>
          <w:kern w:val="0"/>
          <w14:ligatures w14:val="none"/>
        </w:rPr>
        <w:t>Erstbebauung</w:t>
      </w:r>
      <w:r w:rsidR="00891040">
        <w:rPr>
          <w:rFonts w:ascii="Palatino Linotype" w:hAnsi="Palatino Linotype"/>
          <w:kern w:val="0"/>
          <w14:ligatures w14:val="none"/>
        </w:rPr>
        <w:t xml:space="preserve"> der Märchensiedlung </w:t>
      </w:r>
      <w:r w:rsidR="0078098A">
        <w:rPr>
          <w:rFonts w:ascii="Palatino Linotype" w:hAnsi="Palatino Linotype"/>
          <w:kern w:val="0"/>
          <w14:ligatures w14:val="none"/>
        </w:rPr>
        <w:t xml:space="preserve">erfolgte </w:t>
      </w:r>
      <w:r w:rsidR="00F23DFA">
        <w:rPr>
          <w:rFonts w:ascii="Palatino Linotype" w:hAnsi="Palatino Linotype"/>
          <w:kern w:val="0"/>
          <w14:ligatures w14:val="none"/>
        </w:rPr>
        <w:t>vermutlich</w:t>
      </w:r>
      <w:r w:rsidR="00891040">
        <w:rPr>
          <w:rFonts w:ascii="Palatino Linotype" w:hAnsi="Palatino Linotype"/>
          <w:kern w:val="0"/>
          <w14:ligatures w14:val="none"/>
        </w:rPr>
        <w:t xml:space="preserve"> 1921. </w:t>
      </w:r>
      <w:r w:rsidR="00D0309B">
        <w:rPr>
          <w:rFonts w:ascii="Palatino Linotype" w:hAnsi="Palatino Linotype"/>
          <w:kern w:val="0"/>
          <w14:ligatures w14:val="none"/>
        </w:rPr>
        <w:t>Ihre Architektur vereint zwei</w:t>
      </w:r>
      <w:r w:rsidR="00EC75C2">
        <w:rPr>
          <w:rFonts w:ascii="Palatino Linotype" w:hAnsi="Palatino Linotype"/>
          <w:kern w:val="0"/>
          <w14:ligatures w14:val="none"/>
        </w:rPr>
        <w:t xml:space="preserve"> Baustile: Zum einen den von der Romantik beeinflussten „</w:t>
      </w:r>
      <w:r w:rsidR="00891040">
        <w:rPr>
          <w:rFonts w:ascii="Palatino Linotype" w:hAnsi="Palatino Linotype"/>
          <w:kern w:val="0"/>
          <w14:ligatures w14:val="none"/>
        </w:rPr>
        <w:t xml:space="preserve">Heimatstil </w:t>
      </w:r>
      <w:r w:rsidR="00EC75C2">
        <w:rPr>
          <w:rFonts w:ascii="Palatino Linotype" w:hAnsi="Palatino Linotype"/>
          <w:kern w:val="0"/>
          <w14:ligatures w14:val="none"/>
        </w:rPr>
        <w:t xml:space="preserve">städtischer Prägung“ </w:t>
      </w:r>
      <w:r w:rsidR="00791FB7">
        <w:rPr>
          <w:rFonts w:ascii="Palatino Linotype" w:hAnsi="Palatino Linotype"/>
          <w:kern w:val="0"/>
          <w14:ligatures w14:val="none"/>
        </w:rPr>
        <w:t>mit kleinen Türmchen und geschwungenen Formen</w:t>
      </w:r>
      <w:r w:rsidR="00AF40EF">
        <w:rPr>
          <w:rFonts w:ascii="Palatino Linotype" w:hAnsi="Palatino Linotype"/>
          <w:kern w:val="0"/>
          <w14:ligatures w14:val="none"/>
        </w:rPr>
        <w:t>,</w:t>
      </w:r>
      <w:r w:rsidR="00EC75C2">
        <w:rPr>
          <w:rFonts w:ascii="Palatino Linotype" w:hAnsi="Palatino Linotype"/>
          <w:kern w:val="0"/>
          <w14:ligatures w14:val="none"/>
        </w:rPr>
        <w:t xml:space="preserve"> zum anderen den Stil des  </w:t>
      </w:r>
      <w:r w:rsidR="00891040">
        <w:rPr>
          <w:rFonts w:ascii="Palatino Linotype" w:hAnsi="Palatino Linotype"/>
          <w:kern w:val="0"/>
          <w14:ligatures w14:val="none"/>
        </w:rPr>
        <w:t xml:space="preserve"> „Neuen Bauens“.</w:t>
      </w:r>
      <w:r w:rsidR="00EC75C2">
        <w:rPr>
          <w:rFonts w:ascii="Palatino Linotype" w:hAnsi="Palatino Linotype"/>
          <w:kern w:val="0"/>
          <w:vertAlign w:val="superscript"/>
          <w14:ligatures w14:val="none"/>
        </w:rPr>
        <w:t>33</w:t>
      </w:r>
      <w:r w:rsidR="00CD28D7">
        <w:rPr>
          <w:rFonts w:ascii="Palatino Linotype" w:hAnsi="Palatino Linotype"/>
          <w:kern w:val="0"/>
          <w:vertAlign w:val="superscript"/>
          <w14:ligatures w14:val="none"/>
        </w:rPr>
        <w:t xml:space="preserve"> </w:t>
      </w:r>
      <w:r w:rsidR="00EC75C2">
        <w:rPr>
          <w:rFonts w:ascii="Palatino Linotype" w:hAnsi="Palatino Linotype"/>
          <w:kern w:val="0"/>
          <w:vertAlign w:val="superscript"/>
          <w14:ligatures w14:val="none"/>
        </w:rPr>
        <w:t xml:space="preserve"> </w:t>
      </w:r>
      <w:r w:rsidR="00791FB7">
        <w:rPr>
          <w:rFonts w:ascii="Palatino Linotype" w:hAnsi="Palatino Linotype"/>
          <w:kern w:val="0"/>
          <w14:ligatures w14:val="none"/>
        </w:rPr>
        <w:t xml:space="preserve">Dieser Baustil </w:t>
      </w:r>
      <w:r w:rsidR="008A0159">
        <w:rPr>
          <w:rFonts w:ascii="Palatino Linotype" w:hAnsi="Palatino Linotype"/>
          <w:kern w:val="0"/>
          <w14:ligatures w14:val="none"/>
        </w:rPr>
        <w:t>zeichnet sich</w:t>
      </w:r>
      <w:r w:rsidR="0078098A">
        <w:rPr>
          <w:rFonts w:ascii="Palatino Linotype" w:hAnsi="Palatino Linotype"/>
          <w:kern w:val="0"/>
          <w14:ligatures w14:val="none"/>
        </w:rPr>
        <w:t xml:space="preserve"> durch den k</w:t>
      </w:r>
      <w:r w:rsidR="00CD28D7">
        <w:rPr>
          <w:rFonts w:ascii="Palatino Linotype" w:hAnsi="Palatino Linotype"/>
          <w:kern w:val="0"/>
          <w14:ligatures w14:val="none"/>
        </w:rPr>
        <w:t>onsequent</w:t>
      </w:r>
      <w:r w:rsidR="0078098A">
        <w:rPr>
          <w:rFonts w:ascii="Palatino Linotype" w:hAnsi="Palatino Linotype"/>
          <w:kern w:val="0"/>
          <w14:ligatures w14:val="none"/>
        </w:rPr>
        <w:t xml:space="preserve">e </w:t>
      </w:r>
      <w:r w:rsidR="008A0159">
        <w:rPr>
          <w:rFonts w:ascii="Palatino Linotype" w:hAnsi="Palatino Linotype"/>
          <w:kern w:val="0"/>
          <w14:ligatures w14:val="none"/>
        </w:rPr>
        <w:t>Verwendung</w:t>
      </w:r>
      <w:r w:rsidR="0078098A">
        <w:rPr>
          <w:rFonts w:ascii="Palatino Linotype" w:hAnsi="Palatino Linotype"/>
          <w:kern w:val="0"/>
          <w14:ligatures w14:val="none"/>
        </w:rPr>
        <w:t xml:space="preserve"> von </w:t>
      </w:r>
      <w:r w:rsidR="00CD28D7">
        <w:rPr>
          <w:rFonts w:ascii="Palatino Linotype" w:hAnsi="Palatino Linotype"/>
          <w:kern w:val="0"/>
          <w14:ligatures w14:val="none"/>
        </w:rPr>
        <w:t>Backstein, Glas, Stahl und Beton</w:t>
      </w:r>
      <w:r w:rsidR="008A0159">
        <w:rPr>
          <w:rFonts w:ascii="Palatino Linotype" w:hAnsi="Palatino Linotype"/>
          <w:kern w:val="0"/>
          <w14:ligatures w14:val="none"/>
        </w:rPr>
        <w:t xml:space="preserve"> aus</w:t>
      </w:r>
      <w:r w:rsidR="0078098A">
        <w:rPr>
          <w:rFonts w:ascii="Palatino Linotype" w:hAnsi="Palatino Linotype"/>
          <w:kern w:val="0"/>
          <w14:ligatures w14:val="none"/>
        </w:rPr>
        <w:t xml:space="preserve">. </w:t>
      </w:r>
      <w:r w:rsidR="0072123B">
        <w:rPr>
          <w:rFonts w:ascii="Palatino Linotype" w:hAnsi="Palatino Linotype"/>
          <w:kern w:val="0"/>
          <w14:ligatures w14:val="none"/>
        </w:rPr>
        <w:t xml:space="preserve">Bevorzugt wurden </w:t>
      </w:r>
      <w:r w:rsidR="00CD28D7">
        <w:rPr>
          <w:rFonts w:ascii="Palatino Linotype" w:hAnsi="Palatino Linotype"/>
          <w:kern w:val="0"/>
          <w14:ligatures w14:val="none"/>
        </w:rPr>
        <w:t>kubische Formen und ge</w:t>
      </w:r>
      <w:r w:rsidR="00791FB7">
        <w:rPr>
          <w:rFonts w:ascii="Palatino Linotype" w:hAnsi="Palatino Linotype"/>
          <w:kern w:val="0"/>
          <w14:ligatures w14:val="none"/>
        </w:rPr>
        <w:t xml:space="preserve">rade Linien. </w:t>
      </w:r>
      <w:r w:rsidR="00440905">
        <w:rPr>
          <w:rFonts w:ascii="Palatino Linotype" w:hAnsi="Palatino Linotype"/>
          <w:kern w:val="0"/>
          <w14:ligatures w14:val="none"/>
        </w:rPr>
        <w:t>Heute</w:t>
      </w:r>
      <w:r w:rsidR="0078098A">
        <w:rPr>
          <w:rFonts w:ascii="Palatino Linotype" w:hAnsi="Palatino Linotype"/>
          <w:kern w:val="0"/>
          <w14:ligatures w14:val="none"/>
        </w:rPr>
        <w:t xml:space="preserve"> stehen </w:t>
      </w:r>
      <w:r w:rsidR="002A71B1">
        <w:rPr>
          <w:rFonts w:ascii="Palatino Linotype" w:hAnsi="Palatino Linotype"/>
          <w:kern w:val="0"/>
          <w14:ligatures w14:val="none"/>
        </w:rPr>
        <w:t>135 Einzelobjekte der Märchensiedlung unter Denkmalschutz</w:t>
      </w:r>
      <w:r w:rsidR="00244DBE">
        <w:rPr>
          <w:rFonts w:ascii="Palatino Linotype" w:hAnsi="Palatino Linotype"/>
          <w:kern w:val="0"/>
          <w14:ligatures w14:val="none"/>
        </w:rPr>
        <w:t xml:space="preserve"> und befinden sich </w:t>
      </w:r>
      <w:r w:rsidR="00440905">
        <w:rPr>
          <w:rFonts w:ascii="Palatino Linotype" w:hAnsi="Palatino Linotype"/>
          <w:kern w:val="0"/>
          <w14:ligatures w14:val="none"/>
        </w:rPr>
        <w:t>bis auf wenige</w:t>
      </w:r>
      <w:r w:rsidR="00582DFB">
        <w:rPr>
          <w:rFonts w:ascii="Palatino Linotype" w:hAnsi="Palatino Linotype"/>
          <w:kern w:val="0"/>
          <w14:ligatures w14:val="none"/>
        </w:rPr>
        <w:t xml:space="preserve"> in Privat</w:t>
      </w:r>
      <w:r w:rsidR="0078098A">
        <w:rPr>
          <w:rFonts w:ascii="Palatino Linotype" w:hAnsi="Palatino Linotype"/>
          <w:kern w:val="0"/>
          <w14:ligatures w14:val="none"/>
        </w:rPr>
        <w:t>besitz</w:t>
      </w:r>
      <w:r w:rsidR="00582DFB">
        <w:rPr>
          <w:rFonts w:ascii="Palatino Linotype" w:hAnsi="Palatino Linotype"/>
          <w:kern w:val="0"/>
          <w14:ligatures w14:val="none"/>
        </w:rPr>
        <w:t xml:space="preserve">. </w:t>
      </w:r>
      <w:r w:rsidR="0078098A">
        <w:rPr>
          <w:rFonts w:ascii="Palatino Linotype" w:hAnsi="Palatino Linotype"/>
          <w:kern w:val="0"/>
          <w14:ligatures w14:val="none"/>
        </w:rPr>
        <w:t xml:space="preserve">Die verkehrsberuhigte Siedlung ist infrastrukturell von lebhaftem </w:t>
      </w:r>
      <w:r w:rsidR="00045745">
        <w:rPr>
          <w:rFonts w:ascii="Palatino Linotype" w:hAnsi="Palatino Linotype"/>
          <w:kern w:val="0"/>
          <w14:ligatures w14:val="none"/>
        </w:rPr>
        <w:t>Autoverkehr</w:t>
      </w:r>
      <w:r w:rsidR="003145EC">
        <w:rPr>
          <w:rFonts w:ascii="Palatino Linotype" w:hAnsi="Palatino Linotype"/>
          <w:kern w:val="0"/>
          <w14:ligatures w14:val="none"/>
        </w:rPr>
        <w:t>, Straßenbah</w:t>
      </w:r>
      <w:r w:rsidR="00817058">
        <w:rPr>
          <w:rFonts w:ascii="Palatino Linotype" w:hAnsi="Palatino Linotype"/>
          <w:kern w:val="0"/>
          <w14:ligatures w14:val="none"/>
        </w:rPr>
        <w:t>nlinien</w:t>
      </w:r>
      <w:r w:rsidR="003145EC">
        <w:rPr>
          <w:rFonts w:ascii="Palatino Linotype" w:hAnsi="Palatino Linotype"/>
          <w:kern w:val="0"/>
          <w14:ligatures w14:val="none"/>
        </w:rPr>
        <w:t xml:space="preserve"> und Hauptwege</w:t>
      </w:r>
      <w:r w:rsidR="001B47C4">
        <w:rPr>
          <w:rFonts w:ascii="Palatino Linotype" w:hAnsi="Palatino Linotype"/>
          <w:kern w:val="0"/>
          <w14:ligatures w14:val="none"/>
        </w:rPr>
        <w:t>n</w:t>
      </w:r>
      <w:r w:rsidR="0078098A">
        <w:rPr>
          <w:rFonts w:ascii="Palatino Linotype" w:hAnsi="Palatino Linotype"/>
          <w:kern w:val="0"/>
          <w14:ligatures w14:val="none"/>
        </w:rPr>
        <w:t xml:space="preserve"> umgeben</w:t>
      </w:r>
      <w:r w:rsidR="003145EC">
        <w:rPr>
          <w:rFonts w:ascii="Palatino Linotype" w:hAnsi="Palatino Linotype"/>
          <w:kern w:val="0"/>
          <w14:ligatures w14:val="none"/>
        </w:rPr>
        <w:t xml:space="preserve">. </w:t>
      </w:r>
      <w:r w:rsidR="00440905">
        <w:rPr>
          <w:rFonts w:ascii="Palatino Linotype" w:hAnsi="Palatino Linotype"/>
          <w:kern w:val="0"/>
          <w14:ligatures w14:val="none"/>
        </w:rPr>
        <w:t xml:space="preserve">Umso erstaunter ist man, wenn man </w:t>
      </w:r>
      <w:r w:rsidR="003954B2">
        <w:rPr>
          <w:rFonts w:ascii="Palatino Linotype" w:hAnsi="Palatino Linotype"/>
          <w:kern w:val="0"/>
          <w14:ligatures w14:val="none"/>
        </w:rPr>
        <w:t>in die Märchensiedlung</w:t>
      </w:r>
      <w:r w:rsidR="00440905">
        <w:rPr>
          <w:rFonts w:ascii="Palatino Linotype" w:hAnsi="Palatino Linotype"/>
          <w:kern w:val="0"/>
          <w14:ligatures w14:val="none"/>
        </w:rPr>
        <w:t xml:space="preserve"> einbiegt und</w:t>
      </w:r>
      <w:r w:rsidR="00045745">
        <w:rPr>
          <w:rFonts w:ascii="Palatino Linotype" w:hAnsi="Palatino Linotype"/>
          <w:kern w:val="0"/>
          <w14:ligatures w14:val="none"/>
        </w:rPr>
        <w:t xml:space="preserve"> </w:t>
      </w:r>
      <w:r w:rsidR="003954B2">
        <w:rPr>
          <w:rFonts w:ascii="Palatino Linotype" w:hAnsi="Palatino Linotype"/>
          <w:kern w:val="0"/>
          <w14:ligatures w14:val="none"/>
        </w:rPr>
        <w:t>von all</w:t>
      </w:r>
      <w:r w:rsidR="0078098A">
        <w:rPr>
          <w:rFonts w:ascii="Palatino Linotype" w:hAnsi="Palatino Linotype"/>
          <w:kern w:val="0"/>
          <w14:ligatures w14:val="none"/>
        </w:rPr>
        <w:t xml:space="preserve"> </w:t>
      </w:r>
      <w:r w:rsidR="003954B2">
        <w:rPr>
          <w:rFonts w:ascii="Palatino Linotype" w:hAnsi="Palatino Linotype"/>
          <w:kern w:val="0"/>
          <w14:ligatures w14:val="none"/>
        </w:rPr>
        <w:t xml:space="preserve">dem </w:t>
      </w:r>
      <w:r w:rsidR="003145EC">
        <w:rPr>
          <w:rFonts w:ascii="Palatino Linotype" w:hAnsi="Palatino Linotype"/>
          <w:kern w:val="0"/>
          <w14:ligatures w14:val="none"/>
        </w:rPr>
        <w:t xml:space="preserve">kaum etwas </w:t>
      </w:r>
      <w:r w:rsidR="00440905">
        <w:rPr>
          <w:rFonts w:ascii="Palatino Linotype" w:hAnsi="Palatino Linotype"/>
          <w:kern w:val="0"/>
          <w14:ligatures w14:val="none"/>
        </w:rPr>
        <w:t xml:space="preserve">bemerkt. </w:t>
      </w:r>
      <w:r w:rsidR="003145EC">
        <w:rPr>
          <w:rFonts w:ascii="Palatino Linotype" w:hAnsi="Palatino Linotype"/>
          <w:kern w:val="0"/>
          <w14:ligatures w14:val="none"/>
        </w:rPr>
        <w:t xml:space="preserve"> </w:t>
      </w:r>
    </w:p>
    <w:p w14:paraId="2B76FC85" w14:textId="0DDCB0D4" w:rsidR="001945BD" w:rsidRDefault="00BD03F9" w:rsidP="003145EC">
      <w:pPr>
        <w:rPr>
          <w:rFonts w:ascii="Palatino Linotype" w:hAnsi="Palatino Linotype"/>
          <w:kern w:val="0"/>
          <w14:ligatures w14:val="none"/>
        </w:rPr>
      </w:pPr>
      <w:r>
        <w:rPr>
          <w:rFonts w:ascii="Palatino Linotype" w:hAnsi="Palatino Linotype"/>
          <w:kern w:val="0"/>
          <w14:ligatures w14:val="none"/>
        </w:rPr>
        <w:t xml:space="preserve">Weniger bekannt als die Siedlung ist ihr Architekt: Manfred Faber. </w:t>
      </w:r>
      <w:r w:rsidR="003145EC">
        <w:rPr>
          <w:rFonts w:ascii="Palatino Linotype" w:hAnsi="Palatino Linotype"/>
          <w:kern w:val="0"/>
          <w14:ligatures w14:val="none"/>
        </w:rPr>
        <w:t xml:space="preserve">Lange Zeit ging die Bevölkerung davon aus, </w:t>
      </w:r>
      <w:r w:rsidR="008A0159">
        <w:rPr>
          <w:rFonts w:ascii="Palatino Linotype" w:hAnsi="Palatino Linotype"/>
          <w:kern w:val="0"/>
          <w14:ligatures w14:val="none"/>
        </w:rPr>
        <w:t xml:space="preserve">dass </w:t>
      </w:r>
      <w:r w:rsidR="003145EC">
        <w:rPr>
          <w:rFonts w:ascii="Palatino Linotype" w:hAnsi="Palatino Linotype"/>
          <w:kern w:val="0"/>
          <w14:ligatures w14:val="none"/>
        </w:rPr>
        <w:t xml:space="preserve">die gesamte Siedlung von dem renommierten Kölner Architekten </w:t>
      </w:r>
      <w:r w:rsidR="003145EC" w:rsidRPr="00791FB7">
        <w:rPr>
          <w:rFonts w:ascii="Palatino Linotype" w:hAnsi="Palatino Linotype"/>
          <w:kern w:val="0"/>
          <w14:ligatures w14:val="none"/>
        </w:rPr>
        <w:t>Wilhelm Riphahn</w:t>
      </w:r>
      <w:r w:rsidR="003145EC">
        <w:rPr>
          <w:rFonts w:ascii="Palatino Linotype" w:hAnsi="Palatino Linotype"/>
          <w:kern w:val="0"/>
          <w14:ligatures w14:val="none"/>
        </w:rPr>
        <w:t xml:space="preserve"> entworfen </w:t>
      </w:r>
      <w:r w:rsidR="008A0159">
        <w:rPr>
          <w:rFonts w:ascii="Palatino Linotype" w:hAnsi="Palatino Linotype"/>
          <w:kern w:val="0"/>
          <w14:ligatures w14:val="none"/>
        </w:rPr>
        <w:t>wurde</w:t>
      </w:r>
      <w:r w:rsidR="003145EC">
        <w:rPr>
          <w:rFonts w:ascii="Palatino Linotype" w:hAnsi="Palatino Linotype"/>
          <w:kern w:val="0"/>
          <w14:ligatures w14:val="none"/>
        </w:rPr>
        <w:t xml:space="preserve">. </w:t>
      </w:r>
      <w:r w:rsidR="008A0159">
        <w:rPr>
          <w:rFonts w:ascii="Palatino Linotype" w:hAnsi="Palatino Linotype"/>
          <w:kern w:val="0"/>
          <w14:ligatures w14:val="none"/>
        </w:rPr>
        <w:t xml:space="preserve">Nach zweijähriger Recherche konnte diese Annahmen von einer Bewohnergruppe </w:t>
      </w:r>
      <w:r w:rsidR="00AF40EF">
        <w:rPr>
          <w:rFonts w:ascii="Palatino Linotype" w:hAnsi="Palatino Linotype"/>
          <w:kern w:val="0"/>
          <w14:ligatures w14:val="none"/>
        </w:rPr>
        <w:t xml:space="preserve">um </w:t>
      </w:r>
      <w:r>
        <w:rPr>
          <w:rFonts w:ascii="Palatino Linotype" w:hAnsi="Palatino Linotype"/>
          <w:kern w:val="0"/>
          <w14:ligatures w14:val="none"/>
        </w:rPr>
        <w:t>Erika und Otmar Baumberger sowie Brigitte und Wolfgang Seifer-Rüttgen</w:t>
      </w:r>
      <w:r>
        <w:rPr>
          <w:rFonts w:ascii="Palatino Linotype" w:hAnsi="Palatino Linotype"/>
          <w:kern w:val="0"/>
          <w14:ligatures w14:val="none"/>
        </w:rPr>
        <w:t xml:space="preserve"> </w:t>
      </w:r>
      <w:r w:rsidR="004E4345">
        <w:rPr>
          <w:rFonts w:ascii="Palatino Linotype" w:hAnsi="Palatino Linotype"/>
          <w:kern w:val="0"/>
          <w14:ligatures w14:val="none"/>
        </w:rPr>
        <w:t>widerlegt</w:t>
      </w:r>
      <w:r w:rsidR="008A0159">
        <w:rPr>
          <w:rFonts w:ascii="Palatino Linotype" w:hAnsi="Palatino Linotype"/>
          <w:kern w:val="0"/>
          <w14:ligatures w14:val="none"/>
        </w:rPr>
        <w:t xml:space="preserve"> werden</w:t>
      </w:r>
      <w:r w:rsidR="003145EC">
        <w:rPr>
          <w:rFonts w:ascii="Palatino Linotype" w:hAnsi="Palatino Linotype"/>
          <w:kern w:val="0"/>
          <w14:ligatures w14:val="none"/>
        </w:rPr>
        <w:t xml:space="preserve">. </w:t>
      </w:r>
      <w:r w:rsidR="008A0159">
        <w:rPr>
          <w:rFonts w:ascii="Palatino Linotype" w:hAnsi="Palatino Linotype"/>
          <w:kern w:val="0"/>
          <w14:ligatures w14:val="none"/>
        </w:rPr>
        <w:t>Lediglich</w:t>
      </w:r>
      <w:r w:rsidR="004E4345">
        <w:rPr>
          <w:rFonts w:ascii="Palatino Linotype" w:hAnsi="Palatino Linotype"/>
          <w:kern w:val="0"/>
          <w14:ligatures w14:val="none"/>
        </w:rPr>
        <w:t xml:space="preserve"> drei Entwürfe stammen von </w:t>
      </w:r>
      <w:r>
        <w:rPr>
          <w:rFonts w:ascii="Palatino Linotype" w:hAnsi="Palatino Linotype"/>
          <w:kern w:val="0"/>
          <w14:ligatures w14:val="none"/>
        </w:rPr>
        <w:t>Riphahn</w:t>
      </w:r>
      <w:r w:rsidR="003145EC">
        <w:rPr>
          <w:rFonts w:ascii="Palatino Linotype" w:hAnsi="Palatino Linotype"/>
          <w:kern w:val="0"/>
          <w14:ligatures w14:val="none"/>
        </w:rPr>
        <w:t xml:space="preserve">. Für die übrigen Häuser </w:t>
      </w:r>
      <w:r w:rsidR="004E4345">
        <w:rPr>
          <w:rFonts w:ascii="Palatino Linotype" w:hAnsi="Palatino Linotype"/>
          <w:kern w:val="0"/>
          <w14:ligatures w14:val="none"/>
        </w:rPr>
        <w:t xml:space="preserve">wurde </w:t>
      </w:r>
      <w:r>
        <w:rPr>
          <w:rFonts w:ascii="Palatino Linotype" w:hAnsi="Palatino Linotype"/>
          <w:kern w:val="0"/>
          <w14:ligatures w14:val="none"/>
        </w:rPr>
        <w:t xml:space="preserve">der jüdische </w:t>
      </w:r>
      <w:r w:rsidR="00440905">
        <w:rPr>
          <w:rFonts w:ascii="Palatino Linotype" w:hAnsi="Palatino Linotype"/>
          <w:kern w:val="0"/>
          <w14:ligatures w14:val="none"/>
        </w:rPr>
        <w:t xml:space="preserve">Architekt und Ingenieur </w:t>
      </w:r>
      <w:r w:rsidR="00440905" w:rsidRPr="00E016C2">
        <w:rPr>
          <w:rFonts w:ascii="Palatino Linotype" w:hAnsi="Palatino Linotype"/>
          <w:kern w:val="0"/>
          <w14:ligatures w14:val="none"/>
        </w:rPr>
        <w:t xml:space="preserve">Manfred </w:t>
      </w:r>
      <w:r w:rsidR="00440905">
        <w:rPr>
          <w:rFonts w:ascii="Palatino Linotype" w:hAnsi="Palatino Linotype"/>
          <w:kern w:val="0"/>
          <w14:ligatures w14:val="none"/>
        </w:rPr>
        <w:t xml:space="preserve">Manuel </w:t>
      </w:r>
      <w:r w:rsidR="00440905" w:rsidRPr="00E016C2">
        <w:rPr>
          <w:rFonts w:ascii="Palatino Linotype" w:hAnsi="Palatino Linotype"/>
          <w:kern w:val="0"/>
          <w14:ligatures w14:val="none"/>
        </w:rPr>
        <w:t>Faber</w:t>
      </w:r>
      <w:r w:rsidR="00440905">
        <w:rPr>
          <w:rFonts w:ascii="Palatino Linotype" w:hAnsi="Palatino Linotype"/>
          <w:kern w:val="0"/>
          <w14:ligatures w14:val="none"/>
        </w:rPr>
        <w:t xml:space="preserve"> mit der</w:t>
      </w:r>
      <w:r w:rsidR="003145EC">
        <w:rPr>
          <w:rFonts w:ascii="Palatino Linotype" w:hAnsi="Palatino Linotype"/>
          <w:kern w:val="0"/>
          <w14:ligatures w14:val="none"/>
        </w:rPr>
        <w:t xml:space="preserve"> Gestaltung </w:t>
      </w:r>
      <w:r w:rsidR="004E4345">
        <w:rPr>
          <w:rFonts w:ascii="Palatino Linotype" w:hAnsi="Palatino Linotype"/>
          <w:kern w:val="0"/>
          <w14:ligatures w14:val="none"/>
        </w:rPr>
        <w:t xml:space="preserve">der Gartenstadt </w:t>
      </w:r>
      <w:r w:rsidR="00440905">
        <w:rPr>
          <w:rFonts w:ascii="Palatino Linotype" w:hAnsi="Palatino Linotype"/>
          <w:kern w:val="0"/>
          <w14:ligatures w14:val="none"/>
        </w:rPr>
        <w:t>beauftragt</w:t>
      </w:r>
      <w:r>
        <w:rPr>
          <w:rFonts w:ascii="Palatino Linotype" w:hAnsi="Palatino Linotype"/>
          <w:kern w:val="0"/>
          <w14:ligatures w14:val="none"/>
        </w:rPr>
        <w:t xml:space="preserve">. </w:t>
      </w:r>
      <w:r w:rsidR="008A0159">
        <w:rPr>
          <w:rFonts w:ascii="Palatino Linotype" w:hAnsi="Palatino Linotype"/>
          <w:kern w:val="0"/>
          <w14:ligatures w14:val="none"/>
        </w:rPr>
        <w:t>Faber genoss</w:t>
      </w:r>
      <w:r>
        <w:rPr>
          <w:rFonts w:ascii="Palatino Linotype" w:hAnsi="Palatino Linotype"/>
          <w:kern w:val="0"/>
          <w14:ligatures w14:val="none"/>
        </w:rPr>
        <w:t xml:space="preserve"> in der Architektur</w:t>
      </w:r>
      <w:r w:rsidR="008A0159">
        <w:rPr>
          <w:rFonts w:ascii="Palatino Linotype" w:hAnsi="Palatino Linotype"/>
          <w:kern w:val="0"/>
          <w14:ligatures w14:val="none"/>
        </w:rPr>
        <w:t>s</w:t>
      </w:r>
      <w:r>
        <w:rPr>
          <w:rFonts w:ascii="Palatino Linotype" w:hAnsi="Palatino Linotype"/>
          <w:kern w:val="0"/>
          <w14:ligatures w14:val="none"/>
        </w:rPr>
        <w:t xml:space="preserve">zene einen </w:t>
      </w:r>
      <w:r w:rsidR="008A0159">
        <w:rPr>
          <w:rFonts w:ascii="Palatino Linotype" w:hAnsi="Palatino Linotype"/>
          <w:kern w:val="0"/>
          <w14:ligatures w14:val="none"/>
        </w:rPr>
        <w:t xml:space="preserve">hervorragenden </w:t>
      </w:r>
      <w:r>
        <w:rPr>
          <w:rFonts w:ascii="Palatino Linotype" w:hAnsi="Palatino Linotype"/>
          <w:kern w:val="0"/>
          <w14:ligatures w14:val="none"/>
        </w:rPr>
        <w:t xml:space="preserve">Ruf und baute </w:t>
      </w:r>
      <w:r w:rsidR="001945BD">
        <w:rPr>
          <w:rFonts w:ascii="Palatino Linotype" w:hAnsi="Palatino Linotype"/>
          <w:kern w:val="0"/>
          <w14:ligatures w14:val="none"/>
        </w:rPr>
        <w:t xml:space="preserve">unter anderem </w:t>
      </w:r>
      <w:r>
        <w:rPr>
          <w:rFonts w:ascii="Palatino Linotype" w:hAnsi="Palatino Linotype"/>
          <w:kern w:val="0"/>
          <w14:ligatures w14:val="none"/>
        </w:rPr>
        <w:t>mehrere Häuser</w:t>
      </w:r>
      <w:r w:rsidR="001945BD">
        <w:rPr>
          <w:rFonts w:ascii="Palatino Linotype" w:hAnsi="Palatino Linotype"/>
          <w:kern w:val="0"/>
          <w14:ligatures w14:val="none"/>
        </w:rPr>
        <w:t xml:space="preserve"> in Zollstock</w:t>
      </w:r>
      <w:r>
        <w:rPr>
          <w:rFonts w:ascii="Palatino Linotype" w:hAnsi="Palatino Linotype"/>
          <w:kern w:val="0"/>
          <w14:ligatures w14:val="none"/>
        </w:rPr>
        <w:t xml:space="preserve"> und </w:t>
      </w:r>
      <w:r w:rsidR="001945BD">
        <w:rPr>
          <w:rFonts w:ascii="Palatino Linotype" w:hAnsi="Palatino Linotype"/>
          <w:kern w:val="0"/>
          <w14:ligatures w14:val="none"/>
        </w:rPr>
        <w:t>die Naumann-</w:t>
      </w:r>
      <w:r>
        <w:rPr>
          <w:rFonts w:ascii="Palatino Linotype" w:hAnsi="Palatino Linotype"/>
          <w:kern w:val="0"/>
          <w14:ligatures w14:val="none"/>
        </w:rPr>
        <w:t xml:space="preserve">Siedlungen in </w:t>
      </w:r>
      <w:r w:rsidR="001945BD">
        <w:rPr>
          <w:rFonts w:ascii="Palatino Linotype" w:hAnsi="Palatino Linotype"/>
          <w:kern w:val="0"/>
          <w14:ligatures w14:val="none"/>
        </w:rPr>
        <w:t>Riehl.</w:t>
      </w:r>
      <w:r>
        <w:rPr>
          <w:rFonts w:ascii="Palatino Linotype" w:hAnsi="Palatino Linotype"/>
          <w:kern w:val="0"/>
          <w14:ligatures w14:val="none"/>
        </w:rPr>
        <w:t xml:space="preserve"> </w:t>
      </w:r>
    </w:p>
    <w:p w14:paraId="034CDD53" w14:textId="1304009C" w:rsidR="003145EC" w:rsidRPr="001945BD" w:rsidRDefault="001945BD" w:rsidP="003145EC">
      <w:pPr>
        <w:rPr>
          <w:rFonts w:ascii="Palatino Linotype" w:hAnsi="Palatino Linotype"/>
          <w:kern w:val="0"/>
          <w14:ligatures w14:val="none"/>
        </w:rPr>
      </w:pPr>
      <w:r>
        <w:rPr>
          <w:rFonts w:ascii="Palatino Linotype" w:hAnsi="Palatino Linotype"/>
          <w:kern w:val="0"/>
          <w14:ligatures w14:val="none"/>
        </w:rPr>
        <w:t xml:space="preserve">Mit der Machtergreifung der Nationalsozialisten erhielt Faber jedoch Berufsverbot, </w:t>
      </w:r>
      <w:r>
        <w:rPr>
          <w:rFonts w:ascii="Palatino Linotype" w:hAnsi="Palatino Linotype"/>
          <w:kern w:val="0"/>
          <w14:ligatures w14:val="none"/>
        </w:rPr>
        <w:t>wurde zwangsinterniert und 1944 in Auschwitz ermordet.</w:t>
      </w:r>
      <w:r>
        <w:rPr>
          <w:rFonts w:ascii="Palatino Linotype" w:hAnsi="Palatino Linotype"/>
          <w:kern w:val="0"/>
          <w14:ligatures w14:val="none"/>
        </w:rPr>
        <w:t xml:space="preserve"> </w:t>
      </w:r>
      <w:r w:rsidR="00650161">
        <w:rPr>
          <w:rFonts w:ascii="Palatino Linotype" w:hAnsi="Palatino Linotype"/>
          <w:kern w:val="0"/>
          <w14:ligatures w14:val="none"/>
        </w:rPr>
        <w:t>Zur Erinnerung an den jüdischen Architekten</w:t>
      </w:r>
      <w:r w:rsidR="003145EC">
        <w:rPr>
          <w:rFonts w:ascii="Palatino Linotype" w:hAnsi="Palatino Linotype"/>
          <w:kern w:val="0"/>
          <w14:ligatures w14:val="none"/>
        </w:rPr>
        <w:t xml:space="preserve"> wurde</w:t>
      </w:r>
      <w:r w:rsidR="00A172A4">
        <w:rPr>
          <w:rFonts w:ascii="Palatino Linotype" w:hAnsi="Palatino Linotype"/>
          <w:kern w:val="0"/>
          <w14:ligatures w14:val="none"/>
        </w:rPr>
        <w:t>n</w:t>
      </w:r>
      <w:r w:rsidR="003145EC">
        <w:rPr>
          <w:rFonts w:ascii="Palatino Linotype" w:hAnsi="Palatino Linotype"/>
          <w:kern w:val="0"/>
          <w14:ligatures w14:val="none"/>
        </w:rPr>
        <w:t xml:space="preserve"> </w:t>
      </w:r>
      <w:r>
        <w:rPr>
          <w:rFonts w:ascii="Palatino Linotype" w:hAnsi="Palatino Linotype"/>
          <w:kern w:val="0"/>
          <w14:ligatures w14:val="none"/>
        </w:rPr>
        <w:t xml:space="preserve">an verschiedenen Stellen </w:t>
      </w:r>
      <w:r w:rsidR="00A172A4">
        <w:rPr>
          <w:rFonts w:ascii="Palatino Linotype" w:hAnsi="Palatino Linotype"/>
          <w:kern w:val="0"/>
          <w14:ligatures w14:val="none"/>
        </w:rPr>
        <w:t xml:space="preserve">der </w:t>
      </w:r>
      <w:r>
        <w:rPr>
          <w:rFonts w:ascii="Palatino Linotype" w:hAnsi="Palatino Linotype"/>
          <w:kern w:val="0"/>
          <w14:ligatures w14:val="none"/>
        </w:rPr>
        <w:t>Märchensiedlung I</w:t>
      </w:r>
      <w:r w:rsidR="008A0159">
        <w:rPr>
          <w:rFonts w:ascii="Palatino Linotype" w:hAnsi="Palatino Linotype"/>
          <w:kern w:val="0"/>
          <w14:ligatures w14:val="none"/>
        </w:rPr>
        <w:t>nformationstafeln</w:t>
      </w:r>
      <w:r>
        <w:rPr>
          <w:rFonts w:ascii="Palatino Linotype" w:hAnsi="Palatino Linotype"/>
          <w:kern w:val="0"/>
          <w14:ligatures w14:val="none"/>
        </w:rPr>
        <w:t xml:space="preserve"> mit historischen Fotos </w:t>
      </w:r>
      <w:r w:rsidR="008A0159">
        <w:rPr>
          <w:rFonts w:ascii="Palatino Linotype" w:hAnsi="Palatino Linotype"/>
          <w:kern w:val="0"/>
          <w14:ligatures w14:val="none"/>
        </w:rPr>
        <w:t>zum</w:t>
      </w:r>
      <w:r>
        <w:rPr>
          <w:rFonts w:ascii="Palatino Linotype" w:hAnsi="Palatino Linotype"/>
          <w:kern w:val="0"/>
          <w14:ligatures w14:val="none"/>
        </w:rPr>
        <w:t xml:space="preserve"> Leben </w:t>
      </w:r>
      <w:r w:rsidR="008A0159">
        <w:rPr>
          <w:rFonts w:ascii="Palatino Linotype" w:hAnsi="Palatino Linotype"/>
          <w:kern w:val="0"/>
          <w14:ligatures w14:val="none"/>
        </w:rPr>
        <w:t xml:space="preserve">Fabers  und zur </w:t>
      </w:r>
      <w:r>
        <w:rPr>
          <w:rFonts w:ascii="Palatino Linotype" w:hAnsi="Palatino Linotype"/>
          <w:kern w:val="0"/>
          <w14:ligatures w14:val="none"/>
        </w:rPr>
        <w:t>Entstehung der Siedlung aufgestellt.</w:t>
      </w:r>
      <w:r w:rsidR="003A1572">
        <w:rPr>
          <w:rFonts w:ascii="Palatino Linotype" w:hAnsi="Palatino Linotype"/>
          <w:kern w:val="0"/>
          <w:vertAlign w:val="superscript"/>
          <w14:ligatures w14:val="none"/>
        </w:rPr>
        <w:t>34</w:t>
      </w:r>
      <w:r>
        <w:rPr>
          <w:rFonts w:ascii="Palatino Linotype" w:hAnsi="Palatino Linotype"/>
          <w:kern w:val="0"/>
          <w14:ligatures w14:val="none"/>
        </w:rPr>
        <w:t xml:space="preserve"> Außerdem </w:t>
      </w:r>
      <w:r>
        <w:rPr>
          <w:rFonts w:ascii="Palatino Linotype" w:hAnsi="Palatino Linotype"/>
          <w:kern w:val="0"/>
          <w14:ligatures w14:val="none"/>
        </w:rPr>
        <w:lastRenderedPageBreak/>
        <w:t xml:space="preserve">erinnert ein Gedenkstein </w:t>
      </w:r>
      <w:r w:rsidR="008A0159">
        <w:rPr>
          <w:rFonts w:ascii="Palatino Linotype" w:hAnsi="Palatino Linotype"/>
          <w:kern w:val="0"/>
          <w14:ligatures w14:val="none"/>
        </w:rPr>
        <w:t xml:space="preserve">mit einer Bronzetafel sowie drei Infotafeln </w:t>
      </w:r>
      <w:r w:rsidR="00AF40EF">
        <w:rPr>
          <w:rFonts w:ascii="Palatino Linotype" w:hAnsi="Palatino Linotype"/>
          <w:kern w:val="0"/>
          <w14:ligatures w14:val="none"/>
        </w:rPr>
        <w:t xml:space="preserve">am „Plätzchen“ an der Kastanie am Rotkäppchenweg an Manfred </w:t>
      </w:r>
      <w:r w:rsidR="008A0159">
        <w:rPr>
          <w:rFonts w:ascii="Palatino Linotype" w:hAnsi="Palatino Linotype"/>
          <w:kern w:val="0"/>
          <w14:ligatures w14:val="none"/>
        </w:rPr>
        <w:t xml:space="preserve">Manuel </w:t>
      </w:r>
      <w:r w:rsidR="00AF40EF">
        <w:rPr>
          <w:rFonts w:ascii="Palatino Linotype" w:hAnsi="Palatino Linotype"/>
          <w:kern w:val="0"/>
          <w14:ligatures w14:val="none"/>
        </w:rPr>
        <w:t xml:space="preserve">Faber. </w:t>
      </w:r>
    </w:p>
    <w:p w14:paraId="595DF81F" w14:textId="77777777" w:rsidR="00196C66" w:rsidRDefault="00196C66" w:rsidP="003145EC">
      <w:pPr>
        <w:rPr>
          <w:rFonts w:ascii="Palatino Linotype" w:hAnsi="Palatino Linotype"/>
          <w:b/>
          <w:bCs/>
          <w:kern w:val="0"/>
          <w14:ligatures w14:val="none"/>
        </w:rPr>
      </w:pPr>
    </w:p>
    <w:p w14:paraId="1EA97527" w14:textId="77777777" w:rsidR="00196C66" w:rsidRDefault="00196C66" w:rsidP="003145EC">
      <w:pPr>
        <w:rPr>
          <w:rFonts w:ascii="Palatino Linotype" w:hAnsi="Palatino Linotype"/>
          <w:b/>
          <w:bCs/>
          <w:kern w:val="0"/>
          <w14:ligatures w14:val="none"/>
        </w:rPr>
      </w:pPr>
    </w:p>
    <w:p w14:paraId="2A84AC87" w14:textId="77777777" w:rsidR="00196C66" w:rsidRDefault="00196C66" w:rsidP="003145EC">
      <w:pPr>
        <w:rPr>
          <w:rFonts w:ascii="Palatino Linotype" w:hAnsi="Palatino Linotype"/>
          <w:b/>
          <w:bCs/>
          <w:kern w:val="0"/>
          <w14:ligatures w14:val="none"/>
        </w:rPr>
      </w:pPr>
    </w:p>
    <w:p w14:paraId="08B97B1F" w14:textId="7F48C923" w:rsidR="00196C66" w:rsidRDefault="00196C66" w:rsidP="003145EC">
      <w:pPr>
        <w:rPr>
          <w:rFonts w:ascii="Palatino Linotype" w:hAnsi="Palatino Linotype"/>
          <w:b/>
          <w:bCs/>
          <w:kern w:val="0"/>
          <w14:ligatures w14:val="none"/>
        </w:rPr>
      </w:pPr>
      <w:r>
        <w:rPr>
          <w:rFonts w:ascii="Palatino Linotype" w:hAnsi="Palatino Linotype"/>
          <w:b/>
          <w:bCs/>
          <w:kern w:val="0"/>
          <w14:ligatures w14:val="none"/>
        </w:rPr>
        <w:t>BILDER</w:t>
      </w:r>
    </w:p>
    <w:p w14:paraId="5C4F4A4B" w14:textId="77777777" w:rsidR="00196C66" w:rsidRPr="00196C66" w:rsidRDefault="00196C66" w:rsidP="00196C66">
      <w:pPr>
        <w:spacing w:line="257" w:lineRule="auto"/>
        <w:rPr>
          <w:rFonts w:ascii="Palatino Linotype" w:hAnsi="Palatino Linotype"/>
        </w:rPr>
      </w:pPr>
    </w:p>
    <w:p w14:paraId="68E1F6AF" w14:textId="77777777" w:rsidR="00196C66" w:rsidRPr="00196C66" w:rsidRDefault="00196C66" w:rsidP="00196C66">
      <w:pPr>
        <w:spacing w:line="257" w:lineRule="auto"/>
        <w:rPr>
          <w:rFonts w:ascii="Palatino Linotype" w:hAnsi="Palatino Linotype"/>
        </w:rPr>
      </w:pPr>
      <w:r w:rsidRPr="00196C66">
        <w:rPr>
          <w:noProof/>
        </w:rPr>
        <w:drawing>
          <wp:anchor distT="0" distB="0" distL="114300" distR="114300" simplePos="0" relativeHeight="251659264" behindDoc="1" locked="0" layoutInCell="1" allowOverlap="1" wp14:anchorId="5E853359" wp14:editId="370FC329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264160" cy="264160"/>
            <wp:effectExtent l="0" t="0" r="2540" b="2540"/>
            <wp:wrapTight wrapText="bothSides">
              <wp:wrapPolygon edited="0">
                <wp:start x="0" y="0"/>
                <wp:lineTo x="0" y="14019"/>
                <wp:lineTo x="3115" y="20250"/>
                <wp:lineTo x="20250" y="20250"/>
                <wp:lineTo x="20250" y="10904"/>
                <wp:lineTo x="15577" y="0"/>
                <wp:lineTo x="0" y="0"/>
              </wp:wrapPolygon>
            </wp:wrapTight>
            <wp:docPr id="1" name="Bild 1" descr="Adresse - Kostenlose zeichen-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resse - Kostenlose zeichen-Icon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196CE" w14:textId="153DD290" w:rsidR="00196C66" w:rsidRPr="00196C66" w:rsidRDefault="00196C66" w:rsidP="00196C66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  <w:r w:rsidRPr="00196C66">
        <w:rPr>
          <w:rFonts w:ascii="Palatino Linotype" w:hAnsi="Palatino Linotype"/>
          <w:b/>
          <w:bCs/>
          <w:i/>
          <w:iCs/>
        </w:rPr>
        <w:tab/>
      </w:r>
      <w:r>
        <w:rPr>
          <w:rFonts w:ascii="Palatino Linotype" w:hAnsi="Palatino Linotype"/>
          <w:b/>
          <w:bCs/>
          <w:i/>
          <w:iCs/>
        </w:rPr>
        <w:t>Holweide / Dellbrück</w:t>
      </w:r>
      <w:r w:rsidRPr="00196C66">
        <w:rPr>
          <w:rFonts w:ascii="Palatino Linotype" w:hAnsi="Palatino Linotype"/>
          <w:b/>
          <w:bCs/>
          <w:i/>
          <w:iCs/>
        </w:rPr>
        <w:t xml:space="preserve"> </w:t>
      </w:r>
    </w:p>
    <w:p w14:paraId="00C320A6" w14:textId="77777777" w:rsidR="00196C66" w:rsidRPr="00196C66" w:rsidRDefault="00196C66" w:rsidP="00196C66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  <w:r w:rsidRPr="00196C66">
        <w:rPr>
          <w:rFonts w:ascii="Palatino Linotype" w:hAnsi="Palatino Linotype"/>
          <w:b/>
          <w:bCs/>
          <w:i/>
          <w:iCs/>
        </w:rPr>
        <w:tab/>
      </w:r>
    </w:p>
    <w:p w14:paraId="58C8428A" w14:textId="133B6EEE" w:rsidR="00196C66" w:rsidRPr="00196C66" w:rsidRDefault="00196C66" w:rsidP="00196C66">
      <w:pPr>
        <w:spacing w:line="257" w:lineRule="auto"/>
        <w:ind w:left="1418" w:hanging="1418"/>
        <w:rPr>
          <w:rFonts w:ascii="Palatino Linotype" w:hAnsi="Palatino Linotype"/>
        </w:rPr>
      </w:pPr>
      <w:r w:rsidRPr="00196C66">
        <w:rPr>
          <w:noProof/>
        </w:rPr>
        <w:drawing>
          <wp:anchor distT="0" distB="0" distL="114300" distR="114300" simplePos="0" relativeHeight="251660288" behindDoc="1" locked="0" layoutInCell="1" allowOverlap="1" wp14:anchorId="72BECFF6" wp14:editId="1D3D08EE">
            <wp:simplePos x="0" y="0"/>
            <wp:positionH relativeFrom="margin">
              <wp:align>left</wp:align>
            </wp:positionH>
            <wp:positionV relativeFrom="paragraph">
              <wp:posOffset>9208</wp:posOffset>
            </wp:positionV>
            <wp:extent cx="333375" cy="333375"/>
            <wp:effectExtent l="0" t="0" r="9525" b="9525"/>
            <wp:wrapTight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ight>
            <wp:docPr id="1734827420" name="Bild 1" descr="Standorte Symbol. Vector Stil Ist Flach Ikonische Symbol Mit Abgerundeten  Ecken, Schwarze Farbe, Weißen Hintergrund. Lizenzfrei nutzbare SVG,  Vektorgrafiken, Clip Arts, Illustrationen. Image 6051459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ndorte Symbol. Vector Stil Ist Flach Ikonische Symbol Mit Abgerundeten  Ecken, Schwarze Farbe, Weißen Hintergrund. Lizenzfrei nutzbare SVG,  Vektorgrafiken, Clip Arts, Illustrationen. Image 60514591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C66">
        <w:rPr>
          <w:rFonts w:ascii="Palatino Linotype" w:hAnsi="Palatino Linotype"/>
          <w:b/>
          <w:bCs/>
          <w:i/>
          <w:iCs/>
        </w:rPr>
        <w:tab/>
        <w:t xml:space="preserve">Ähnliche Orte: </w:t>
      </w:r>
      <w:r w:rsidRPr="00C97DE7">
        <w:rPr>
          <w:rFonts w:ascii="Palatino Linotype" w:hAnsi="Palatino Linotype"/>
          <w:i/>
          <w:iCs/>
          <w:kern w:val="0"/>
          <w14:ligatures w14:val="none"/>
        </w:rPr>
        <w:t>Geramniasiedlung</w:t>
      </w:r>
      <w:r>
        <w:rPr>
          <w:rFonts w:ascii="Palatino Linotype" w:hAnsi="Palatino Linotype"/>
          <w:kern w:val="0"/>
          <w14:ligatures w14:val="none"/>
        </w:rPr>
        <w:t xml:space="preserve"> in Höhenberg und Porz, </w:t>
      </w:r>
      <w:r w:rsidRPr="00C97DE7">
        <w:rPr>
          <w:rFonts w:ascii="Palatino Linotype" w:hAnsi="Palatino Linotype"/>
          <w:i/>
          <w:iCs/>
          <w:kern w:val="0"/>
          <w14:ligatures w14:val="none"/>
        </w:rPr>
        <w:t>Mielenforster Siedlung</w:t>
      </w:r>
      <w:r>
        <w:rPr>
          <w:rFonts w:ascii="Palatino Linotype" w:hAnsi="Palatino Linotype"/>
          <w:kern w:val="0"/>
          <w14:ligatures w14:val="none"/>
        </w:rPr>
        <w:t xml:space="preserve"> in Dellbrück, </w:t>
      </w:r>
      <w:r w:rsidRPr="00C97DE7">
        <w:rPr>
          <w:rFonts w:ascii="Palatino Linotype" w:hAnsi="Palatino Linotype"/>
          <w:i/>
          <w:iCs/>
          <w:kern w:val="0"/>
          <w14:ligatures w14:val="none"/>
        </w:rPr>
        <w:t>Finnensiedlung</w:t>
      </w:r>
      <w:r>
        <w:rPr>
          <w:rFonts w:ascii="Palatino Linotype" w:hAnsi="Palatino Linotype"/>
          <w:kern w:val="0"/>
          <w14:ligatures w14:val="none"/>
        </w:rPr>
        <w:t xml:space="preserve"> in Höhenhaus, </w:t>
      </w:r>
      <w:r w:rsidRPr="00C97DE7">
        <w:rPr>
          <w:rFonts w:ascii="Palatino Linotype" w:hAnsi="Palatino Linotype"/>
          <w:i/>
          <w:iCs/>
          <w:kern w:val="0"/>
          <w14:ligatures w14:val="none"/>
        </w:rPr>
        <w:t>Siedlung Humboldt</w:t>
      </w:r>
      <w:r>
        <w:rPr>
          <w:rFonts w:ascii="Palatino Linotype" w:hAnsi="Palatino Linotype"/>
          <w:kern w:val="0"/>
          <w14:ligatures w14:val="none"/>
        </w:rPr>
        <w:t xml:space="preserve"> in Kalk, </w:t>
      </w:r>
      <w:r w:rsidRPr="00C97DE7">
        <w:rPr>
          <w:rFonts w:ascii="Palatino Linotype" w:hAnsi="Palatino Linotype"/>
          <w:i/>
          <w:iCs/>
          <w:kern w:val="0"/>
          <w14:ligatures w14:val="none"/>
        </w:rPr>
        <w:t>Eisenbahnersiedlung</w:t>
      </w:r>
      <w:r>
        <w:rPr>
          <w:rFonts w:ascii="Palatino Linotype" w:hAnsi="Palatino Linotype"/>
          <w:kern w:val="0"/>
          <w14:ligatures w14:val="none"/>
        </w:rPr>
        <w:t xml:space="preserve"> in Gremberghoven, </w:t>
      </w:r>
      <w:r w:rsidRPr="00C97DE7">
        <w:rPr>
          <w:rFonts w:ascii="Palatino Linotype" w:hAnsi="Palatino Linotype"/>
          <w:i/>
          <w:iCs/>
          <w:kern w:val="0"/>
          <w14:ligatures w14:val="none"/>
        </w:rPr>
        <w:t xml:space="preserve">Göttersiedlung </w:t>
      </w:r>
      <w:r>
        <w:rPr>
          <w:rFonts w:ascii="Palatino Linotype" w:hAnsi="Palatino Linotype"/>
          <w:kern w:val="0"/>
          <w14:ligatures w14:val="none"/>
        </w:rPr>
        <w:t>in Brück</w:t>
      </w:r>
    </w:p>
    <w:p w14:paraId="15AD97DB" w14:textId="06DFC90B" w:rsidR="00196C66" w:rsidRPr="00196C66" w:rsidRDefault="00196C66" w:rsidP="00196C66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  <w:r w:rsidRPr="00196C66">
        <w:rPr>
          <w:rFonts w:ascii="Palatino Linotype" w:hAnsi="Palatino Linotype"/>
          <w:b/>
          <w:bCs/>
          <w:i/>
          <w:iCs/>
          <w:noProof/>
        </w:rPr>
        <w:drawing>
          <wp:anchor distT="0" distB="0" distL="114300" distR="114300" simplePos="0" relativeHeight="251661312" behindDoc="1" locked="0" layoutInCell="1" allowOverlap="1" wp14:anchorId="498C4FFA" wp14:editId="26E50888">
            <wp:simplePos x="0" y="0"/>
            <wp:positionH relativeFrom="margin">
              <wp:align>left</wp:align>
            </wp:positionH>
            <wp:positionV relativeFrom="paragraph">
              <wp:posOffset>10442</wp:posOffset>
            </wp:positionV>
            <wp:extent cx="447675" cy="299085"/>
            <wp:effectExtent l="0" t="0" r="9525" b="5715"/>
            <wp:wrapTight wrapText="bothSides">
              <wp:wrapPolygon edited="0">
                <wp:start x="919" y="0"/>
                <wp:lineTo x="0" y="4127"/>
                <wp:lineTo x="0" y="17885"/>
                <wp:lineTo x="919" y="20637"/>
                <wp:lineTo x="21140" y="20637"/>
                <wp:lineTo x="21140" y="0"/>
                <wp:lineTo x="919" y="0"/>
              </wp:wrapPolygon>
            </wp:wrapTight>
            <wp:docPr id="1418752805" name="Grafik 1" descr="Ein Bild, das Puzzle, Küchenutensili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752805" name="Grafik 1" descr="Ein Bild, das Puzzle, Küchenutensilien enthält.&#10;&#10;KI-generierte Inhalte können fehlerhaft sei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7675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C66">
        <w:rPr>
          <w:rFonts w:ascii="Palatino Linotype" w:hAnsi="Palatino Linotype"/>
          <w:b/>
          <w:bCs/>
          <w:i/>
          <w:iCs/>
        </w:rPr>
        <w:tab/>
      </w:r>
      <w:r>
        <w:rPr>
          <w:rFonts w:ascii="Palatino Linotype" w:hAnsi="Palatino Linotype"/>
          <w:b/>
          <w:bCs/>
          <w:i/>
          <w:iCs/>
        </w:rPr>
        <w:t>Bürgervereinigung Holweide e.V.</w:t>
      </w:r>
    </w:p>
    <w:p w14:paraId="13D402AB" w14:textId="59D07B47" w:rsidR="00196C66" w:rsidRDefault="00196C66" w:rsidP="00196C66">
      <w:pPr>
        <w:tabs>
          <w:tab w:val="left" w:pos="1418"/>
        </w:tabs>
        <w:spacing w:after="0" w:line="240" w:lineRule="auto"/>
        <w:rPr>
          <w:rFonts w:ascii="Palatino Linotype" w:hAnsi="Palatino Linotype"/>
          <w:i/>
          <w:iCs/>
        </w:rPr>
      </w:pPr>
      <w:r w:rsidRPr="00196C66">
        <w:rPr>
          <w:rFonts w:ascii="Palatino Linotype" w:hAnsi="Palatino Linotype"/>
          <w:b/>
          <w:bCs/>
          <w:i/>
          <w:iCs/>
        </w:rPr>
        <w:tab/>
      </w:r>
      <w:hyperlink r:id="rId7" w:history="1">
        <w:r w:rsidRPr="00061B40">
          <w:rPr>
            <w:rStyle w:val="Hyperlink"/>
            <w:rFonts w:ascii="Palatino Linotype" w:hAnsi="Palatino Linotype"/>
            <w:i/>
            <w:iCs/>
          </w:rPr>
          <w:t>www.holweide-bv.de</w:t>
        </w:r>
      </w:hyperlink>
    </w:p>
    <w:p w14:paraId="43988B7F" w14:textId="77777777" w:rsidR="00196C66" w:rsidRPr="00196C66" w:rsidRDefault="00196C66" w:rsidP="00196C66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</w:p>
    <w:p w14:paraId="477711F1" w14:textId="4BB8B256" w:rsidR="00196C66" w:rsidRPr="00196C66" w:rsidRDefault="00196C66" w:rsidP="00196C66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  <w:r w:rsidRPr="00196C66">
        <w:rPr>
          <w:rFonts w:ascii="Palatino Linotype" w:hAnsi="Palatino Linotype"/>
          <w:b/>
          <w:bCs/>
          <w:i/>
          <w:iCs/>
        </w:rPr>
        <w:tab/>
      </w:r>
      <w:r>
        <w:rPr>
          <w:rFonts w:ascii="Palatino Linotype" w:hAnsi="Palatino Linotype"/>
          <w:b/>
          <w:bCs/>
          <w:i/>
          <w:iCs/>
        </w:rPr>
        <w:t>Bürgerverein Köln-Dellbrück e.V.</w:t>
      </w:r>
    </w:p>
    <w:p w14:paraId="75732CA9" w14:textId="6880CBC9" w:rsidR="00196C66" w:rsidRPr="00196C66" w:rsidRDefault="00196C66" w:rsidP="00196C66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  <w:r w:rsidRPr="00196C66">
        <w:rPr>
          <w:rFonts w:ascii="Palatino Linotype" w:hAnsi="Palatino Linotype"/>
          <w:b/>
          <w:bCs/>
          <w:i/>
          <w:iCs/>
        </w:rPr>
        <w:tab/>
      </w:r>
      <w:hyperlink r:id="rId8" w:history="1">
        <w:r w:rsidRPr="00061B40">
          <w:rPr>
            <w:rStyle w:val="Hyperlink"/>
            <w:rFonts w:ascii="Palatino Linotype" w:hAnsi="Palatino Linotype"/>
            <w:i/>
            <w:iCs/>
          </w:rPr>
          <w:t>www.buergerverindellbrueck.de</w:t>
        </w:r>
      </w:hyperlink>
      <w:r>
        <w:rPr>
          <w:rFonts w:ascii="Palatino Linotype" w:hAnsi="Palatino Linotype"/>
          <w:i/>
          <w:iCs/>
        </w:rPr>
        <w:t xml:space="preserve"> </w:t>
      </w:r>
    </w:p>
    <w:p w14:paraId="12A8E751" w14:textId="77777777" w:rsidR="00196C66" w:rsidRDefault="00196C66" w:rsidP="003145EC">
      <w:pPr>
        <w:rPr>
          <w:rFonts w:ascii="Palatino Linotype" w:hAnsi="Palatino Linotype"/>
          <w:b/>
          <w:bCs/>
          <w:kern w:val="0"/>
          <w14:ligatures w14:val="none"/>
        </w:rPr>
      </w:pPr>
    </w:p>
    <w:p w14:paraId="570476DD" w14:textId="77777777" w:rsidR="00196C66" w:rsidRDefault="00196C66" w:rsidP="003145EC">
      <w:pPr>
        <w:rPr>
          <w:rFonts w:ascii="Palatino Linotype" w:hAnsi="Palatino Linotype"/>
          <w:b/>
          <w:bCs/>
          <w:kern w:val="0"/>
          <w14:ligatures w14:val="none"/>
        </w:rPr>
      </w:pPr>
    </w:p>
    <w:bookmarkEnd w:id="1"/>
    <w:p w14:paraId="685B1CAF" w14:textId="77777777" w:rsidR="0092410E" w:rsidRDefault="0092410E" w:rsidP="003145EC">
      <w:pPr>
        <w:rPr>
          <w:rFonts w:ascii="Palatino Linotype" w:hAnsi="Palatino Linotype"/>
          <w:kern w:val="0"/>
          <w14:ligatures w14:val="none"/>
        </w:rPr>
      </w:pPr>
    </w:p>
    <w:p w14:paraId="644DB6BD" w14:textId="29513563" w:rsidR="0092410E" w:rsidRPr="0092410E" w:rsidRDefault="0092410E" w:rsidP="003145EC">
      <w:pPr>
        <w:rPr>
          <w:rFonts w:ascii="Palatino Linotype" w:hAnsi="Palatino Linotype"/>
          <w:kern w:val="0"/>
          <w14:ligatures w14:val="none"/>
        </w:rPr>
      </w:pPr>
    </w:p>
    <w:bookmarkEnd w:id="2"/>
    <w:p w14:paraId="7DF3448B" w14:textId="77777777" w:rsidR="00AE485B" w:rsidRDefault="00AE485B" w:rsidP="007C7488">
      <w:pPr>
        <w:rPr>
          <w:rFonts w:ascii="Palatino Linotype" w:hAnsi="Palatino Linotype"/>
          <w:kern w:val="0"/>
          <w14:ligatures w14:val="none"/>
        </w:rPr>
      </w:pPr>
    </w:p>
    <w:sectPr w:rsidR="00AE485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autoHyphenation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341"/>
    <w:rsid w:val="0001622E"/>
    <w:rsid w:val="00025D4D"/>
    <w:rsid w:val="00045745"/>
    <w:rsid w:val="00081B26"/>
    <w:rsid w:val="00091BA9"/>
    <w:rsid w:val="000C293E"/>
    <w:rsid w:val="001230A5"/>
    <w:rsid w:val="001945BD"/>
    <w:rsid w:val="00196C66"/>
    <w:rsid w:val="001B47C4"/>
    <w:rsid w:val="00244DBE"/>
    <w:rsid w:val="002A1CD7"/>
    <w:rsid w:val="002A324C"/>
    <w:rsid w:val="002A494A"/>
    <w:rsid w:val="002A71B1"/>
    <w:rsid w:val="002E6E22"/>
    <w:rsid w:val="003145EC"/>
    <w:rsid w:val="00316FA8"/>
    <w:rsid w:val="0032305D"/>
    <w:rsid w:val="00390799"/>
    <w:rsid w:val="003923A5"/>
    <w:rsid w:val="003954B2"/>
    <w:rsid w:val="003A1572"/>
    <w:rsid w:val="003A2108"/>
    <w:rsid w:val="003A688E"/>
    <w:rsid w:val="003D496F"/>
    <w:rsid w:val="00427088"/>
    <w:rsid w:val="0043351C"/>
    <w:rsid w:val="00440905"/>
    <w:rsid w:val="00466E72"/>
    <w:rsid w:val="004E4345"/>
    <w:rsid w:val="00501341"/>
    <w:rsid w:val="00544FAD"/>
    <w:rsid w:val="005671DC"/>
    <w:rsid w:val="00582DFB"/>
    <w:rsid w:val="0059585E"/>
    <w:rsid w:val="00635707"/>
    <w:rsid w:val="0064370C"/>
    <w:rsid w:val="00650161"/>
    <w:rsid w:val="00650E06"/>
    <w:rsid w:val="00657AA0"/>
    <w:rsid w:val="006A09E3"/>
    <w:rsid w:val="006B3214"/>
    <w:rsid w:val="006C12BD"/>
    <w:rsid w:val="00710DB0"/>
    <w:rsid w:val="0072123B"/>
    <w:rsid w:val="00735F9F"/>
    <w:rsid w:val="00745245"/>
    <w:rsid w:val="00752473"/>
    <w:rsid w:val="00762182"/>
    <w:rsid w:val="00774EF1"/>
    <w:rsid w:val="00776805"/>
    <w:rsid w:val="0078098A"/>
    <w:rsid w:val="00791FB7"/>
    <w:rsid w:val="007C7488"/>
    <w:rsid w:val="007F14DB"/>
    <w:rsid w:val="00817058"/>
    <w:rsid w:val="00827703"/>
    <w:rsid w:val="00876E59"/>
    <w:rsid w:val="00891040"/>
    <w:rsid w:val="008A0159"/>
    <w:rsid w:val="00903D99"/>
    <w:rsid w:val="00907013"/>
    <w:rsid w:val="009118F3"/>
    <w:rsid w:val="00922ADE"/>
    <w:rsid w:val="00923536"/>
    <w:rsid w:val="0092410E"/>
    <w:rsid w:val="0095301C"/>
    <w:rsid w:val="009570CD"/>
    <w:rsid w:val="009C704E"/>
    <w:rsid w:val="009E47DF"/>
    <w:rsid w:val="00A172A4"/>
    <w:rsid w:val="00A44A7C"/>
    <w:rsid w:val="00A61DAB"/>
    <w:rsid w:val="00A84EE2"/>
    <w:rsid w:val="00AB1F8C"/>
    <w:rsid w:val="00AE485B"/>
    <w:rsid w:val="00AF40EF"/>
    <w:rsid w:val="00B57F68"/>
    <w:rsid w:val="00BD03F9"/>
    <w:rsid w:val="00C57748"/>
    <w:rsid w:val="00C76897"/>
    <w:rsid w:val="00C81830"/>
    <w:rsid w:val="00C97DE7"/>
    <w:rsid w:val="00CB1FF7"/>
    <w:rsid w:val="00CD28D7"/>
    <w:rsid w:val="00D0309B"/>
    <w:rsid w:val="00D37F22"/>
    <w:rsid w:val="00D8342B"/>
    <w:rsid w:val="00DE559D"/>
    <w:rsid w:val="00E016C2"/>
    <w:rsid w:val="00E1428C"/>
    <w:rsid w:val="00E15DDF"/>
    <w:rsid w:val="00E40663"/>
    <w:rsid w:val="00E87703"/>
    <w:rsid w:val="00EC75C2"/>
    <w:rsid w:val="00EF5987"/>
    <w:rsid w:val="00F23A46"/>
    <w:rsid w:val="00F23DFA"/>
    <w:rsid w:val="00F35BDD"/>
    <w:rsid w:val="00F73E9B"/>
    <w:rsid w:val="00FB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3E997"/>
  <w15:chartTrackingRefBased/>
  <w15:docId w15:val="{726AF8DA-2034-4A24-A417-9A4920F88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1341"/>
    <w:pPr>
      <w:spacing w:line="254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501341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01341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01341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01341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01341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01341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01341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01341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01341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013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013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013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0134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0134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0134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0134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0134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0134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013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013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01341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013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01341"/>
    <w:pPr>
      <w:spacing w:before="160" w:line="259" w:lineRule="auto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0134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01341"/>
    <w:pPr>
      <w:spacing w:line="259" w:lineRule="auto"/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0134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013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0134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0134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196C66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96C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ergerverindellbrueck.d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holweide-bv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537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Kriegel</dc:creator>
  <cp:keywords/>
  <dc:description/>
  <cp:lastModifiedBy>Michael Kriegel</cp:lastModifiedBy>
  <cp:revision>39</cp:revision>
  <cp:lastPrinted>2025-02-06T12:00:00Z</cp:lastPrinted>
  <dcterms:created xsi:type="dcterms:W3CDTF">2024-04-03T12:10:00Z</dcterms:created>
  <dcterms:modified xsi:type="dcterms:W3CDTF">2025-03-05T11:30:00Z</dcterms:modified>
</cp:coreProperties>
</file>