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9E71" w14:textId="577B792F" w:rsidR="00B06884" w:rsidRPr="00565AAD" w:rsidRDefault="00620A29" w:rsidP="00565AAD">
      <w:pPr>
        <w:jc w:val="right"/>
        <w:rPr>
          <w:b/>
          <w:bCs/>
          <w:i/>
          <w:iCs/>
          <w:u w:val="single"/>
          <w:rtl/>
          <w:lang w:val="en-US" w:bidi="he-IL"/>
        </w:rPr>
      </w:pPr>
      <w:r>
        <w:rPr>
          <w:rFonts w:hint="cs"/>
          <w:b/>
          <w:bCs/>
          <w:i/>
          <w:iCs/>
          <w:u w:val="single"/>
          <w:rtl/>
          <w:lang w:val="en-US" w:bidi="he-IL"/>
        </w:rPr>
        <w:t>בין חלל למרחב אורבני 2021</w:t>
      </w:r>
    </w:p>
    <w:p w14:paraId="36D38A03" w14:textId="22A2EB56" w:rsidR="00B04FD5" w:rsidRDefault="00B04FD5" w:rsidP="007450FD">
      <w:pPr>
        <w:jc w:val="right"/>
        <w:rPr>
          <w:lang w:val="en-US" w:bidi="he-IL"/>
        </w:rPr>
      </w:pPr>
      <w:r>
        <w:rPr>
          <w:rFonts w:hint="cs"/>
          <w:rtl/>
          <w:lang w:val="en-US" w:bidi="he-IL"/>
        </w:rPr>
        <w:t>זוהי התערוכה</w:t>
      </w:r>
      <w:r w:rsidR="00565AAD" w:rsidRPr="00565AAD">
        <w:rPr>
          <w:rFonts w:hint="cs"/>
          <w:rtl/>
          <w:lang w:val="en-US" w:bidi="he-IL"/>
        </w:rPr>
        <w:t xml:space="preserve"> </w:t>
      </w:r>
      <w:r>
        <w:rPr>
          <w:rFonts w:hint="cs"/>
          <w:rtl/>
          <w:lang w:val="en-US" w:bidi="he-IL"/>
        </w:rPr>
        <w:t>ה</w:t>
      </w:r>
      <w:r w:rsidR="00620A29">
        <w:rPr>
          <w:rFonts w:hint="cs"/>
          <w:rtl/>
          <w:lang w:val="en-US" w:bidi="he-IL"/>
        </w:rPr>
        <w:t>שנייה</w:t>
      </w:r>
      <w:r w:rsidR="00565AAD" w:rsidRPr="00565AAD">
        <w:rPr>
          <w:rFonts w:hint="cs"/>
          <w:rtl/>
          <w:lang w:val="en-US" w:bidi="he-IL"/>
        </w:rPr>
        <w:t xml:space="preserve"> מתוך סדרת </w:t>
      </w:r>
      <w:r w:rsidR="00565AAD" w:rsidRPr="00565AAD">
        <w:rPr>
          <w:rFonts w:hint="cs"/>
          <w:b/>
          <w:bCs/>
          <w:rtl/>
          <w:lang w:val="en-US" w:bidi="he-IL"/>
        </w:rPr>
        <w:t>דה קונסטרוקציה במרחב</w:t>
      </w:r>
      <w:r w:rsidR="00565AAD">
        <w:rPr>
          <w:rFonts w:hint="cs"/>
          <w:rtl/>
          <w:lang w:val="en-US" w:bidi="he-IL"/>
        </w:rPr>
        <w:t>:</w:t>
      </w:r>
    </w:p>
    <w:p w14:paraId="79D7E66E" w14:textId="77777777" w:rsidR="00C371A3" w:rsidRDefault="00C371A3" w:rsidP="007450FD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בהמשך לרישום הפנטסטי של חלל התצוגה האולטימטיבי</w:t>
      </w:r>
    </w:p>
    <w:p w14:paraId="68228D06" w14:textId="77777777" w:rsidR="00C371A3" w:rsidRDefault="00C371A3" w:rsidP="007450FD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אנו נכנסים כעת פנימה אל הדימויים בחלל.</w:t>
      </w:r>
    </w:p>
    <w:p w14:paraId="5F2B1230" w14:textId="632A483F" w:rsidR="007450FD" w:rsidRDefault="007450FD" w:rsidP="007450FD">
      <w:pPr>
        <w:jc w:val="right"/>
        <w:rPr>
          <w:rFonts w:hint="cs"/>
          <w:rtl/>
          <w:lang w:val="en-US" w:bidi="he-IL"/>
        </w:rPr>
      </w:pPr>
      <w:bookmarkStart w:id="0" w:name="_GoBack"/>
      <w:bookmarkEnd w:id="0"/>
      <w:r>
        <w:rPr>
          <w:rFonts w:hint="cs"/>
          <w:rtl/>
          <w:lang w:val="en-US" w:bidi="he-IL"/>
        </w:rPr>
        <w:t>הדימויים בתערוכה נראים ממבט ראשון כתעמולה צרכנית במודעות</w:t>
      </w:r>
    </w:p>
    <w:p w14:paraId="63AE8D82" w14:textId="548B77CD" w:rsidR="007450FD" w:rsidRDefault="007450FD" w:rsidP="007450FD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העיתון. הדימויים </w:t>
      </w:r>
      <w:proofErr w:type="spellStart"/>
      <w:r>
        <w:rPr>
          <w:rFonts w:hint="cs"/>
          <w:rtl/>
          <w:lang w:val="en-US" w:bidi="he-IL"/>
        </w:rPr>
        <w:t>הושטחו</w:t>
      </w:r>
      <w:proofErr w:type="spellEnd"/>
      <w:r>
        <w:rPr>
          <w:rFonts w:hint="cs"/>
          <w:rtl/>
          <w:lang w:val="en-US" w:bidi="he-IL"/>
        </w:rPr>
        <w:t xml:space="preserve"> ועברו חשיפה גבוהה היוצרת מבנים שצפים</w:t>
      </w:r>
    </w:p>
    <w:p w14:paraId="057FDA47" w14:textId="4913CDB6" w:rsidR="007450FD" w:rsidRDefault="007450FD" w:rsidP="007450FD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בחלל הגלריה.</w:t>
      </w:r>
    </w:p>
    <w:p w14:paraId="17C7A180" w14:textId="50727D82" w:rsidR="007450FD" w:rsidRDefault="007450FD" w:rsidP="007450FD">
      <w:pPr>
        <w:jc w:val="righ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כל דימוי שונה מגודלו המקורי מה שנותן את אשליית הממדים.</w:t>
      </w:r>
    </w:p>
    <w:p w14:paraId="284D5BE4" w14:textId="77777777" w:rsidR="00B04FD5" w:rsidRPr="00565AAD" w:rsidRDefault="00B04FD5" w:rsidP="00565AAD">
      <w:pPr>
        <w:jc w:val="right"/>
        <w:rPr>
          <w:rtl/>
          <w:lang w:val="en-US" w:bidi="he-IL"/>
        </w:rPr>
      </w:pPr>
    </w:p>
    <w:p w14:paraId="50857F77" w14:textId="2C77EA0C" w:rsidR="00565AAD" w:rsidRDefault="00565AAD" w:rsidP="00565AAD">
      <w:pPr>
        <w:jc w:val="right"/>
        <w:rPr>
          <w:rtl/>
          <w:lang w:val="en-US" w:bidi="he-IL"/>
        </w:rPr>
      </w:pPr>
    </w:p>
    <w:p w14:paraId="0F5AA4D4" w14:textId="77777777" w:rsidR="00565AAD" w:rsidRPr="00565AAD" w:rsidRDefault="00565AAD" w:rsidP="00565AAD">
      <w:pPr>
        <w:jc w:val="right"/>
        <w:rPr>
          <w:lang w:val="en-US" w:bidi="he-IL"/>
        </w:rPr>
      </w:pPr>
    </w:p>
    <w:sectPr w:rsidR="00565AAD" w:rsidRPr="00565AAD" w:rsidSect="003F57F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84"/>
    <w:rsid w:val="00024D30"/>
    <w:rsid w:val="000746AD"/>
    <w:rsid w:val="000A0BF0"/>
    <w:rsid w:val="00181EEE"/>
    <w:rsid w:val="001A2F9E"/>
    <w:rsid w:val="001B7653"/>
    <w:rsid w:val="00350E2D"/>
    <w:rsid w:val="003826F4"/>
    <w:rsid w:val="003E2630"/>
    <w:rsid w:val="003E5E0B"/>
    <w:rsid w:val="003F57FD"/>
    <w:rsid w:val="0040343F"/>
    <w:rsid w:val="004E3784"/>
    <w:rsid w:val="00534EAE"/>
    <w:rsid w:val="00560DA9"/>
    <w:rsid w:val="00562600"/>
    <w:rsid w:val="00565AAD"/>
    <w:rsid w:val="005D1CC0"/>
    <w:rsid w:val="00620A29"/>
    <w:rsid w:val="006508CB"/>
    <w:rsid w:val="006822A1"/>
    <w:rsid w:val="006D47AE"/>
    <w:rsid w:val="007450FD"/>
    <w:rsid w:val="007A5149"/>
    <w:rsid w:val="007A5353"/>
    <w:rsid w:val="008637AF"/>
    <w:rsid w:val="00866256"/>
    <w:rsid w:val="00873748"/>
    <w:rsid w:val="008B5E28"/>
    <w:rsid w:val="008B5E98"/>
    <w:rsid w:val="008D4DDA"/>
    <w:rsid w:val="008F2069"/>
    <w:rsid w:val="00954C15"/>
    <w:rsid w:val="009B37BD"/>
    <w:rsid w:val="009B6BD2"/>
    <w:rsid w:val="009F5DAD"/>
    <w:rsid w:val="00A55F0E"/>
    <w:rsid w:val="00A61C78"/>
    <w:rsid w:val="00AE73BF"/>
    <w:rsid w:val="00B0413D"/>
    <w:rsid w:val="00B04FD5"/>
    <w:rsid w:val="00B06884"/>
    <w:rsid w:val="00B67E9F"/>
    <w:rsid w:val="00B91E69"/>
    <w:rsid w:val="00BA3A3B"/>
    <w:rsid w:val="00BB0620"/>
    <w:rsid w:val="00BB2D6F"/>
    <w:rsid w:val="00BD7DDA"/>
    <w:rsid w:val="00C371A3"/>
    <w:rsid w:val="00C46BA0"/>
    <w:rsid w:val="00C65672"/>
    <w:rsid w:val="00C70426"/>
    <w:rsid w:val="00C908BA"/>
    <w:rsid w:val="00CA487D"/>
    <w:rsid w:val="00CB3381"/>
    <w:rsid w:val="00CF47DD"/>
    <w:rsid w:val="00D12C64"/>
    <w:rsid w:val="00D36E77"/>
    <w:rsid w:val="00D8656A"/>
    <w:rsid w:val="00DD2C80"/>
    <w:rsid w:val="00DE2B82"/>
    <w:rsid w:val="00DF3D3D"/>
    <w:rsid w:val="00E15192"/>
    <w:rsid w:val="00E429ED"/>
    <w:rsid w:val="00E7040C"/>
    <w:rsid w:val="00E7740D"/>
    <w:rsid w:val="00E822BC"/>
    <w:rsid w:val="00ED12A7"/>
    <w:rsid w:val="00F70B65"/>
    <w:rsid w:val="00F746A4"/>
    <w:rsid w:val="00F806BB"/>
    <w:rsid w:val="00F97FEC"/>
    <w:rsid w:val="00FC01A1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C34A"/>
  <w15:chartTrackingRefBased/>
  <w15:docId w15:val="{A8D64CDF-47DF-4CCE-B756-69D50E4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1E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1EE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81E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1EE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81EE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8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CE5E-2661-480C-BA83-EA750406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USER</cp:lastModifiedBy>
  <cp:revision>69</cp:revision>
  <dcterms:created xsi:type="dcterms:W3CDTF">2015-10-15T18:53:00Z</dcterms:created>
  <dcterms:modified xsi:type="dcterms:W3CDTF">2021-10-30T07:48:00Z</dcterms:modified>
</cp:coreProperties>
</file>