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75693" w14:textId="77777777" w:rsidR="00CC15A1" w:rsidRPr="00CC15A1" w:rsidRDefault="00CC15A1" w:rsidP="00CC15A1">
      <w:pPr>
        <w:pStyle w:val="NormalWeb"/>
        <w:shd w:val="clear" w:color="auto" w:fill="FFFFFF"/>
        <w:spacing w:line="300" w:lineRule="atLeast"/>
        <w:rPr>
          <w:rFonts w:ascii="Lato" w:hAnsi="Lato"/>
          <w:color w:val="333333"/>
          <w:spacing w:val="2"/>
          <w:sz w:val="36"/>
          <w:szCs w:val="36"/>
        </w:rPr>
      </w:pPr>
      <w:r w:rsidRPr="00CC15A1">
        <w:rPr>
          <w:rFonts w:ascii="Lato" w:hAnsi="Lato"/>
          <w:color w:val="333333"/>
          <w:spacing w:val="2"/>
          <w:sz w:val="36"/>
          <w:szCs w:val="36"/>
        </w:rPr>
        <w:t>Jasper Electronics is an innovative leader in the design and manufacture of specialized and custom advanced power supplies ranging from 5W to 10KW for a wide range of applications including traffic control systems, Compact PCI, external power supplies and adapters, front-end power systems, medical power supplies (external and open-frame,) rack-mounted power supplies, redundant power systems, and nuclear power.</w:t>
      </w:r>
    </w:p>
    <w:p w14:paraId="1A60E374" w14:textId="77777777" w:rsidR="00CC15A1" w:rsidRPr="00CC15A1" w:rsidRDefault="00CC15A1" w:rsidP="00CC15A1">
      <w:pPr>
        <w:pStyle w:val="NormalWeb"/>
        <w:shd w:val="clear" w:color="auto" w:fill="FFFFFF"/>
        <w:spacing w:after="0" w:line="300" w:lineRule="atLeast"/>
        <w:rPr>
          <w:rFonts w:ascii="Lato" w:hAnsi="Lato"/>
          <w:color w:val="333333"/>
          <w:spacing w:val="2"/>
          <w:sz w:val="36"/>
          <w:szCs w:val="36"/>
        </w:rPr>
      </w:pPr>
      <w:r w:rsidRPr="00CC15A1">
        <w:rPr>
          <w:rFonts w:ascii="Lato" w:hAnsi="Lato"/>
          <w:color w:val="333333"/>
          <w:spacing w:val="2"/>
          <w:sz w:val="36"/>
          <w:szCs w:val="36"/>
        </w:rPr>
        <w:t>Founded in 1995, the company is a dynamic organization dedicated to exceptional engineering and superior quality, backed with a policy of 100% customer satisfaction. Company headquarters is located in Anaheim, California, where all R&amp;D, design engineering, and product testing takes place. As a wholly-owned subsidiary of </w:t>
      </w:r>
      <w:hyperlink r:id="rId4" w:history="1">
        <w:r w:rsidRPr="00CC15A1">
          <w:rPr>
            <w:rStyle w:val="Hyperlink"/>
            <w:rFonts w:ascii="Lato" w:hAnsi="Lato"/>
            <w:color w:val="0D56A6"/>
            <w:spacing w:val="2"/>
            <w:sz w:val="36"/>
            <w:szCs w:val="36"/>
          </w:rPr>
          <w:t>Technology Dynamics, Inc. (TDI)</w:t>
        </w:r>
      </w:hyperlink>
      <w:r w:rsidRPr="00CC15A1">
        <w:rPr>
          <w:rFonts w:ascii="Lato" w:hAnsi="Lato"/>
          <w:color w:val="333333"/>
          <w:spacing w:val="2"/>
          <w:sz w:val="36"/>
          <w:szCs w:val="36"/>
        </w:rPr>
        <w:t> Jasper also enjoys additional manufacturing capabilities across over TDI’s 75,000 square foot factory space in Bergenfield, NJ, as well as an </w:t>
      </w:r>
      <w:hyperlink r:id="rId5" w:history="1">
        <w:r w:rsidRPr="00CC15A1">
          <w:rPr>
            <w:rStyle w:val="Hyperlink"/>
            <w:rFonts w:ascii="Lato" w:hAnsi="Lato"/>
            <w:color w:val="0D56A6"/>
            <w:spacing w:val="2"/>
            <w:sz w:val="36"/>
            <w:szCs w:val="36"/>
          </w:rPr>
          <w:t>AS9100D-Certified manufacturing facility</w:t>
        </w:r>
      </w:hyperlink>
      <w:r w:rsidRPr="00CC15A1">
        <w:rPr>
          <w:rFonts w:ascii="Lato" w:hAnsi="Lato"/>
          <w:color w:val="333333"/>
          <w:spacing w:val="2"/>
          <w:sz w:val="36"/>
          <w:szCs w:val="36"/>
        </w:rPr>
        <w:t> in Eatontown, NJ.</w:t>
      </w:r>
    </w:p>
    <w:p w14:paraId="13A0A17F" w14:textId="585D420C" w:rsidR="002F4140" w:rsidRDefault="00CC15A1" w:rsidP="00CC15A1">
      <w:pPr>
        <w:pStyle w:val="NormalWeb"/>
        <w:shd w:val="clear" w:color="auto" w:fill="FFFFFF"/>
        <w:spacing w:line="300" w:lineRule="atLeast"/>
      </w:pPr>
      <w:r w:rsidRPr="00CC15A1">
        <w:rPr>
          <w:rFonts w:ascii="Lato" w:hAnsi="Lato"/>
          <w:color w:val="333333"/>
          <w:spacing w:val="2"/>
          <w:sz w:val="36"/>
          <w:szCs w:val="36"/>
        </w:rPr>
        <w:t>In addition, Jasper Electronics operates RoHS-compliant manufacturing facilities in Malaysia, Japan, and China, with disciplined design and manufacturing processes that are ISO9001-2015 certified. In recognition of the company’s commitment to sustainability and environmentally-friendly manufacturing, Jasper has been recognized by both Japanese and U.S. companies as meeting the standards of the Green Partner Program initiated by Sony.</w:t>
      </w:r>
    </w:p>
    <w:sectPr w:rsidR="002F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1"/>
    <w:rsid w:val="002F4140"/>
    <w:rsid w:val="00C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51CF"/>
  <w15:chartTrackingRefBased/>
  <w15:docId w15:val="{AC569A4C-59CE-4ED3-9E1C-7B8A3D3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C1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it-inc.com/" TargetMode="External"/><Relationship Id="rId4" Type="http://schemas.openxmlformats.org/officeDocument/2006/relationships/hyperlink" Target="https://theallpow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Coffey</dc:creator>
  <cp:keywords/>
  <dc:description/>
  <cp:lastModifiedBy>Ed Coffey</cp:lastModifiedBy>
  <cp:revision>1</cp:revision>
  <dcterms:created xsi:type="dcterms:W3CDTF">2024-02-20T21:29:00Z</dcterms:created>
  <dcterms:modified xsi:type="dcterms:W3CDTF">2024-02-20T21:34:00Z</dcterms:modified>
</cp:coreProperties>
</file>