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17" w:rsidRPr="006E07F9" w:rsidRDefault="009F5317" w:rsidP="007C0932">
      <w:pPr>
        <w:jc w:val="both"/>
        <w:rPr>
          <w:rFonts w:asciiTheme="minorHAnsi" w:hAnsiTheme="minorHAnsi" w:cstheme="minorHAnsi"/>
        </w:rPr>
      </w:pPr>
      <w:r w:rsidRPr="006E07F9">
        <w:rPr>
          <w:rFonts w:asciiTheme="minorHAnsi" w:hAnsiTheme="minorHAnsi" w:cstheme="minorHAnsi"/>
          <w:i/>
        </w:rPr>
        <w:t>The Life of Pi</w:t>
      </w:r>
      <w:r w:rsidRPr="006E07F9">
        <w:rPr>
          <w:rFonts w:asciiTheme="minorHAnsi" w:hAnsiTheme="minorHAnsi" w:cstheme="minorHAnsi"/>
        </w:rPr>
        <w:t xml:space="preserve">, written by Yann Martel, </w:t>
      </w:r>
      <w:r w:rsidR="005C4E37" w:rsidRPr="006E07F9">
        <w:rPr>
          <w:rFonts w:asciiTheme="minorHAnsi" w:hAnsiTheme="minorHAnsi" w:cstheme="minorHAnsi"/>
        </w:rPr>
        <w:t>is a</w:t>
      </w:r>
      <w:r w:rsidR="00210677">
        <w:rPr>
          <w:rFonts w:asciiTheme="minorHAnsi" w:hAnsiTheme="minorHAnsi" w:cstheme="minorHAnsi"/>
        </w:rPr>
        <w:t>n</w:t>
      </w:r>
      <w:r w:rsidR="005C4E37" w:rsidRPr="006E07F9">
        <w:rPr>
          <w:rFonts w:asciiTheme="minorHAnsi" w:hAnsiTheme="minorHAnsi" w:cstheme="minorHAnsi"/>
        </w:rPr>
        <w:t xml:space="preserve"> </w:t>
      </w:r>
      <w:r w:rsidRPr="006E07F9">
        <w:rPr>
          <w:rFonts w:asciiTheme="minorHAnsi" w:hAnsiTheme="minorHAnsi" w:cstheme="minorHAnsi"/>
        </w:rPr>
        <w:t>intriguing</w:t>
      </w:r>
      <w:r w:rsidR="006C2B50" w:rsidRPr="006E07F9">
        <w:rPr>
          <w:rFonts w:asciiTheme="minorHAnsi" w:hAnsiTheme="minorHAnsi" w:cstheme="minorHAnsi"/>
        </w:rPr>
        <w:t xml:space="preserve"> novel</w:t>
      </w:r>
      <w:r w:rsidR="00EB3D98" w:rsidRPr="006E07F9">
        <w:rPr>
          <w:rFonts w:asciiTheme="minorHAnsi" w:hAnsiTheme="minorHAnsi" w:cstheme="minorHAnsi"/>
        </w:rPr>
        <w:t xml:space="preserve"> from </w:t>
      </w:r>
      <w:r w:rsidR="006C2B50" w:rsidRPr="006E07F9">
        <w:rPr>
          <w:rFonts w:asciiTheme="minorHAnsi" w:hAnsiTheme="minorHAnsi" w:cstheme="minorHAnsi"/>
        </w:rPr>
        <w:t xml:space="preserve">the </w:t>
      </w:r>
      <w:r w:rsidRPr="006E07F9">
        <w:rPr>
          <w:rFonts w:asciiTheme="minorHAnsi" w:hAnsiTheme="minorHAnsi" w:cstheme="minorHAnsi"/>
        </w:rPr>
        <w:t>magic-realism</w:t>
      </w:r>
      <w:r w:rsidR="006C2B50" w:rsidRPr="006E07F9">
        <w:rPr>
          <w:rFonts w:asciiTheme="minorHAnsi" w:hAnsiTheme="minorHAnsi" w:cstheme="minorHAnsi"/>
        </w:rPr>
        <w:t xml:space="preserve"> genre </w:t>
      </w:r>
      <w:r w:rsidRPr="006E07F9">
        <w:rPr>
          <w:rFonts w:asciiTheme="minorHAnsi" w:hAnsiTheme="minorHAnsi" w:cstheme="minorHAnsi"/>
        </w:rPr>
        <w:t>that explores issues of mo</w:t>
      </w:r>
      <w:r w:rsidR="001D735C" w:rsidRPr="006E07F9">
        <w:rPr>
          <w:rFonts w:asciiTheme="minorHAnsi" w:hAnsiTheme="minorHAnsi" w:cstheme="minorHAnsi"/>
        </w:rPr>
        <w:t>rality</w:t>
      </w:r>
      <w:r w:rsidRPr="006E07F9">
        <w:rPr>
          <w:rFonts w:asciiTheme="minorHAnsi" w:hAnsiTheme="minorHAnsi" w:cstheme="minorHAnsi"/>
        </w:rPr>
        <w:t xml:space="preserve">. The conflict between the conscious and rational thoughts of the main character </w:t>
      </w:r>
      <w:r w:rsidR="005C4E37" w:rsidRPr="006E07F9">
        <w:rPr>
          <w:rFonts w:asciiTheme="minorHAnsi" w:hAnsiTheme="minorHAnsi" w:cstheme="minorHAnsi"/>
        </w:rPr>
        <w:t>Pi</w:t>
      </w:r>
      <w:r w:rsidRPr="006E07F9">
        <w:rPr>
          <w:rFonts w:asciiTheme="minorHAnsi" w:hAnsiTheme="minorHAnsi" w:cstheme="minorHAnsi"/>
        </w:rPr>
        <w:t xml:space="preserve"> and </w:t>
      </w:r>
      <w:r w:rsidR="002F46FC">
        <w:rPr>
          <w:rFonts w:asciiTheme="minorHAnsi" w:hAnsiTheme="minorHAnsi" w:cstheme="minorHAnsi"/>
        </w:rPr>
        <w:t xml:space="preserve">his implied, </w:t>
      </w:r>
      <w:r w:rsidRPr="006E07F9">
        <w:rPr>
          <w:rFonts w:asciiTheme="minorHAnsi" w:hAnsiTheme="minorHAnsi" w:cstheme="minorHAnsi"/>
        </w:rPr>
        <w:t>repressed animalistic</w:t>
      </w:r>
      <w:r w:rsidR="005C4E37" w:rsidRPr="006E07F9">
        <w:rPr>
          <w:rFonts w:asciiTheme="minorHAnsi" w:hAnsiTheme="minorHAnsi" w:cstheme="minorHAnsi"/>
        </w:rPr>
        <w:t xml:space="preserve"> behaviours</w:t>
      </w:r>
      <w:r w:rsidRPr="006E07F9">
        <w:rPr>
          <w:rFonts w:asciiTheme="minorHAnsi" w:hAnsiTheme="minorHAnsi" w:cstheme="minorHAnsi"/>
        </w:rPr>
        <w:t xml:space="preserve"> lends itself </w:t>
      </w:r>
      <w:r w:rsidR="001D735C" w:rsidRPr="006E07F9">
        <w:rPr>
          <w:rFonts w:asciiTheme="minorHAnsi" w:hAnsiTheme="minorHAnsi" w:cstheme="minorHAnsi"/>
        </w:rPr>
        <w:t xml:space="preserve">well </w:t>
      </w:r>
      <w:r w:rsidRPr="006E07F9">
        <w:rPr>
          <w:rFonts w:asciiTheme="minorHAnsi" w:hAnsiTheme="minorHAnsi" w:cstheme="minorHAnsi"/>
        </w:rPr>
        <w:t>to a psychoanalytical reading</w:t>
      </w:r>
      <w:r w:rsidR="0067161B" w:rsidRPr="006E07F9">
        <w:rPr>
          <w:rFonts w:asciiTheme="minorHAnsi" w:hAnsiTheme="minorHAnsi" w:cstheme="minorHAnsi"/>
        </w:rPr>
        <w:t xml:space="preserve">. </w:t>
      </w:r>
      <w:r w:rsidR="0067161B" w:rsidRPr="006E07F9">
        <w:rPr>
          <w:rFonts w:asciiTheme="minorHAnsi" w:hAnsiTheme="minorHAnsi" w:cstheme="minorHAnsi"/>
          <w:i/>
        </w:rPr>
        <w:t xml:space="preserve">“Psychoanalysis constitutes one approach to </w:t>
      </w:r>
      <w:r w:rsidR="0067161B" w:rsidRPr="006E07F9">
        <w:rPr>
          <w:rFonts w:asciiTheme="minorHAnsi" w:hAnsiTheme="minorHAnsi" w:cstheme="minorHAnsi"/>
        </w:rPr>
        <w:t>the</w:t>
      </w:r>
      <w:r w:rsidR="0067161B" w:rsidRPr="006E07F9">
        <w:rPr>
          <w:rFonts w:asciiTheme="minorHAnsi" w:hAnsiTheme="minorHAnsi" w:cstheme="minorHAnsi"/>
          <w:i/>
        </w:rPr>
        <w:t xml:space="preserve"> question of good versus evil, and especially of </w:t>
      </w:r>
      <w:r w:rsidR="001D735C" w:rsidRPr="006E07F9">
        <w:rPr>
          <w:rFonts w:asciiTheme="minorHAnsi" w:hAnsiTheme="minorHAnsi" w:cstheme="minorHAnsi"/>
          <w:i/>
        </w:rPr>
        <w:t>suffering</w:t>
      </w:r>
      <w:r w:rsidR="0067161B" w:rsidRPr="006E07F9">
        <w:rPr>
          <w:rFonts w:asciiTheme="minorHAnsi" w:hAnsiTheme="minorHAnsi" w:cstheme="minorHAnsi"/>
          <w:i/>
        </w:rPr>
        <w:t xml:space="preserve"> and error.”</w:t>
      </w:r>
      <w:r w:rsidR="0067161B" w:rsidRPr="006E07F9">
        <w:rPr>
          <w:rFonts w:asciiTheme="minorHAnsi" w:hAnsiTheme="minorHAnsi" w:cstheme="minorHAnsi"/>
        </w:rPr>
        <w:t xml:space="preserve"> (</w:t>
      </w:r>
      <w:r w:rsidR="0067161B" w:rsidRPr="006E07F9">
        <w:rPr>
          <w:rFonts w:asciiTheme="minorHAnsi" w:hAnsiTheme="minorHAnsi" w:cstheme="minorHAnsi"/>
          <w:i/>
        </w:rPr>
        <w:t>Lye 1998</w:t>
      </w:r>
      <w:r w:rsidR="00B62EE4">
        <w:rPr>
          <w:rFonts w:asciiTheme="minorHAnsi" w:hAnsiTheme="minorHAnsi" w:cstheme="minorHAnsi"/>
          <w:i/>
        </w:rPr>
        <w:t xml:space="preserve"> p.</w:t>
      </w:r>
      <w:r w:rsidR="006B28B7">
        <w:rPr>
          <w:rFonts w:asciiTheme="minorHAnsi" w:hAnsiTheme="minorHAnsi" w:cstheme="minorHAnsi"/>
          <w:i/>
        </w:rPr>
        <w:t>185</w:t>
      </w:r>
      <w:r w:rsidR="0067161B" w:rsidRPr="006E07F9">
        <w:rPr>
          <w:rFonts w:asciiTheme="minorHAnsi" w:hAnsiTheme="minorHAnsi" w:cstheme="minorHAnsi"/>
        </w:rPr>
        <w:t>) It analyses “</w:t>
      </w:r>
      <w:r w:rsidR="0067161B" w:rsidRPr="006E07F9">
        <w:rPr>
          <w:rFonts w:asciiTheme="minorHAnsi" w:hAnsiTheme="minorHAnsi" w:cstheme="minorHAnsi"/>
          <w:i/>
        </w:rPr>
        <w:t>microstructures of power within the individual</w:t>
      </w:r>
      <w:r w:rsidR="0067161B" w:rsidRPr="006E07F9">
        <w:rPr>
          <w:rFonts w:asciiTheme="minorHAnsi" w:hAnsiTheme="minorHAnsi" w:cstheme="minorHAnsi"/>
        </w:rPr>
        <w:t>” (</w:t>
      </w:r>
      <w:r w:rsidR="00697B4E">
        <w:rPr>
          <w:rFonts w:asciiTheme="minorHAnsi" w:hAnsiTheme="minorHAnsi" w:cstheme="minorHAnsi"/>
        </w:rPr>
        <w:t>Felluga 2011</w:t>
      </w:r>
      <w:r w:rsidR="0067161B" w:rsidRPr="006E07F9">
        <w:rPr>
          <w:rFonts w:asciiTheme="minorHAnsi" w:hAnsiTheme="minorHAnsi" w:cstheme="minorHAnsi"/>
        </w:rPr>
        <w:t xml:space="preserve">) </w:t>
      </w:r>
      <w:r w:rsidR="00210677">
        <w:rPr>
          <w:rFonts w:asciiTheme="minorHAnsi" w:hAnsiTheme="minorHAnsi" w:cstheme="minorHAnsi"/>
        </w:rPr>
        <w:t xml:space="preserve">assessing </w:t>
      </w:r>
      <w:r w:rsidR="00EB3D98" w:rsidRPr="006E07F9">
        <w:rPr>
          <w:rFonts w:asciiTheme="minorHAnsi" w:hAnsiTheme="minorHAnsi" w:cstheme="minorHAnsi"/>
        </w:rPr>
        <w:t>how a character</w:t>
      </w:r>
      <w:r w:rsidR="002F46FC">
        <w:rPr>
          <w:rFonts w:asciiTheme="minorHAnsi" w:hAnsiTheme="minorHAnsi" w:cstheme="minorHAnsi"/>
        </w:rPr>
        <w:t>’</w:t>
      </w:r>
      <w:r w:rsidR="00EB3D98" w:rsidRPr="006E07F9">
        <w:rPr>
          <w:rFonts w:asciiTheme="minorHAnsi" w:hAnsiTheme="minorHAnsi" w:cstheme="minorHAnsi"/>
        </w:rPr>
        <w:t>s</w:t>
      </w:r>
      <w:r w:rsidR="0067161B" w:rsidRPr="006E07F9">
        <w:rPr>
          <w:rFonts w:asciiTheme="minorHAnsi" w:hAnsiTheme="minorHAnsi" w:cstheme="minorHAnsi"/>
        </w:rPr>
        <w:t xml:space="preserve"> ideology is formulated by a complex of human desires. Hence, the purpose of this thesis is to investigate how the application of twentieth century Freudian and Lacanian psychoanalytical theory illuminates Pi’s ability to balance his instincts and conscience in the face of adversity.</w:t>
      </w:r>
    </w:p>
    <w:p w:rsidR="006B1F51" w:rsidRPr="0099604C" w:rsidRDefault="006B1F51" w:rsidP="00F81B1F">
      <w:pPr>
        <w:jc w:val="both"/>
        <w:rPr>
          <w:rFonts w:asciiTheme="minorHAnsi" w:hAnsiTheme="minorHAnsi" w:cstheme="minorHAnsi"/>
        </w:rPr>
      </w:pPr>
    </w:p>
    <w:p w:rsidR="006A20F2" w:rsidRPr="003015E4" w:rsidRDefault="006B1F51" w:rsidP="00F81B1F">
      <w:pPr>
        <w:jc w:val="both"/>
        <w:rPr>
          <w:rFonts w:asciiTheme="minorHAnsi" w:hAnsiTheme="minorHAnsi" w:cstheme="minorHAnsi"/>
          <w:strike/>
        </w:rPr>
      </w:pPr>
      <w:r w:rsidRPr="0099604C">
        <w:rPr>
          <w:rFonts w:asciiTheme="minorHAnsi" w:hAnsiTheme="minorHAnsi" w:cstheme="minorHAnsi"/>
          <w:i/>
        </w:rPr>
        <w:t>The Life of Pi</w:t>
      </w:r>
      <w:r w:rsidRPr="0099604C">
        <w:rPr>
          <w:rFonts w:asciiTheme="minorHAnsi" w:hAnsiTheme="minorHAnsi" w:cstheme="minorHAnsi"/>
        </w:rPr>
        <w:t xml:space="preserve"> follows the misadventures of Piscine Patel, a young</w:t>
      </w:r>
      <w:r w:rsidR="006A20F2" w:rsidRPr="0099604C">
        <w:rPr>
          <w:rFonts w:asciiTheme="minorHAnsi" w:hAnsiTheme="minorHAnsi" w:cstheme="minorHAnsi"/>
        </w:rPr>
        <w:t>,</w:t>
      </w:r>
      <w:r w:rsidR="00E97CD7">
        <w:rPr>
          <w:rFonts w:asciiTheme="minorHAnsi" w:hAnsiTheme="minorHAnsi" w:cstheme="minorHAnsi"/>
        </w:rPr>
        <w:t xml:space="preserve"> highly spiritual   </w:t>
      </w:r>
      <w:r w:rsidRPr="0099604C">
        <w:rPr>
          <w:rFonts w:asciiTheme="minorHAnsi" w:hAnsiTheme="minorHAnsi" w:cstheme="minorHAnsi"/>
        </w:rPr>
        <w:t xml:space="preserve"> Indian living in </w:t>
      </w:r>
      <w:r w:rsidRPr="003015E4">
        <w:rPr>
          <w:rFonts w:asciiTheme="minorHAnsi" w:hAnsiTheme="minorHAnsi" w:cstheme="minorHAnsi"/>
        </w:rPr>
        <w:t>Pondicherry</w:t>
      </w:r>
      <w:r w:rsidR="00E97CD7">
        <w:rPr>
          <w:rFonts w:asciiTheme="minorHAnsi" w:hAnsiTheme="minorHAnsi" w:cstheme="minorHAnsi"/>
        </w:rPr>
        <w:t xml:space="preserve">, who practices </w:t>
      </w:r>
      <w:r w:rsidR="00E97CD7" w:rsidRPr="003015E4">
        <w:rPr>
          <w:rFonts w:asciiTheme="minorHAnsi" w:hAnsiTheme="minorHAnsi" w:cstheme="minorHAnsi"/>
        </w:rPr>
        <w:t>three religions simultaneously</w:t>
      </w:r>
      <w:r w:rsidRPr="003015E4">
        <w:rPr>
          <w:rFonts w:asciiTheme="minorHAnsi" w:hAnsiTheme="minorHAnsi" w:cstheme="minorHAnsi"/>
        </w:rPr>
        <w:t>. Pi, the son of a zoo keeper, is fascinated by the behaviour of the animals he care</w:t>
      </w:r>
      <w:r w:rsidR="006A20F2" w:rsidRPr="003015E4">
        <w:rPr>
          <w:rFonts w:asciiTheme="minorHAnsi" w:hAnsiTheme="minorHAnsi" w:cstheme="minorHAnsi"/>
        </w:rPr>
        <w:t>s</w:t>
      </w:r>
      <w:r w:rsidRPr="003015E4">
        <w:rPr>
          <w:rFonts w:asciiTheme="minorHAnsi" w:hAnsiTheme="minorHAnsi" w:cstheme="minorHAnsi"/>
        </w:rPr>
        <w:t xml:space="preserve"> for. </w:t>
      </w:r>
      <w:r w:rsidR="00E97CD7">
        <w:rPr>
          <w:rFonts w:asciiTheme="minorHAnsi" w:hAnsiTheme="minorHAnsi" w:cstheme="minorHAnsi"/>
        </w:rPr>
        <w:t xml:space="preserve"> </w:t>
      </w:r>
      <w:r w:rsidR="006A20F2" w:rsidRPr="003015E4">
        <w:rPr>
          <w:rFonts w:asciiTheme="minorHAnsi" w:hAnsiTheme="minorHAnsi" w:cstheme="minorHAnsi"/>
        </w:rPr>
        <w:t>Whilst on route</w:t>
      </w:r>
      <w:r w:rsidR="00F81B1F" w:rsidRPr="003015E4">
        <w:rPr>
          <w:rFonts w:asciiTheme="minorHAnsi" w:hAnsiTheme="minorHAnsi" w:cstheme="minorHAnsi"/>
        </w:rPr>
        <w:t xml:space="preserve"> to Canada</w:t>
      </w:r>
      <w:r w:rsidR="006A20F2" w:rsidRPr="003015E4">
        <w:rPr>
          <w:rFonts w:asciiTheme="minorHAnsi" w:hAnsiTheme="minorHAnsi" w:cstheme="minorHAnsi"/>
        </w:rPr>
        <w:t xml:space="preserve"> aboard a cargo ship filled with zoo </w:t>
      </w:r>
      <w:r w:rsidR="00F81B1F" w:rsidRPr="003015E4">
        <w:rPr>
          <w:rFonts w:asciiTheme="minorHAnsi" w:hAnsiTheme="minorHAnsi" w:cstheme="minorHAnsi"/>
        </w:rPr>
        <w:t>animals</w:t>
      </w:r>
      <w:r w:rsidR="006A20F2" w:rsidRPr="003015E4">
        <w:rPr>
          <w:rFonts w:asciiTheme="minorHAnsi" w:hAnsiTheme="minorHAnsi" w:cstheme="minorHAnsi"/>
        </w:rPr>
        <w:t>, disaster strikes. The ship sinks, leaving Pi stranded on board a life boat along with a tiger named Richard Parker as well as an orang-utan, hyena and an injured zebra. The hyena kills the zebra and the orang-utan before Richard Parker kills the hyena, thus leaving Pi alone with the tiger. Pi tames and controls the tiger in order to survive. Once Pi finally washes ashore in Mexico, he is interview</w:t>
      </w:r>
      <w:r w:rsidR="002F46FC" w:rsidRPr="003015E4">
        <w:rPr>
          <w:rFonts w:asciiTheme="minorHAnsi" w:hAnsiTheme="minorHAnsi" w:cstheme="minorHAnsi"/>
        </w:rPr>
        <w:t>ed</w:t>
      </w:r>
      <w:r w:rsidR="006A20F2" w:rsidRPr="003015E4">
        <w:rPr>
          <w:rFonts w:asciiTheme="minorHAnsi" w:hAnsiTheme="minorHAnsi" w:cstheme="minorHAnsi"/>
        </w:rPr>
        <w:t xml:space="preserve"> by officials investigating the sinking</w:t>
      </w:r>
      <w:r w:rsidR="00404A3F" w:rsidRPr="003015E4">
        <w:rPr>
          <w:rFonts w:asciiTheme="minorHAnsi" w:hAnsiTheme="minorHAnsi" w:cstheme="minorHAnsi"/>
        </w:rPr>
        <w:t xml:space="preserve"> of the cargo ship</w:t>
      </w:r>
      <w:r w:rsidR="006A20F2" w:rsidRPr="003015E4">
        <w:rPr>
          <w:rFonts w:asciiTheme="minorHAnsi" w:hAnsiTheme="minorHAnsi" w:cstheme="minorHAnsi"/>
        </w:rPr>
        <w:t xml:space="preserve">. Pi tells two versions of his ordeal: the first involves the above animals, while the second replaces the hyena with a grotesque sailor, the zebra with an injured deck hand and the organ-utan with Pi’s mother. Richard Parker no longer exists in </w:t>
      </w:r>
      <w:r w:rsidR="00226B0C" w:rsidRPr="003015E4">
        <w:rPr>
          <w:rFonts w:asciiTheme="minorHAnsi" w:hAnsiTheme="minorHAnsi" w:cstheme="minorHAnsi"/>
        </w:rPr>
        <w:t>t</w:t>
      </w:r>
      <w:r w:rsidR="006A20F2" w:rsidRPr="003015E4">
        <w:rPr>
          <w:rFonts w:asciiTheme="minorHAnsi" w:hAnsiTheme="minorHAnsi" w:cstheme="minorHAnsi"/>
        </w:rPr>
        <w:t>his</w:t>
      </w:r>
      <w:r w:rsidR="00226B0C" w:rsidRPr="003015E4">
        <w:rPr>
          <w:rFonts w:asciiTheme="minorHAnsi" w:hAnsiTheme="minorHAnsi" w:cstheme="minorHAnsi"/>
        </w:rPr>
        <w:t xml:space="preserve"> second</w:t>
      </w:r>
      <w:r w:rsidR="006A20F2" w:rsidRPr="003015E4">
        <w:rPr>
          <w:rFonts w:asciiTheme="minorHAnsi" w:hAnsiTheme="minorHAnsi" w:cstheme="minorHAnsi"/>
        </w:rPr>
        <w:t xml:space="preserve"> recollection. </w:t>
      </w:r>
      <w:r w:rsidR="00E97CD7">
        <w:rPr>
          <w:rFonts w:asciiTheme="minorHAnsi" w:hAnsiTheme="minorHAnsi" w:cstheme="minorHAnsi"/>
        </w:rPr>
        <w:t>The representations of these animals are a crucial element in understanding Pi’s disjointed psyche.</w:t>
      </w:r>
    </w:p>
    <w:p w:rsidR="006A20F2" w:rsidRPr="003015E4" w:rsidRDefault="006A20F2" w:rsidP="00F81B1F">
      <w:pPr>
        <w:jc w:val="both"/>
        <w:rPr>
          <w:rFonts w:asciiTheme="minorHAnsi" w:hAnsiTheme="minorHAnsi" w:cstheme="minorHAnsi"/>
        </w:rPr>
      </w:pPr>
    </w:p>
    <w:p w:rsidR="005C02CB" w:rsidRPr="003015E4" w:rsidRDefault="005C02CB" w:rsidP="00F81B1F">
      <w:pPr>
        <w:jc w:val="both"/>
        <w:rPr>
          <w:rFonts w:asciiTheme="minorHAnsi" w:hAnsiTheme="minorHAnsi" w:cstheme="minorHAnsi"/>
        </w:rPr>
      </w:pPr>
    </w:p>
    <w:p w:rsidR="00404A3F" w:rsidRPr="0099604C" w:rsidRDefault="00404A3F" w:rsidP="00F81B1F">
      <w:pPr>
        <w:jc w:val="both"/>
        <w:rPr>
          <w:rFonts w:asciiTheme="minorHAnsi" w:hAnsiTheme="minorHAnsi" w:cstheme="minorHAnsi"/>
        </w:rPr>
      </w:pPr>
    </w:p>
    <w:p w:rsidR="005C02CB" w:rsidRPr="0099604C" w:rsidRDefault="005C02CB" w:rsidP="00F81B1F">
      <w:pPr>
        <w:jc w:val="both"/>
        <w:rPr>
          <w:rFonts w:asciiTheme="minorHAnsi" w:hAnsiTheme="minorHAnsi" w:cstheme="minorHAnsi"/>
        </w:rPr>
      </w:pPr>
    </w:p>
    <w:p w:rsidR="005C02CB" w:rsidRPr="0099604C" w:rsidRDefault="005C02CB" w:rsidP="00F81B1F">
      <w:pPr>
        <w:jc w:val="both"/>
        <w:rPr>
          <w:rFonts w:asciiTheme="minorHAnsi" w:hAnsiTheme="minorHAnsi" w:cstheme="minorHAnsi"/>
        </w:rPr>
      </w:pPr>
      <w:bookmarkStart w:id="0" w:name="_GoBack"/>
      <w:bookmarkEnd w:id="0"/>
    </w:p>
    <w:p w:rsidR="005C02CB" w:rsidRDefault="005C02CB" w:rsidP="007E09D2">
      <w:pPr>
        <w:jc w:val="both"/>
        <w:rPr>
          <w:rFonts w:asciiTheme="minorHAnsi" w:hAnsiTheme="minorHAnsi" w:cstheme="minorHAnsi"/>
        </w:rPr>
      </w:pPr>
    </w:p>
    <w:p w:rsidR="00F91815" w:rsidRDefault="00F91815" w:rsidP="007E09D2">
      <w:pPr>
        <w:jc w:val="both"/>
        <w:rPr>
          <w:rFonts w:asciiTheme="minorHAnsi" w:hAnsiTheme="minorHAnsi" w:cstheme="minorHAnsi"/>
        </w:rPr>
      </w:pPr>
    </w:p>
    <w:p w:rsidR="00F91815" w:rsidRDefault="00F91815" w:rsidP="007E09D2">
      <w:pPr>
        <w:jc w:val="both"/>
        <w:rPr>
          <w:rFonts w:asciiTheme="minorHAnsi" w:hAnsiTheme="minorHAnsi" w:cstheme="minorHAnsi"/>
        </w:rPr>
      </w:pPr>
    </w:p>
    <w:p w:rsidR="00F91815" w:rsidRPr="0099604C" w:rsidRDefault="00F91815" w:rsidP="007E09D2">
      <w:pPr>
        <w:jc w:val="both"/>
        <w:rPr>
          <w:rFonts w:asciiTheme="minorHAnsi" w:hAnsiTheme="minorHAnsi" w:cstheme="minorHAnsi"/>
        </w:rPr>
      </w:pPr>
    </w:p>
    <w:p w:rsidR="005C02CB" w:rsidRDefault="005C02CB" w:rsidP="007E09D2">
      <w:pPr>
        <w:jc w:val="both"/>
        <w:rPr>
          <w:rFonts w:asciiTheme="minorHAnsi" w:hAnsiTheme="minorHAnsi" w:cstheme="minorHAnsi"/>
        </w:rPr>
      </w:pPr>
    </w:p>
    <w:p w:rsidR="00E97CD7" w:rsidRDefault="00E97CD7" w:rsidP="007E09D2">
      <w:pPr>
        <w:jc w:val="both"/>
        <w:rPr>
          <w:rFonts w:asciiTheme="minorHAnsi" w:hAnsiTheme="minorHAnsi" w:cstheme="minorHAnsi"/>
        </w:rPr>
      </w:pPr>
    </w:p>
    <w:p w:rsidR="00E97CD7" w:rsidRDefault="00E97CD7" w:rsidP="007E09D2">
      <w:pPr>
        <w:jc w:val="both"/>
        <w:rPr>
          <w:rFonts w:asciiTheme="minorHAnsi" w:hAnsiTheme="minorHAnsi" w:cstheme="minorHAnsi"/>
        </w:rPr>
      </w:pPr>
    </w:p>
    <w:p w:rsidR="00E97CD7" w:rsidRDefault="00E97CD7" w:rsidP="007E09D2">
      <w:pPr>
        <w:jc w:val="both"/>
        <w:rPr>
          <w:rFonts w:asciiTheme="minorHAnsi" w:hAnsiTheme="minorHAnsi" w:cstheme="minorHAnsi"/>
        </w:rPr>
      </w:pPr>
    </w:p>
    <w:p w:rsidR="00E97CD7" w:rsidRDefault="00E97CD7" w:rsidP="007E09D2">
      <w:pPr>
        <w:jc w:val="both"/>
        <w:rPr>
          <w:rFonts w:asciiTheme="minorHAnsi" w:hAnsiTheme="minorHAnsi" w:cstheme="minorHAnsi"/>
        </w:rPr>
      </w:pPr>
    </w:p>
    <w:p w:rsidR="00E97CD7" w:rsidRDefault="00E97CD7" w:rsidP="007E09D2">
      <w:pPr>
        <w:jc w:val="both"/>
        <w:rPr>
          <w:rFonts w:asciiTheme="minorHAnsi" w:hAnsiTheme="minorHAnsi" w:cstheme="minorHAnsi"/>
        </w:rPr>
      </w:pPr>
    </w:p>
    <w:p w:rsidR="00E97CD7" w:rsidRDefault="00E97CD7" w:rsidP="007E09D2">
      <w:pPr>
        <w:jc w:val="both"/>
        <w:rPr>
          <w:rFonts w:asciiTheme="minorHAnsi" w:hAnsiTheme="minorHAnsi" w:cstheme="minorHAnsi"/>
        </w:rPr>
      </w:pPr>
    </w:p>
    <w:p w:rsidR="00E97CD7" w:rsidRDefault="00E97CD7" w:rsidP="007E09D2">
      <w:pPr>
        <w:jc w:val="both"/>
        <w:rPr>
          <w:rFonts w:asciiTheme="minorHAnsi" w:hAnsiTheme="minorHAnsi" w:cstheme="minorHAnsi"/>
        </w:rPr>
      </w:pPr>
    </w:p>
    <w:p w:rsidR="00AD6A41" w:rsidRDefault="00AD6A41" w:rsidP="007E09D2">
      <w:pPr>
        <w:jc w:val="both"/>
        <w:rPr>
          <w:rFonts w:asciiTheme="minorHAnsi" w:hAnsiTheme="minorHAnsi" w:cstheme="minorHAnsi"/>
        </w:rPr>
      </w:pPr>
    </w:p>
    <w:p w:rsidR="00AD6A41" w:rsidRDefault="00AD6A41" w:rsidP="007E09D2">
      <w:pPr>
        <w:jc w:val="both"/>
        <w:rPr>
          <w:rFonts w:asciiTheme="minorHAnsi" w:hAnsiTheme="minorHAnsi" w:cstheme="minorHAnsi"/>
        </w:rPr>
      </w:pPr>
    </w:p>
    <w:p w:rsidR="00AD6A41" w:rsidRDefault="00AD6A41" w:rsidP="007E09D2">
      <w:pPr>
        <w:jc w:val="both"/>
        <w:rPr>
          <w:rFonts w:asciiTheme="minorHAnsi" w:hAnsiTheme="minorHAnsi" w:cstheme="minorHAnsi"/>
        </w:rPr>
      </w:pPr>
    </w:p>
    <w:p w:rsidR="00AD6A41" w:rsidRDefault="00AD6A41" w:rsidP="007E09D2">
      <w:pPr>
        <w:jc w:val="both"/>
        <w:rPr>
          <w:rFonts w:asciiTheme="minorHAnsi" w:hAnsiTheme="minorHAnsi" w:cstheme="minorHAnsi"/>
        </w:rPr>
      </w:pPr>
    </w:p>
    <w:p w:rsidR="00AD6A41" w:rsidRDefault="00AD6A41" w:rsidP="007E09D2">
      <w:pPr>
        <w:jc w:val="both"/>
        <w:rPr>
          <w:rFonts w:asciiTheme="minorHAnsi" w:hAnsiTheme="minorHAnsi" w:cstheme="minorHAnsi"/>
        </w:rPr>
      </w:pPr>
    </w:p>
    <w:p w:rsidR="00AD6A41" w:rsidRPr="0099604C" w:rsidRDefault="00AD6A41" w:rsidP="007E09D2">
      <w:pPr>
        <w:jc w:val="both"/>
        <w:rPr>
          <w:rFonts w:asciiTheme="minorHAnsi" w:hAnsiTheme="minorHAnsi" w:cstheme="minorHAnsi"/>
        </w:rPr>
      </w:pPr>
    </w:p>
    <w:p w:rsidR="005C02CB" w:rsidRPr="0099604C" w:rsidRDefault="00E54585" w:rsidP="007E09D2">
      <w:pPr>
        <w:jc w:val="both"/>
        <w:rPr>
          <w:rFonts w:asciiTheme="minorHAnsi" w:hAnsiTheme="minorHAnsi" w:cstheme="minorHAnsi"/>
        </w:rPr>
      </w:pPr>
      <w:r w:rsidRPr="0099604C">
        <w:rPr>
          <w:rFonts w:asciiTheme="minorHAnsi" w:hAnsiTheme="minorHAnsi" w:cstheme="minorHAnsi"/>
        </w:rPr>
        <w:t>Psychoanalysis, the theory of human behaviour, suggests that “</w:t>
      </w:r>
      <w:r w:rsidRPr="00226B0C">
        <w:rPr>
          <w:rFonts w:asciiTheme="minorHAnsi" w:hAnsiTheme="minorHAnsi" w:cstheme="minorHAnsi"/>
          <w:i/>
        </w:rPr>
        <w:t>people’s conscious thoughts and actions in eve</w:t>
      </w:r>
      <w:r w:rsidR="00834490" w:rsidRPr="00226B0C">
        <w:rPr>
          <w:rFonts w:asciiTheme="minorHAnsi" w:hAnsiTheme="minorHAnsi" w:cstheme="minorHAnsi"/>
          <w:i/>
        </w:rPr>
        <w:t xml:space="preserve">ryday life may be shaped by </w:t>
      </w:r>
      <w:r w:rsidRPr="00226B0C">
        <w:rPr>
          <w:rFonts w:asciiTheme="minorHAnsi" w:hAnsiTheme="minorHAnsi" w:cstheme="minorHAnsi"/>
          <w:i/>
        </w:rPr>
        <w:t>unconscious motives</w:t>
      </w:r>
      <w:r w:rsidRPr="0099604C">
        <w:rPr>
          <w:rFonts w:asciiTheme="minorHAnsi" w:hAnsiTheme="minorHAnsi" w:cstheme="minorHAnsi"/>
        </w:rPr>
        <w:t>” (Moon, 2005</w:t>
      </w:r>
      <w:r w:rsidR="00B62EE4">
        <w:rPr>
          <w:rFonts w:asciiTheme="minorHAnsi" w:hAnsiTheme="minorHAnsi" w:cstheme="minorHAnsi"/>
        </w:rPr>
        <w:t>, p.</w:t>
      </w:r>
      <w:r w:rsidRPr="0099604C">
        <w:rPr>
          <w:rFonts w:asciiTheme="minorHAnsi" w:hAnsiTheme="minorHAnsi" w:cstheme="minorHAnsi"/>
        </w:rPr>
        <w:t>)</w:t>
      </w:r>
      <w:r w:rsidR="00E97CD7">
        <w:rPr>
          <w:rFonts w:asciiTheme="minorHAnsi" w:hAnsiTheme="minorHAnsi" w:cstheme="minorHAnsi"/>
        </w:rPr>
        <w:t xml:space="preserve"> A</w:t>
      </w:r>
      <w:r w:rsidR="006034D0" w:rsidRPr="0099604C">
        <w:rPr>
          <w:rFonts w:asciiTheme="minorHAnsi" w:hAnsiTheme="minorHAnsi" w:cstheme="minorHAnsi"/>
        </w:rPr>
        <w:t xml:space="preserve">ll variants of the psychological approach </w:t>
      </w:r>
      <w:r w:rsidR="006034D0" w:rsidRPr="0099604C">
        <w:rPr>
          <w:rFonts w:asciiTheme="minorHAnsi" w:hAnsiTheme="minorHAnsi" w:cstheme="minorHAnsi"/>
          <w:i/>
        </w:rPr>
        <w:t>“endorse, at least to a certain degree, the idea that literature...is fundamentally entwined with the psyche.”</w:t>
      </w:r>
      <w:r w:rsidR="006034D0" w:rsidRPr="0099604C">
        <w:rPr>
          <w:rFonts w:asciiTheme="minorHAnsi" w:hAnsiTheme="minorHAnsi" w:cstheme="minorHAnsi"/>
        </w:rPr>
        <w:t xml:space="preserve"> (Waugh, 2006</w:t>
      </w:r>
      <w:r w:rsidR="00B62EE4">
        <w:rPr>
          <w:rFonts w:asciiTheme="minorHAnsi" w:hAnsiTheme="minorHAnsi" w:cstheme="minorHAnsi"/>
        </w:rPr>
        <w:t>, p.184</w:t>
      </w:r>
      <w:r w:rsidR="006034D0" w:rsidRPr="0099604C">
        <w:rPr>
          <w:rFonts w:asciiTheme="minorHAnsi" w:hAnsiTheme="minorHAnsi" w:cstheme="minorHAnsi"/>
        </w:rPr>
        <w:t xml:space="preserve">) Therefore, </w:t>
      </w:r>
      <w:r w:rsidRPr="0099604C">
        <w:rPr>
          <w:rFonts w:asciiTheme="minorHAnsi" w:hAnsiTheme="minorHAnsi" w:cstheme="minorHAnsi"/>
        </w:rPr>
        <w:t xml:space="preserve">a psychoanalytical approach can be used to </w:t>
      </w:r>
      <w:r w:rsidR="00834490" w:rsidRPr="0099604C">
        <w:rPr>
          <w:rFonts w:asciiTheme="minorHAnsi" w:hAnsiTheme="minorHAnsi" w:cstheme="minorHAnsi"/>
        </w:rPr>
        <w:t xml:space="preserve">analyse a </w:t>
      </w:r>
      <w:r w:rsidR="00226B0C">
        <w:rPr>
          <w:rFonts w:asciiTheme="minorHAnsi" w:hAnsiTheme="minorHAnsi" w:cstheme="minorHAnsi"/>
        </w:rPr>
        <w:t xml:space="preserve">character’s behaviour and attitudes as </w:t>
      </w:r>
      <w:r w:rsidR="00F8100A">
        <w:rPr>
          <w:rFonts w:asciiTheme="minorHAnsi" w:hAnsiTheme="minorHAnsi" w:cstheme="minorHAnsi"/>
        </w:rPr>
        <w:t xml:space="preserve">evidenced in </w:t>
      </w:r>
      <w:r w:rsidR="00226B0C">
        <w:rPr>
          <w:rFonts w:asciiTheme="minorHAnsi" w:hAnsiTheme="minorHAnsi" w:cstheme="minorHAnsi"/>
        </w:rPr>
        <w:t>the</w:t>
      </w:r>
      <w:r w:rsidRPr="0099604C">
        <w:rPr>
          <w:rFonts w:asciiTheme="minorHAnsi" w:hAnsiTheme="minorHAnsi" w:cstheme="minorHAnsi"/>
        </w:rPr>
        <w:t xml:space="preserve"> formation </w:t>
      </w:r>
      <w:r w:rsidR="005C02CB" w:rsidRPr="0099604C">
        <w:rPr>
          <w:rFonts w:asciiTheme="minorHAnsi" w:hAnsiTheme="minorHAnsi" w:cstheme="minorHAnsi"/>
        </w:rPr>
        <w:t>of the</w:t>
      </w:r>
      <w:r w:rsidR="00834490" w:rsidRPr="0099604C">
        <w:rPr>
          <w:rFonts w:asciiTheme="minorHAnsi" w:hAnsiTheme="minorHAnsi" w:cstheme="minorHAnsi"/>
        </w:rPr>
        <w:t xml:space="preserve"> </w:t>
      </w:r>
      <w:r w:rsidRPr="0099604C">
        <w:rPr>
          <w:rFonts w:asciiTheme="minorHAnsi" w:hAnsiTheme="minorHAnsi" w:cstheme="minorHAnsi"/>
        </w:rPr>
        <w:t>micro-power-</w:t>
      </w:r>
      <w:r w:rsidR="00796156" w:rsidRPr="0099604C">
        <w:rPr>
          <w:rFonts w:asciiTheme="minorHAnsi" w:hAnsiTheme="minorHAnsi" w:cstheme="minorHAnsi"/>
        </w:rPr>
        <w:t>structures</w:t>
      </w:r>
      <w:r w:rsidR="00E14890" w:rsidRPr="0099604C">
        <w:rPr>
          <w:rFonts w:asciiTheme="minorHAnsi" w:hAnsiTheme="minorHAnsi" w:cstheme="minorHAnsi"/>
        </w:rPr>
        <w:t xml:space="preserve"> within that</w:t>
      </w:r>
      <w:r w:rsidR="00834490" w:rsidRPr="0099604C">
        <w:rPr>
          <w:rFonts w:asciiTheme="minorHAnsi" w:hAnsiTheme="minorHAnsi" w:cstheme="minorHAnsi"/>
        </w:rPr>
        <w:t xml:space="preserve"> character</w:t>
      </w:r>
      <w:r w:rsidR="00226B0C">
        <w:rPr>
          <w:rFonts w:asciiTheme="minorHAnsi" w:hAnsiTheme="minorHAnsi" w:cstheme="minorHAnsi"/>
        </w:rPr>
        <w:t>’</w:t>
      </w:r>
      <w:r w:rsidR="00834490" w:rsidRPr="0099604C">
        <w:rPr>
          <w:rFonts w:asciiTheme="minorHAnsi" w:hAnsiTheme="minorHAnsi" w:cstheme="minorHAnsi"/>
        </w:rPr>
        <w:t>s psyche</w:t>
      </w:r>
      <w:r w:rsidR="005C02CB" w:rsidRPr="0099604C">
        <w:rPr>
          <w:rFonts w:asciiTheme="minorHAnsi" w:hAnsiTheme="minorHAnsi" w:cstheme="minorHAnsi"/>
        </w:rPr>
        <w:t>.</w:t>
      </w:r>
      <w:r w:rsidR="00796156" w:rsidRPr="0099604C">
        <w:rPr>
          <w:rFonts w:asciiTheme="minorHAnsi" w:hAnsiTheme="minorHAnsi" w:cstheme="minorHAnsi"/>
        </w:rPr>
        <w:t xml:space="preserve"> </w:t>
      </w:r>
      <w:r w:rsidRPr="0099604C">
        <w:rPr>
          <w:rFonts w:asciiTheme="minorHAnsi" w:hAnsiTheme="minorHAnsi" w:cstheme="minorHAnsi"/>
        </w:rPr>
        <w:t xml:space="preserve">Furthermore, by demonstrating the influence of the internal micro-structures, </w:t>
      </w:r>
      <w:r w:rsidR="005C02CB" w:rsidRPr="0099604C">
        <w:rPr>
          <w:rFonts w:asciiTheme="minorHAnsi" w:hAnsiTheme="minorHAnsi" w:cstheme="minorHAnsi"/>
        </w:rPr>
        <w:t>a character</w:t>
      </w:r>
      <w:r w:rsidR="00226B0C">
        <w:rPr>
          <w:rFonts w:asciiTheme="minorHAnsi" w:hAnsiTheme="minorHAnsi" w:cstheme="minorHAnsi"/>
        </w:rPr>
        <w:t>’</w:t>
      </w:r>
      <w:r w:rsidR="005C02CB" w:rsidRPr="0099604C">
        <w:rPr>
          <w:rFonts w:asciiTheme="minorHAnsi" w:hAnsiTheme="minorHAnsi" w:cstheme="minorHAnsi"/>
        </w:rPr>
        <w:t xml:space="preserve">s psychology can be shown to be aligned </w:t>
      </w:r>
      <w:r w:rsidR="00E97CD7">
        <w:rPr>
          <w:rFonts w:asciiTheme="minorHAnsi" w:hAnsiTheme="minorHAnsi" w:cstheme="minorHAnsi"/>
        </w:rPr>
        <w:t xml:space="preserve">with </w:t>
      </w:r>
      <w:r w:rsidR="005C02CB" w:rsidRPr="0099604C">
        <w:rPr>
          <w:rFonts w:asciiTheme="minorHAnsi" w:hAnsiTheme="minorHAnsi" w:cstheme="minorHAnsi"/>
        </w:rPr>
        <w:t>or contradictory to the ideological values of the society in which they live.  Those b</w:t>
      </w:r>
      <w:r w:rsidRPr="0099604C">
        <w:rPr>
          <w:rFonts w:asciiTheme="minorHAnsi" w:hAnsiTheme="minorHAnsi" w:cstheme="minorHAnsi"/>
        </w:rPr>
        <w:t xml:space="preserve">ehaviours and thoughts which are </w:t>
      </w:r>
      <w:r w:rsidR="005C02CB" w:rsidRPr="0099604C">
        <w:rPr>
          <w:rFonts w:asciiTheme="minorHAnsi" w:hAnsiTheme="minorHAnsi" w:cstheme="minorHAnsi"/>
        </w:rPr>
        <w:t>conflicting</w:t>
      </w:r>
      <w:r w:rsidRPr="0099604C">
        <w:rPr>
          <w:rFonts w:asciiTheme="minorHAnsi" w:hAnsiTheme="minorHAnsi" w:cstheme="minorHAnsi"/>
        </w:rPr>
        <w:t xml:space="preserve"> to</w:t>
      </w:r>
      <w:r w:rsidR="005C02CB" w:rsidRPr="0099604C">
        <w:rPr>
          <w:rFonts w:asciiTheme="minorHAnsi" w:hAnsiTheme="minorHAnsi" w:cstheme="minorHAnsi"/>
        </w:rPr>
        <w:t xml:space="preserve"> socially acceptable values are said to be a result of the unconscious mind, and thus are repressed by the conscious mind. This ‘battle’ between the conscious and unconscious </w:t>
      </w:r>
      <w:r w:rsidR="00210677">
        <w:rPr>
          <w:rFonts w:asciiTheme="minorHAnsi" w:hAnsiTheme="minorHAnsi" w:cstheme="minorHAnsi"/>
        </w:rPr>
        <w:t xml:space="preserve">is </w:t>
      </w:r>
      <w:r w:rsidR="005C02CB" w:rsidRPr="0099604C">
        <w:rPr>
          <w:rFonts w:asciiTheme="minorHAnsi" w:hAnsiTheme="minorHAnsi" w:cstheme="minorHAnsi"/>
        </w:rPr>
        <w:t>a crucial element in the theories of Sigmund Freud.</w:t>
      </w:r>
    </w:p>
    <w:p w:rsidR="001425DE" w:rsidRPr="0099604C" w:rsidRDefault="001425DE" w:rsidP="007E09D2">
      <w:pPr>
        <w:jc w:val="both"/>
        <w:rPr>
          <w:rFonts w:asciiTheme="minorHAnsi" w:hAnsiTheme="minorHAnsi" w:cstheme="minorHAnsi"/>
        </w:rPr>
      </w:pPr>
    </w:p>
    <w:p w:rsidR="00D3543D" w:rsidRPr="0099604C" w:rsidRDefault="001425DE" w:rsidP="007E09D2">
      <w:pPr>
        <w:jc w:val="both"/>
        <w:rPr>
          <w:rFonts w:asciiTheme="minorHAnsi" w:hAnsiTheme="minorHAnsi" w:cstheme="minorHAnsi"/>
        </w:rPr>
      </w:pPr>
      <w:r w:rsidRPr="0099604C">
        <w:rPr>
          <w:rFonts w:asciiTheme="minorHAnsi" w:hAnsiTheme="minorHAnsi" w:cstheme="minorHAnsi"/>
        </w:rPr>
        <w:t xml:space="preserve">According to Freud, for a character to be introduced into a civilized society, their primitive desires </w:t>
      </w:r>
      <w:r w:rsidR="00EB63CA" w:rsidRPr="00210677">
        <w:rPr>
          <w:rFonts w:asciiTheme="minorHAnsi" w:hAnsiTheme="minorHAnsi" w:cstheme="minorHAnsi"/>
        </w:rPr>
        <w:t>are</w:t>
      </w:r>
      <w:r w:rsidR="00EB63CA" w:rsidRPr="0099604C">
        <w:rPr>
          <w:rFonts w:asciiTheme="minorHAnsi" w:hAnsiTheme="minorHAnsi" w:cstheme="minorHAnsi"/>
        </w:rPr>
        <w:t xml:space="preserve"> </w:t>
      </w:r>
      <w:r w:rsidR="00EB63CA" w:rsidRPr="0099604C">
        <w:rPr>
          <w:rFonts w:asciiTheme="minorHAnsi" w:hAnsiTheme="minorHAnsi" w:cstheme="minorHAnsi"/>
          <w:i/>
        </w:rPr>
        <w:t>“sublimated or diverted towards other goals that are socially higher”</w:t>
      </w:r>
      <w:r w:rsidR="00EB63CA" w:rsidRPr="0099604C">
        <w:rPr>
          <w:rFonts w:asciiTheme="minorHAnsi" w:hAnsiTheme="minorHAnsi" w:cstheme="minorHAnsi"/>
        </w:rPr>
        <w:t xml:space="preserve"> by their conscious </w:t>
      </w:r>
      <w:r w:rsidR="008A28FE">
        <w:rPr>
          <w:rFonts w:asciiTheme="minorHAnsi" w:hAnsiTheme="minorHAnsi" w:cstheme="minorHAnsi"/>
        </w:rPr>
        <w:t>mind. (Felluga 2011)</w:t>
      </w:r>
      <w:r w:rsidR="00EB63CA" w:rsidRPr="0099604C">
        <w:rPr>
          <w:rFonts w:asciiTheme="minorHAnsi" w:hAnsiTheme="minorHAnsi" w:cstheme="minorHAnsi"/>
        </w:rPr>
        <w:t xml:space="preserve"> Freud postulates </w:t>
      </w:r>
      <w:r w:rsidR="00F6038A" w:rsidRPr="0099604C">
        <w:rPr>
          <w:rFonts w:asciiTheme="minorHAnsi" w:hAnsiTheme="minorHAnsi" w:cstheme="minorHAnsi"/>
        </w:rPr>
        <w:t xml:space="preserve">that </w:t>
      </w:r>
      <w:r w:rsidR="00EB63CA" w:rsidRPr="0099604C">
        <w:rPr>
          <w:rFonts w:asciiTheme="minorHAnsi" w:hAnsiTheme="minorHAnsi" w:cstheme="minorHAnsi"/>
        </w:rPr>
        <w:t xml:space="preserve">although primitive instincts may have been repressed, they continually threaten to ‘return’. This </w:t>
      </w:r>
      <w:r w:rsidR="00F6038A" w:rsidRPr="0099604C">
        <w:rPr>
          <w:rFonts w:asciiTheme="minorHAnsi" w:hAnsiTheme="minorHAnsi" w:cstheme="minorHAnsi"/>
        </w:rPr>
        <w:t>insistent return of the repressed therefore creates a struggle between the various subsections of a character</w:t>
      </w:r>
      <w:r w:rsidR="00226B0C">
        <w:rPr>
          <w:rFonts w:asciiTheme="minorHAnsi" w:hAnsiTheme="minorHAnsi" w:cstheme="minorHAnsi"/>
        </w:rPr>
        <w:t>’</w:t>
      </w:r>
      <w:r w:rsidR="00F6038A" w:rsidRPr="0099604C">
        <w:rPr>
          <w:rFonts w:asciiTheme="minorHAnsi" w:hAnsiTheme="minorHAnsi" w:cstheme="minorHAnsi"/>
        </w:rPr>
        <w:t>s psyche. Freud models this conflict through his theory of the id, the ego and the s</w:t>
      </w:r>
      <w:r w:rsidR="00E14890" w:rsidRPr="0099604C">
        <w:rPr>
          <w:rFonts w:asciiTheme="minorHAnsi" w:hAnsiTheme="minorHAnsi" w:cstheme="minorHAnsi"/>
        </w:rPr>
        <w:t xml:space="preserve">uperego. </w:t>
      </w:r>
      <w:r w:rsidR="00E14890" w:rsidRPr="00697B4E">
        <w:rPr>
          <w:rFonts w:asciiTheme="minorHAnsi" w:hAnsiTheme="minorHAnsi" w:cstheme="minorHAnsi"/>
        </w:rPr>
        <w:t>T</w:t>
      </w:r>
      <w:r w:rsidR="00F6038A" w:rsidRPr="00697B4E">
        <w:rPr>
          <w:rFonts w:asciiTheme="minorHAnsi" w:hAnsiTheme="minorHAnsi" w:cstheme="minorHAnsi"/>
        </w:rPr>
        <w:t>he id acts as a reservoir of primitive</w:t>
      </w:r>
      <w:r w:rsidR="00E14890" w:rsidRPr="00697B4E">
        <w:rPr>
          <w:rFonts w:asciiTheme="minorHAnsi" w:hAnsiTheme="minorHAnsi" w:cstheme="minorHAnsi"/>
        </w:rPr>
        <w:t xml:space="preserve"> repressed</w:t>
      </w:r>
      <w:r w:rsidR="00F6038A" w:rsidRPr="00697B4E">
        <w:rPr>
          <w:rFonts w:asciiTheme="minorHAnsi" w:hAnsiTheme="minorHAnsi" w:cstheme="minorHAnsi"/>
        </w:rPr>
        <w:t xml:space="preserve"> </w:t>
      </w:r>
      <w:r w:rsidR="00E14890" w:rsidRPr="00697B4E">
        <w:rPr>
          <w:rFonts w:asciiTheme="minorHAnsi" w:hAnsiTheme="minorHAnsi" w:cstheme="minorHAnsi"/>
        </w:rPr>
        <w:t xml:space="preserve">desires and </w:t>
      </w:r>
      <w:r w:rsidR="00F6038A" w:rsidRPr="00697B4E">
        <w:rPr>
          <w:rFonts w:asciiTheme="minorHAnsi" w:hAnsiTheme="minorHAnsi" w:cstheme="minorHAnsi"/>
        </w:rPr>
        <w:t xml:space="preserve">seeks to express </w:t>
      </w:r>
      <w:r w:rsidR="00697B4E" w:rsidRPr="00697B4E">
        <w:rPr>
          <w:rFonts w:asciiTheme="minorHAnsi" w:hAnsiTheme="minorHAnsi" w:cstheme="minorHAnsi"/>
        </w:rPr>
        <w:t xml:space="preserve">that which is </w:t>
      </w:r>
      <w:r w:rsidR="00F6038A" w:rsidRPr="00697B4E">
        <w:rPr>
          <w:rFonts w:asciiTheme="minorHAnsi" w:hAnsiTheme="minorHAnsi" w:cstheme="minorHAnsi"/>
        </w:rPr>
        <w:t xml:space="preserve">considered to be unacceptable or </w:t>
      </w:r>
      <w:r w:rsidR="00E14890" w:rsidRPr="00697B4E">
        <w:rPr>
          <w:rFonts w:asciiTheme="minorHAnsi" w:hAnsiTheme="minorHAnsi" w:cstheme="minorHAnsi"/>
        </w:rPr>
        <w:t>evil.</w:t>
      </w:r>
      <w:r w:rsidR="00E14890" w:rsidRPr="0099604C">
        <w:rPr>
          <w:rFonts w:asciiTheme="minorHAnsi" w:hAnsiTheme="minorHAnsi" w:cstheme="minorHAnsi"/>
        </w:rPr>
        <w:t xml:space="preserve"> However, </w:t>
      </w:r>
      <w:r w:rsidR="00E14890" w:rsidRPr="0099604C">
        <w:rPr>
          <w:rFonts w:asciiTheme="minorHAnsi" w:hAnsiTheme="minorHAnsi" w:cstheme="minorHAnsi"/>
          <w:i/>
        </w:rPr>
        <w:t>"the ego has the task of bringing the influence of the external world to bear upon the id and its tendencies, and endeavours to substitute the reality-principle for the pleasure-principle which reigns supreme in the id</w:t>
      </w:r>
      <w:r w:rsidR="00226B0C">
        <w:rPr>
          <w:rFonts w:asciiTheme="minorHAnsi" w:hAnsiTheme="minorHAnsi" w:cstheme="minorHAnsi"/>
          <w:i/>
        </w:rPr>
        <w:t>.</w:t>
      </w:r>
      <w:r w:rsidR="00E14890" w:rsidRPr="0099604C">
        <w:rPr>
          <w:rFonts w:asciiTheme="minorHAnsi" w:hAnsiTheme="minorHAnsi" w:cstheme="minorHAnsi"/>
          <w:i/>
        </w:rPr>
        <w:t>"</w:t>
      </w:r>
      <w:r w:rsidR="00E14890" w:rsidRPr="0099604C">
        <w:rPr>
          <w:rFonts w:asciiTheme="minorHAnsi" w:hAnsiTheme="minorHAnsi" w:cstheme="minorHAnsi"/>
        </w:rPr>
        <w:t xml:space="preserve"> (Freud</w:t>
      </w:r>
      <w:r w:rsidR="00B62EE4">
        <w:rPr>
          <w:rFonts w:asciiTheme="minorHAnsi" w:hAnsiTheme="minorHAnsi" w:cstheme="minorHAnsi"/>
        </w:rPr>
        <w:t xml:space="preserve"> as cited in Felluga op</w:t>
      </w:r>
      <w:r w:rsidR="00E97CD7">
        <w:rPr>
          <w:rFonts w:asciiTheme="minorHAnsi" w:hAnsiTheme="minorHAnsi" w:cstheme="minorHAnsi"/>
        </w:rPr>
        <w:t>.</w:t>
      </w:r>
      <w:r w:rsidR="00B62EE4">
        <w:rPr>
          <w:rFonts w:asciiTheme="minorHAnsi" w:hAnsiTheme="minorHAnsi" w:cstheme="minorHAnsi"/>
        </w:rPr>
        <w:t xml:space="preserve"> cit.</w:t>
      </w:r>
      <w:r w:rsidR="00E14890" w:rsidRPr="0099604C">
        <w:rPr>
          <w:rFonts w:asciiTheme="minorHAnsi" w:hAnsiTheme="minorHAnsi" w:cstheme="minorHAnsi"/>
        </w:rPr>
        <w:t>)</w:t>
      </w:r>
      <w:r w:rsidR="00D3543D" w:rsidRPr="0099604C">
        <w:rPr>
          <w:rFonts w:asciiTheme="minorHAnsi" w:hAnsiTheme="minorHAnsi" w:cstheme="minorHAnsi"/>
        </w:rPr>
        <w:t xml:space="preserve"> Meanwhile, the super-ego acts as a censor, deciding what shall be “</w:t>
      </w:r>
      <w:r w:rsidR="00D3543D" w:rsidRPr="00226B0C">
        <w:rPr>
          <w:rFonts w:asciiTheme="minorHAnsi" w:hAnsiTheme="minorHAnsi" w:cstheme="minorHAnsi"/>
          <w:i/>
        </w:rPr>
        <w:t xml:space="preserve">permitted or prohibited by way of expression or </w:t>
      </w:r>
      <w:r w:rsidR="00D3543D" w:rsidRPr="00697B4E">
        <w:rPr>
          <w:rFonts w:asciiTheme="minorHAnsi" w:hAnsiTheme="minorHAnsi" w:cstheme="minorHAnsi"/>
          <w:i/>
        </w:rPr>
        <w:t>repression</w:t>
      </w:r>
      <w:r w:rsidR="00D3543D" w:rsidRPr="00697B4E">
        <w:rPr>
          <w:rFonts w:asciiTheme="minorHAnsi" w:hAnsiTheme="minorHAnsi" w:cstheme="minorHAnsi"/>
        </w:rPr>
        <w:t>” (Pope</w:t>
      </w:r>
      <w:r w:rsidR="00B62EE4">
        <w:rPr>
          <w:rFonts w:asciiTheme="minorHAnsi" w:hAnsiTheme="minorHAnsi" w:cstheme="minorHAnsi"/>
        </w:rPr>
        <w:t>,</w:t>
      </w:r>
      <w:r w:rsidR="00697B4E">
        <w:rPr>
          <w:rFonts w:asciiTheme="minorHAnsi" w:hAnsiTheme="minorHAnsi" w:cstheme="minorHAnsi"/>
        </w:rPr>
        <w:t xml:space="preserve"> 2001</w:t>
      </w:r>
      <w:r w:rsidR="00B62EE4">
        <w:rPr>
          <w:rFonts w:asciiTheme="minorHAnsi" w:hAnsiTheme="minorHAnsi" w:cstheme="minorHAnsi"/>
        </w:rPr>
        <w:t>, p.</w:t>
      </w:r>
      <w:r w:rsidR="006B28B7">
        <w:rPr>
          <w:rFonts w:asciiTheme="minorHAnsi" w:hAnsiTheme="minorHAnsi" w:cstheme="minorHAnsi"/>
        </w:rPr>
        <w:t>99</w:t>
      </w:r>
      <w:r w:rsidR="00D3543D" w:rsidRPr="00697B4E">
        <w:rPr>
          <w:rFonts w:asciiTheme="minorHAnsi" w:hAnsiTheme="minorHAnsi" w:cstheme="minorHAnsi"/>
        </w:rPr>
        <w:t>)</w:t>
      </w:r>
      <w:r w:rsidR="008C0DEA" w:rsidRPr="00697B4E">
        <w:rPr>
          <w:rFonts w:asciiTheme="minorHAnsi" w:hAnsiTheme="minorHAnsi" w:cstheme="minorHAnsi"/>
        </w:rPr>
        <w:t xml:space="preserve"> The</w:t>
      </w:r>
      <w:r w:rsidR="008C0DEA" w:rsidRPr="0099604C">
        <w:rPr>
          <w:rFonts w:asciiTheme="minorHAnsi" w:hAnsiTheme="minorHAnsi" w:cstheme="minorHAnsi"/>
        </w:rPr>
        <w:t xml:space="preserve"> super-ego, by acting as a mediator</w:t>
      </w:r>
      <w:r w:rsidR="008A28FE">
        <w:rPr>
          <w:rFonts w:asciiTheme="minorHAnsi" w:hAnsiTheme="minorHAnsi" w:cstheme="minorHAnsi"/>
        </w:rPr>
        <w:t>,</w:t>
      </w:r>
      <w:r w:rsidR="008C0DEA" w:rsidRPr="0099604C">
        <w:rPr>
          <w:rFonts w:asciiTheme="minorHAnsi" w:hAnsiTheme="minorHAnsi" w:cstheme="minorHAnsi"/>
        </w:rPr>
        <w:t xml:space="preserve"> is recognised by Freud as an image of a socially internalised sense of self, whereas the ego is recognised as a free-spirited pre-social sense of self. The ego is prompted by both the primitive desires of the id, as well as by the conscience of the superego</w:t>
      </w:r>
      <w:r w:rsidR="008A28FE">
        <w:rPr>
          <w:rFonts w:asciiTheme="minorHAnsi" w:hAnsiTheme="minorHAnsi" w:cstheme="minorHAnsi"/>
        </w:rPr>
        <w:t xml:space="preserve">. </w:t>
      </w:r>
      <w:r w:rsidR="00210677">
        <w:rPr>
          <w:rFonts w:asciiTheme="minorHAnsi" w:hAnsiTheme="minorHAnsi" w:cstheme="minorHAnsi"/>
        </w:rPr>
        <w:t>T</w:t>
      </w:r>
      <w:r w:rsidR="008C0DEA" w:rsidRPr="0099604C">
        <w:rPr>
          <w:rFonts w:asciiTheme="minorHAnsi" w:hAnsiTheme="minorHAnsi" w:cstheme="minorHAnsi"/>
        </w:rPr>
        <w:t>his internal conflict demonstrates the “</w:t>
      </w:r>
      <w:r w:rsidR="008C0DEA" w:rsidRPr="00226B0C">
        <w:rPr>
          <w:rFonts w:asciiTheme="minorHAnsi" w:hAnsiTheme="minorHAnsi" w:cstheme="minorHAnsi"/>
          <w:i/>
        </w:rPr>
        <w:t>sense of dynamism within the conscious self</w:t>
      </w:r>
      <w:r w:rsidR="008C0DEA" w:rsidRPr="0099604C">
        <w:rPr>
          <w:rFonts w:asciiTheme="minorHAnsi" w:hAnsiTheme="minorHAnsi" w:cstheme="minorHAnsi"/>
        </w:rPr>
        <w:t xml:space="preserve">” </w:t>
      </w:r>
      <w:r w:rsidR="008C0DEA" w:rsidRPr="00697B4E">
        <w:rPr>
          <w:rFonts w:asciiTheme="minorHAnsi" w:hAnsiTheme="minorHAnsi" w:cstheme="minorHAnsi"/>
        </w:rPr>
        <w:t>(</w:t>
      </w:r>
      <w:r w:rsidR="00697B4E" w:rsidRPr="00697B4E">
        <w:rPr>
          <w:rFonts w:asciiTheme="minorHAnsi" w:hAnsiTheme="minorHAnsi" w:cstheme="minorHAnsi"/>
        </w:rPr>
        <w:t>P</w:t>
      </w:r>
      <w:r w:rsidR="008C0DEA" w:rsidRPr="00697B4E">
        <w:rPr>
          <w:rFonts w:asciiTheme="minorHAnsi" w:hAnsiTheme="minorHAnsi" w:cstheme="minorHAnsi"/>
        </w:rPr>
        <w:t>ope</w:t>
      </w:r>
      <w:r w:rsidR="00B62EE4">
        <w:rPr>
          <w:rFonts w:asciiTheme="minorHAnsi" w:hAnsiTheme="minorHAnsi" w:cstheme="minorHAnsi"/>
        </w:rPr>
        <w:t>,</w:t>
      </w:r>
      <w:r w:rsidR="00697B4E" w:rsidRPr="00697B4E">
        <w:rPr>
          <w:rFonts w:asciiTheme="minorHAnsi" w:hAnsiTheme="minorHAnsi" w:cstheme="minorHAnsi"/>
        </w:rPr>
        <w:t xml:space="preserve"> 2001</w:t>
      </w:r>
      <w:r w:rsidR="006B28B7">
        <w:rPr>
          <w:rFonts w:asciiTheme="minorHAnsi" w:hAnsiTheme="minorHAnsi" w:cstheme="minorHAnsi"/>
        </w:rPr>
        <w:t xml:space="preserve"> p.99</w:t>
      </w:r>
      <w:r w:rsidR="008C0DEA" w:rsidRPr="00697B4E">
        <w:rPr>
          <w:rFonts w:asciiTheme="minorHAnsi" w:hAnsiTheme="minorHAnsi" w:cstheme="minorHAnsi"/>
        </w:rPr>
        <w:t>)</w:t>
      </w:r>
      <w:r w:rsidR="008C0DEA" w:rsidRPr="0099604C">
        <w:rPr>
          <w:rFonts w:asciiTheme="minorHAnsi" w:hAnsiTheme="minorHAnsi" w:cstheme="minorHAnsi"/>
        </w:rPr>
        <w:t xml:space="preserve"> in that a character’s identity is s</w:t>
      </w:r>
      <w:r w:rsidR="003D5E76" w:rsidRPr="0099604C">
        <w:rPr>
          <w:rFonts w:asciiTheme="minorHAnsi" w:hAnsiTheme="minorHAnsi" w:cstheme="minorHAnsi"/>
        </w:rPr>
        <w:t xml:space="preserve">plit into different versions of self, and as such can never be completely aligned with a </w:t>
      </w:r>
      <w:r w:rsidR="00697B4E">
        <w:rPr>
          <w:rFonts w:asciiTheme="minorHAnsi" w:hAnsiTheme="minorHAnsi" w:cstheme="minorHAnsi"/>
        </w:rPr>
        <w:t>character’s</w:t>
      </w:r>
      <w:r w:rsidR="00697B4E" w:rsidRPr="0099604C">
        <w:rPr>
          <w:rFonts w:asciiTheme="minorHAnsi" w:hAnsiTheme="minorHAnsi" w:cstheme="minorHAnsi"/>
        </w:rPr>
        <w:t xml:space="preserve"> own</w:t>
      </w:r>
      <w:r w:rsidR="003D5E76" w:rsidRPr="0099604C">
        <w:rPr>
          <w:rFonts w:asciiTheme="minorHAnsi" w:hAnsiTheme="minorHAnsi" w:cstheme="minorHAnsi"/>
        </w:rPr>
        <w:t xml:space="preserve"> conscious view of themselves.  </w:t>
      </w:r>
    </w:p>
    <w:p w:rsidR="003D5E76" w:rsidRPr="0099604C" w:rsidRDefault="003D5E76" w:rsidP="007E09D2">
      <w:pPr>
        <w:jc w:val="both"/>
        <w:rPr>
          <w:rFonts w:asciiTheme="minorHAnsi" w:hAnsiTheme="minorHAnsi" w:cstheme="minorHAnsi"/>
        </w:rPr>
      </w:pPr>
    </w:p>
    <w:p w:rsidR="006E5FDA" w:rsidRPr="0099604C" w:rsidRDefault="006E5FDA" w:rsidP="007E09D2">
      <w:pPr>
        <w:jc w:val="both"/>
        <w:rPr>
          <w:rFonts w:asciiTheme="minorHAnsi" w:hAnsiTheme="minorHAnsi" w:cstheme="minorHAnsi"/>
        </w:rPr>
      </w:pPr>
    </w:p>
    <w:p w:rsidR="006E5FDA" w:rsidRPr="0099604C" w:rsidRDefault="006E5FDA" w:rsidP="007E09D2">
      <w:pPr>
        <w:jc w:val="both"/>
        <w:rPr>
          <w:rFonts w:asciiTheme="minorHAnsi" w:hAnsiTheme="minorHAnsi" w:cstheme="minorHAnsi"/>
        </w:rPr>
      </w:pPr>
    </w:p>
    <w:p w:rsidR="006E5FDA" w:rsidRPr="0099604C" w:rsidRDefault="006E5FDA" w:rsidP="007E09D2">
      <w:pPr>
        <w:jc w:val="both"/>
        <w:rPr>
          <w:rFonts w:asciiTheme="minorHAnsi" w:hAnsiTheme="minorHAnsi" w:cstheme="minorHAnsi"/>
        </w:rPr>
      </w:pPr>
    </w:p>
    <w:p w:rsidR="006E5FDA" w:rsidRPr="0099604C" w:rsidRDefault="006E5FDA" w:rsidP="007E09D2">
      <w:pPr>
        <w:jc w:val="both"/>
        <w:rPr>
          <w:rFonts w:asciiTheme="minorHAnsi" w:hAnsiTheme="minorHAnsi" w:cstheme="minorHAnsi"/>
        </w:rPr>
      </w:pPr>
    </w:p>
    <w:p w:rsidR="006E5FDA" w:rsidRPr="0099604C" w:rsidRDefault="006E5FDA" w:rsidP="007E09D2">
      <w:pPr>
        <w:jc w:val="both"/>
        <w:rPr>
          <w:rFonts w:asciiTheme="minorHAnsi" w:hAnsiTheme="minorHAnsi" w:cstheme="minorHAnsi"/>
        </w:rPr>
      </w:pPr>
    </w:p>
    <w:p w:rsidR="006E5FDA" w:rsidRPr="0099604C" w:rsidRDefault="006E5FDA" w:rsidP="007E09D2">
      <w:pPr>
        <w:jc w:val="both"/>
        <w:rPr>
          <w:rFonts w:asciiTheme="minorHAnsi" w:hAnsiTheme="minorHAnsi" w:cstheme="minorHAnsi"/>
        </w:rPr>
      </w:pPr>
    </w:p>
    <w:p w:rsidR="006E5FDA" w:rsidRDefault="006E5FDA" w:rsidP="007E09D2">
      <w:pPr>
        <w:jc w:val="both"/>
        <w:rPr>
          <w:rFonts w:asciiTheme="minorHAnsi" w:hAnsiTheme="minorHAnsi" w:cstheme="minorHAnsi"/>
        </w:rPr>
      </w:pPr>
    </w:p>
    <w:p w:rsidR="00E97CD7" w:rsidRPr="0099604C" w:rsidRDefault="00E97CD7" w:rsidP="007E09D2">
      <w:pPr>
        <w:jc w:val="both"/>
        <w:rPr>
          <w:rFonts w:asciiTheme="minorHAnsi" w:hAnsiTheme="minorHAnsi" w:cstheme="minorHAnsi"/>
        </w:rPr>
      </w:pPr>
    </w:p>
    <w:p w:rsidR="006E5FDA" w:rsidRPr="0099604C" w:rsidRDefault="006E5FDA" w:rsidP="007E09D2">
      <w:pPr>
        <w:jc w:val="both"/>
        <w:rPr>
          <w:rFonts w:asciiTheme="minorHAnsi" w:hAnsiTheme="minorHAnsi" w:cstheme="minorHAnsi"/>
        </w:rPr>
      </w:pPr>
    </w:p>
    <w:p w:rsidR="00AD6A41" w:rsidRDefault="00AD6A41" w:rsidP="007E09D2">
      <w:pPr>
        <w:jc w:val="both"/>
        <w:rPr>
          <w:rFonts w:asciiTheme="minorHAnsi" w:hAnsiTheme="minorHAnsi" w:cstheme="minorHAnsi"/>
        </w:rPr>
      </w:pPr>
    </w:p>
    <w:p w:rsidR="00EB63CA" w:rsidRPr="007A6537" w:rsidRDefault="00922890" w:rsidP="007E09D2">
      <w:pPr>
        <w:jc w:val="both"/>
        <w:rPr>
          <w:rFonts w:asciiTheme="minorHAnsi" w:hAnsiTheme="minorHAnsi" w:cstheme="minorHAnsi"/>
          <w:bCs/>
        </w:rPr>
      </w:pPr>
      <w:r w:rsidRPr="0099604C">
        <w:rPr>
          <w:rFonts w:asciiTheme="minorHAnsi" w:hAnsiTheme="minorHAnsi" w:cstheme="minorHAnsi"/>
        </w:rPr>
        <w:lastRenderedPageBreak/>
        <w:t>As Pi’s adventure on board the life boat develops, the conflict between the multiple versions of Pi’s psyche intensifies. In particular, Pi’s repressed primitive instincts and desires begin to be expressed</w:t>
      </w:r>
      <w:r w:rsidR="006E5FDA" w:rsidRPr="0099604C">
        <w:rPr>
          <w:rFonts w:asciiTheme="minorHAnsi" w:hAnsiTheme="minorHAnsi" w:cstheme="minorHAnsi"/>
        </w:rPr>
        <w:t xml:space="preserve"> and his ego and super-ego struggle to </w:t>
      </w:r>
      <w:r w:rsidR="00F8100A">
        <w:rPr>
          <w:rFonts w:asciiTheme="minorHAnsi" w:hAnsiTheme="minorHAnsi" w:cstheme="minorHAnsi"/>
        </w:rPr>
        <w:t>‘</w:t>
      </w:r>
      <w:r w:rsidR="006E5FDA" w:rsidRPr="0099604C">
        <w:rPr>
          <w:rFonts w:asciiTheme="minorHAnsi" w:hAnsiTheme="minorHAnsi" w:cstheme="minorHAnsi"/>
        </w:rPr>
        <w:t>re-repress</w:t>
      </w:r>
      <w:r w:rsidR="00F8100A">
        <w:rPr>
          <w:rFonts w:asciiTheme="minorHAnsi" w:hAnsiTheme="minorHAnsi" w:cstheme="minorHAnsi"/>
        </w:rPr>
        <w:t>’</w:t>
      </w:r>
      <w:r w:rsidR="006E5FDA" w:rsidRPr="0099604C">
        <w:rPr>
          <w:rFonts w:asciiTheme="minorHAnsi" w:hAnsiTheme="minorHAnsi" w:cstheme="minorHAnsi"/>
        </w:rPr>
        <w:t xml:space="preserve"> them</w:t>
      </w:r>
      <w:r w:rsidRPr="0099604C">
        <w:rPr>
          <w:rFonts w:asciiTheme="minorHAnsi" w:hAnsiTheme="minorHAnsi" w:cstheme="minorHAnsi"/>
        </w:rPr>
        <w:t>.</w:t>
      </w:r>
      <w:r w:rsidR="00FC4AEB" w:rsidRPr="0099604C">
        <w:rPr>
          <w:rFonts w:asciiTheme="minorHAnsi" w:hAnsiTheme="minorHAnsi" w:cstheme="minorHAnsi"/>
        </w:rPr>
        <w:t xml:space="preserve"> Pi’s strong religious</w:t>
      </w:r>
      <w:r w:rsidR="00226B0C">
        <w:rPr>
          <w:rFonts w:asciiTheme="minorHAnsi" w:hAnsiTheme="minorHAnsi" w:cstheme="minorHAnsi"/>
        </w:rPr>
        <w:t xml:space="preserve"> morality forms the foundation of hi</w:t>
      </w:r>
      <w:r w:rsidR="00FC4AEB" w:rsidRPr="0099604C">
        <w:rPr>
          <w:rFonts w:asciiTheme="minorHAnsi" w:hAnsiTheme="minorHAnsi" w:cstheme="minorHAnsi"/>
        </w:rPr>
        <w:t xml:space="preserve">s super-ego, </w:t>
      </w:r>
      <w:r w:rsidR="00A61D5F">
        <w:rPr>
          <w:rFonts w:asciiTheme="minorHAnsi" w:hAnsiTheme="minorHAnsi" w:cstheme="minorHAnsi"/>
        </w:rPr>
        <w:t xml:space="preserve">as he says </w:t>
      </w:r>
      <w:r w:rsidR="00FC4AEB" w:rsidRPr="0099604C">
        <w:rPr>
          <w:rFonts w:asciiTheme="minorHAnsi" w:hAnsiTheme="minorHAnsi" w:cstheme="minorHAnsi"/>
        </w:rPr>
        <w:t xml:space="preserve">by not having faith </w:t>
      </w:r>
      <w:r w:rsidR="006E5FDA" w:rsidRPr="0099604C">
        <w:rPr>
          <w:rFonts w:asciiTheme="minorHAnsi" w:hAnsiTheme="minorHAnsi" w:cstheme="minorHAnsi"/>
        </w:rPr>
        <w:t>“</w:t>
      </w:r>
      <w:r w:rsidR="006E5FDA" w:rsidRPr="0099604C">
        <w:rPr>
          <w:rFonts w:asciiTheme="minorHAnsi" w:hAnsiTheme="minorHAnsi" w:cstheme="minorHAnsi"/>
          <w:bCs/>
          <w:i/>
        </w:rPr>
        <w:t>we sacrifice our imagination on the altar of crude reality</w:t>
      </w:r>
      <w:r w:rsidR="006E5FDA" w:rsidRPr="0099604C">
        <w:rPr>
          <w:rFonts w:asciiTheme="minorHAnsi" w:hAnsiTheme="minorHAnsi" w:cstheme="minorHAnsi"/>
          <w:bCs/>
        </w:rPr>
        <w:t>.”</w:t>
      </w:r>
      <w:r w:rsidR="00E11A78">
        <w:rPr>
          <w:rFonts w:asciiTheme="minorHAnsi" w:hAnsiTheme="minorHAnsi" w:cstheme="minorHAnsi"/>
          <w:bCs/>
        </w:rPr>
        <w:t xml:space="preserve"> (Martel 2002</w:t>
      </w:r>
      <w:r w:rsidR="00B62EE4">
        <w:rPr>
          <w:rFonts w:asciiTheme="minorHAnsi" w:hAnsiTheme="minorHAnsi" w:cstheme="minorHAnsi"/>
          <w:bCs/>
        </w:rPr>
        <w:t xml:space="preserve"> p.</w:t>
      </w:r>
      <w:r w:rsidR="00B065D7">
        <w:rPr>
          <w:rFonts w:asciiTheme="minorHAnsi" w:hAnsiTheme="minorHAnsi" w:cstheme="minorHAnsi"/>
          <w:bCs/>
        </w:rPr>
        <w:t>15</w:t>
      </w:r>
      <w:r w:rsidR="00E11A78">
        <w:rPr>
          <w:rFonts w:asciiTheme="minorHAnsi" w:hAnsiTheme="minorHAnsi" w:cstheme="minorHAnsi"/>
          <w:bCs/>
        </w:rPr>
        <w:t>)</w:t>
      </w:r>
      <w:r w:rsidR="006E5FDA" w:rsidRPr="0099604C">
        <w:rPr>
          <w:rFonts w:asciiTheme="minorHAnsi" w:hAnsiTheme="minorHAnsi" w:cstheme="minorHAnsi"/>
          <w:bCs/>
        </w:rPr>
        <w:t xml:space="preserve"> This strong religious affiliation represents Pi’s self-internalised view of his psyche</w:t>
      </w:r>
      <w:r w:rsidR="008A28FE">
        <w:rPr>
          <w:rFonts w:asciiTheme="minorHAnsi" w:hAnsiTheme="minorHAnsi" w:cstheme="minorHAnsi"/>
          <w:bCs/>
        </w:rPr>
        <w:t xml:space="preserve"> - </w:t>
      </w:r>
      <w:r w:rsidR="006E5FDA" w:rsidRPr="0099604C">
        <w:rPr>
          <w:rFonts w:asciiTheme="minorHAnsi" w:hAnsiTheme="minorHAnsi" w:cstheme="minorHAnsi"/>
          <w:bCs/>
        </w:rPr>
        <w:t xml:space="preserve">that he is </w:t>
      </w:r>
      <w:r w:rsidR="00437BEF" w:rsidRPr="0099604C">
        <w:rPr>
          <w:rFonts w:asciiTheme="minorHAnsi" w:hAnsiTheme="minorHAnsi" w:cstheme="minorHAnsi"/>
          <w:bCs/>
        </w:rPr>
        <w:t xml:space="preserve">a </w:t>
      </w:r>
      <w:r w:rsidR="006E5FDA" w:rsidRPr="0099604C">
        <w:rPr>
          <w:rFonts w:asciiTheme="minorHAnsi" w:hAnsiTheme="minorHAnsi" w:cstheme="minorHAnsi"/>
          <w:bCs/>
        </w:rPr>
        <w:t>morally sound soul who has both the intellectual and s</w:t>
      </w:r>
      <w:r w:rsidR="00E11A78">
        <w:rPr>
          <w:rFonts w:asciiTheme="minorHAnsi" w:hAnsiTheme="minorHAnsi" w:cstheme="minorHAnsi"/>
          <w:bCs/>
        </w:rPr>
        <w:t xml:space="preserve">piritual ability to commit to </w:t>
      </w:r>
      <w:r w:rsidR="006E5FDA" w:rsidRPr="0099604C">
        <w:rPr>
          <w:rFonts w:asciiTheme="minorHAnsi" w:hAnsiTheme="minorHAnsi" w:cstheme="minorHAnsi"/>
          <w:bCs/>
        </w:rPr>
        <w:t>belief. However, as Freud argues, Pi’s own perceptio</w:t>
      </w:r>
      <w:r w:rsidR="00AE531F" w:rsidRPr="0099604C">
        <w:rPr>
          <w:rFonts w:asciiTheme="minorHAnsi" w:hAnsiTheme="minorHAnsi" w:cstheme="minorHAnsi"/>
          <w:bCs/>
        </w:rPr>
        <w:t xml:space="preserve">n of his </w:t>
      </w:r>
      <w:r w:rsidR="00437BEF" w:rsidRPr="0099604C">
        <w:rPr>
          <w:rFonts w:asciiTheme="minorHAnsi" w:hAnsiTheme="minorHAnsi" w:cstheme="minorHAnsi"/>
          <w:bCs/>
        </w:rPr>
        <w:t>psyche</w:t>
      </w:r>
      <w:r w:rsidR="00AE531F" w:rsidRPr="0099604C">
        <w:rPr>
          <w:rFonts w:asciiTheme="minorHAnsi" w:hAnsiTheme="minorHAnsi" w:cstheme="minorHAnsi"/>
          <w:bCs/>
        </w:rPr>
        <w:t>,</w:t>
      </w:r>
      <w:r w:rsidR="00437BEF" w:rsidRPr="0099604C">
        <w:rPr>
          <w:rFonts w:asciiTheme="minorHAnsi" w:hAnsiTheme="minorHAnsi" w:cstheme="minorHAnsi"/>
          <w:bCs/>
        </w:rPr>
        <w:t xml:space="preserve"> </w:t>
      </w:r>
      <w:r w:rsidR="00AE531F" w:rsidRPr="0099604C">
        <w:rPr>
          <w:rFonts w:asciiTheme="minorHAnsi" w:hAnsiTheme="minorHAnsi" w:cstheme="minorHAnsi"/>
          <w:bCs/>
        </w:rPr>
        <w:t xml:space="preserve">in an almost narcissistic way, excludes unfavourable elements and is thus </w:t>
      </w:r>
      <w:r w:rsidR="00E8523D" w:rsidRPr="00E8523D">
        <w:rPr>
          <w:rFonts w:asciiTheme="minorHAnsi" w:hAnsiTheme="minorHAnsi" w:cstheme="minorHAnsi"/>
          <w:bCs/>
        </w:rPr>
        <w:t>in</w:t>
      </w:r>
      <w:r w:rsidR="00437BEF" w:rsidRPr="00F8100A">
        <w:rPr>
          <w:rFonts w:asciiTheme="minorHAnsi" w:hAnsiTheme="minorHAnsi" w:cstheme="minorHAnsi"/>
          <w:bCs/>
        </w:rPr>
        <w:t xml:space="preserve"> </w:t>
      </w:r>
      <w:r w:rsidR="00437BEF" w:rsidRPr="0099604C">
        <w:rPr>
          <w:rFonts w:asciiTheme="minorHAnsi" w:hAnsiTheme="minorHAnsi" w:cstheme="minorHAnsi"/>
          <w:bCs/>
        </w:rPr>
        <w:t>inherent misalignment</w:t>
      </w:r>
      <w:r w:rsidR="007A6537">
        <w:rPr>
          <w:rFonts w:asciiTheme="minorHAnsi" w:hAnsiTheme="minorHAnsi" w:cstheme="minorHAnsi"/>
          <w:bCs/>
        </w:rPr>
        <w:t xml:space="preserve"> with hi</w:t>
      </w:r>
      <w:r w:rsidR="000A701B" w:rsidRPr="0099604C">
        <w:rPr>
          <w:rFonts w:asciiTheme="minorHAnsi" w:hAnsiTheme="minorHAnsi" w:cstheme="minorHAnsi"/>
          <w:bCs/>
        </w:rPr>
        <w:t>s true psyche</w:t>
      </w:r>
      <w:r w:rsidR="007E1011">
        <w:rPr>
          <w:rFonts w:asciiTheme="minorHAnsi" w:hAnsiTheme="minorHAnsi" w:cstheme="minorHAnsi"/>
          <w:bCs/>
        </w:rPr>
        <w:t>.</w:t>
      </w:r>
      <w:r w:rsidR="000A701B" w:rsidRPr="0099604C">
        <w:rPr>
          <w:rFonts w:asciiTheme="minorHAnsi" w:hAnsiTheme="minorHAnsi" w:cstheme="minorHAnsi"/>
          <w:bCs/>
        </w:rPr>
        <w:t xml:space="preserve"> </w:t>
      </w:r>
      <w:r w:rsidR="00AE531F" w:rsidRPr="0099604C">
        <w:rPr>
          <w:rFonts w:asciiTheme="minorHAnsi" w:hAnsiTheme="minorHAnsi" w:cstheme="minorHAnsi"/>
          <w:bCs/>
        </w:rPr>
        <w:t>The si</w:t>
      </w:r>
      <w:r w:rsidR="007A6537">
        <w:rPr>
          <w:rFonts w:asciiTheme="minorHAnsi" w:hAnsiTheme="minorHAnsi" w:cstheme="minorHAnsi"/>
          <w:bCs/>
        </w:rPr>
        <w:t xml:space="preserve">nking of the cargo ship and Pi’s </w:t>
      </w:r>
      <w:r w:rsidR="00AE531F" w:rsidRPr="0099604C">
        <w:rPr>
          <w:rFonts w:asciiTheme="minorHAnsi" w:hAnsiTheme="minorHAnsi" w:cstheme="minorHAnsi"/>
          <w:bCs/>
        </w:rPr>
        <w:t xml:space="preserve">subsequent ordeal </w:t>
      </w:r>
      <w:r w:rsidR="00697B4E" w:rsidRPr="008A28FE">
        <w:rPr>
          <w:rFonts w:asciiTheme="minorHAnsi" w:hAnsiTheme="minorHAnsi" w:cstheme="minorHAnsi"/>
          <w:bCs/>
        </w:rPr>
        <w:t xml:space="preserve">unveils </w:t>
      </w:r>
      <w:r w:rsidR="00F8100A" w:rsidRPr="008A28FE">
        <w:rPr>
          <w:rFonts w:asciiTheme="minorHAnsi" w:hAnsiTheme="minorHAnsi" w:cstheme="minorHAnsi"/>
          <w:bCs/>
        </w:rPr>
        <w:t>t</w:t>
      </w:r>
      <w:r w:rsidR="00AE531F" w:rsidRPr="0099604C">
        <w:rPr>
          <w:rFonts w:asciiTheme="minorHAnsi" w:hAnsiTheme="minorHAnsi" w:cstheme="minorHAnsi"/>
          <w:bCs/>
        </w:rPr>
        <w:t xml:space="preserve">he </w:t>
      </w:r>
      <w:r w:rsidR="00AE531F" w:rsidRPr="0099604C">
        <w:rPr>
          <w:rFonts w:asciiTheme="minorHAnsi" w:hAnsiTheme="minorHAnsi" w:cstheme="minorHAnsi"/>
        </w:rPr>
        <w:t xml:space="preserve">fractured nature of Pi’s psyche. </w:t>
      </w:r>
    </w:p>
    <w:p w:rsidR="00FF6977" w:rsidRPr="0099604C" w:rsidRDefault="00FF6977" w:rsidP="007E09D2">
      <w:pPr>
        <w:jc w:val="both"/>
        <w:rPr>
          <w:rFonts w:asciiTheme="minorHAnsi" w:hAnsiTheme="minorHAnsi" w:cstheme="minorHAnsi"/>
        </w:rPr>
      </w:pPr>
    </w:p>
    <w:p w:rsidR="006B35A4" w:rsidRDefault="00FF6977" w:rsidP="007E09D2">
      <w:pPr>
        <w:jc w:val="both"/>
        <w:rPr>
          <w:rFonts w:asciiTheme="minorHAnsi" w:hAnsiTheme="minorHAnsi" w:cstheme="minorHAnsi"/>
        </w:rPr>
      </w:pPr>
      <w:r w:rsidRPr="0099604C">
        <w:rPr>
          <w:rFonts w:asciiTheme="minorHAnsi" w:hAnsiTheme="minorHAnsi" w:cstheme="minorHAnsi"/>
        </w:rPr>
        <w:t xml:space="preserve">Throughout the novel, there are multiple implicit representations of </w:t>
      </w:r>
      <w:r w:rsidR="00A61D5F">
        <w:rPr>
          <w:rFonts w:asciiTheme="minorHAnsi" w:hAnsiTheme="minorHAnsi" w:cstheme="minorHAnsi"/>
        </w:rPr>
        <w:t>his</w:t>
      </w:r>
      <w:r w:rsidRPr="0099604C">
        <w:rPr>
          <w:rFonts w:asciiTheme="minorHAnsi" w:hAnsiTheme="minorHAnsi" w:cstheme="minorHAnsi"/>
        </w:rPr>
        <w:t xml:space="preserve"> split psyche. </w:t>
      </w:r>
      <w:r w:rsidR="00076443">
        <w:rPr>
          <w:rFonts w:asciiTheme="minorHAnsi" w:hAnsiTheme="minorHAnsi" w:cstheme="minorHAnsi"/>
          <w:bCs/>
        </w:rPr>
        <w:t>Pi detaches himself from thoughts and acts that are contrary to his reli</w:t>
      </w:r>
      <w:r w:rsidR="007A6537">
        <w:rPr>
          <w:rFonts w:asciiTheme="minorHAnsi" w:hAnsiTheme="minorHAnsi" w:cstheme="minorHAnsi"/>
          <w:bCs/>
        </w:rPr>
        <w:t>gious views, and instead transfers</w:t>
      </w:r>
      <w:r w:rsidR="00076443">
        <w:rPr>
          <w:rFonts w:asciiTheme="minorHAnsi" w:hAnsiTheme="minorHAnsi" w:cstheme="minorHAnsi"/>
          <w:bCs/>
        </w:rPr>
        <w:t xml:space="preserve"> these unfavourable characteristics </w:t>
      </w:r>
      <w:r w:rsidR="00076443" w:rsidRPr="0099604C">
        <w:rPr>
          <w:rFonts w:asciiTheme="minorHAnsi" w:hAnsiTheme="minorHAnsi" w:cstheme="minorHAnsi"/>
        </w:rPr>
        <w:t>upon the different animals</w:t>
      </w:r>
      <w:r w:rsidR="00076443">
        <w:rPr>
          <w:rFonts w:asciiTheme="minorHAnsi" w:hAnsiTheme="minorHAnsi" w:cstheme="minorHAnsi"/>
        </w:rPr>
        <w:t xml:space="preserve">, </w:t>
      </w:r>
      <w:r w:rsidR="00A61D5F">
        <w:rPr>
          <w:rFonts w:asciiTheme="minorHAnsi" w:hAnsiTheme="minorHAnsi" w:cstheme="minorHAnsi"/>
        </w:rPr>
        <w:t>especially</w:t>
      </w:r>
      <w:r w:rsidR="00076443">
        <w:rPr>
          <w:rFonts w:asciiTheme="minorHAnsi" w:hAnsiTheme="minorHAnsi" w:cstheme="minorHAnsi"/>
        </w:rPr>
        <w:t xml:space="preserve"> Richar</w:t>
      </w:r>
      <w:r w:rsidR="000F001B">
        <w:rPr>
          <w:rFonts w:asciiTheme="minorHAnsi" w:hAnsiTheme="minorHAnsi" w:cstheme="minorHAnsi"/>
        </w:rPr>
        <w:t>d</w:t>
      </w:r>
      <w:r w:rsidR="00076443">
        <w:rPr>
          <w:rFonts w:asciiTheme="minorHAnsi" w:hAnsiTheme="minorHAnsi" w:cstheme="minorHAnsi"/>
        </w:rPr>
        <w:t xml:space="preserve"> </w:t>
      </w:r>
      <w:r w:rsidR="00697B4E">
        <w:rPr>
          <w:rFonts w:asciiTheme="minorHAnsi" w:hAnsiTheme="minorHAnsi" w:cstheme="minorHAnsi"/>
        </w:rPr>
        <w:t xml:space="preserve">Parker who is a projection of </w:t>
      </w:r>
      <w:r w:rsidR="00076443">
        <w:rPr>
          <w:rFonts w:asciiTheme="minorHAnsi" w:hAnsiTheme="minorHAnsi" w:cstheme="minorHAnsi"/>
        </w:rPr>
        <w:t>Pi’s id</w:t>
      </w:r>
      <w:r w:rsidR="0099604C">
        <w:rPr>
          <w:rFonts w:asciiTheme="minorHAnsi" w:hAnsiTheme="minorHAnsi" w:cstheme="minorHAnsi"/>
        </w:rPr>
        <w:t>. Pi</w:t>
      </w:r>
      <w:r w:rsidR="007A6537">
        <w:rPr>
          <w:rFonts w:asciiTheme="minorHAnsi" w:hAnsiTheme="minorHAnsi" w:cstheme="minorHAnsi"/>
        </w:rPr>
        <w:t>’s</w:t>
      </w:r>
      <w:r w:rsidR="0099604C">
        <w:rPr>
          <w:rFonts w:asciiTheme="minorHAnsi" w:hAnsiTheme="minorHAnsi" w:cstheme="minorHAnsi"/>
        </w:rPr>
        <w:t xml:space="preserve"> actions</w:t>
      </w:r>
      <w:r w:rsidRPr="0099604C">
        <w:rPr>
          <w:rFonts w:asciiTheme="minorHAnsi" w:hAnsiTheme="minorHAnsi" w:cstheme="minorHAnsi"/>
        </w:rPr>
        <w:t xml:space="preserve"> and behaviours </w:t>
      </w:r>
      <w:r w:rsidR="007A6537">
        <w:rPr>
          <w:rFonts w:asciiTheme="minorHAnsi" w:hAnsiTheme="minorHAnsi" w:cstheme="minorHAnsi"/>
        </w:rPr>
        <w:t>represent his ego</w:t>
      </w:r>
      <w:r w:rsidR="00F022EC" w:rsidRPr="0099604C">
        <w:rPr>
          <w:rFonts w:asciiTheme="minorHAnsi" w:hAnsiTheme="minorHAnsi" w:cstheme="minorHAnsi"/>
        </w:rPr>
        <w:t>. This is evident in that Pi controls and dominates Richard Parker in order to preserve his own life</w:t>
      </w:r>
      <w:r w:rsidR="00AD6A41">
        <w:rPr>
          <w:rFonts w:asciiTheme="minorHAnsi" w:hAnsiTheme="minorHAnsi" w:cstheme="minorHAnsi"/>
        </w:rPr>
        <w:t xml:space="preserve">. </w:t>
      </w:r>
      <w:r w:rsidR="006B35A4">
        <w:rPr>
          <w:rFonts w:asciiTheme="minorHAnsi" w:hAnsiTheme="minorHAnsi" w:cstheme="minorHAnsi"/>
        </w:rPr>
        <w:t>R</w:t>
      </w:r>
      <w:r w:rsidR="00D53CC0" w:rsidRPr="0099604C">
        <w:rPr>
          <w:rFonts w:asciiTheme="minorHAnsi" w:hAnsiTheme="minorHAnsi" w:cstheme="minorHAnsi"/>
        </w:rPr>
        <w:t xml:space="preserve">ecollections such as </w:t>
      </w:r>
      <w:r w:rsidR="00D53CC0" w:rsidRPr="0099604C">
        <w:rPr>
          <w:rFonts w:asciiTheme="minorHAnsi" w:hAnsiTheme="minorHAnsi" w:cstheme="minorHAnsi"/>
          <w:i/>
        </w:rPr>
        <w:t>“I grabbed the rat and threw it his way...</w:t>
      </w:r>
      <w:r w:rsidR="00D53CC0">
        <w:rPr>
          <w:rFonts w:asciiTheme="minorHAnsi" w:hAnsiTheme="minorHAnsi" w:cstheme="minorHAnsi"/>
          <w:i/>
        </w:rPr>
        <w:t xml:space="preserve"> he</w:t>
      </w:r>
      <w:r w:rsidR="00D53CC0" w:rsidRPr="0099604C">
        <w:rPr>
          <w:rFonts w:asciiTheme="minorHAnsi" w:hAnsiTheme="minorHAnsi" w:cstheme="minorHAnsi"/>
          <w:i/>
        </w:rPr>
        <w:t xml:space="preserve"> [Richard Parker] seemed satisfied with my offering</w:t>
      </w:r>
      <w:r w:rsidR="00D53CC0" w:rsidRPr="0099604C">
        <w:rPr>
          <w:rFonts w:asciiTheme="minorHAnsi" w:hAnsiTheme="minorHAnsi" w:cstheme="minorHAnsi"/>
        </w:rPr>
        <w:t>” (</w:t>
      </w:r>
      <w:r w:rsidR="00D53CC0" w:rsidRPr="0099604C">
        <w:rPr>
          <w:rFonts w:asciiTheme="minorHAnsi" w:hAnsiTheme="minorHAnsi" w:cstheme="minorHAnsi"/>
          <w:i/>
        </w:rPr>
        <w:t>Martel, 2002</w:t>
      </w:r>
      <w:r w:rsidR="00B065D7">
        <w:rPr>
          <w:rFonts w:asciiTheme="minorHAnsi" w:hAnsiTheme="minorHAnsi" w:cstheme="minorHAnsi"/>
          <w:i/>
        </w:rPr>
        <w:t xml:space="preserve"> p.153</w:t>
      </w:r>
      <w:r w:rsidR="00D53CC0" w:rsidRPr="0099604C">
        <w:rPr>
          <w:rFonts w:asciiTheme="minorHAnsi" w:hAnsiTheme="minorHAnsi" w:cstheme="minorHAnsi"/>
        </w:rPr>
        <w:t>) demonstrate that Pi</w:t>
      </w:r>
      <w:r w:rsidR="006B35A4">
        <w:rPr>
          <w:rFonts w:asciiTheme="minorHAnsi" w:hAnsiTheme="minorHAnsi" w:cstheme="minorHAnsi"/>
        </w:rPr>
        <w:t>, the ego,</w:t>
      </w:r>
      <w:r w:rsidR="00D53CC0" w:rsidRPr="0099604C">
        <w:rPr>
          <w:rFonts w:asciiTheme="minorHAnsi" w:hAnsiTheme="minorHAnsi" w:cstheme="minorHAnsi"/>
        </w:rPr>
        <w:t xml:space="preserve"> both literally and symbolically feeds Richard Parker, the id, in order to suppress its ani</w:t>
      </w:r>
      <w:r w:rsidR="00D53CC0">
        <w:rPr>
          <w:rFonts w:asciiTheme="minorHAnsi" w:hAnsiTheme="minorHAnsi" w:cstheme="minorHAnsi"/>
        </w:rPr>
        <w:t xml:space="preserve">malistic desires and </w:t>
      </w:r>
      <w:r w:rsidR="00F8100A">
        <w:rPr>
          <w:rFonts w:asciiTheme="minorHAnsi" w:hAnsiTheme="minorHAnsi" w:cstheme="minorHAnsi"/>
        </w:rPr>
        <w:t xml:space="preserve">to </w:t>
      </w:r>
      <w:r w:rsidR="00D53CC0">
        <w:rPr>
          <w:rFonts w:asciiTheme="minorHAnsi" w:hAnsiTheme="minorHAnsi" w:cstheme="minorHAnsi"/>
        </w:rPr>
        <w:t>ensure his own survival.</w:t>
      </w:r>
      <w:r w:rsidR="00EA1102">
        <w:rPr>
          <w:rFonts w:asciiTheme="minorHAnsi" w:hAnsiTheme="minorHAnsi" w:cstheme="minorHAnsi"/>
        </w:rPr>
        <w:t xml:space="preserve"> Although Pi distances himself from his own id</w:t>
      </w:r>
      <w:r w:rsidR="007A6537">
        <w:rPr>
          <w:rFonts w:asciiTheme="minorHAnsi" w:hAnsiTheme="minorHAnsi" w:cstheme="minorHAnsi"/>
        </w:rPr>
        <w:t>,</w:t>
      </w:r>
      <w:r w:rsidR="00EA1102">
        <w:rPr>
          <w:rFonts w:asciiTheme="minorHAnsi" w:hAnsiTheme="minorHAnsi" w:cstheme="minorHAnsi"/>
        </w:rPr>
        <w:t xml:space="preserve"> he realises that without these primitive instincts, “</w:t>
      </w:r>
      <w:r w:rsidR="00EA1102" w:rsidRPr="007A6537">
        <w:rPr>
          <w:rFonts w:asciiTheme="minorHAnsi" w:hAnsiTheme="minorHAnsi" w:cstheme="minorHAnsi"/>
          <w:i/>
        </w:rPr>
        <w:t>without Richard Parker</w:t>
      </w:r>
      <w:r w:rsidR="00EA1102">
        <w:rPr>
          <w:rFonts w:asciiTheme="minorHAnsi" w:hAnsiTheme="minorHAnsi" w:cstheme="minorHAnsi"/>
        </w:rPr>
        <w:t>”, he would not be able to endure the survival situation he is faced with</w:t>
      </w:r>
      <w:r w:rsidR="008447C0">
        <w:rPr>
          <w:rFonts w:asciiTheme="minorHAnsi" w:hAnsiTheme="minorHAnsi" w:cstheme="minorHAnsi"/>
        </w:rPr>
        <w:t>, stating “</w:t>
      </w:r>
      <w:r w:rsidR="008447C0" w:rsidRPr="007A6537">
        <w:rPr>
          <w:rFonts w:asciiTheme="minorHAnsi" w:hAnsiTheme="minorHAnsi" w:cstheme="minorHAnsi"/>
          <w:i/>
        </w:rPr>
        <w:t>If I still had the will to go on, it was thanks to Richard Parker</w:t>
      </w:r>
      <w:r w:rsidR="008447C0">
        <w:rPr>
          <w:rFonts w:asciiTheme="minorHAnsi" w:hAnsiTheme="minorHAnsi" w:cstheme="minorHAnsi"/>
        </w:rPr>
        <w:t>”</w:t>
      </w:r>
      <w:r w:rsidR="00E11A78">
        <w:rPr>
          <w:rFonts w:asciiTheme="minorHAnsi" w:hAnsiTheme="minorHAnsi" w:cstheme="minorHAnsi"/>
        </w:rPr>
        <w:t xml:space="preserve"> (Martel 2002</w:t>
      </w:r>
      <w:r w:rsidR="00B065D7">
        <w:rPr>
          <w:rFonts w:asciiTheme="minorHAnsi" w:hAnsiTheme="minorHAnsi" w:cstheme="minorHAnsi"/>
        </w:rPr>
        <w:t xml:space="preserve"> p.164</w:t>
      </w:r>
      <w:r w:rsidR="00E11A78">
        <w:rPr>
          <w:rFonts w:asciiTheme="minorHAnsi" w:hAnsiTheme="minorHAnsi" w:cstheme="minorHAnsi"/>
        </w:rPr>
        <w:t>)</w:t>
      </w:r>
      <w:r w:rsidR="00EA1102">
        <w:rPr>
          <w:rFonts w:asciiTheme="minorHAnsi" w:hAnsiTheme="minorHAnsi" w:cstheme="minorHAnsi"/>
        </w:rPr>
        <w:t xml:space="preserve">. Thus, instead of attempting to kill Richard Parker, Pi </w:t>
      </w:r>
      <w:r w:rsidR="00DD138F" w:rsidRPr="00DD138F">
        <w:rPr>
          <w:rFonts w:asciiTheme="minorHAnsi" w:hAnsiTheme="minorHAnsi" w:cstheme="minorHAnsi"/>
        </w:rPr>
        <w:t>endeavours</w:t>
      </w:r>
      <w:r w:rsidR="00DD138F" w:rsidRPr="00DD138F">
        <w:rPr>
          <w:rFonts w:asciiTheme="minorHAnsi" w:hAnsiTheme="minorHAnsi" w:cstheme="minorHAnsi"/>
          <w:b/>
        </w:rPr>
        <w:t xml:space="preserve"> </w:t>
      </w:r>
      <w:r w:rsidR="00EA1102">
        <w:rPr>
          <w:rFonts w:asciiTheme="minorHAnsi" w:hAnsiTheme="minorHAnsi" w:cstheme="minorHAnsi"/>
        </w:rPr>
        <w:t xml:space="preserve">to tame </w:t>
      </w:r>
      <w:r w:rsidR="008447C0">
        <w:rPr>
          <w:rFonts w:asciiTheme="minorHAnsi" w:hAnsiTheme="minorHAnsi" w:cstheme="minorHAnsi"/>
        </w:rPr>
        <w:t>him.</w:t>
      </w:r>
    </w:p>
    <w:p w:rsidR="00D53CC0" w:rsidRDefault="00D53CC0" w:rsidP="007E09D2">
      <w:pPr>
        <w:jc w:val="both"/>
        <w:rPr>
          <w:rFonts w:asciiTheme="minorHAnsi" w:hAnsiTheme="minorHAnsi" w:cstheme="minorHAnsi"/>
        </w:rPr>
      </w:pPr>
    </w:p>
    <w:p w:rsidR="00AD6A41" w:rsidRDefault="00076443" w:rsidP="007E09D2">
      <w:pPr>
        <w:jc w:val="both"/>
        <w:rPr>
          <w:rFonts w:asciiTheme="minorHAnsi" w:hAnsiTheme="minorHAnsi" w:cstheme="minorHAnsi"/>
          <w:b/>
          <w:i/>
          <w:u w:val="single"/>
        </w:rPr>
      </w:pPr>
      <w:r>
        <w:rPr>
          <w:rFonts w:asciiTheme="minorHAnsi" w:hAnsiTheme="minorHAnsi" w:cstheme="minorHAnsi"/>
        </w:rPr>
        <w:t xml:space="preserve">Initially, Pi’s religious beliefs </w:t>
      </w:r>
      <w:r w:rsidRPr="0099604C">
        <w:rPr>
          <w:rFonts w:asciiTheme="minorHAnsi" w:hAnsiTheme="minorHAnsi" w:cstheme="minorHAnsi"/>
        </w:rPr>
        <w:t>act as what Freud calls</w:t>
      </w:r>
      <w:r>
        <w:rPr>
          <w:rFonts w:asciiTheme="minorHAnsi" w:hAnsiTheme="minorHAnsi" w:cstheme="minorHAnsi"/>
        </w:rPr>
        <w:t xml:space="preserve"> the “ultimate judge” in that his superego</w:t>
      </w:r>
      <w:r w:rsidRPr="0099604C">
        <w:rPr>
          <w:rFonts w:asciiTheme="minorHAnsi" w:hAnsiTheme="minorHAnsi" w:cstheme="minorHAnsi"/>
        </w:rPr>
        <w:t xml:space="preserve"> decides</w:t>
      </w:r>
      <w:r>
        <w:rPr>
          <w:rFonts w:asciiTheme="minorHAnsi" w:hAnsiTheme="minorHAnsi" w:cstheme="minorHAnsi"/>
        </w:rPr>
        <w:t xml:space="preserve"> what </w:t>
      </w:r>
      <w:r w:rsidRPr="0099604C">
        <w:rPr>
          <w:rFonts w:asciiTheme="minorHAnsi" w:hAnsiTheme="minorHAnsi" w:cstheme="minorHAnsi"/>
        </w:rPr>
        <w:t>shall and shall not be permitted to</w:t>
      </w:r>
      <w:r w:rsidR="007A6537">
        <w:rPr>
          <w:rFonts w:asciiTheme="minorHAnsi" w:hAnsiTheme="minorHAnsi" w:cstheme="minorHAnsi"/>
        </w:rPr>
        <w:t xml:space="preserve"> be</w:t>
      </w:r>
      <w:r w:rsidRPr="0099604C">
        <w:rPr>
          <w:rFonts w:asciiTheme="minorHAnsi" w:hAnsiTheme="minorHAnsi" w:cstheme="minorHAnsi"/>
        </w:rPr>
        <w:t xml:space="preserve"> express</w:t>
      </w:r>
      <w:r w:rsidR="007A6537">
        <w:rPr>
          <w:rFonts w:asciiTheme="minorHAnsi" w:hAnsiTheme="minorHAnsi" w:cstheme="minorHAnsi"/>
        </w:rPr>
        <w:t>ed</w:t>
      </w:r>
      <w:r w:rsidRPr="0099604C">
        <w:rPr>
          <w:rFonts w:asciiTheme="minorHAnsi" w:hAnsiTheme="minorHAnsi" w:cstheme="minorHAnsi"/>
        </w:rPr>
        <w:t>.</w:t>
      </w:r>
      <w:r w:rsidR="008447C0">
        <w:rPr>
          <w:rFonts w:asciiTheme="minorHAnsi" w:hAnsiTheme="minorHAnsi" w:cstheme="minorHAnsi"/>
        </w:rPr>
        <w:t xml:space="preserve"> H</w:t>
      </w:r>
      <w:r w:rsidR="00D53CC0">
        <w:rPr>
          <w:rFonts w:asciiTheme="minorHAnsi" w:hAnsiTheme="minorHAnsi" w:cstheme="minorHAnsi"/>
        </w:rPr>
        <w:t>owever, as the survival situation Pi is faced with deepens</w:t>
      </w:r>
      <w:r w:rsidR="007A6537">
        <w:rPr>
          <w:rFonts w:asciiTheme="minorHAnsi" w:hAnsiTheme="minorHAnsi" w:cstheme="minorHAnsi"/>
        </w:rPr>
        <w:t>,</w:t>
      </w:r>
      <w:r w:rsidR="00D53CC0">
        <w:rPr>
          <w:rFonts w:asciiTheme="minorHAnsi" w:hAnsiTheme="minorHAnsi" w:cstheme="minorHAnsi"/>
        </w:rPr>
        <w:t xml:space="preserve"> the control t</w:t>
      </w:r>
      <w:r w:rsidR="007A6537">
        <w:rPr>
          <w:rFonts w:asciiTheme="minorHAnsi" w:hAnsiTheme="minorHAnsi" w:cstheme="minorHAnsi"/>
        </w:rPr>
        <w:t>he superego has diminishes as he</w:t>
      </w:r>
      <w:r w:rsidR="00D53CC0">
        <w:rPr>
          <w:rFonts w:asciiTheme="minorHAnsi" w:hAnsiTheme="minorHAnsi" w:cstheme="minorHAnsi"/>
        </w:rPr>
        <w:t xml:space="preserve"> i</w:t>
      </w:r>
      <w:r w:rsidR="008447C0">
        <w:rPr>
          <w:rFonts w:asciiTheme="minorHAnsi" w:hAnsiTheme="minorHAnsi" w:cstheme="minorHAnsi"/>
        </w:rPr>
        <w:t>s driven towards primitive acts; the repressed</w:t>
      </w:r>
      <w:r w:rsidR="007A6537">
        <w:rPr>
          <w:rFonts w:asciiTheme="minorHAnsi" w:hAnsiTheme="minorHAnsi" w:cstheme="minorHAnsi"/>
        </w:rPr>
        <w:t xml:space="preserve"> id</w:t>
      </w:r>
      <w:r w:rsidR="008447C0">
        <w:rPr>
          <w:rFonts w:asciiTheme="minorHAnsi" w:hAnsiTheme="minorHAnsi" w:cstheme="minorHAnsi"/>
        </w:rPr>
        <w:t xml:space="preserve"> begins to re-emerge. In need of food in order to satisfy Richard Parker, Pi must kill an animal: </w:t>
      </w:r>
      <w:r w:rsidR="008447C0" w:rsidRPr="00C91D67">
        <w:rPr>
          <w:rFonts w:asciiTheme="minorHAnsi" w:hAnsiTheme="minorHAnsi" w:cstheme="minorHAnsi"/>
          <w:i/>
        </w:rPr>
        <w:t>“a lifetime of peaceful vegetarianism stood between me and the wilful beheading of a fish”</w:t>
      </w:r>
      <w:r w:rsidR="00C91D67" w:rsidRPr="00C91D67">
        <w:rPr>
          <w:rFonts w:asciiTheme="minorHAnsi" w:hAnsiTheme="minorHAnsi" w:cstheme="minorHAnsi"/>
          <w:i/>
        </w:rPr>
        <w:t xml:space="preserve"> (Martel, 2002</w:t>
      </w:r>
      <w:r w:rsidR="00B065D7">
        <w:rPr>
          <w:rFonts w:asciiTheme="minorHAnsi" w:hAnsiTheme="minorHAnsi" w:cstheme="minorHAnsi"/>
          <w:i/>
        </w:rPr>
        <w:t xml:space="preserve"> p.183</w:t>
      </w:r>
      <w:r w:rsidR="00C91D67" w:rsidRPr="00C91D67">
        <w:rPr>
          <w:rFonts w:asciiTheme="minorHAnsi" w:hAnsiTheme="minorHAnsi" w:cstheme="minorHAnsi"/>
          <w:i/>
        </w:rPr>
        <w:t>)</w:t>
      </w:r>
      <w:r w:rsidR="008447C0" w:rsidRPr="00C91D67">
        <w:rPr>
          <w:rFonts w:asciiTheme="minorHAnsi" w:hAnsiTheme="minorHAnsi" w:cstheme="minorHAnsi"/>
          <w:i/>
        </w:rPr>
        <w:t>.</w:t>
      </w:r>
      <w:r w:rsidR="008447C0">
        <w:rPr>
          <w:rFonts w:asciiTheme="minorHAnsi" w:hAnsiTheme="minorHAnsi" w:cstheme="minorHAnsi"/>
        </w:rPr>
        <w:t xml:space="preserve">  Pi becomes torn between the survival instincts of his id and the morality of his superego. Eventually, Pi cho</w:t>
      </w:r>
      <w:r w:rsidR="00C91D67">
        <w:rPr>
          <w:rFonts w:asciiTheme="minorHAnsi" w:hAnsiTheme="minorHAnsi" w:cstheme="minorHAnsi"/>
        </w:rPr>
        <w:t>oses to act in order to survive, signifying a crucial moment in the conflict between the subsections of his psyche</w:t>
      </w:r>
      <w:r w:rsidR="00C91D67" w:rsidRPr="00AD6A41">
        <w:rPr>
          <w:rFonts w:asciiTheme="minorHAnsi" w:hAnsiTheme="minorHAnsi" w:cstheme="minorHAnsi"/>
        </w:rPr>
        <w:t>. The increasing influence of his id, begins to dominate Pi’s actions, thus the power of his superego begins to diminish:</w:t>
      </w:r>
      <w:r w:rsidR="00C91D67">
        <w:rPr>
          <w:rFonts w:asciiTheme="minorHAnsi" w:hAnsiTheme="minorHAnsi" w:cstheme="minorHAnsi"/>
        </w:rPr>
        <w:t xml:space="preserve"> </w:t>
      </w:r>
      <w:r w:rsidR="00C91D67" w:rsidRPr="00C91D67">
        <w:rPr>
          <w:rFonts w:asciiTheme="minorHAnsi" w:hAnsiTheme="minorHAnsi" w:cstheme="minorHAnsi"/>
          <w:i/>
        </w:rPr>
        <w:t>“In such a short period of</w:t>
      </w:r>
      <w:r w:rsidR="000F001B">
        <w:rPr>
          <w:rFonts w:asciiTheme="minorHAnsi" w:hAnsiTheme="minorHAnsi" w:cstheme="minorHAnsi"/>
          <w:i/>
        </w:rPr>
        <w:t xml:space="preserve"> time I could go from weeping over</w:t>
      </w:r>
      <w:r w:rsidR="00C91D67" w:rsidRPr="00C91D67">
        <w:rPr>
          <w:rFonts w:asciiTheme="minorHAnsi" w:hAnsiTheme="minorHAnsi" w:cstheme="minorHAnsi"/>
          <w:i/>
        </w:rPr>
        <w:t xml:space="preserve"> the muffled killing of a flying fish to gleefully bludgeoning to a death a dorado... it was plain and simple: a person can get used to anything, even to killing” (Martel, 2002</w:t>
      </w:r>
      <w:r w:rsidR="00B065D7">
        <w:rPr>
          <w:rFonts w:asciiTheme="minorHAnsi" w:hAnsiTheme="minorHAnsi" w:cstheme="minorHAnsi"/>
          <w:i/>
        </w:rPr>
        <w:t xml:space="preserve"> p.185</w:t>
      </w:r>
      <w:r w:rsidR="00C91D67" w:rsidRPr="00C91D67">
        <w:rPr>
          <w:rFonts w:asciiTheme="minorHAnsi" w:hAnsiTheme="minorHAnsi" w:cstheme="minorHAnsi"/>
          <w:i/>
        </w:rPr>
        <w:t>)</w:t>
      </w:r>
      <w:r w:rsidR="007A6537" w:rsidRPr="00697B4E">
        <w:rPr>
          <w:rFonts w:asciiTheme="minorHAnsi" w:hAnsiTheme="minorHAnsi" w:cstheme="minorHAnsi"/>
          <w:b/>
          <w:i/>
          <w:u w:val="single"/>
        </w:rPr>
        <w:t xml:space="preserve"> </w:t>
      </w:r>
    </w:p>
    <w:p w:rsidR="00AD6A41" w:rsidRDefault="00AD6A41" w:rsidP="007E09D2">
      <w:pPr>
        <w:jc w:val="both"/>
        <w:rPr>
          <w:rFonts w:asciiTheme="minorHAnsi" w:hAnsiTheme="minorHAnsi" w:cstheme="minorHAnsi"/>
          <w:b/>
          <w:u w:val="single"/>
        </w:rPr>
      </w:pPr>
    </w:p>
    <w:p w:rsidR="002462F6" w:rsidRDefault="002462F6" w:rsidP="007E09D2">
      <w:pPr>
        <w:jc w:val="both"/>
        <w:rPr>
          <w:rFonts w:asciiTheme="minorHAnsi" w:hAnsiTheme="minorHAnsi" w:cstheme="minorHAnsi"/>
          <w:b/>
          <w:u w:val="single"/>
        </w:rPr>
      </w:pPr>
    </w:p>
    <w:p w:rsidR="002462F6" w:rsidRPr="00697B4E" w:rsidRDefault="002462F6" w:rsidP="007E09D2">
      <w:pPr>
        <w:jc w:val="both"/>
        <w:rPr>
          <w:rFonts w:asciiTheme="minorHAnsi" w:hAnsiTheme="minorHAnsi" w:cstheme="minorHAnsi"/>
          <w:b/>
          <w:u w:val="single"/>
        </w:rPr>
      </w:pPr>
    </w:p>
    <w:p w:rsidR="00B26CD9" w:rsidRDefault="00B26CD9" w:rsidP="007E09D2">
      <w:pPr>
        <w:jc w:val="both"/>
        <w:rPr>
          <w:rFonts w:asciiTheme="minorHAnsi" w:hAnsiTheme="minorHAnsi" w:cstheme="minorHAnsi"/>
        </w:rPr>
      </w:pPr>
    </w:p>
    <w:p w:rsidR="00E11A78" w:rsidRDefault="00E11A78" w:rsidP="007E09D2">
      <w:pPr>
        <w:jc w:val="both"/>
        <w:rPr>
          <w:rFonts w:asciiTheme="minorHAnsi" w:hAnsiTheme="minorHAnsi" w:cstheme="minorHAnsi"/>
        </w:rPr>
      </w:pPr>
    </w:p>
    <w:p w:rsidR="00E11A78" w:rsidRDefault="00E11A78" w:rsidP="007E09D2">
      <w:pPr>
        <w:jc w:val="both"/>
        <w:rPr>
          <w:rFonts w:asciiTheme="minorHAnsi" w:hAnsiTheme="minorHAnsi" w:cstheme="minorHAnsi"/>
        </w:rPr>
      </w:pPr>
    </w:p>
    <w:p w:rsidR="00EB63CA" w:rsidRPr="005A1F26" w:rsidRDefault="00EA52E9" w:rsidP="007E09D2">
      <w:pPr>
        <w:jc w:val="both"/>
        <w:rPr>
          <w:rFonts w:asciiTheme="minorHAnsi" w:hAnsiTheme="minorHAnsi" w:cstheme="minorHAnsi"/>
          <w:u w:val="single"/>
        </w:rPr>
      </w:pPr>
      <w:r>
        <w:rPr>
          <w:rFonts w:asciiTheme="minorHAnsi" w:hAnsiTheme="minorHAnsi" w:cstheme="minorHAnsi"/>
        </w:rPr>
        <w:lastRenderedPageBreak/>
        <w:t>The fractured and disjointed nature of Pi’</w:t>
      </w:r>
      <w:r w:rsidR="005A1F26">
        <w:rPr>
          <w:rFonts w:asciiTheme="minorHAnsi" w:hAnsiTheme="minorHAnsi" w:cstheme="minorHAnsi"/>
        </w:rPr>
        <w:t xml:space="preserve">s psyche is most clearly revealed when Pi </w:t>
      </w:r>
      <w:r w:rsidR="007A6537">
        <w:rPr>
          <w:rFonts w:asciiTheme="minorHAnsi" w:hAnsiTheme="minorHAnsi" w:cstheme="minorHAnsi"/>
        </w:rPr>
        <w:t xml:space="preserve">recounts </w:t>
      </w:r>
      <w:r w:rsidR="005A1F26">
        <w:rPr>
          <w:rFonts w:asciiTheme="minorHAnsi" w:hAnsiTheme="minorHAnsi" w:cstheme="minorHAnsi"/>
        </w:rPr>
        <w:t>an alternative</w:t>
      </w:r>
      <w:r>
        <w:rPr>
          <w:rFonts w:asciiTheme="minorHAnsi" w:hAnsiTheme="minorHAnsi" w:cstheme="minorHAnsi"/>
        </w:rPr>
        <w:t xml:space="preserve"> story about his survival, in which all animals are replaced with humans except for Richard Parker</w:t>
      </w:r>
      <w:r w:rsidR="00AD6A41">
        <w:rPr>
          <w:rFonts w:asciiTheme="minorHAnsi" w:hAnsiTheme="minorHAnsi" w:cstheme="minorHAnsi"/>
        </w:rPr>
        <w:t>,</w:t>
      </w:r>
      <w:r>
        <w:rPr>
          <w:rFonts w:asciiTheme="minorHAnsi" w:hAnsiTheme="minorHAnsi" w:cstheme="minorHAnsi"/>
        </w:rPr>
        <w:t xml:space="preserve"> who no longer exists. Pi confesses that it was he who killed the sailor</w:t>
      </w:r>
      <w:r w:rsidR="00AD6A41">
        <w:rPr>
          <w:rFonts w:asciiTheme="minorHAnsi" w:hAnsiTheme="minorHAnsi" w:cstheme="minorHAnsi"/>
        </w:rPr>
        <w:t>,</w:t>
      </w:r>
      <w:r>
        <w:rPr>
          <w:rFonts w:asciiTheme="minorHAnsi" w:hAnsiTheme="minorHAnsi" w:cstheme="minorHAnsi"/>
        </w:rPr>
        <w:t xml:space="preserve"> </w:t>
      </w:r>
      <w:r w:rsidR="005A1F26">
        <w:rPr>
          <w:rFonts w:asciiTheme="minorHAnsi" w:hAnsiTheme="minorHAnsi" w:cstheme="minorHAnsi"/>
        </w:rPr>
        <w:t>n</w:t>
      </w:r>
      <w:r>
        <w:rPr>
          <w:rFonts w:asciiTheme="minorHAnsi" w:hAnsiTheme="minorHAnsi" w:cstheme="minorHAnsi"/>
        </w:rPr>
        <w:t xml:space="preserve">ot Richard Parker, stating </w:t>
      </w:r>
      <w:r w:rsidR="005A1F26" w:rsidRPr="005A1F26">
        <w:rPr>
          <w:rFonts w:asciiTheme="minorHAnsi" w:hAnsiTheme="minorHAnsi" w:cstheme="minorHAnsi"/>
          <w:i/>
        </w:rPr>
        <w:t>“then we fought and I killed him... he gave up</w:t>
      </w:r>
      <w:r w:rsidR="007A6537">
        <w:rPr>
          <w:rFonts w:asciiTheme="minorHAnsi" w:hAnsiTheme="minorHAnsi" w:cstheme="minorHAnsi"/>
          <w:i/>
        </w:rPr>
        <w:t>.</w:t>
      </w:r>
      <w:r w:rsidR="005A1F26" w:rsidRPr="005A1F26">
        <w:rPr>
          <w:rFonts w:asciiTheme="minorHAnsi" w:hAnsiTheme="minorHAnsi" w:cstheme="minorHAnsi"/>
          <w:i/>
        </w:rPr>
        <w:t>” (Martel, 200</w:t>
      </w:r>
      <w:r w:rsidR="00E11A78">
        <w:rPr>
          <w:rFonts w:asciiTheme="minorHAnsi" w:hAnsiTheme="minorHAnsi" w:cstheme="minorHAnsi"/>
          <w:i/>
        </w:rPr>
        <w:t>1</w:t>
      </w:r>
      <w:r w:rsidR="00B065D7">
        <w:rPr>
          <w:rFonts w:asciiTheme="minorHAnsi" w:hAnsiTheme="minorHAnsi" w:cstheme="minorHAnsi"/>
          <w:i/>
        </w:rPr>
        <w:t xml:space="preserve"> p.310</w:t>
      </w:r>
      <w:r w:rsidR="005A1F26" w:rsidRPr="005A1F26">
        <w:rPr>
          <w:rFonts w:asciiTheme="minorHAnsi" w:hAnsiTheme="minorHAnsi" w:cstheme="minorHAnsi"/>
          <w:i/>
        </w:rPr>
        <w:t>)</w:t>
      </w:r>
      <w:r w:rsidR="007A6537">
        <w:rPr>
          <w:rFonts w:asciiTheme="minorHAnsi" w:hAnsiTheme="minorHAnsi" w:cstheme="minorHAnsi"/>
        </w:rPr>
        <w:t xml:space="preserve"> Pi</w:t>
      </w:r>
      <w:r w:rsidR="005A1F26">
        <w:rPr>
          <w:rFonts w:asciiTheme="minorHAnsi" w:hAnsiTheme="minorHAnsi" w:cstheme="minorHAnsi"/>
        </w:rPr>
        <w:t xml:space="preserve"> also admits to eating the dead sailor. </w:t>
      </w:r>
      <w:r w:rsidR="005A1F26" w:rsidRPr="00F91815">
        <w:rPr>
          <w:rFonts w:asciiTheme="minorHAnsi" w:hAnsiTheme="minorHAnsi" w:cstheme="minorHAnsi"/>
        </w:rPr>
        <w:t>In order to maintain the int</w:t>
      </w:r>
      <w:r w:rsidR="007A6537" w:rsidRPr="00F91815">
        <w:rPr>
          <w:rFonts w:asciiTheme="minorHAnsi" w:hAnsiTheme="minorHAnsi" w:cstheme="minorHAnsi"/>
        </w:rPr>
        <w:t xml:space="preserve">ernalised sense of self that has been created by Pi’s </w:t>
      </w:r>
      <w:r w:rsidR="005A1F26" w:rsidRPr="00F91815">
        <w:rPr>
          <w:rFonts w:asciiTheme="minorHAnsi" w:hAnsiTheme="minorHAnsi" w:cstheme="minorHAnsi"/>
        </w:rPr>
        <w:t xml:space="preserve">religious values, </w:t>
      </w:r>
      <w:r w:rsidR="005A1E4F" w:rsidRPr="00F91815">
        <w:rPr>
          <w:rFonts w:asciiTheme="minorHAnsi" w:hAnsiTheme="minorHAnsi" w:cstheme="minorHAnsi"/>
        </w:rPr>
        <w:t xml:space="preserve">he </w:t>
      </w:r>
      <w:r w:rsidR="005A1F26" w:rsidRPr="00F91815">
        <w:rPr>
          <w:rFonts w:asciiTheme="minorHAnsi" w:hAnsiTheme="minorHAnsi" w:cstheme="minorHAnsi"/>
        </w:rPr>
        <w:t>initially does not accept responsibility for the killing; he instead</w:t>
      </w:r>
      <w:r w:rsidR="00F91815" w:rsidRPr="00F91815">
        <w:rPr>
          <w:rFonts w:asciiTheme="minorHAnsi" w:hAnsiTheme="minorHAnsi" w:cstheme="minorHAnsi"/>
        </w:rPr>
        <w:t xml:space="preserve"> projects his guilt upon a figment of his psyche, Richar</w:t>
      </w:r>
      <w:r w:rsidR="00F91815">
        <w:rPr>
          <w:rFonts w:asciiTheme="minorHAnsi" w:hAnsiTheme="minorHAnsi" w:cstheme="minorHAnsi"/>
        </w:rPr>
        <w:t>d</w:t>
      </w:r>
      <w:r w:rsidR="00F91815" w:rsidRPr="00F91815">
        <w:rPr>
          <w:rFonts w:asciiTheme="minorHAnsi" w:hAnsiTheme="minorHAnsi" w:cstheme="minorHAnsi"/>
        </w:rPr>
        <w:t xml:space="preserve"> Parker</w:t>
      </w:r>
      <w:r w:rsidR="005A1F26" w:rsidRPr="00F91815">
        <w:rPr>
          <w:rFonts w:asciiTheme="minorHAnsi" w:hAnsiTheme="minorHAnsi" w:cstheme="minorHAnsi"/>
        </w:rPr>
        <w:t>.</w:t>
      </w:r>
      <w:r w:rsidR="00F91815">
        <w:rPr>
          <w:rFonts w:asciiTheme="minorHAnsi" w:hAnsiTheme="minorHAnsi" w:cstheme="minorHAnsi"/>
        </w:rPr>
        <w:t xml:space="preserve"> </w:t>
      </w:r>
      <w:r w:rsidR="0025324E">
        <w:rPr>
          <w:rFonts w:asciiTheme="minorHAnsi" w:hAnsiTheme="minorHAnsi" w:cstheme="minorHAnsi"/>
        </w:rPr>
        <w:t>Therefore, Pi’s true thoughts and behaviours</w:t>
      </w:r>
      <w:r w:rsidR="005A1E4F">
        <w:rPr>
          <w:rFonts w:asciiTheme="minorHAnsi" w:hAnsiTheme="minorHAnsi" w:cstheme="minorHAnsi"/>
        </w:rPr>
        <w:t xml:space="preserve"> directly contradict the morality of</w:t>
      </w:r>
      <w:r w:rsidR="0025324E">
        <w:rPr>
          <w:rFonts w:asciiTheme="minorHAnsi" w:hAnsiTheme="minorHAnsi" w:cstheme="minorHAnsi"/>
        </w:rPr>
        <w:t xml:space="preserve"> his superego</w:t>
      </w:r>
      <w:r w:rsidR="00AD6A41">
        <w:rPr>
          <w:rFonts w:asciiTheme="minorHAnsi" w:hAnsiTheme="minorHAnsi" w:cstheme="minorHAnsi"/>
        </w:rPr>
        <w:t xml:space="preserve">. </w:t>
      </w:r>
      <w:r w:rsidR="0025324E">
        <w:rPr>
          <w:rFonts w:asciiTheme="minorHAnsi" w:hAnsiTheme="minorHAnsi" w:cstheme="minorHAnsi"/>
        </w:rPr>
        <w:t>Pi</w:t>
      </w:r>
      <w:r w:rsidR="00AD6A41">
        <w:rPr>
          <w:rFonts w:asciiTheme="minorHAnsi" w:hAnsiTheme="minorHAnsi" w:cstheme="minorHAnsi"/>
        </w:rPr>
        <w:t>’s</w:t>
      </w:r>
      <w:r w:rsidR="0025324E">
        <w:rPr>
          <w:rFonts w:asciiTheme="minorHAnsi" w:hAnsiTheme="minorHAnsi" w:cstheme="minorHAnsi"/>
        </w:rPr>
        <w:t xml:space="preserve"> conscious mind chooses to identify itself with the most “</w:t>
      </w:r>
      <w:r w:rsidR="0025324E" w:rsidRPr="0025324E">
        <w:rPr>
          <w:rFonts w:asciiTheme="minorHAnsi" w:hAnsiTheme="minorHAnsi" w:cstheme="minorHAnsi"/>
          <w:i/>
        </w:rPr>
        <w:t>socially acceptable sense of self</w:t>
      </w:r>
      <w:r w:rsidR="0025324E">
        <w:rPr>
          <w:rFonts w:asciiTheme="minorHAnsi" w:hAnsiTheme="minorHAnsi" w:cstheme="minorHAnsi"/>
        </w:rPr>
        <w:t>” (</w:t>
      </w:r>
      <w:r w:rsidR="0025324E" w:rsidRPr="0025324E">
        <w:rPr>
          <w:rFonts w:asciiTheme="minorHAnsi" w:hAnsiTheme="minorHAnsi" w:cstheme="minorHAnsi"/>
          <w:i/>
        </w:rPr>
        <w:t>Pope, 2002</w:t>
      </w:r>
      <w:r w:rsidR="006B28B7">
        <w:rPr>
          <w:rFonts w:asciiTheme="minorHAnsi" w:hAnsiTheme="minorHAnsi" w:cstheme="minorHAnsi"/>
          <w:i/>
        </w:rPr>
        <w:t xml:space="preserve"> p.98</w:t>
      </w:r>
      <w:r w:rsidR="0025324E">
        <w:rPr>
          <w:rFonts w:asciiTheme="minorHAnsi" w:hAnsiTheme="minorHAnsi" w:cstheme="minorHAnsi"/>
        </w:rPr>
        <w:t>) when in reality, Pi’s psyche is akin to that of a primitive tiger.</w:t>
      </w:r>
    </w:p>
    <w:p w:rsidR="00EB63CA" w:rsidRPr="0099604C" w:rsidRDefault="00EB63CA" w:rsidP="007E09D2">
      <w:pPr>
        <w:jc w:val="both"/>
        <w:rPr>
          <w:rFonts w:asciiTheme="minorHAnsi" w:hAnsiTheme="minorHAnsi" w:cstheme="minorHAnsi"/>
        </w:rPr>
      </w:pPr>
    </w:p>
    <w:p w:rsidR="00460605" w:rsidRDefault="006043C9" w:rsidP="00AE2D3E">
      <w:pPr>
        <w:jc w:val="both"/>
        <w:rPr>
          <w:rFonts w:asciiTheme="minorHAnsi" w:hAnsiTheme="minorHAnsi" w:cstheme="minorHAnsi"/>
        </w:rPr>
      </w:pPr>
      <w:r w:rsidRPr="00265491">
        <w:rPr>
          <w:rFonts w:asciiTheme="minorHAnsi" w:hAnsiTheme="minorHAnsi" w:cstheme="minorHAnsi"/>
        </w:rPr>
        <w:t>Heavily influenced by the works of Freud, psyc</w:t>
      </w:r>
      <w:r w:rsidRPr="00B54881">
        <w:rPr>
          <w:rFonts w:asciiTheme="minorHAnsi" w:hAnsiTheme="minorHAnsi" w:cstheme="minorHAnsi"/>
        </w:rPr>
        <w:t>hoana</w:t>
      </w:r>
      <w:r w:rsidR="00460605">
        <w:rPr>
          <w:rFonts w:asciiTheme="minorHAnsi" w:hAnsiTheme="minorHAnsi" w:cstheme="minorHAnsi"/>
        </w:rPr>
        <w:t xml:space="preserve">lyst Jacques Lacan developed a </w:t>
      </w:r>
      <w:r w:rsidRPr="00B54881">
        <w:rPr>
          <w:rFonts w:asciiTheme="minorHAnsi" w:hAnsiTheme="minorHAnsi" w:cstheme="minorHAnsi"/>
        </w:rPr>
        <w:t>alternative view of the human psyche.</w:t>
      </w:r>
      <w:r w:rsidRPr="00265491">
        <w:rPr>
          <w:rFonts w:asciiTheme="minorHAnsi" w:hAnsiTheme="minorHAnsi" w:cstheme="minorHAnsi"/>
        </w:rPr>
        <w:t xml:space="preserve"> Lacan, unlike Freud, </w:t>
      </w:r>
      <w:r w:rsidR="00B06D00">
        <w:rPr>
          <w:rFonts w:asciiTheme="minorHAnsi" w:hAnsiTheme="minorHAnsi" w:cstheme="minorHAnsi"/>
        </w:rPr>
        <w:t xml:space="preserve">adopted a structuralist approach, </w:t>
      </w:r>
      <w:r w:rsidR="00B54881">
        <w:rPr>
          <w:rFonts w:asciiTheme="minorHAnsi" w:hAnsiTheme="minorHAnsi" w:cstheme="minorHAnsi"/>
        </w:rPr>
        <w:t xml:space="preserve">theorising </w:t>
      </w:r>
      <w:r w:rsidR="00B06D00">
        <w:rPr>
          <w:rFonts w:asciiTheme="minorHAnsi" w:hAnsiTheme="minorHAnsi" w:cstheme="minorHAnsi"/>
        </w:rPr>
        <w:t xml:space="preserve">that the </w:t>
      </w:r>
      <w:r w:rsidRPr="00265491">
        <w:rPr>
          <w:rFonts w:asciiTheme="minorHAnsi" w:hAnsiTheme="minorHAnsi" w:cstheme="minorHAnsi"/>
        </w:rPr>
        <w:t>human mind is structure</w:t>
      </w:r>
      <w:r w:rsidR="005A1E4F">
        <w:rPr>
          <w:rFonts w:asciiTheme="minorHAnsi" w:hAnsiTheme="minorHAnsi" w:cstheme="minorHAnsi"/>
        </w:rPr>
        <w:t>d</w:t>
      </w:r>
      <w:r w:rsidRPr="00265491">
        <w:rPr>
          <w:rFonts w:asciiTheme="minorHAnsi" w:hAnsiTheme="minorHAnsi" w:cstheme="minorHAnsi"/>
        </w:rPr>
        <w:t xml:space="preserve"> like a language</w:t>
      </w:r>
      <w:r w:rsidR="002F46FC">
        <w:rPr>
          <w:rFonts w:asciiTheme="minorHAnsi" w:hAnsiTheme="minorHAnsi" w:cstheme="minorHAnsi"/>
        </w:rPr>
        <w:t xml:space="preserve"> that</w:t>
      </w:r>
      <w:r w:rsidR="00B06D00">
        <w:rPr>
          <w:rFonts w:asciiTheme="minorHAnsi" w:hAnsiTheme="minorHAnsi" w:cstheme="minorHAnsi"/>
        </w:rPr>
        <w:t xml:space="preserve"> “</w:t>
      </w:r>
      <w:r w:rsidR="00184481">
        <w:rPr>
          <w:rFonts w:asciiTheme="minorHAnsi" w:hAnsiTheme="minorHAnsi" w:cstheme="minorHAnsi"/>
          <w:i/>
        </w:rPr>
        <w:t>operates</w:t>
      </w:r>
      <w:r w:rsidR="00B06D00" w:rsidRPr="00B06D00">
        <w:rPr>
          <w:rFonts w:asciiTheme="minorHAnsi" w:hAnsiTheme="minorHAnsi" w:cstheme="minorHAnsi"/>
          <w:i/>
        </w:rPr>
        <w:t xml:space="preserve"> across the unconscious-conscious divide</w:t>
      </w:r>
      <w:r w:rsidR="00B06D00">
        <w:rPr>
          <w:rFonts w:asciiTheme="minorHAnsi" w:hAnsiTheme="minorHAnsi" w:cstheme="minorHAnsi"/>
        </w:rPr>
        <w:t>”</w:t>
      </w:r>
      <w:r w:rsidR="005A1E4F">
        <w:rPr>
          <w:rFonts w:asciiTheme="minorHAnsi" w:hAnsiTheme="minorHAnsi" w:cstheme="minorHAnsi"/>
        </w:rPr>
        <w:t xml:space="preserve"> (</w:t>
      </w:r>
      <w:r w:rsidR="005A1E4F" w:rsidRPr="005A1E4F">
        <w:rPr>
          <w:rFonts w:asciiTheme="minorHAnsi" w:hAnsiTheme="minorHAnsi" w:cstheme="minorHAnsi"/>
          <w:i/>
        </w:rPr>
        <w:t>Lacan</w:t>
      </w:r>
      <w:r w:rsidR="00E11A78">
        <w:rPr>
          <w:rFonts w:asciiTheme="minorHAnsi" w:hAnsiTheme="minorHAnsi" w:cstheme="minorHAnsi"/>
          <w:i/>
        </w:rPr>
        <w:t xml:space="preserve"> 1969</w:t>
      </w:r>
      <w:r w:rsidR="006B28B7">
        <w:rPr>
          <w:rFonts w:asciiTheme="minorHAnsi" w:hAnsiTheme="minorHAnsi" w:cstheme="minorHAnsi"/>
          <w:i/>
        </w:rPr>
        <w:t xml:space="preserve"> p.245</w:t>
      </w:r>
      <w:r w:rsidR="005A1E4F">
        <w:rPr>
          <w:rFonts w:asciiTheme="minorHAnsi" w:hAnsiTheme="minorHAnsi" w:cstheme="minorHAnsi"/>
        </w:rPr>
        <w:t>)</w:t>
      </w:r>
      <w:r w:rsidRPr="00265491">
        <w:rPr>
          <w:rFonts w:asciiTheme="minorHAnsi" w:hAnsiTheme="minorHAnsi" w:cstheme="minorHAnsi"/>
        </w:rPr>
        <w:t xml:space="preserve">. </w:t>
      </w:r>
      <w:r w:rsidR="005A1E4F">
        <w:rPr>
          <w:rFonts w:asciiTheme="minorHAnsi" w:hAnsiTheme="minorHAnsi" w:cstheme="minorHAnsi"/>
        </w:rPr>
        <w:t xml:space="preserve">Lacan divides his theory of </w:t>
      </w:r>
      <w:r w:rsidR="00B06D00">
        <w:rPr>
          <w:rFonts w:asciiTheme="minorHAnsi" w:hAnsiTheme="minorHAnsi" w:cstheme="minorHAnsi"/>
        </w:rPr>
        <w:t>psychosexu</w:t>
      </w:r>
      <w:r w:rsidR="00AE2D3E">
        <w:rPr>
          <w:rFonts w:asciiTheme="minorHAnsi" w:hAnsiTheme="minorHAnsi" w:cstheme="minorHAnsi"/>
        </w:rPr>
        <w:t>al development into three orders</w:t>
      </w:r>
      <w:r w:rsidR="00B06D00">
        <w:rPr>
          <w:rFonts w:asciiTheme="minorHAnsi" w:hAnsiTheme="minorHAnsi" w:cstheme="minorHAnsi"/>
        </w:rPr>
        <w:t>: the real, the ima</w:t>
      </w:r>
      <w:r w:rsidR="00AE2D3E">
        <w:rPr>
          <w:rFonts w:asciiTheme="minorHAnsi" w:hAnsiTheme="minorHAnsi" w:cstheme="minorHAnsi"/>
        </w:rPr>
        <w:t>ginary and the symbolic</w:t>
      </w:r>
      <w:r w:rsidR="002F46FC">
        <w:rPr>
          <w:rFonts w:asciiTheme="minorHAnsi" w:hAnsiTheme="minorHAnsi" w:cstheme="minorHAnsi"/>
        </w:rPr>
        <w:t xml:space="preserve"> in what is </w:t>
      </w:r>
      <w:r w:rsidR="00184481">
        <w:rPr>
          <w:rFonts w:asciiTheme="minorHAnsi" w:hAnsiTheme="minorHAnsi" w:cstheme="minorHAnsi"/>
        </w:rPr>
        <w:t xml:space="preserve">sometimes </w:t>
      </w:r>
      <w:r w:rsidR="002F46FC">
        <w:rPr>
          <w:rFonts w:asciiTheme="minorHAnsi" w:hAnsiTheme="minorHAnsi" w:cstheme="minorHAnsi"/>
        </w:rPr>
        <w:t xml:space="preserve">referred to as the </w:t>
      </w:r>
      <w:r w:rsidR="00DD138F">
        <w:rPr>
          <w:rFonts w:asciiTheme="minorHAnsi" w:hAnsiTheme="minorHAnsi" w:cstheme="minorHAnsi"/>
        </w:rPr>
        <w:t>Borro</w:t>
      </w:r>
      <w:r w:rsidR="00AE2D3E">
        <w:rPr>
          <w:rFonts w:asciiTheme="minorHAnsi" w:hAnsiTheme="minorHAnsi" w:cstheme="minorHAnsi"/>
        </w:rPr>
        <w:t>mean Knot in that the three ord</w:t>
      </w:r>
      <w:r w:rsidR="00DD138F">
        <w:rPr>
          <w:rFonts w:asciiTheme="minorHAnsi" w:hAnsiTheme="minorHAnsi" w:cstheme="minorHAnsi"/>
        </w:rPr>
        <w:t>e</w:t>
      </w:r>
      <w:r w:rsidR="00AE2D3E">
        <w:rPr>
          <w:rFonts w:asciiTheme="minorHAnsi" w:hAnsiTheme="minorHAnsi" w:cstheme="minorHAnsi"/>
        </w:rPr>
        <w:t>r</w:t>
      </w:r>
      <w:r w:rsidR="00DD138F">
        <w:rPr>
          <w:rFonts w:asciiTheme="minorHAnsi" w:hAnsiTheme="minorHAnsi" w:cstheme="minorHAnsi"/>
        </w:rPr>
        <w:t xml:space="preserve">s are inextricably linked. </w:t>
      </w:r>
      <w:r w:rsidR="00AE2D3E">
        <w:rPr>
          <w:rFonts w:asciiTheme="minorHAnsi" w:hAnsiTheme="minorHAnsi" w:cstheme="minorHAnsi"/>
        </w:rPr>
        <w:t>Similar to Freud, Lacan asserts that a balance must be maintained</w:t>
      </w:r>
      <w:r w:rsidR="00AE2D3E" w:rsidRPr="00184481">
        <w:rPr>
          <w:rFonts w:asciiTheme="minorHAnsi" w:hAnsiTheme="minorHAnsi" w:cstheme="minorHAnsi"/>
        </w:rPr>
        <w:t xml:space="preserve"> </w:t>
      </w:r>
      <w:r w:rsidR="00AE2D3E">
        <w:rPr>
          <w:rFonts w:asciiTheme="minorHAnsi" w:hAnsiTheme="minorHAnsi" w:cstheme="minorHAnsi"/>
        </w:rPr>
        <w:t>between the three orders; a disruption to this balance can cause psychosis.</w:t>
      </w:r>
      <w:r w:rsidR="00AE2D3E" w:rsidRPr="00AE2D3E">
        <w:rPr>
          <w:rFonts w:asciiTheme="minorHAnsi" w:hAnsiTheme="minorHAnsi" w:cstheme="minorHAnsi"/>
        </w:rPr>
        <w:t xml:space="preserve"> </w:t>
      </w:r>
    </w:p>
    <w:p w:rsidR="00460605" w:rsidRDefault="00460605" w:rsidP="007E09D2">
      <w:pPr>
        <w:jc w:val="both"/>
        <w:rPr>
          <w:rFonts w:asciiTheme="minorHAnsi" w:hAnsiTheme="minorHAnsi" w:cstheme="minorHAnsi"/>
        </w:rPr>
      </w:pPr>
    </w:p>
    <w:p w:rsidR="009C4566" w:rsidRDefault="00F47AA9" w:rsidP="007E09D2">
      <w:pPr>
        <w:jc w:val="both"/>
        <w:rPr>
          <w:rFonts w:asciiTheme="minorHAnsi" w:hAnsiTheme="minorHAnsi" w:cstheme="minorHAnsi"/>
        </w:rPr>
      </w:pPr>
      <w:r>
        <w:rPr>
          <w:rFonts w:asciiTheme="minorHAnsi" w:hAnsiTheme="minorHAnsi" w:cstheme="minorHAnsi"/>
        </w:rPr>
        <w:t xml:space="preserve">Lacan describes the real as the ‘pre-language’ </w:t>
      </w:r>
      <w:r w:rsidR="002270FE">
        <w:rPr>
          <w:rFonts w:asciiTheme="minorHAnsi" w:hAnsiTheme="minorHAnsi" w:cstheme="minorHAnsi"/>
        </w:rPr>
        <w:t>stage which</w:t>
      </w:r>
      <w:r w:rsidR="005A1E4F">
        <w:rPr>
          <w:rFonts w:asciiTheme="minorHAnsi" w:hAnsiTheme="minorHAnsi" w:cstheme="minorHAnsi"/>
        </w:rPr>
        <w:t xml:space="preserve"> </w:t>
      </w:r>
      <w:r w:rsidR="00E22E98">
        <w:rPr>
          <w:rFonts w:asciiTheme="minorHAnsi" w:hAnsiTheme="minorHAnsi" w:cstheme="minorHAnsi"/>
        </w:rPr>
        <w:t xml:space="preserve">comes before </w:t>
      </w:r>
      <w:r w:rsidR="005A1E4F" w:rsidRPr="005A1E4F">
        <w:rPr>
          <w:rFonts w:asciiTheme="minorHAnsi" w:hAnsiTheme="minorHAnsi" w:cstheme="minorHAnsi"/>
        </w:rPr>
        <w:t xml:space="preserve">the symbolic stage </w:t>
      </w:r>
      <w:r w:rsidR="00E22E98" w:rsidRPr="005A1E4F">
        <w:rPr>
          <w:rFonts w:asciiTheme="minorHAnsi" w:hAnsiTheme="minorHAnsi" w:cstheme="minorHAnsi"/>
        </w:rPr>
        <w:t xml:space="preserve">and which provokes desire. </w:t>
      </w:r>
      <w:r w:rsidR="00E22E98">
        <w:rPr>
          <w:rFonts w:asciiTheme="minorHAnsi" w:hAnsiTheme="minorHAnsi" w:cstheme="minorHAnsi"/>
        </w:rPr>
        <w:t>Uncontrolled, the real can become a horrifying element of a character</w:t>
      </w:r>
      <w:r w:rsidR="005A1E4F">
        <w:rPr>
          <w:rFonts w:asciiTheme="minorHAnsi" w:hAnsiTheme="minorHAnsi" w:cstheme="minorHAnsi"/>
        </w:rPr>
        <w:t>’s</w:t>
      </w:r>
      <w:r w:rsidR="00E22E98">
        <w:rPr>
          <w:rFonts w:asciiTheme="minorHAnsi" w:hAnsiTheme="minorHAnsi" w:cstheme="minorHAnsi"/>
        </w:rPr>
        <w:t xml:space="preserve"> psyche as the lack of language, and thus, lack of communicable social conventions gives free reign to </w:t>
      </w:r>
      <w:r w:rsidR="00AE2D3E">
        <w:rPr>
          <w:rFonts w:asciiTheme="minorHAnsi" w:hAnsiTheme="minorHAnsi" w:cstheme="minorHAnsi"/>
        </w:rPr>
        <w:t>primitive</w:t>
      </w:r>
      <w:r w:rsidR="00E22E98">
        <w:rPr>
          <w:rFonts w:asciiTheme="minorHAnsi" w:hAnsiTheme="minorHAnsi" w:cstheme="minorHAnsi"/>
        </w:rPr>
        <w:t xml:space="preserve"> desires</w:t>
      </w:r>
      <w:r w:rsidR="00DD138F">
        <w:rPr>
          <w:rFonts w:asciiTheme="minorHAnsi" w:hAnsiTheme="minorHAnsi" w:cstheme="minorHAnsi"/>
        </w:rPr>
        <w:t>.</w:t>
      </w:r>
      <w:r w:rsidR="00AD6A41">
        <w:rPr>
          <w:rFonts w:asciiTheme="minorHAnsi" w:hAnsiTheme="minorHAnsi" w:cstheme="minorHAnsi"/>
        </w:rPr>
        <w:t xml:space="preserve"> This is evident </w:t>
      </w:r>
      <w:r w:rsidR="00A61D5F">
        <w:rPr>
          <w:rFonts w:asciiTheme="minorHAnsi" w:hAnsiTheme="minorHAnsi" w:cstheme="minorHAnsi"/>
        </w:rPr>
        <w:t xml:space="preserve">in </w:t>
      </w:r>
      <w:r w:rsidR="009E0C03">
        <w:rPr>
          <w:rFonts w:asciiTheme="minorHAnsi" w:hAnsiTheme="minorHAnsi" w:cstheme="minorHAnsi"/>
        </w:rPr>
        <w:t xml:space="preserve">the first days and weeks aboard the boat </w:t>
      </w:r>
      <w:r w:rsidR="00A61D5F">
        <w:rPr>
          <w:rFonts w:asciiTheme="minorHAnsi" w:hAnsiTheme="minorHAnsi" w:cstheme="minorHAnsi"/>
        </w:rPr>
        <w:t xml:space="preserve">which </w:t>
      </w:r>
      <w:r w:rsidR="009E0C03">
        <w:rPr>
          <w:rFonts w:asciiTheme="minorHAnsi" w:hAnsiTheme="minorHAnsi" w:cstheme="minorHAnsi"/>
        </w:rPr>
        <w:t>are marked by savagery. The presence of the animals symbolises the pre-langu</w:t>
      </w:r>
      <w:r w:rsidR="00E016F9">
        <w:rPr>
          <w:rFonts w:asciiTheme="minorHAnsi" w:hAnsiTheme="minorHAnsi" w:cstheme="minorHAnsi"/>
        </w:rPr>
        <w:t>age situation Pi is faced with.</w:t>
      </w:r>
      <w:r w:rsidR="009C4566">
        <w:rPr>
          <w:rFonts w:asciiTheme="minorHAnsi" w:hAnsiTheme="minorHAnsi" w:cstheme="minorHAnsi"/>
        </w:rPr>
        <w:t xml:space="preserve"> He </w:t>
      </w:r>
      <w:r w:rsidR="00A04B8B">
        <w:rPr>
          <w:rFonts w:asciiTheme="minorHAnsi" w:hAnsiTheme="minorHAnsi" w:cstheme="minorHAnsi"/>
        </w:rPr>
        <w:t>states that “w</w:t>
      </w:r>
      <w:r w:rsidR="00A04B8B" w:rsidRPr="00E016F9">
        <w:rPr>
          <w:rFonts w:asciiTheme="minorHAnsi" w:hAnsiTheme="minorHAnsi" w:cstheme="minorHAnsi"/>
          <w:i/>
        </w:rPr>
        <w:t>hen your own life is threatened, your sense of empathy is blunted by a terrible, selfish hunger for survival.”</w:t>
      </w:r>
      <w:r w:rsidR="00A04B8B">
        <w:rPr>
          <w:rFonts w:asciiTheme="minorHAnsi" w:hAnsiTheme="minorHAnsi" w:cstheme="minorHAnsi"/>
        </w:rPr>
        <w:t xml:space="preserve">  (Martel 200</w:t>
      </w:r>
      <w:r w:rsidR="00E11A78">
        <w:rPr>
          <w:rFonts w:asciiTheme="minorHAnsi" w:hAnsiTheme="minorHAnsi" w:cstheme="minorHAnsi"/>
        </w:rPr>
        <w:t>2</w:t>
      </w:r>
      <w:r w:rsidR="006B28B7">
        <w:rPr>
          <w:rFonts w:asciiTheme="minorHAnsi" w:hAnsiTheme="minorHAnsi" w:cstheme="minorHAnsi"/>
        </w:rPr>
        <w:t xml:space="preserve"> p.138</w:t>
      </w:r>
      <w:r w:rsidR="00A04B8B">
        <w:rPr>
          <w:rFonts w:asciiTheme="minorHAnsi" w:hAnsiTheme="minorHAnsi" w:cstheme="minorHAnsi"/>
        </w:rPr>
        <w:t>)</w:t>
      </w:r>
      <w:r w:rsidR="00E016F9">
        <w:rPr>
          <w:rFonts w:asciiTheme="minorHAnsi" w:hAnsiTheme="minorHAnsi" w:cstheme="minorHAnsi"/>
        </w:rPr>
        <w:t xml:space="preserve"> </w:t>
      </w:r>
      <w:r w:rsidR="00A04B8B">
        <w:rPr>
          <w:rFonts w:asciiTheme="minorHAnsi" w:hAnsiTheme="minorHAnsi" w:cstheme="minorHAnsi"/>
        </w:rPr>
        <w:t xml:space="preserve">Thus, </w:t>
      </w:r>
      <w:r w:rsidR="009C4566">
        <w:rPr>
          <w:rFonts w:asciiTheme="minorHAnsi" w:hAnsiTheme="minorHAnsi" w:cstheme="minorHAnsi"/>
        </w:rPr>
        <w:t>he loses</w:t>
      </w:r>
      <w:r w:rsidR="00A04B8B">
        <w:rPr>
          <w:rFonts w:asciiTheme="minorHAnsi" w:hAnsiTheme="minorHAnsi" w:cstheme="minorHAnsi"/>
        </w:rPr>
        <w:t xml:space="preserve"> his humanity as the conventions and discourses of society no longer exist and Pi must live by the laws of nature, like other animals</w:t>
      </w:r>
      <w:r w:rsidR="009C4566">
        <w:rPr>
          <w:rFonts w:asciiTheme="minorHAnsi" w:hAnsiTheme="minorHAnsi" w:cstheme="minorHAnsi"/>
        </w:rPr>
        <w:t>.</w:t>
      </w:r>
      <w:r w:rsidR="00A04B8B">
        <w:rPr>
          <w:rFonts w:asciiTheme="minorHAnsi" w:hAnsiTheme="minorHAnsi" w:cstheme="minorHAnsi"/>
        </w:rPr>
        <w:t xml:space="preserve"> </w:t>
      </w:r>
      <w:r w:rsidR="00E016F9">
        <w:rPr>
          <w:rFonts w:asciiTheme="minorHAnsi" w:hAnsiTheme="minorHAnsi" w:cstheme="minorHAnsi"/>
        </w:rPr>
        <w:t xml:space="preserve">Following the </w:t>
      </w:r>
      <w:r w:rsidR="005978C1">
        <w:rPr>
          <w:rFonts w:asciiTheme="minorHAnsi" w:hAnsiTheme="minorHAnsi" w:cstheme="minorHAnsi"/>
        </w:rPr>
        <w:t>brutal death of Orange Juice</w:t>
      </w:r>
      <w:r w:rsidR="00AE2D3E">
        <w:rPr>
          <w:rFonts w:asciiTheme="minorHAnsi" w:hAnsiTheme="minorHAnsi" w:cstheme="minorHAnsi"/>
        </w:rPr>
        <w:t>,</w:t>
      </w:r>
      <w:r w:rsidR="009C4566">
        <w:rPr>
          <w:rFonts w:asciiTheme="minorHAnsi" w:hAnsiTheme="minorHAnsi" w:cstheme="minorHAnsi"/>
        </w:rPr>
        <w:t xml:space="preserve"> </w:t>
      </w:r>
      <w:r w:rsidR="005978C1">
        <w:rPr>
          <w:rFonts w:asciiTheme="minorHAnsi" w:hAnsiTheme="minorHAnsi" w:cstheme="minorHAnsi"/>
        </w:rPr>
        <w:t xml:space="preserve">Pi realises that he </w:t>
      </w:r>
      <w:r w:rsidR="00AE2D3E">
        <w:rPr>
          <w:rFonts w:asciiTheme="minorHAnsi" w:hAnsiTheme="minorHAnsi" w:cstheme="minorHAnsi"/>
        </w:rPr>
        <w:t xml:space="preserve">is next </w:t>
      </w:r>
      <w:r w:rsidR="005978C1">
        <w:rPr>
          <w:rFonts w:asciiTheme="minorHAnsi" w:hAnsiTheme="minorHAnsi" w:cstheme="minorHAnsi"/>
        </w:rPr>
        <w:t>to be killed, that is until Richard Parker emerges</w:t>
      </w:r>
      <w:r w:rsidR="005C2729">
        <w:rPr>
          <w:rFonts w:asciiTheme="minorHAnsi" w:hAnsiTheme="minorHAnsi" w:cstheme="minorHAnsi"/>
        </w:rPr>
        <w:t xml:space="preserve">: “It </w:t>
      </w:r>
      <w:r w:rsidR="005C2729" w:rsidRPr="005C2729">
        <w:rPr>
          <w:rFonts w:asciiTheme="minorHAnsi" w:hAnsiTheme="minorHAnsi" w:cstheme="minorHAnsi"/>
          <w:i/>
        </w:rPr>
        <w:t>seemed the presence of the tiger had saved me from the hyena</w:t>
      </w:r>
      <w:r w:rsidR="00AE2D3E">
        <w:rPr>
          <w:rFonts w:asciiTheme="minorHAnsi" w:hAnsiTheme="minorHAnsi" w:cstheme="minorHAnsi"/>
          <w:i/>
        </w:rPr>
        <w:t>.</w:t>
      </w:r>
      <w:r w:rsidR="00AE2D3E">
        <w:rPr>
          <w:rFonts w:asciiTheme="minorHAnsi" w:hAnsiTheme="minorHAnsi" w:cstheme="minorHAnsi"/>
        </w:rPr>
        <w:t>” (Martel 2002</w:t>
      </w:r>
      <w:r w:rsidR="006B28B7">
        <w:rPr>
          <w:rFonts w:asciiTheme="minorHAnsi" w:hAnsiTheme="minorHAnsi" w:cstheme="minorHAnsi"/>
        </w:rPr>
        <w:t xml:space="preserve"> p.136</w:t>
      </w:r>
      <w:r w:rsidR="00AE2D3E">
        <w:rPr>
          <w:rFonts w:asciiTheme="minorHAnsi" w:hAnsiTheme="minorHAnsi" w:cstheme="minorHAnsi"/>
        </w:rPr>
        <w:t>)</w:t>
      </w:r>
      <w:r w:rsidR="005C2729">
        <w:rPr>
          <w:rFonts w:asciiTheme="minorHAnsi" w:hAnsiTheme="minorHAnsi" w:cstheme="minorHAnsi"/>
        </w:rPr>
        <w:t xml:space="preserve">  Pi refers to Richard Parker as the “</w:t>
      </w:r>
      <w:r w:rsidR="005C2729" w:rsidRPr="005C2729">
        <w:rPr>
          <w:rFonts w:asciiTheme="minorHAnsi" w:hAnsiTheme="minorHAnsi" w:cstheme="minorHAnsi"/>
          <w:i/>
        </w:rPr>
        <w:t>superior predator</w:t>
      </w:r>
      <w:r w:rsidR="00AE2D3E">
        <w:rPr>
          <w:rFonts w:asciiTheme="minorHAnsi" w:hAnsiTheme="minorHAnsi" w:cstheme="minorHAnsi"/>
        </w:rPr>
        <w:t>”, demonstrating that</w:t>
      </w:r>
      <w:r w:rsidR="005C2729">
        <w:rPr>
          <w:rFonts w:asciiTheme="minorHAnsi" w:hAnsiTheme="minorHAnsi" w:cstheme="minorHAnsi"/>
        </w:rPr>
        <w:t xml:space="preserve"> he is submissive</w:t>
      </w:r>
      <w:r w:rsidR="00AE2D3E">
        <w:rPr>
          <w:rFonts w:asciiTheme="minorHAnsi" w:hAnsiTheme="minorHAnsi" w:cstheme="minorHAnsi"/>
        </w:rPr>
        <w:t xml:space="preserve"> within a</w:t>
      </w:r>
      <w:r w:rsidR="00AE2D3E" w:rsidRPr="00AE2D3E">
        <w:rPr>
          <w:rFonts w:asciiTheme="minorHAnsi" w:hAnsiTheme="minorHAnsi" w:cstheme="minorHAnsi"/>
        </w:rPr>
        <w:t xml:space="preserve"> </w:t>
      </w:r>
      <w:r w:rsidR="00AE2D3E">
        <w:rPr>
          <w:rFonts w:asciiTheme="minorHAnsi" w:hAnsiTheme="minorHAnsi" w:cstheme="minorHAnsi"/>
        </w:rPr>
        <w:t>hierarchal animal structure an</w:t>
      </w:r>
      <w:r w:rsidR="000425A0">
        <w:rPr>
          <w:rFonts w:asciiTheme="minorHAnsi" w:hAnsiTheme="minorHAnsi" w:cstheme="minorHAnsi"/>
        </w:rPr>
        <w:t>d</w:t>
      </w:r>
      <w:r w:rsidR="00AE2D3E">
        <w:rPr>
          <w:rFonts w:asciiTheme="minorHAnsi" w:hAnsiTheme="minorHAnsi" w:cstheme="minorHAnsi"/>
        </w:rPr>
        <w:t xml:space="preserve">, thus, </w:t>
      </w:r>
      <w:r w:rsidR="00310BCC">
        <w:rPr>
          <w:rFonts w:asciiTheme="minorHAnsi" w:hAnsiTheme="minorHAnsi" w:cstheme="minorHAnsi"/>
        </w:rPr>
        <w:t>is no longer operating under the conventions of the society</w:t>
      </w:r>
      <w:r w:rsidR="00AE2D3E">
        <w:rPr>
          <w:rFonts w:asciiTheme="minorHAnsi" w:hAnsiTheme="minorHAnsi" w:cstheme="minorHAnsi"/>
        </w:rPr>
        <w:t xml:space="preserve">. </w:t>
      </w:r>
      <w:r w:rsidR="00310BCC">
        <w:rPr>
          <w:rFonts w:asciiTheme="minorHAnsi" w:hAnsiTheme="minorHAnsi" w:cstheme="minorHAnsi"/>
        </w:rPr>
        <w:t>This</w:t>
      </w:r>
      <w:r w:rsidR="00E016F9">
        <w:rPr>
          <w:rFonts w:asciiTheme="minorHAnsi" w:hAnsiTheme="minorHAnsi" w:cstheme="minorHAnsi"/>
        </w:rPr>
        <w:t xml:space="preserve"> viciousness is echoed in Pi’s second</w:t>
      </w:r>
      <w:r w:rsidR="00310BCC">
        <w:rPr>
          <w:rFonts w:asciiTheme="minorHAnsi" w:hAnsiTheme="minorHAnsi" w:cstheme="minorHAnsi"/>
        </w:rPr>
        <w:t>ary story</w:t>
      </w:r>
      <w:r w:rsidR="00A57582">
        <w:rPr>
          <w:rFonts w:asciiTheme="minorHAnsi" w:hAnsiTheme="minorHAnsi" w:cstheme="minorHAnsi"/>
        </w:rPr>
        <w:t xml:space="preserve"> when he graphically describes his killing of the sailor following the beheading of his mother: </w:t>
      </w:r>
      <w:r w:rsidR="00A57582" w:rsidRPr="00A57582">
        <w:rPr>
          <w:rFonts w:asciiTheme="minorHAnsi" w:hAnsiTheme="minorHAnsi" w:cstheme="minorHAnsi"/>
          <w:i/>
        </w:rPr>
        <w:t>“I stabbed him in the throat... I stabbed him repeatedly. His blood soothed my chapped hands... His heart was a struggle, though it tasted delicious</w:t>
      </w:r>
      <w:r w:rsidR="00A57582">
        <w:rPr>
          <w:rFonts w:asciiTheme="minorHAnsi" w:hAnsiTheme="minorHAnsi" w:cstheme="minorHAnsi"/>
        </w:rPr>
        <w:t>” (Martel 2001</w:t>
      </w:r>
      <w:r w:rsidR="006B28B7">
        <w:rPr>
          <w:rFonts w:asciiTheme="minorHAnsi" w:hAnsiTheme="minorHAnsi" w:cstheme="minorHAnsi"/>
        </w:rPr>
        <w:t xml:space="preserve"> p.311</w:t>
      </w:r>
      <w:r w:rsidR="00A57582">
        <w:rPr>
          <w:rFonts w:asciiTheme="minorHAnsi" w:hAnsiTheme="minorHAnsi" w:cstheme="minorHAnsi"/>
        </w:rPr>
        <w:t>)</w:t>
      </w:r>
      <w:r w:rsidR="00310BCC">
        <w:rPr>
          <w:rFonts w:asciiTheme="minorHAnsi" w:hAnsiTheme="minorHAnsi" w:cstheme="minorHAnsi"/>
        </w:rPr>
        <w:t xml:space="preserve"> Despite possessing the ability to communicate, the actions of </w:t>
      </w:r>
      <w:r w:rsidR="009C4566">
        <w:rPr>
          <w:rFonts w:asciiTheme="minorHAnsi" w:hAnsiTheme="minorHAnsi" w:cstheme="minorHAnsi"/>
        </w:rPr>
        <w:t xml:space="preserve">the </w:t>
      </w:r>
      <w:r w:rsidR="00310BCC">
        <w:rPr>
          <w:rFonts w:asciiTheme="minorHAnsi" w:hAnsiTheme="minorHAnsi" w:cstheme="minorHAnsi"/>
        </w:rPr>
        <w:t>human characters</w:t>
      </w:r>
      <w:r w:rsidR="00A57582">
        <w:rPr>
          <w:rFonts w:asciiTheme="minorHAnsi" w:hAnsiTheme="minorHAnsi" w:cstheme="minorHAnsi"/>
        </w:rPr>
        <w:t>, particularly Pi himself,</w:t>
      </w:r>
      <w:r w:rsidR="00310BCC">
        <w:rPr>
          <w:rFonts w:asciiTheme="minorHAnsi" w:hAnsiTheme="minorHAnsi" w:cstheme="minorHAnsi"/>
        </w:rPr>
        <w:t xml:space="preserve"> still reflect the pre-language</w:t>
      </w:r>
      <w:r w:rsidR="000425A0">
        <w:rPr>
          <w:rFonts w:asciiTheme="minorHAnsi" w:hAnsiTheme="minorHAnsi" w:cstheme="minorHAnsi"/>
        </w:rPr>
        <w:t>, real order. This is similar to Freud’s concept of the ‘pleasure-principle’ in that Pi is operating within</w:t>
      </w:r>
      <w:r w:rsidR="00310BCC">
        <w:rPr>
          <w:rFonts w:asciiTheme="minorHAnsi" w:hAnsiTheme="minorHAnsi" w:cstheme="minorHAnsi"/>
        </w:rPr>
        <w:t xml:space="preserve"> </w:t>
      </w:r>
      <w:r w:rsidR="000425A0">
        <w:rPr>
          <w:rFonts w:asciiTheme="minorHAnsi" w:hAnsiTheme="minorHAnsi" w:cstheme="minorHAnsi"/>
        </w:rPr>
        <w:t xml:space="preserve">a purely </w:t>
      </w:r>
      <w:r w:rsidR="00310BCC">
        <w:rPr>
          <w:rFonts w:asciiTheme="minorHAnsi" w:hAnsiTheme="minorHAnsi" w:cstheme="minorHAnsi"/>
        </w:rPr>
        <w:t xml:space="preserve">‘needs’ based discourse. </w:t>
      </w: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F47AA9" w:rsidRPr="00265491" w:rsidRDefault="00E22E98" w:rsidP="007E09D2">
      <w:pPr>
        <w:jc w:val="both"/>
        <w:rPr>
          <w:rFonts w:asciiTheme="minorHAnsi" w:hAnsiTheme="minorHAnsi" w:cstheme="minorHAnsi"/>
        </w:rPr>
      </w:pPr>
      <w:r>
        <w:rPr>
          <w:rFonts w:asciiTheme="minorHAnsi" w:hAnsiTheme="minorHAnsi" w:cstheme="minorHAnsi"/>
        </w:rPr>
        <w:lastRenderedPageBreak/>
        <w:t>T</w:t>
      </w:r>
      <w:r w:rsidR="00F47AA9">
        <w:rPr>
          <w:rFonts w:asciiTheme="minorHAnsi" w:hAnsiTheme="minorHAnsi" w:cstheme="minorHAnsi"/>
        </w:rPr>
        <w:t>he imaginary</w:t>
      </w:r>
      <w:r>
        <w:rPr>
          <w:rFonts w:asciiTheme="minorHAnsi" w:hAnsiTheme="minorHAnsi" w:cstheme="minorHAnsi"/>
        </w:rPr>
        <w:t>, however,</w:t>
      </w:r>
      <w:r w:rsidR="00F47AA9">
        <w:rPr>
          <w:rFonts w:asciiTheme="minorHAnsi" w:hAnsiTheme="minorHAnsi" w:cstheme="minorHAnsi"/>
        </w:rPr>
        <w:t xml:space="preserve"> marks a character</w:t>
      </w:r>
      <w:r w:rsidR="005A1E4F">
        <w:rPr>
          <w:rFonts w:asciiTheme="minorHAnsi" w:hAnsiTheme="minorHAnsi" w:cstheme="minorHAnsi"/>
        </w:rPr>
        <w:t>’</w:t>
      </w:r>
      <w:r w:rsidR="00F47AA9">
        <w:rPr>
          <w:rFonts w:asciiTheme="minorHAnsi" w:hAnsiTheme="minorHAnsi" w:cstheme="minorHAnsi"/>
        </w:rPr>
        <w:t>s entrance into language</w:t>
      </w:r>
      <w:r w:rsidR="000425A0">
        <w:rPr>
          <w:rFonts w:asciiTheme="minorHAnsi" w:hAnsiTheme="minorHAnsi" w:cstheme="minorHAnsi"/>
        </w:rPr>
        <w:t xml:space="preserve">. </w:t>
      </w:r>
      <w:r w:rsidR="00F47AA9">
        <w:rPr>
          <w:rFonts w:asciiTheme="minorHAnsi" w:hAnsiTheme="minorHAnsi" w:cstheme="minorHAnsi"/>
        </w:rPr>
        <w:t>During this stage, distinctions begin to be made by a character</w:t>
      </w:r>
      <w:r>
        <w:rPr>
          <w:rFonts w:asciiTheme="minorHAnsi" w:hAnsiTheme="minorHAnsi" w:cstheme="minorHAnsi"/>
        </w:rPr>
        <w:t>’</w:t>
      </w:r>
      <w:r w:rsidR="00F47AA9">
        <w:rPr>
          <w:rFonts w:asciiTheme="minorHAnsi" w:hAnsiTheme="minorHAnsi" w:cstheme="minorHAnsi"/>
        </w:rPr>
        <w:t xml:space="preserve">s unconscious mind about what is ‘right’ and ‘wrong’. In this sense, Lacan’s theory of the imaginary correlates roughly to Freud’s theory of the ego as both serve as the mediator between a character’s internal values and those of the external world. The recognition of ‘right’ and ‘wrong’, however, causes a character </w:t>
      </w:r>
      <w:r w:rsidR="005A1E4F">
        <w:rPr>
          <w:rFonts w:asciiTheme="minorHAnsi" w:hAnsiTheme="minorHAnsi" w:cstheme="minorHAnsi"/>
        </w:rPr>
        <w:t xml:space="preserve">to </w:t>
      </w:r>
      <w:r w:rsidR="00F47AA9">
        <w:rPr>
          <w:rFonts w:asciiTheme="minorHAnsi" w:hAnsiTheme="minorHAnsi" w:cstheme="minorHAnsi"/>
        </w:rPr>
        <w:t>fear the</w:t>
      </w:r>
      <w:r>
        <w:rPr>
          <w:rFonts w:asciiTheme="minorHAnsi" w:hAnsiTheme="minorHAnsi" w:cstheme="minorHAnsi"/>
        </w:rPr>
        <w:t xml:space="preserve"> primitive animalistic</w:t>
      </w:r>
      <w:r w:rsidR="00F47AA9">
        <w:rPr>
          <w:rFonts w:asciiTheme="minorHAnsi" w:hAnsiTheme="minorHAnsi" w:cstheme="minorHAnsi"/>
        </w:rPr>
        <w:t xml:space="preserve"> elements </w:t>
      </w:r>
      <w:r w:rsidR="005A1E4F">
        <w:rPr>
          <w:rFonts w:asciiTheme="minorHAnsi" w:hAnsiTheme="minorHAnsi" w:cstheme="minorHAnsi"/>
        </w:rPr>
        <w:t xml:space="preserve">of </w:t>
      </w:r>
      <w:r w:rsidR="00F47AA9">
        <w:rPr>
          <w:rFonts w:asciiTheme="minorHAnsi" w:hAnsiTheme="minorHAnsi" w:cstheme="minorHAnsi"/>
        </w:rPr>
        <w:t>their own psyche</w:t>
      </w:r>
      <w:r w:rsidR="00E43ABE">
        <w:rPr>
          <w:rFonts w:asciiTheme="minorHAnsi" w:hAnsiTheme="minorHAnsi" w:cstheme="minorHAnsi"/>
        </w:rPr>
        <w:t>,</w:t>
      </w:r>
      <w:r>
        <w:rPr>
          <w:rFonts w:asciiTheme="minorHAnsi" w:hAnsiTheme="minorHAnsi" w:cstheme="minorHAnsi"/>
        </w:rPr>
        <w:t xml:space="preserve"> that are prevalent in the real</w:t>
      </w:r>
      <w:r w:rsidR="00E43ABE">
        <w:rPr>
          <w:rFonts w:asciiTheme="minorHAnsi" w:hAnsiTheme="minorHAnsi" w:cstheme="minorHAnsi"/>
        </w:rPr>
        <w:t>,</w:t>
      </w:r>
      <w:r>
        <w:rPr>
          <w:rFonts w:asciiTheme="minorHAnsi" w:hAnsiTheme="minorHAnsi" w:cstheme="minorHAnsi"/>
        </w:rPr>
        <w:t xml:space="preserve"> as they are now deemed</w:t>
      </w:r>
      <w:r w:rsidR="005A1E4F">
        <w:rPr>
          <w:rFonts w:asciiTheme="minorHAnsi" w:hAnsiTheme="minorHAnsi" w:cstheme="minorHAnsi"/>
        </w:rPr>
        <w:t xml:space="preserve"> to be</w:t>
      </w:r>
      <w:r>
        <w:rPr>
          <w:rFonts w:asciiTheme="minorHAnsi" w:hAnsiTheme="minorHAnsi" w:cstheme="minorHAnsi"/>
        </w:rPr>
        <w:t xml:space="preserve"> ‘wrong’</w:t>
      </w:r>
      <w:r w:rsidR="00F47AA9">
        <w:rPr>
          <w:rFonts w:asciiTheme="minorHAnsi" w:hAnsiTheme="minorHAnsi" w:cstheme="minorHAnsi"/>
        </w:rPr>
        <w:t>. In response, the unconscious mind suppresses and censors these elements in what Lacan calls “</w:t>
      </w:r>
      <w:r w:rsidR="00F47AA9" w:rsidRPr="00F47AA9">
        <w:rPr>
          <w:rFonts w:asciiTheme="minorHAnsi" w:hAnsiTheme="minorHAnsi" w:cstheme="minorHAnsi"/>
          <w:i/>
        </w:rPr>
        <w:t>the censored chapter</w:t>
      </w:r>
      <w:r w:rsidR="000425A0">
        <w:rPr>
          <w:rFonts w:asciiTheme="minorHAnsi" w:hAnsiTheme="minorHAnsi" w:cstheme="minorHAnsi"/>
        </w:rPr>
        <w:t xml:space="preserve">” of the human psyche which </w:t>
      </w:r>
      <w:r w:rsidR="00F47AA9" w:rsidRPr="00265491">
        <w:rPr>
          <w:rFonts w:asciiTheme="minorHAnsi" w:hAnsiTheme="minorHAnsi" w:cstheme="minorHAnsi"/>
        </w:rPr>
        <w:t>Lacan refers as “the other”, and</w:t>
      </w:r>
      <w:r w:rsidR="00AD6A41">
        <w:rPr>
          <w:rFonts w:asciiTheme="minorHAnsi" w:hAnsiTheme="minorHAnsi" w:cstheme="minorHAnsi"/>
        </w:rPr>
        <w:t xml:space="preserve"> asserts</w:t>
      </w:r>
      <w:r w:rsidR="00F47AA9" w:rsidRPr="00265491">
        <w:rPr>
          <w:rFonts w:asciiTheme="minorHAnsi" w:hAnsiTheme="minorHAnsi" w:cstheme="minorHAnsi"/>
        </w:rPr>
        <w:t xml:space="preserve"> that </w:t>
      </w:r>
      <w:r w:rsidR="00F47AA9" w:rsidRPr="00265491">
        <w:rPr>
          <w:rFonts w:asciiTheme="minorHAnsi" w:hAnsiTheme="minorHAnsi" w:cstheme="minorHAnsi"/>
          <w:i/>
        </w:rPr>
        <w:t xml:space="preserve">“... the unconscious of the </w:t>
      </w:r>
      <w:r w:rsidR="00F47AA9" w:rsidRPr="00265491">
        <w:rPr>
          <w:rFonts w:asciiTheme="minorHAnsi" w:hAnsiTheme="minorHAnsi" w:cstheme="minorHAnsi"/>
        </w:rPr>
        <w:t xml:space="preserve">[character] </w:t>
      </w:r>
      <w:r w:rsidR="00F47AA9" w:rsidRPr="00265491">
        <w:rPr>
          <w:rFonts w:asciiTheme="minorHAnsi" w:hAnsiTheme="minorHAnsi" w:cstheme="minorHAnsi"/>
          <w:i/>
        </w:rPr>
        <w:t>is the discourse of the other</w:t>
      </w:r>
      <w:r w:rsidR="00F47AA9" w:rsidRPr="00265491">
        <w:rPr>
          <w:rFonts w:asciiTheme="minorHAnsi" w:hAnsiTheme="minorHAnsi" w:cstheme="minorHAnsi"/>
        </w:rPr>
        <w:t>.”</w:t>
      </w:r>
      <w:r w:rsidR="000425A0">
        <w:rPr>
          <w:rFonts w:asciiTheme="minorHAnsi" w:hAnsiTheme="minorHAnsi" w:cstheme="minorHAnsi"/>
        </w:rPr>
        <w:t xml:space="preserve"> (Lacan 1969</w:t>
      </w:r>
      <w:r w:rsidR="006B28B7">
        <w:rPr>
          <w:rFonts w:asciiTheme="minorHAnsi" w:hAnsiTheme="minorHAnsi" w:cstheme="minorHAnsi"/>
        </w:rPr>
        <w:t xml:space="preserve"> p.89</w:t>
      </w:r>
      <w:r w:rsidR="000425A0">
        <w:rPr>
          <w:rFonts w:asciiTheme="minorHAnsi" w:hAnsiTheme="minorHAnsi" w:cstheme="minorHAnsi"/>
        </w:rPr>
        <w:t xml:space="preserve">) </w:t>
      </w:r>
      <w:r w:rsidR="00F47AA9" w:rsidRPr="00265491">
        <w:rPr>
          <w:rFonts w:asciiTheme="minorHAnsi" w:hAnsiTheme="minorHAnsi" w:cstheme="minorHAnsi"/>
        </w:rPr>
        <w:t xml:space="preserve"> Henceforth, a </w:t>
      </w:r>
      <w:r w:rsidR="005A1E4F">
        <w:rPr>
          <w:rFonts w:asciiTheme="minorHAnsi" w:hAnsiTheme="minorHAnsi" w:cstheme="minorHAnsi"/>
        </w:rPr>
        <w:t>character’s</w:t>
      </w:r>
      <w:r w:rsidR="00F47AA9" w:rsidRPr="00265491">
        <w:rPr>
          <w:rFonts w:asciiTheme="minorHAnsi" w:hAnsiTheme="minorHAnsi" w:cstheme="minorHAnsi"/>
        </w:rPr>
        <w:t xml:space="preserve"> thoughts and behaviours direct a reader to understand how ‘the other’ has been repressed by the conscious mind in order to obtain a </w:t>
      </w:r>
      <w:r w:rsidR="005A1E4F">
        <w:rPr>
          <w:rFonts w:asciiTheme="minorHAnsi" w:hAnsiTheme="minorHAnsi" w:cstheme="minorHAnsi"/>
        </w:rPr>
        <w:t>character’s</w:t>
      </w:r>
      <w:r w:rsidR="00F47AA9" w:rsidRPr="00265491">
        <w:rPr>
          <w:rFonts w:asciiTheme="minorHAnsi" w:hAnsiTheme="minorHAnsi" w:cstheme="minorHAnsi"/>
        </w:rPr>
        <w:t xml:space="preserve"> ideal sense of ‘self-recognition’. </w:t>
      </w:r>
      <w:r w:rsidR="00184481">
        <w:rPr>
          <w:rFonts w:asciiTheme="minorHAnsi" w:hAnsiTheme="minorHAnsi" w:cstheme="minorHAnsi"/>
        </w:rPr>
        <w:t xml:space="preserve">According to Lacan, </w:t>
      </w:r>
      <w:r w:rsidR="00F47AA9" w:rsidRPr="00265491">
        <w:rPr>
          <w:rFonts w:asciiTheme="minorHAnsi" w:hAnsiTheme="minorHAnsi" w:cstheme="minorHAnsi"/>
        </w:rPr>
        <w:t xml:space="preserve">A character does not accept the characteristics of ‘the other’ as an intrinsic element of their own psyche, thus, they can never fully recognise themselves </w:t>
      </w:r>
      <w:r w:rsidR="00E43ABE">
        <w:rPr>
          <w:rFonts w:asciiTheme="minorHAnsi" w:hAnsiTheme="minorHAnsi" w:cstheme="minorHAnsi"/>
        </w:rPr>
        <w:t xml:space="preserve">as </w:t>
      </w:r>
      <w:r w:rsidR="00F47AA9" w:rsidRPr="00265491">
        <w:rPr>
          <w:rFonts w:asciiTheme="minorHAnsi" w:hAnsiTheme="minorHAnsi" w:cstheme="minorHAnsi"/>
        </w:rPr>
        <w:t xml:space="preserve">a whole, unified </w:t>
      </w:r>
      <w:r w:rsidR="00F47AA9">
        <w:rPr>
          <w:rFonts w:asciiTheme="minorHAnsi" w:hAnsiTheme="minorHAnsi" w:cstheme="minorHAnsi"/>
        </w:rPr>
        <w:t>identity</w:t>
      </w:r>
      <w:r w:rsidR="00F47AA9" w:rsidRPr="00265491">
        <w:rPr>
          <w:rFonts w:asciiTheme="minorHAnsi" w:hAnsiTheme="minorHAnsi" w:cstheme="minorHAnsi"/>
        </w:rPr>
        <w:t>.</w:t>
      </w:r>
      <w:r w:rsidR="00F91815">
        <w:rPr>
          <w:rFonts w:asciiTheme="minorHAnsi" w:hAnsiTheme="minorHAnsi" w:cstheme="minorHAnsi"/>
        </w:rPr>
        <w:t xml:space="preserve"> </w:t>
      </w:r>
    </w:p>
    <w:p w:rsidR="00FC52B1" w:rsidRDefault="00FC52B1" w:rsidP="007E09D2">
      <w:pPr>
        <w:jc w:val="both"/>
        <w:rPr>
          <w:rFonts w:asciiTheme="minorHAnsi" w:hAnsiTheme="minorHAnsi" w:cstheme="minorHAnsi"/>
        </w:rPr>
      </w:pPr>
    </w:p>
    <w:p w:rsidR="00190832" w:rsidRDefault="001A59C0" w:rsidP="007E09D2">
      <w:pPr>
        <w:jc w:val="both"/>
        <w:rPr>
          <w:rFonts w:asciiTheme="minorHAnsi" w:hAnsiTheme="minorHAnsi" w:cstheme="minorHAnsi"/>
        </w:rPr>
      </w:pPr>
      <w:r>
        <w:rPr>
          <w:rFonts w:asciiTheme="minorHAnsi" w:hAnsiTheme="minorHAnsi" w:cstheme="minorHAnsi"/>
        </w:rPr>
        <w:t xml:space="preserve">Pi initially cannot recognise his own primitive, animalistic behaviours as they form ‘the other’ of his psyche. It is for this reason that Pi disassociates himself </w:t>
      </w:r>
      <w:r w:rsidR="00184481">
        <w:rPr>
          <w:rFonts w:asciiTheme="minorHAnsi" w:hAnsiTheme="minorHAnsi" w:cstheme="minorHAnsi"/>
        </w:rPr>
        <w:t xml:space="preserve">from </w:t>
      </w:r>
      <w:r>
        <w:rPr>
          <w:rFonts w:asciiTheme="minorHAnsi" w:hAnsiTheme="minorHAnsi" w:cstheme="minorHAnsi"/>
        </w:rPr>
        <w:t>the primitive acts aboard the lifeboat, and instead</w:t>
      </w:r>
      <w:r w:rsidR="00AD6A41">
        <w:rPr>
          <w:rFonts w:asciiTheme="minorHAnsi" w:hAnsiTheme="minorHAnsi" w:cstheme="minorHAnsi"/>
        </w:rPr>
        <w:t xml:space="preserve"> projects</w:t>
      </w:r>
      <w:r>
        <w:rPr>
          <w:rFonts w:asciiTheme="minorHAnsi" w:hAnsiTheme="minorHAnsi" w:cstheme="minorHAnsi"/>
        </w:rPr>
        <w:t xml:space="preserve"> these characteristics upon </w:t>
      </w:r>
      <w:r w:rsidR="0028543E">
        <w:rPr>
          <w:rFonts w:asciiTheme="minorHAnsi" w:hAnsiTheme="minorHAnsi" w:cstheme="minorHAnsi"/>
        </w:rPr>
        <w:t>the figment Richard</w:t>
      </w:r>
      <w:r>
        <w:rPr>
          <w:rFonts w:asciiTheme="minorHAnsi" w:hAnsiTheme="minorHAnsi" w:cstheme="minorHAnsi"/>
        </w:rPr>
        <w:t xml:space="preserve"> Parker. However</w:t>
      </w:r>
      <w:r w:rsidR="00533833">
        <w:rPr>
          <w:rFonts w:asciiTheme="minorHAnsi" w:hAnsiTheme="minorHAnsi" w:cstheme="minorHAnsi"/>
        </w:rPr>
        <w:t>, as</w:t>
      </w:r>
      <w:r w:rsidR="0028543E">
        <w:rPr>
          <w:rFonts w:asciiTheme="minorHAnsi" w:hAnsiTheme="minorHAnsi" w:cstheme="minorHAnsi"/>
        </w:rPr>
        <w:t xml:space="preserve"> theorised by </w:t>
      </w:r>
      <w:r>
        <w:rPr>
          <w:rFonts w:asciiTheme="minorHAnsi" w:hAnsiTheme="minorHAnsi" w:cstheme="minorHAnsi"/>
        </w:rPr>
        <w:t>Lacan, the “</w:t>
      </w:r>
      <w:r>
        <w:rPr>
          <w:rFonts w:asciiTheme="minorHAnsi" w:hAnsiTheme="minorHAnsi" w:cstheme="minorHAnsi"/>
          <w:i/>
        </w:rPr>
        <w:t>censored chapter</w:t>
      </w:r>
      <w:r w:rsidR="0028543E">
        <w:rPr>
          <w:rFonts w:asciiTheme="minorHAnsi" w:hAnsiTheme="minorHAnsi" w:cstheme="minorHAnsi"/>
          <w:i/>
        </w:rPr>
        <w:t xml:space="preserve">” </w:t>
      </w:r>
      <w:r w:rsidR="0028543E">
        <w:rPr>
          <w:rFonts w:asciiTheme="minorHAnsi" w:hAnsiTheme="minorHAnsi" w:cstheme="minorHAnsi"/>
        </w:rPr>
        <w:t>of</w:t>
      </w:r>
      <w:r>
        <w:rPr>
          <w:rFonts w:asciiTheme="minorHAnsi" w:hAnsiTheme="minorHAnsi" w:cstheme="minorHAnsi"/>
        </w:rPr>
        <w:t xml:space="preserve"> Pi’s psyche reappears through the novel, through symptomatic language. </w:t>
      </w:r>
      <w:r w:rsidR="0028543E">
        <w:rPr>
          <w:rFonts w:asciiTheme="minorHAnsi" w:hAnsiTheme="minorHAnsi" w:cstheme="minorHAnsi"/>
        </w:rPr>
        <w:t>After days without food or water, both</w:t>
      </w:r>
      <w:r w:rsidR="00533833">
        <w:rPr>
          <w:rFonts w:asciiTheme="minorHAnsi" w:hAnsiTheme="minorHAnsi" w:cstheme="minorHAnsi"/>
        </w:rPr>
        <w:t xml:space="preserve"> Pi and Richard Parker go blind. Pi prepares to die stating: </w:t>
      </w:r>
      <w:r w:rsidR="00533833" w:rsidRPr="00533833">
        <w:rPr>
          <w:rFonts w:asciiTheme="minorHAnsi" w:hAnsiTheme="minorHAnsi" w:cstheme="minorHAnsi"/>
        </w:rPr>
        <w:t>“</w:t>
      </w:r>
      <w:r w:rsidR="00533833" w:rsidRPr="00533833">
        <w:rPr>
          <w:rFonts w:asciiTheme="minorHAnsi" w:hAnsiTheme="minorHAnsi" w:cstheme="minorHAnsi"/>
          <w:i/>
        </w:rPr>
        <w:t>And now I leave matters in the hands of God, who is love and whom I love</w:t>
      </w:r>
      <w:r w:rsidR="00533833" w:rsidRPr="00533833">
        <w:rPr>
          <w:rFonts w:asciiTheme="minorHAnsi" w:hAnsiTheme="minorHAnsi" w:cstheme="minorHAnsi"/>
        </w:rPr>
        <w:t>”</w:t>
      </w:r>
      <w:r w:rsidR="00533833">
        <w:rPr>
          <w:rFonts w:asciiTheme="minorHAnsi" w:hAnsiTheme="minorHAnsi" w:cstheme="minorHAnsi"/>
        </w:rPr>
        <w:t xml:space="preserve"> (</w:t>
      </w:r>
      <w:r w:rsidR="00533833">
        <w:rPr>
          <w:rFonts w:asciiTheme="minorHAnsi" w:hAnsiTheme="minorHAnsi" w:cstheme="minorHAnsi"/>
          <w:i/>
        </w:rPr>
        <w:t>Martel, 2002</w:t>
      </w:r>
      <w:r w:rsidR="006B28B7">
        <w:rPr>
          <w:rFonts w:asciiTheme="minorHAnsi" w:hAnsiTheme="minorHAnsi" w:cstheme="minorHAnsi"/>
          <w:i/>
        </w:rPr>
        <w:t xml:space="preserve"> p.240) W</w:t>
      </w:r>
      <w:r w:rsidR="00533833">
        <w:rPr>
          <w:rFonts w:asciiTheme="minorHAnsi" w:hAnsiTheme="minorHAnsi" w:cstheme="minorHAnsi"/>
        </w:rPr>
        <w:t xml:space="preserve">hilst blind and semi-conscious, Pi hears </w:t>
      </w:r>
      <w:r w:rsidR="000425A0">
        <w:rPr>
          <w:rFonts w:asciiTheme="minorHAnsi" w:hAnsiTheme="minorHAnsi" w:cstheme="minorHAnsi"/>
        </w:rPr>
        <w:t>a voice with a French accent; he</w:t>
      </w:r>
      <w:r w:rsidR="00533833">
        <w:rPr>
          <w:rFonts w:asciiTheme="minorHAnsi" w:hAnsiTheme="minorHAnsi" w:cstheme="minorHAnsi"/>
        </w:rPr>
        <w:t xml:space="preserve"> </w:t>
      </w:r>
      <w:r w:rsidR="000425A0">
        <w:rPr>
          <w:rFonts w:asciiTheme="minorHAnsi" w:hAnsiTheme="minorHAnsi" w:cstheme="minorHAnsi"/>
        </w:rPr>
        <w:t xml:space="preserve">assumes it is Richard Parker. </w:t>
      </w:r>
      <w:r w:rsidR="002462F6">
        <w:rPr>
          <w:rFonts w:asciiTheme="minorHAnsi" w:hAnsiTheme="minorHAnsi" w:cstheme="minorHAnsi"/>
        </w:rPr>
        <w:t xml:space="preserve">This projection could be seen to be a result of Pi’s psychosis, due to the imbalance of the Borromean Knot. </w:t>
      </w:r>
      <w:r w:rsidR="000425A0">
        <w:rPr>
          <w:rFonts w:asciiTheme="minorHAnsi" w:hAnsiTheme="minorHAnsi" w:cstheme="minorHAnsi"/>
        </w:rPr>
        <w:t xml:space="preserve">Pi </w:t>
      </w:r>
      <w:r w:rsidR="00533833">
        <w:rPr>
          <w:rFonts w:asciiTheme="minorHAnsi" w:hAnsiTheme="minorHAnsi" w:cstheme="minorHAnsi"/>
        </w:rPr>
        <w:t xml:space="preserve">asks if </w:t>
      </w:r>
      <w:r w:rsidR="002462F6">
        <w:rPr>
          <w:rFonts w:asciiTheme="minorHAnsi" w:hAnsiTheme="minorHAnsi" w:cstheme="minorHAnsi"/>
        </w:rPr>
        <w:t>t</w:t>
      </w:r>
      <w:r w:rsidR="00533833">
        <w:rPr>
          <w:rFonts w:asciiTheme="minorHAnsi" w:hAnsiTheme="minorHAnsi" w:cstheme="minorHAnsi"/>
        </w:rPr>
        <w:t>he</w:t>
      </w:r>
      <w:r w:rsidR="002462F6">
        <w:rPr>
          <w:rFonts w:asciiTheme="minorHAnsi" w:hAnsiTheme="minorHAnsi" w:cstheme="minorHAnsi"/>
        </w:rPr>
        <w:t xml:space="preserve"> stranger</w:t>
      </w:r>
      <w:r w:rsidR="00533833">
        <w:rPr>
          <w:rFonts w:asciiTheme="minorHAnsi" w:hAnsiTheme="minorHAnsi" w:cstheme="minorHAnsi"/>
        </w:rPr>
        <w:t xml:space="preserve"> has ever killed before, to which the voice admits to having killed a man and a woman. Pi states</w:t>
      </w:r>
      <w:r w:rsidR="002462F6">
        <w:rPr>
          <w:rFonts w:asciiTheme="minorHAnsi" w:hAnsiTheme="minorHAnsi" w:cstheme="minorHAnsi"/>
        </w:rPr>
        <w:t>:</w:t>
      </w:r>
      <w:r w:rsidR="00533833">
        <w:rPr>
          <w:rFonts w:asciiTheme="minorHAnsi" w:hAnsiTheme="minorHAnsi" w:cstheme="minorHAnsi"/>
        </w:rPr>
        <w:t xml:space="preserve"> “</w:t>
      </w:r>
      <w:r w:rsidR="000425A0">
        <w:rPr>
          <w:rFonts w:asciiTheme="minorHAnsi" w:hAnsiTheme="minorHAnsi" w:cstheme="minorHAnsi"/>
        </w:rPr>
        <w:t>t</w:t>
      </w:r>
      <w:r w:rsidR="00533833" w:rsidRPr="00533833">
        <w:rPr>
          <w:rFonts w:asciiTheme="minorHAnsi" w:hAnsiTheme="minorHAnsi" w:cstheme="minorHAnsi"/>
          <w:i/>
        </w:rPr>
        <w:t>he very definition of an animal. That’s all you are.”</w:t>
      </w:r>
      <w:r w:rsidR="000425A0">
        <w:rPr>
          <w:rFonts w:asciiTheme="minorHAnsi" w:hAnsiTheme="minorHAnsi" w:cstheme="minorHAnsi"/>
          <w:i/>
        </w:rPr>
        <w:t xml:space="preserve"> (</w:t>
      </w:r>
      <w:r w:rsidR="000425A0" w:rsidRPr="000425A0">
        <w:rPr>
          <w:rFonts w:asciiTheme="minorHAnsi" w:hAnsiTheme="minorHAnsi" w:cstheme="minorHAnsi"/>
        </w:rPr>
        <w:t>Martel 2002</w:t>
      </w:r>
      <w:r w:rsidR="006B28B7">
        <w:rPr>
          <w:rFonts w:asciiTheme="minorHAnsi" w:hAnsiTheme="minorHAnsi" w:cstheme="minorHAnsi"/>
        </w:rPr>
        <w:t xml:space="preserve"> p.251</w:t>
      </w:r>
      <w:r w:rsidR="000425A0">
        <w:rPr>
          <w:rFonts w:asciiTheme="minorHAnsi" w:hAnsiTheme="minorHAnsi" w:cstheme="minorHAnsi"/>
          <w:i/>
        </w:rPr>
        <w:t>)</w:t>
      </w:r>
      <w:r w:rsidR="00533833">
        <w:rPr>
          <w:rFonts w:asciiTheme="minorHAnsi" w:hAnsiTheme="minorHAnsi" w:cstheme="minorHAnsi"/>
          <w:i/>
        </w:rPr>
        <w:t xml:space="preserve"> </w:t>
      </w:r>
      <w:r w:rsidR="00533833">
        <w:rPr>
          <w:rFonts w:asciiTheme="minorHAnsi" w:hAnsiTheme="minorHAnsi" w:cstheme="minorHAnsi"/>
        </w:rPr>
        <w:t xml:space="preserve">The encounter with the stranger is a clear projection of ‘the other’ within Pi’s psyche as it represents </w:t>
      </w:r>
      <w:r w:rsidR="00E7694C">
        <w:rPr>
          <w:rFonts w:asciiTheme="minorHAnsi" w:hAnsiTheme="minorHAnsi" w:cstheme="minorHAnsi"/>
        </w:rPr>
        <w:t xml:space="preserve">the animalistic elements </w:t>
      </w:r>
      <w:r w:rsidR="00190832">
        <w:rPr>
          <w:rFonts w:asciiTheme="minorHAnsi" w:hAnsiTheme="minorHAnsi" w:cstheme="minorHAnsi"/>
        </w:rPr>
        <w:t xml:space="preserve">which Pi’s conscious mind is unwilling to accept. Pi’s blindness is also a clear form of symptomatic language as it symbolises Pi’s own ignorance </w:t>
      </w:r>
      <w:r w:rsidR="002462F6">
        <w:rPr>
          <w:rFonts w:asciiTheme="minorHAnsi" w:hAnsiTheme="minorHAnsi" w:cstheme="minorHAnsi"/>
        </w:rPr>
        <w:t>of the</w:t>
      </w:r>
      <w:r w:rsidR="00190832">
        <w:rPr>
          <w:rFonts w:asciiTheme="minorHAnsi" w:hAnsiTheme="minorHAnsi" w:cstheme="minorHAnsi"/>
        </w:rPr>
        <w:t xml:space="preserve"> censored chapters of his past.</w:t>
      </w:r>
    </w:p>
    <w:p w:rsidR="00533833" w:rsidRPr="00533833" w:rsidRDefault="00533833"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EB63CA" w:rsidRPr="00DF5D23" w:rsidRDefault="00F91815" w:rsidP="007E09D2">
      <w:pPr>
        <w:jc w:val="both"/>
        <w:rPr>
          <w:rFonts w:asciiTheme="minorHAnsi" w:hAnsiTheme="minorHAnsi" w:cstheme="minorHAnsi"/>
        </w:rPr>
      </w:pPr>
      <w:r>
        <w:rPr>
          <w:rFonts w:asciiTheme="minorHAnsi" w:hAnsiTheme="minorHAnsi" w:cstheme="minorHAnsi"/>
        </w:rPr>
        <w:lastRenderedPageBreak/>
        <w:t>The symbolic order is the state in which a character is exposed to</w:t>
      </w:r>
      <w:r w:rsidR="00AD6A41">
        <w:rPr>
          <w:rFonts w:asciiTheme="minorHAnsi" w:hAnsiTheme="minorHAnsi" w:cstheme="minorHAnsi"/>
        </w:rPr>
        <w:t xml:space="preserve"> </w:t>
      </w:r>
      <w:r>
        <w:rPr>
          <w:rFonts w:asciiTheme="minorHAnsi" w:hAnsiTheme="minorHAnsi" w:cstheme="minorHAnsi"/>
        </w:rPr>
        <w:t xml:space="preserve">linguistic communication and </w:t>
      </w:r>
      <w:r w:rsidR="00E43ABE">
        <w:rPr>
          <w:rFonts w:asciiTheme="minorHAnsi" w:hAnsiTheme="minorHAnsi" w:cstheme="minorHAnsi"/>
        </w:rPr>
        <w:t xml:space="preserve">the </w:t>
      </w:r>
      <w:r w:rsidR="000425A0">
        <w:rPr>
          <w:rFonts w:asciiTheme="minorHAnsi" w:hAnsiTheme="minorHAnsi" w:cstheme="minorHAnsi"/>
        </w:rPr>
        <w:t xml:space="preserve">ideological conventions of </w:t>
      </w:r>
      <w:r>
        <w:rPr>
          <w:rFonts w:asciiTheme="minorHAnsi" w:hAnsiTheme="minorHAnsi" w:cstheme="minorHAnsi"/>
        </w:rPr>
        <w:t>society. It is the acceptance of what Lacan calls “Law of the Father”</w:t>
      </w:r>
      <w:r w:rsidR="00AD6A41">
        <w:rPr>
          <w:rFonts w:asciiTheme="minorHAnsi" w:hAnsiTheme="minorHAnsi" w:cstheme="minorHAnsi"/>
        </w:rPr>
        <w:t>:</w:t>
      </w:r>
      <w:r>
        <w:rPr>
          <w:rFonts w:asciiTheme="minorHAnsi" w:hAnsiTheme="minorHAnsi" w:cstheme="minorHAnsi"/>
        </w:rPr>
        <w:t xml:space="preserve"> the “</w:t>
      </w:r>
      <w:r w:rsidRPr="006A6F08">
        <w:rPr>
          <w:rFonts w:asciiTheme="minorHAnsi" w:hAnsiTheme="minorHAnsi" w:cstheme="minorHAnsi"/>
          <w:i/>
        </w:rPr>
        <w:t xml:space="preserve">laws and restrictions that control both your desire and the rules of </w:t>
      </w:r>
      <w:r>
        <w:rPr>
          <w:rFonts w:asciiTheme="minorHAnsi" w:hAnsiTheme="minorHAnsi" w:cstheme="minorHAnsi"/>
          <w:i/>
        </w:rPr>
        <w:t>communicatio</w:t>
      </w:r>
      <w:r w:rsidRPr="006A6F08">
        <w:rPr>
          <w:rFonts w:asciiTheme="minorHAnsi" w:hAnsiTheme="minorHAnsi" w:cstheme="minorHAnsi"/>
          <w:i/>
        </w:rPr>
        <w:t>n</w:t>
      </w:r>
      <w:r w:rsidR="000425A0">
        <w:rPr>
          <w:rFonts w:asciiTheme="minorHAnsi" w:hAnsiTheme="minorHAnsi" w:cstheme="minorHAnsi"/>
        </w:rPr>
        <w:t>” (Felluga 2011</w:t>
      </w:r>
      <w:r>
        <w:rPr>
          <w:rFonts w:asciiTheme="minorHAnsi" w:hAnsiTheme="minorHAnsi" w:cstheme="minorHAnsi"/>
        </w:rPr>
        <w:t xml:space="preserve">). By recognising and conforming to the Law of the Father, a character may enter into civilised society. </w:t>
      </w:r>
      <w:r w:rsidR="00310BCC">
        <w:rPr>
          <w:rFonts w:asciiTheme="minorHAnsi" w:hAnsiTheme="minorHAnsi" w:cstheme="minorHAnsi"/>
        </w:rPr>
        <w:t>It is evident that Pi makes a conscious attempt to obey the Law of the Father</w:t>
      </w:r>
      <w:r w:rsidR="00E43ABE">
        <w:rPr>
          <w:rFonts w:asciiTheme="minorHAnsi" w:hAnsiTheme="minorHAnsi" w:cstheme="minorHAnsi"/>
        </w:rPr>
        <w:t>,</w:t>
      </w:r>
      <w:r w:rsidR="00310BCC">
        <w:rPr>
          <w:rFonts w:asciiTheme="minorHAnsi" w:hAnsiTheme="minorHAnsi" w:cstheme="minorHAnsi"/>
        </w:rPr>
        <w:t xml:space="preserve"> and thus move into the symbolic order</w:t>
      </w:r>
      <w:r w:rsidR="00E43ABE">
        <w:rPr>
          <w:rFonts w:asciiTheme="minorHAnsi" w:hAnsiTheme="minorHAnsi" w:cstheme="minorHAnsi"/>
        </w:rPr>
        <w:t>,</w:t>
      </w:r>
      <w:r w:rsidR="00310BCC">
        <w:rPr>
          <w:rFonts w:asciiTheme="minorHAnsi" w:hAnsiTheme="minorHAnsi" w:cstheme="minorHAnsi"/>
        </w:rPr>
        <w:t xml:space="preserve"> when he attempts to train Richard Parker. In doing so, Pi begins to restore the balance of </w:t>
      </w:r>
      <w:r w:rsidR="00E43ABE">
        <w:rPr>
          <w:rFonts w:asciiTheme="minorHAnsi" w:hAnsiTheme="minorHAnsi" w:cstheme="minorHAnsi"/>
        </w:rPr>
        <w:t xml:space="preserve">the </w:t>
      </w:r>
      <w:r w:rsidR="00310BCC">
        <w:rPr>
          <w:rFonts w:asciiTheme="minorHAnsi" w:hAnsiTheme="minorHAnsi" w:cstheme="minorHAnsi"/>
        </w:rPr>
        <w:t>Borromean Knot by reducing the influence of the real.</w:t>
      </w:r>
      <w:r w:rsidR="00AD6A41">
        <w:rPr>
          <w:rFonts w:asciiTheme="minorHAnsi" w:hAnsiTheme="minorHAnsi" w:cstheme="minorHAnsi"/>
        </w:rPr>
        <w:t xml:space="preserve"> </w:t>
      </w:r>
      <w:r w:rsidR="009C11AF">
        <w:rPr>
          <w:rFonts w:asciiTheme="minorHAnsi" w:hAnsiTheme="minorHAnsi" w:cstheme="minorHAnsi"/>
        </w:rPr>
        <w:t xml:space="preserve">This is furthermore exemplified when </w:t>
      </w:r>
      <w:r w:rsidR="00310BCC">
        <w:rPr>
          <w:rFonts w:asciiTheme="minorHAnsi" w:hAnsiTheme="minorHAnsi" w:cstheme="minorHAnsi"/>
        </w:rPr>
        <w:t xml:space="preserve">Pi and Richard Parker drift onto a mysterious island made entirely of algae and inhabited by meerkats. </w:t>
      </w:r>
      <w:r w:rsidR="009C11AF">
        <w:rPr>
          <w:rFonts w:asciiTheme="minorHAnsi" w:hAnsiTheme="minorHAnsi" w:cstheme="minorHAnsi"/>
        </w:rPr>
        <w:t>Pi</w:t>
      </w:r>
      <w:r w:rsidR="00AD6A41">
        <w:rPr>
          <w:rFonts w:asciiTheme="minorHAnsi" w:hAnsiTheme="minorHAnsi" w:cstheme="minorHAnsi"/>
        </w:rPr>
        <w:t>, who</w:t>
      </w:r>
      <w:r w:rsidR="009C11AF">
        <w:rPr>
          <w:rFonts w:asciiTheme="minorHAnsi" w:hAnsiTheme="minorHAnsi" w:cstheme="minorHAnsi"/>
        </w:rPr>
        <w:t xml:space="preserve"> indulges in the </w:t>
      </w:r>
      <w:r w:rsidR="00AD6A41">
        <w:rPr>
          <w:rFonts w:asciiTheme="minorHAnsi" w:hAnsiTheme="minorHAnsi" w:cstheme="minorHAnsi"/>
        </w:rPr>
        <w:t xml:space="preserve">replenishing </w:t>
      </w:r>
      <w:r w:rsidR="009C11AF">
        <w:rPr>
          <w:rFonts w:asciiTheme="minorHAnsi" w:hAnsiTheme="minorHAnsi" w:cstheme="minorHAnsi"/>
        </w:rPr>
        <w:t>bounty of the island</w:t>
      </w:r>
      <w:r w:rsidR="00AD6A41">
        <w:rPr>
          <w:rFonts w:asciiTheme="minorHAnsi" w:hAnsiTheme="minorHAnsi" w:cstheme="minorHAnsi"/>
        </w:rPr>
        <w:t>, initially states</w:t>
      </w:r>
      <w:r w:rsidR="009C11AF">
        <w:rPr>
          <w:rFonts w:asciiTheme="minorHAnsi" w:hAnsiTheme="minorHAnsi" w:cstheme="minorHAnsi"/>
        </w:rPr>
        <w:t xml:space="preserve"> “</w:t>
      </w:r>
      <w:r w:rsidR="009C11AF" w:rsidRPr="009C11AF">
        <w:rPr>
          <w:rFonts w:asciiTheme="minorHAnsi" w:hAnsiTheme="minorHAnsi" w:cstheme="minorHAnsi"/>
          <w:i/>
        </w:rPr>
        <w:t>nothing could push me to return to the lifeboat and the suffering and deprivation I endured</w:t>
      </w:r>
      <w:r w:rsidR="009C11AF">
        <w:rPr>
          <w:rFonts w:asciiTheme="minorHAnsi" w:hAnsiTheme="minorHAnsi" w:cstheme="minorHAnsi"/>
        </w:rPr>
        <w:t>.” (Martel, 2002</w:t>
      </w:r>
      <w:r w:rsidR="006B28B7">
        <w:rPr>
          <w:rFonts w:asciiTheme="minorHAnsi" w:hAnsiTheme="minorHAnsi" w:cstheme="minorHAnsi"/>
        </w:rPr>
        <w:t xml:space="preserve"> p.279</w:t>
      </w:r>
      <w:r w:rsidR="009C11AF">
        <w:rPr>
          <w:rFonts w:asciiTheme="minorHAnsi" w:hAnsiTheme="minorHAnsi" w:cstheme="minorHAnsi"/>
        </w:rPr>
        <w:t xml:space="preserve">) Pi becomes content with </w:t>
      </w:r>
      <w:r w:rsidR="00AD6A41">
        <w:rPr>
          <w:rFonts w:asciiTheme="minorHAnsi" w:hAnsiTheme="minorHAnsi" w:cstheme="minorHAnsi"/>
        </w:rPr>
        <w:t>his</w:t>
      </w:r>
      <w:r w:rsidR="009C11AF">
        <w:rPr>
          <w:rFonts w:asciiTheme="minorHAnsi" w:hAnsiTheme="minorHAnsi" w:cstheme="minorHAnsi"/>
        </w:rPr>
        <w:t xml:space="preserve"> bizarre new life style. However, when </w:t>
      </w:r>
      <w:r w:rsidR="00184481">
        <w:rPr>
          <w:rFonts w:asciiTheme="minorHAnsi" w:hAnsiTheme="minorHAnsi" w:cstheme="minorHAnsi"/>
        </w:rPr>
        <w:t>he</w:t>
      </w:r>
      <w:r w:rsidR="009C11AF">
        <w:rPr>
          <w:rFonts w:asciiTheme="minorHAnsi" w:hAnsiTheme="minorHAnsi" w:cstheme="minorHAnsi"/>
        </w:rPr>
        <w:t xml:space="preserve"> discovers that the island is carnivorous</w:t>
      </w:r>
      <w:r w:rsidR="00AD6A41">
        <w:rPr>
          <w:rFonts w:asciiTheme="minorHAnsi" w:hAnsiTheme="minorHAnsi" w:cstheme="minorHAnsi"/>
        </w:rPr>
        <w:t>,</w:t>
      </w:r>
      <w:r w:rsidR="009C11AF">
        <w:rPr>
          <w:rFonts w:asciiTheme="minorHAnsi" w:hAnsiTheme="minorHAnsi" w:cstheme="minorHAnsi"/>
        </w:rPr>
        <w:t xml:space="preserve"> he makes a conscious decision leave the island, stating he would “</w:t>
      </w:r>
      <w:r w:rsidR="009C11AF" w:rsidRPr="009C11AF">
        <w:rPr>
          <w:rFonts w:asciiTheme="minorHAnsi" w:hAnsiTheme="minorHAnsi" w:cstheme="minorHAnsi"/>
          <w:i/>
        </w:rPr>
        <w:t xml:space="preserve">prefer </w:t>
      </w:r>
      <w:r w:rsidR="009C11AF" w:rsidRPr="00DF5D23">
        <w:rPr>
          <w:rFonts w:asciiTheme="minorHAnsi" w:hAnsiTheme="minorHAnsi" w:cstheme="minorHAnsi"/>
          <w:i/>
        </w:rPr>
        <w:t>to set off and perish in search of my own kind than to live a half-life of physical comfort and spiritual death on this murderous island</w:t>
      </w:r>
      <w:r w:rsidR="009C11AF" w:rsidRPr="00DF5D23">
        <w:rPr>
          <w:rFonts w:asciiTheme="minorHAnsi" w:hAnsiTheme="minorHAnsi" w:cstheme="minorHAnsi"/>
        </w:rPr>
        <w:t>.” (Martel 2002</w:t>
      </w:r>
      <w:r w:rsidR="006B28B7">
        <w:rPr>
          <w:rFonts w:asciiTheme="minorHAnsi" w:hAnsiTheme="minorHAnsi" w:cstheme="minorHAnsi"/>
        </w:rPr>
        <w:t xml:space="preserve"> p.279</w:t>
      </w:r>
      <w:r w:rsidR="009C11AF" w:rsidRPr="00DF5D23">
        <w:rPr>
          <w:rFonts w:asciiTheme="minorHAnsi" w:hAnsiTheme="minorHAnsi" w:cstheme="minorHAnsi"/>
        </w:rPr>
        <w:t>) This decision clearly marks a decisive change from a purely needs</w:t>
      </w:r>
      <w:r w:rsidR="00E43ABE">
        <w:rPr>
          <w:rFonts w:asciiTheme="minorHAnsi" w:hAnsiTheme="minorHAnsi" w:cstheme="minorHAnsi"/>
        </w:rPr>
        <w:t>-</w:t>
      </w:r>
      <w:r w:rsidR="009C11AF" w:rsidRPr="00DF5D23">
        <w:rPr>
          <w:rFonts w:asciiTheme="minorHAnsi" w:hAnsiTheme="minorHAnsi" w:cstheme="minorHAnsi"/>
        </w:rPr>
        <w:t xml:space="preserve">based discourse, to one in which the Law of the Father is obeyed. The representation of the </w:t>
      </w:r>
      <w:r w:rsidR="00DF5D23" w:rsidRPr="00DF5D23">
        <w:rPr>
          <w:rFonts w:asciiTheme="minorHAnsi" w:hAnsiTheme="minorHAnsi" w:cstheme="minorHAnsi"/>
        </w:rPr>
        <w:t>carnivorous island</w:t>
      </w:r>
      <w:r w:rsidR="009C11AF" w:rsidRPr="00DF5D23">
        <w:rPr>
          <w:rFonts w:asciiTheme="minorHAnsi" w:hAnsiTheme="minorHAnsi" w:cstheme="minorHAnsi"/>
        </w:rPr>
        <w:t xml:space="preserve"> </w:t>
      </w:r>
      <w:r w:rsidR="00DF5D23" w:rsidRPr="00DF5D23">
        <w:rPr>
          <w:rFonts w:asciiTheme="minorHAnsi" w:hAnsiTheme="minorHAnsi" w:cstheme="minorHAnsi"/>
        </w:rPr>
        <w:t xml:space="preserve">is also a form of symptomatic language that alludes to Pi’s own cannibalism. However, rather than simply refusing to acknowledge ‘the other’, Pi consciously and rationally rejects this projection and </w:t>
      </w:r>
      <w:r w:rsidR="00184481">
        <w:rPr>
          <w:rFonts w:asciiTheme="minorHAnsi" w:hAnsiTheme="minorHAnsi" w:cstheme="minorHAnsi"/>
        </w:rPr>
        <w:t xml:space="preserve">thus </w:t>
      </w:r>
      <w:r w:rsidR="00DF5D23" w:rsidRPr="00DF5D23">
        <w:rPr>
          <w:rFonts w:asciiTheme="minorHAnsi" w:hAnsiTheme="minorHAnsi" w:cstheme="minorHAnsi"/>
        </w:rPr>
        <w:t xml:space="preserve">actively attempts to conform to the social discourse </w:t>
      </w:r>
      <w:r w:rsidR="001D7ACC">
        <w:rPr>
          <w:rFonts w:asciiTheme="minorHAnsi" w:hAnsiTheme="minorHAnsi" w:cstheme="minorHAnsi"/>
        </w:rPr>
        <w:t xml:space="preserve">opposing </w:t>
      </w:r>
      <w:r w:rsidR="00DF5D23" w:rsidRPr="00DF5D23">
        <w:rPr>
          <w:rFonts w:asciiTheme="minorHAnsi" w:hAnsiTheme="minorHAnsi" w:cstheme="minorHAnsi"/>
        </w:rPr>
        <w:t>cannibalism. Pi’s final return to the symbolic stage is depicted when Richard Parker immediately abandons him after washing ashore in Mexico: “</w:t>
      </w:r>
      <w:r w:rsidR="00DF5D23" w:rsidRPr="00DF5D23">
        <w:rPr>
          <w:rFonts w:asciiTheme="minorHAnsi" w:hAnsiTheme="minorHAnsi" w:cstheme="minorHAnsi"/>
          <w:i/>
        </w:rPr>
        <w:t>Richard Parker, companion of my torment, awful, fierce things that kept me alive, moved forward and disappeared forever from my life.” (Martel 2002</w:t>
      </w:r>
      <w:r w:rsidR="006B28B7">
        <w:rPr>
          <w:rFonts w:asciiTheme="minorHAnsi" w:hAnsiTheme="minorHAnsi" w:cstheme="minorHAnsi"/>
          <w:i/>
        </w:rPr>
        <w:t xml:space="preserve"> p.284</w:t>
      </w:r>
      <w:r w:rsidR="00DF5D23" w:rsidRPr="00DF5D23">
        <w:rPr>
          <w:rFonts w:asciiTheme="minorHAnsi" w:hAnsiTheme="minorHAnsi" w:cstheme="minorHAnsi"/>
          <w:i/>
        </w:rPr>
        <w:t xml:space="preserve">) </w:t>
      </w:r>
      <w:r w:rsidR="00DF5D23">
        <w:rPr>
          <w:rFonts w:asciiTheme="minorHAnsi" w:hAnsiTheme="minorHAnsi"/>
        </w:rPr>
        <w:t xml:space="preserve">With the abandonment of his internalised projection, Pi’s psyche is no longer disjointed; rather, guided by the Law of the Father, he </w:t>
      </w:r>
      <w:r w:rsidR="00E43ABE">
        <w:rPr>
          <w:rFonts w:asciiTheme="minorHAnsi" w:hAnsiTheme="minorHAnsi"/>
        </w:rPr>
        <w:t xml:space="preserve">finally </w:t>
      </w:r>
      <w:r w:rsidR="00DF5D23">
        <w:rPr>
          <w:rFonts w:asciiTheme="minorHAnsi" w:hAnsiTheme="minorHAnsi"/>
        </w:rPr>
        <w:t>takes ownership of his actions aboard the lifeboat.</w:t>
      </w:r>
      <w:r w:rsidR="00DF5D23" w:rsidRPr="00DF5D23">
        <w:rPr>
          <w:rFonts w:asciiTheme="minorHAnsi" w:hAnsiTheme="minorHAnsi" w:cstheme="minorHAnsi"/>
        </w:rPr>
        <w:t xml:space="preserve"> </w:t>
      </w:r>
    </w:p>
    <w:p w:rsidR="00B54881" w:rsidRPr="00DF5D23" w:rsidRDefault="00B54881" w:rsidP="007E09D2">
      <w:pPr>
        <w:jc w:val="both"/>
        <w:rPr>
          <w:rFonts w:asciiTheme="minorHAnsi" w:hAnsiTheme="minorHAnsi" w:cstheme="minorHAnsi"/>
        </w:rPr>
      </w:pPr>
    </w:p>
    <w:p w:rsidR="00046999" w:rsidRDefault="00AD6A41" w:rsidP="007E09D2">
      <w:pPr>
        <w:jc w:val="both"/>
        <w:rPr>
          <w:rFonts w:asciiTheme="minorHAnsi" w:hAnsiTheme="minorHAnsi" w:cstheme="minorHAnsi"/>
        </w:rPr>
      </w:pPr>
      <w:r>
        <w:rPr>
          <w:rFonts w:asciiTheme="minorHAnsi" w:hAnsiTheme="minorHAnsi" w:cstheme="minorHAnsi"/>
        </w:rPr>
        <w:t>It i</w:t>
      </w:r>
      <w:r w:rsidR="002462F6">
        <w:rPr>
          <w:rFonts w:asciiTheme="minorHAnsi" w:hAnsiTheme="minorHAnsi" w:cstheme="minorHAnsi"/>
        </w:rPr>
        <w:t>s clearly evident that both</w:t>
      </w:r>
      <w:r w:rsidR="00DF5D23">
        <w:rPr>
          <w:rFonts w:asciiTheme="minorHAnsi" w:hAnsiTheme="minorHAnsi" w:cstheme="minorHAnsi"/>
        </w:rPr>
        <w:t xml:space="preserve"> psychoanalytical approach</w:t>
      </w:r>
      <w:r w:rsidR="002462F6">
        <w:rPr>
          <w:rFonts w:asciiTheme="minorHAnsi" w:hAnsiTheme="minorHAnsi" w:cstheme="minorHAnsi"/>
        </w:rPr>
        <w:t>es are</w:t>
      </w:r>
      <w:r w:rsidR="00DF5D23">
        <w:rPr>
          <w:rFonts w:asciiTheme="minorHAnsi" w:hAnsiTheme="minorHAnsi" w:cstheme="minorHAnsi"/>
        </w:rPr>
        <w:t xml:space="preserve"> highly useful </w:t>
      </w:r>
      <w:r w:rsidR="001D7ACC">
        <w:rPr>
          <w:rFonts w:asciiTheme="minorHAnsi" w:hAnsiTheme="minorHAnsi" w:cstheme="minorHAnsi"/>
        </w:rPr>
        <w:t xml:space="preserve">in </w:t>
      </w:r>
      <w:r>
        <w:rPr>
          <w:rFonts w:asciiTheme="minorHAnsi" w:hAnsiTheme="minorHAnsi" w:cstheme="minorHAnsi"/>
        </w:rPr>
        <w:t>exploring the</w:t>
      </w:r>
      <w:r w:rsidR="00F407B6">
        <w:rPr>
          <w:rFonts w:asciiTheme="minorHAnsi" w:hAnsiTheme="minorHAnsi" w:cstheme="minorHAnsi"/>
        </w:rPr>
        <w:t xml:space="preserve"> ability of Pi’s psyche </w:t>
      </w:r>
      <w:r w:rsidR="001D7ACC">
        <w:rPr>
          <w:rFonts w:asciiTheme="minorHAnsi" w:hAnsiTheme="minorHAnsi" w:cstheme="minorHAnsi"/>
        </w:rPr>
        <w:t>to</w:t>
      </w:r>
      <w:r w:rsidR="00F407B6">
        <w:rPr>
          <w:rFonts w:asciiTheme="minorHAnsi" w:hAnsiTheme="minorHAnsi" w:cstheme="minorHAnsi"/>
        </w:rPr>
        <w:t xml:space="preserve"> balanc</w:t>
      </w:r>
      <w:r w:rsidR="001D7ACC">
        <w:rPr>
          <w:rFonts w:asciiTheme="minorHAnsi" w:hAnsiTheme="minorHAnsi" w:cstheme="minorHAnsi"/>
        </w:rPr>
        <w:t>e</w:t>
      </w:r>
      <w:r w:rsidR="00F407B6">
        <w:rPr>
          <w:rFonts w:asciiTheme="minorHAnsi" w:hAnsiTheme="minorHAnsi" w:cstheme="minorHAnsi"/>
        </w:rPr>
        <w:t xml:space="preserve"> his morality and instincts. The application of Freud’s theory of the id, ego and superego clearly demonstrated the plurality of Pi’s internalised sense of self. His superego, based on his religion, created </w:t>
      </w:r>
      <w:r w:rsidR="00E43ABE">
        <w:rPr>
          <w:rFonts w:asciiTheme="minorHAnsi" w:hAnsiTheme="minorHAnsi" w:cstheme="minorHAnsi"/>
        </w:rPr>
        <w:t xml:space="preserve">a </w:t>
      </w:r>
      <w:r w:rsidR="00F407B6">
        <w:rPr>
          <w:rFonts w:asciiTheme="minorHAnsi" w:hAnsiTheme="minorHAnsi" w:cstheme="minorHAnsi"/>
        </w:rPr>
        <w:t>strong sense of morality that forced the separation of his id from his psyche. Similarly, Lacan’s theory of the real, the imaginary and the symbolic explain</w:t>
      </w:r>
      <w:r w:rsidR="001D7ACC">
        <w:rPr>
          <w:rFonts w:asciiTheme="minorHAnsi" w:hAnsiTheme="minorHAnsi" w:cstheme="minorHAnsi"/>
        </w:rPr>
        <w:t>s</w:t>
      </w:r>
      <w:r w:rsidR="00F407B6">
        <w:rPr>
          <w:rFonts w:asciiTheme="minorHAnsi" w:hAnsiTheme="minorHAnsi" w:cstheme="minorHAnsi"/>
        </w:rPr>
        <w:t xml:space="preserve"> the separation of Pi’s primitive animalistic desires from his conscious mind. </w:t>
      </w:r>
      <w:r w:rsidR="00046999">
        <w:rPr>
          <w:rFonts w:asciiTheme="minorHAnsi" w:hAnsiTheme="minorHAnsi" w:cstheme="minorHAnsi"/>
        </w:rPr>
        <w:t xml:space="preserve">However, unlike Freud, Lacan’s concept of the Law of the Father recognises man as a cultural being and accounts for the presence of cultural discourses operating within language. </w:t>
      </w:r>
    </w:p>
    <w:p w:rsidR="00B54881" w:rsidRDefault="00046999" w:rsidP="007E09D2">
      <w:pPr>
        <w:jc w:val="both"/>
        <w:rPr>
          <w:rFonts w:asciiTheme="minorHAnsi" w:hAnsiTheme="minorHAnsi" w:cstheme="minorHAnsi"/>
        </w:rPr>
      </w:pPr>
      <w:r>
        <w:rPr>
          <w:rFonts w:asciiTheme="minorHAnsi" w:hAnsiTheme="minorHAnsi" w:cstheme="minorHAnsi"/>
        </w:rPr>
        <w:t xml:space="preserve">Additionally, </w:t>
      </w:r>
      <w:r w:rsidR="00F407B6">
        <w:rPr>
          <w:rFonts w:asciiTheme="minorHAnsi" w:hAnsiTheme="minorHAnsi" w:cstheme="minorHAnsi"/>
        </w:rPr>
        <w:t>Lacan’s theory of ‘the other’ explicitly e</w:t>
      </w:r>
      <w:r>
        <w:rPr>
          <w:rFonts w:asciiTheme="minorHAnsi" w:hAnsiTheme="minorHAnsi" w:cstheme="minorHAnsi"/>
        </w:rPr>
        <w:t xml:space="preserve">xplains the censorship of </w:t>
      </w:r>
      <w:r w:rsidR="00F407B6">
        <w:rPr>
          <w:rFonts w:asciiTheme="minorHAnsi" w:hAnsiTheme="minorHAnsi" w:cstheme="minorHAnsi"/>
        </w:rPr>
        <w:t xml:space="preserve">primitive desires, whereas Freud only implicitly refers to the separation of repressed desires from the conscious psyche. </w:t>
      </w:r>
      <w:r>
        <w:rPr>
          <w:rFonts w:asciiTheme="minorHAnsi" w:hAnsiTheme="minorHAnsi" w:cstheme="minorHAnsi"/>
        </w:rPr>
        <w:t>Furthermore,</w:t>
      </w:r>
      <w:r w:rsidR="00F407B6">
        <w:rPr>
          <w:rFonts w:asciiTheme="minorHAnsi" w:hAnsiTheme="minorHAnsi" w:cstheme="minorHAnsi"/>
        </w:rPr>
        <w:t xml:space="preserve"> a Lacanian approach allows for the explanation of Pi’s growth from cannibalism</w:t>
      </w:r>
      <w:r w:rsidR="00AD6A41">
        <w:rPr>
          <w:rFonts w:asciiTheme="minorHAnsi" w:hAnsiTheme="minorHAnsi" w:cstheme="minorHAnsi"/>
        </w:rPr>
        <w:t xml:space="preserve"> </w:t>
      </w:r>
      <w:r w:rsidR="00F407B6">
        <w:rPr>
          <w:rFonts w:asciiTheme="minorHAnsi" w:hAnsiTheme="minorHAnsi" w:cstheme="minorHAnsi"/>
        </w:rPr>
        <w:t xml:space="preserve">to civilisation. </w:t>
      </w:r>
      <w:r w:rsidR="007E09D2">
        <w:rPr>
          <w:rFonts w:asciiTheme="minorHAnsi" w:hAnsiTheme="minorHAnsi" w:cstheme="minorHAnsi"/>
        </w:rPr>
        <w:t xml:space="preserve">Thus, it can be said that a Lacanian approach </w:t>
      </w:r>
      <w:r w:rsidR="001D7ACC">
        <w:rPr>
          <w:rFonts w:asciiTheme="minorHAnsi" w:hAnsiTheme="minorHAnsi" w:cstheme="minorHAnsi"/>
        </w:rPr>
        <w:t>allows</w:t>
      </w:r>
      <w:r w:rsidR="007E09D2">
        <w:rPr>
          <w:rFonts w:asciiTheme="minorHAnsi" w:hAnsiTheme="minorHAnsi" w:cstheme="minorHAnsi"/>
        </w:rPr>
        <w:t xml:space="preserve"> for a deeper interpretation of Pi’s psyche and has </w:t>
      </w:r>
      <w:r w:rsidR="001D7ACC">
        <w:rPr>
          <w:rFonts w:asciiTheme="minorHAnsi" w:hAnsiTheme="minorHAnsi" w:cstheme="minorHAnsi"/>
        </w:rPr>
        <w:t xml:space="preserve">more </w:t>
      </w:r>
      <w:r w:rsidR="007E09D2">
        <w:rPr>
          <w:rFonts w:asciiTheme="minorHAnsi" w:hAnsiTheme="minorHAnsi" w:cstheme="minorHAnsi"/>
        </w:rPr>
        <w:t>clearly illuminated how Pi</w:t>
      </w:r>
      <w:r w:rsidR="00AD6A41">
        <w:rPr>
          <w:rFonts w:asciiTheme="minorHAnsi" w:hAnsiTheme="minorHAnsi" w:cstheme="minorHAnsi"/>
        </w:rPr>
        <w:t xml:space="preserve"> </w:t>
      </w:r>
      <w:r w:rsidR="007E09D2">
        <w:rPr>
          <w:rFonts w:asciiTheme="minorHAnsi" w:hAnsiTheme="minorHAnsi" w:cstheme="minorHAnsi"/>
        </w:rPr>
        <w:t>balance</w:t>
      </w:r>
      <w:r w:rsidR="001D7ACC">
        <w:rPr>
          <w:rFonts w:asciiTheme="minorHAnsi" w:hAnsiTheme="minorHAnsi" w:cstheme="minorHAnsi"/>
        </w:rPr>
        <w:t>s</w:t>
      </w:r>
      <w:r w:rsidR="007E09D2">
        <w:rPr>
          <w:rFonts w:asciiTheme="minorHAnsi" w:hAnsiTheme="minorHAnsi" w:cstheme="minorHAnsi"/>
        </w:rPr>
        <w:t xml:space="preserve"> his primitive instincts and his morality. </w:t>
      </w:r>
    </w:p>
    <w:p w:rsidR="001D7ACC" w:rsidRDefault="001D7ACC" w:rsidP="007E09D2">
      <w:pPr>
        <w:jc w:val="both"/>
        <w:rPr>
          <w:rFonts w:asciiTheme="minorHAnsi" w:hAnsiTheme="minorHAnsi" w:cstheme="minorHAnsi"/>
        </w:rPr>
      </w:pPr>
    </w:p>
    <w:p w:rsidR="001D7ACC" w:rsidRDefault="001D7ACC"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sdt>
      <w:sdtPr>
        <w:rPr>
          <w:rFonts w:ascii="Times New Roman" w:eastAsia="SimSun" w:hAnsi="Times New Roman" w:cs="Times New Roman"/>
          <w:b w:val="0"/>
          <w:bCs w:val="0"/>
          <w:color w:val="auto"/>
          <w:sz w:val="24"/>
          <w:szCs w:val="24"/>
          <w:lang w:val="en-AU" w:eastAsia="zh-CN" w:bidi="ar-SA"/>
        </w:rPr>
        <w:id w:val="9307145"/>
        <w:docPartObj>
          <w:docPartGallery w:val="Bibliographies"/>
          <w:docPartUnique/>
        </w:docPartObj>
      </w:sdtPr>
      <w:sdtEndPr/>
      <w:sdtContent>
        <w:p w:rsidR="00B62EE4" w:rsidRDefault="00B62EE4" w:rsidP="00B62EE4">
          <w:pPr>
            <w:pStyle w:val="Heading1"/>
          </w:pPr>
          <w:r>
            <w:t>Bibliography</w:t>
          </w:r>
        </w:p>
        <w:sdt>
          <w:sdtPr>
            <w:id w:val="111145805"/>
            <w:bibliography/>
          </w:sdtPr>
          <w:sdtEndPr/>
          <w:sdtContent>
            <w:p w:rsidR="00B62EE4" w:rsidRDefault="004411DD" w:rsidP="00B62EE4">
              <w:pPr>
                <w:pStyle w:val="Bibliography"/>
                <w:rPr>
                  <w:noProof/>
                  <w:lang w:val="en-US"/>
                </w:rPr>
              </w:pPr>
              <w:r>
                <w:fldChar w:fldCharType="begin"/>
              </w:r>
              <w:r w:rsidR="00B62EE4">
                <w:instrText xml:space="preserve"> BIBLIOGRAPHY </w:instrText>
              </w:r>
              <w:r>
                <w:fldChar w:fldCharType="separate"/>
              </w:r>
              <w:r w:rsidR="00B62EE4">
                <w:rPr>
                  <w:noProof/>
                  <w:lang w:val="en-US"/>
                </w:rPr>
                <w:t xml:space="preserve">Barry, P. (2009). </w:t>
              </w:r>
              <w:r w:rsidR="00B62EE4">
                <w:rPr>
                  <w:i/>
                  <w:iCs/>
                  <w:noProof/>
                  <w:lang w:val="en-US"/>
                </w:rPr>
                <w:t>Beginning Theory. An Introduction to Literary and Cultural Theory 3rd ed.</w:t>
              </w:r>
              <w:r w:rsidR="00B62EE4">
                <w:rPr>
                  <w:noProof/>
                  <w:lang w:val="en-US"/>
                </w:rPr>
                <w:t xml:space="preserve"> Manchester : Manchester UP.</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Felluga, D. (2011). </w:t>
              </w:r>
              <w:r>
                <w:rPr>
                  <w:i/>
                  <w:iCs/>
                  <w:noProof/>
                  <w:lang w:val="en-US"/>
                </w:rPr>
                <w:t>Introduction to Psychoanalysis</w:t>
              </w:r>
              <w:r>
                <w:rPr>
                  <w:noProof/>
                  <w:lang w:val="en-US"/>
                </w:rPr>
                <w:t>. Retrieved 08 18, 2011, from http://www.cla.purdue.edu/english/theory/psychoanalysis/</w:t>
              </w:r>
            </w:p>
            <w:p w:rsidR="00B62EE4" w:rsidRPr="002B7F4D" w:rsidRDefault="00B62EE4" w:rsidP="00B62EE4">
              <w:pPr>
                <w:rPr>
                  <w:lang w:val="en-US"/>
                </w:rPr>
              </w:pPr>
            </w:p>
            <w:p w:rsidR="00B62EE4" w:rsidRPr="00E97CD7" w:rsidRDefault="00B62EE4" w:rsidP="00B62EE4">
              <w:pPr>
                <w:pStyle w:val="Bibliography"/>
                <w:rPr>
                  <w:noProof/>
                  <w:lang w:val="fr-FR"/>
                </w:rPr>
              </w:pPr>
              <w:r w:rsidRPr="00E97CD7">
                <w:rPr>
                  <w:noProof/>
                  <w:lang w:val="fr-FR"/>
                </w:rPr>
                <w:t xml:space="preserve">Lacan, J. (1969). </w:t>
              </w:r>
              <w:r w:rsidRPr="00E97CD7">
                <w:rPr>
                  <w:i/>
                  <w:iCs/>
                  <w:noProof/>
                  <w:lang w:val="fr-FR"/>
                </w:rPr>
                <w:t>Écrits: a selection.</w:t>
              </w:r>
              <w:r w:rsidRPr="00E97CD7">
                <w:rPr>
                  <w:noProof/>
                  <w:lang w:val="fr-FR"/>
                </w:rPr>
                <w:t xml:space="preserve"> Paris: Éditions du Seuil.</w:t>
              </w:r>
            </w:p>
            <w:p w:rsidR="00B62EE4" w:rsidRPr="00E97CD7" w:rsidRDefault="00B62EE4" w:rsidP="00B62EE4">
              <w:pPr>
                <w:rPr>
                  <w:lang w:val="fr-FR"/>
                </w:rPr>
              </w:pPr>
            </w:p>
            <w:p w:rsidR="00B62EE4" w:rsidRDefault="00B62EE4" w:rsidP="00B62EE4">
              <w:pPr>
                <w:pStyle w:val="Bibliography"/>
                <w:rPr>
                  <w:noProof/>
                  <w:lang w:val="en-US"/>
                </w:rPr>
              </w:pPr>
              <w:r>
                <w:rPr>
                  <w:noProof/>
                  <w:lang w:val="en-US"/>
                </w:rPr>
                <w:t xml:space="preserve">Martel, Y. (2002). </w:t>
              </w:r>
              <w:r>
                <w:rPr>
                  <w:i/>
                  <w:iCs/>
                  <w:noProof/>
                  <w:lang w:val="en-US"/>
                </w:rPr>
                <w:t>The Life of Pi.</w:t>
              </w:r>
              <w:r>
                <w:rPr>
                  <w:noProof/>
                  <w:lang w:val="en-US"/>
                </w:rPr>
                <w:t xml:space="preserve"> Great Britain: Canongate Books.</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Moon, B. (1992). </w:t>
              </w:r>
              <w:r>
                <w:rPr>
                  <w:i/>
                  <w:iCs/>
                  <w:noProof/>
                  <w:lang w:val="en-US"/>
                </w:rPr>
                <w:t>Literary Terms: A Practical Glossary.</w:t>
              </w:r>
              <w:r>
                <w:rPr>
                  <w:noProof/>
                  <w:lang w:val="en-US"/>
                </w:rPr>
                <w:t xml:space="preserve"> Cottesloe, WA: Chalkface Press.</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Pope, R. (1995). </w:t>
              </w:r>
              <w:r>
                <w:rPr>
                  <w:i/>
                  <w:iCs/>
                  <w:noProof/>
                  <w:lang w:val="en-US"/>
                </w:rPr>
                <w:t>Textual Intervention: Critical and Creative Strategies for Literary Studies.</w:t>
              </w:r>
              <w:r>
                <w:rPr>
                  <w:noProof/>
                  <w:lang w:val="en-US"/>
                </w:rPr>
                <w:t xml:space="preserve"> London: Routledge.</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Pope, R. (2001). </w:t>
              </w:r>
              <w:r>
                <w:rPr>
                  <w:i/>
                  <w:iCs/>
                  <w:noProof/>
                  <w:lang w:val="en-US"/>
                </w:rPr>
                <w:t>The English Studies Book.</w:t>
              </w:r>
              <w:r>
                <w:rPr>
                  <w:noProof/>
                  <w:lang w:val="en-US"/>
                </w:rPr>
                <w:t xml:space="preserve"> New York: Routeledge.</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Queensland Studies Authority. (2010). </w:t>
              </w:r>
              <w:r>
                <w:rPr>
                  <w:i/>
                  <w:iCs/>
                  <w:noProof/>
                  <w:lang w:val="en-US"/>
                </w:rPr>
                <w:t>English Extension Syllabus 2010 for Open Trial Teacher Resource Booklet.</w:t>
              </w:r>
              <w:r>
                <w:rPr>
                  <w:noProof/>
                  <w:lang w:val="en-US"/>
                </w:rPr>
                <w:t xml:space="preserve"> Brisbane: Queensland Government (QSA).</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Stockholde, K. (1998). Lacan versus Freud: Suverting the Enlightenment. </w:t>
              </w:r>
              <w:r>
                <w:rPr>
                  <w:i/>
                  <w:iCs/>
                  <w:noProof/>
                  <w:lang w:val="en-US"/>
                </w:rPr>
                <w:t>American Imago</w:t>
              </w:r>
              <w:r>
                <w:rPr>
                  <w:noProof/>
                  <w:lang w:val="en-US"/>
                </w:rPr>
                <w:t xml:space="preserve"> , 361-422.</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Waugh, P. (2006). </w:t>
              </w:r>
              <w:r>
                <w:rPr>
                  <w:i/>
                  <w:iCs/>
                  <w:noProof/>
                  <w:lang w:val="en-US"/>
                </w:rPr>
                <w:t>Literary Theory and Criticism: An Oxford Guide.</w:t>
              </w:r>
              <w:r>
                <w:rPr>
                  <w:noProof/>
                  <w:lang w:val="en-US"/>
                </w:rPr>
                <w:t xml:space="preserve"> London: Oxford Publishing.</w:t>
              </w:r>
            </w:p>
            <w:p w:rsidR="00B62EE4" w:rsidRDefault="004411DD" w:rsidP="00B62EE4">
              <w:r>
                <w:fldChar w:fldCharType="end"/>
              </w:r>
            </w:p>
          </w:sdtContent>
        </w:sdt>
      </w:sdtContent>
    </w:sdt>
    <w:p w:rsidR="00046999" w:rsidRDefault="00046999" w:rsidP="00046999"/>
    <w:p w:rsidR="00046999" w:rsidRDefault="00046999" w:rsidP="00046999">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Pr="00DF5D23" w:rsidRDefault="002B7F4D" w:rsidP="007E09D2">
      <w:pPr>
        <w:jc w:val="both"/>
        <w:rPr>
          <w:rFonts w:asciiTheme="minorHAnsi" w:hAnsiTheme="minorHAnsi" w:cstheme="minorHAnsi"/>
        </w:rPr>
      </w:pPr>
    </w:p>
    <w:p w:rsidR="006034D0" w:rsidRPr="006034D0" w:rsidRDefault="006034D0"/>
    <w:sectPr w:rsidR="006034D0" w:rsidRPr="006034D0" w:rsidSect="00632BF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1D" w:rsidRDefault="00DA261D" w:rsidP="006043C9">
      <w:r>
        <w:separator/>
      </w:r>
    </w:p>
  </w:endnote>
  <w:endnote w:type="continuationSeparator" w:id="0">
    <w:p w:rsidR="00DA261D" w:rsidRDefault="00DA261D" w:rsidP="0060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1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1D" w:rsidRDefault="00DA261D" w:rsidP="006043C9">
      <w:r>
        <w:separator/>
      </w:r>
    </w:p>
  </w:footnote>
  <w:footnote w:type="continuationSeparator" w:id="0">
    <w:p w:rsidR="00DA261D" w:rsidRDefault="00DA261D" w:rsidP="0060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33" w:rsidRDefault="001A6B33">
    <w:pPr>
      <w:pStyle w:val="Header"/>
    </w:pPr>
    <w:r>
      <w:t>Model Response</w:t>
    </w:r>
  </w:p>
  <w:p w:rsidR="006B28B7" w:rsidRDefault="006B2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E4D"/>
    <w:multiLevelType w:val="hybridMultilevel"/>
    <w:tmpl w:val="5240C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D05237"/>
    <w:multiLevelType w:val="multilevel"/>
    <w:tmpl w:val="86B0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7"/>
    <w:rsid w:val="000425A0"/>
    <w:rsid w:val="00046999"/>
    <w:rsid w:val="00052E62"/>
    <w:rsid w:val="0005732F"/>
    <w:rsid w:val="0006765E"/>
    <w:rsid w:val="00076443"/>
    <w:rsid w:val="00082829"/>
    <w:rsid w:val="000A701B"/>
    <w:rsid w:val="000F001B"/>
    <w:rsid w:val="000F13B3"/>
    <w:rsid w:val="001310FA"/>
    <w:rsid w:val="001425DE"/>
    <w:rsid w:val="001568D7"/>
    <w:rsid w:val="00157EFE"/>
    <w:rsid w:val="00184481"/>
    <w:rsid w:val="00190832"/>
    <w:rsid w:val="001A59C0"/>
    <w:rsid w:val="001A6B33"/>
    <w:rsid w:val="001C77D3"/>
    <w:rsid w:val="001D28BB"/>
    <w:rsid w:val="001D735C"/>
    <w:rsid w:val="001D7ACC"/>
    <w:rsid w:val="00210677"/>
    <w:rsid w:val="00212496"/>
    <w:rsid w:val="00226298"/>
    <w:rsid w:val="002268DE"/>
    <w:rsid w:val="00226B0C"/>
    <w:rsid w:val="002270FE"/>
    <w:rsid w:val="002462F6"/>
    <w:rsid w:val="0025324E"/>
    <w:rsid w:val="00265491"/>
    <w:rsid w:val="0027409D"/>
    <w:rsid w:val="0028543E"/>
    <w:rsid w:val="002B7F4D"/>
    <w:rsid w:val="002F46FC"/>
    <w:rsid w:val="003015E4"/>
    <w:rsid w:val="00310BCC"/>
    <w:rsid w:val="00337307"/>
    <w:rsid w:val="0034009C"/>
    <w:rsid w:val="0034772A"/>
    <w:rsid w:val="00371EF9"/>
    <w:rsid w:val="003D5E76"/>
    <w:rsid w:val="003E6999"/>
    <w:rsid w:val="00404A3F"/>
    <w:rsid w:val="00437BEF"/>
    <w:rsid w:val="004411DD"/>
    <w:rsid w:val="00460605"/>
    <w:rsid w:val="004A4825"/>
    <w:rsid w:val="004E15E7"/>
    <w:rsid w:val="00522557"/>
    <w:rsid w:val="00533833"/>
    <w:rsid w:val="00546EA7"/>
    <w:rsid w:val="005978C1"/>
    <w:rsid w:val="005A1E4F"/>
    <w:rsid w:val="005A1F26"/>
    <w:rsid w:val="005B43D0"/>
    <w:rsid w:val="005B78D4"/>
    <w:rsid w:val="005C02CB"/>
    <w:rsid w:val="005C0427"/>
    <w:rsid w:val="005C2729"/>
    <w:rsid w:val="005C4E37"/>
    <w:rsid w:val="006034D0"/>
    <w:rsid w:val="006043C9"/>
    <w:rsid w:val="00613E24"/>
    <w:rsid w:val="00632BFA"/>
    <w:rsid w:val="0067161B"/>
    <w:rsid w:val="0069595A"/>
    <w:rsid w:val="00697B4E"/>
    <w:rsid w:val="006A20F2"/>
    <w:rsid w:val="006A3AEB"/>
    <w:rsid w:val="006A68B1"/>
    <w:rsid w:val="006A6F08"/>
    <w:rsid w:val="006B1F51"/>
    <w:rsid w:val="006B28B7"/>
    <w:rsid w:val="006B35A4"/>
    <w:rsid w:val="006B4A44"/>
    <w:rsid w:val="006C2B50"/>
    <w:rsid w:val="006E07F9"/>
    <w:rsid w:val="006E14B9"/>
    <w:rsid w:val="006E4631"/>
    <w:rsid w:val="006E5FDA"/>
    <w:rsid w:val="00717C85"/>
    <w:rsid w:val="00751BE7"/>
    <w:rsid w:val="00794934"/>
    <w:rsid w:val="00796156"/>
    <w:rsid w:val="007A6537"/>
    <w:rsid w:val="007C0932"/>
    <w:rsid w:val="007E09D2"/>
    <w:rsid w:val="007E1011"/>
    <w:rsid w:val="00834490"/>
    <w:rsid w:val="008447C0"/>
    <w:rsid w:val="00865243"/>
    <w:rsid w:val="008973C2"/>
    <w:rsid w:val="008A28FE"/>
    <w:rsid w:val="008C0DEA"/>
    <w:rsid w:val="009074E8"/>
    <w:rsid w:val="00922890"/>
    <w:rsid w:val="009760C5"/>
    <w:rsid w:val="0098161A"/>
    <w:rsid w:val="0099604C"/>
    <w:rsid w:val="009C11AF"/>
    <w:rsid w:val="009C4566"/>
    <w:rsid w:val="009D0CD7"/>
    <w:rsid w:val="009E0C03"/>
    <w:rsid w:val="009F1227"/>
    <w:rsid w:val="009F5317"/>
    <w:rsid w:val="00A04B8B"/>
    <w:rsid w:val="00A138E0"/>
    <w:rsid w:val="00A37817"/>
    <w:rsid w:val="00A41141"/>
    <w:rsid w:val="00A57582"/>
    <w:rsid w:val="00A61D5F"/>
    <w:rsid w:val="00A7327A"/>
    <w:rsid w:val="00A81A8F"/>
    <w:rsid w:val="00A84FB0"/>
    <w:rsid w:val="00AA1655"/>
    <w:rsid w:val="00AB3BD3"/>
    <w:rsid w:val="00AC3FFB"/>
    <w:rsid w:val="00AD1CBF"/>
    <w:rsid w:val="00AD6A41"/>
    <w:rsid w:val="00AE003C"/>
    <w:rsid w:val="00AE2D3E"/>
    <w:rsid w:val="00AE531F"/>
    <w:rsid w:val="00B065D7"/>
    <w:rsid w:val="00B06D00"/>
    <w:rsid w:val="00B2594E"/>
    <w:rsid w:val="00B26CD9"/>
    <w:rsid w:val="00B30D6A"/>
    <w:rsid w:val="00B44F48"/>
    <w:rsid w:val="00B54881"/>
    <w:rsid w:val="00B62EE4"/>
    <w:rsid w:val="00BA284F"/>
    <w:rsid w:val="00BF4A1A"/>
    <w:rsid w:val="00C91D67"/>
    <w:rsid w:val="00CC1A85"/>
    <w:rsid w:val="00CF110E"/>
    <w:rsid w:val="00D3543D"/>
    <w:rsid w:val="00D47E38"/>
    <w:rsid w:val="00D53CC0"/>
    <w:rsid w:val="00D823F7"/>
    <w:rsid w:val="00DA0829"/>
    <w:rsid w:val="00DA261D"/>
    <w:rsid w:val="00DD138F"/>
    <w:rsid w:val="00DF5D23"/>
    <w:rsid w:val="00E016F9"/>
    <w:rsid w:val="00E11A78"/>
    <w:rsid w:val="00E14890"/>
    <w:rsid w:val="00E22E98"/>
    <w:rsid w:val="00E43ABE"/>
    <w:rsid w:val="00E54585"/>
    <w:rsid w:val="00E7694C"/>
    <w:rsid w:val="00E77DEE"/>
    <w:rsid w:val="00E8523D"/>
    <w:rsid w:val="00E97CD7"/>
    <w:rsid w:val="00EA1102"/>
    <w:rsid w:val="00EA52E9"/>
    <w:rsid w:val="00EB3D98"/>
    <w:rsid w:val="00EB63CA"/>
    <w:rsid w:val="00F022EC"/>
    <w:rsid w:val="00F067DA"/>
    <w:rsid w:val="00F21F6A"/>
    <w:rsid w:val="00F407B6"/>
    <w:rsid w:val="00F4612E"/>
    <w:rsid w:val="00F47AA9"/>
    <w:rsid w:val="00F53101"/>
    <w:rsid w:val="00F6038A"/>
    <w:rsid w:val="00F8100A"/>
    <w:rsid w:val="00F81660"/>
    <w:rsid w:val="00F81B1F"/>
    <w:rsid w:val="00F90F4B"/>
    <w:rsid w:val="00F91815"/>
    <w:rsid w:val="00FC4AEB"/>
    <w:rsid w:val="00FC52B1"/>
    <w:rsid w:val="00FF6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DE5697-1FD4-403F-A4E8-4D5FE378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FA"/>
    <w:rPr>
      <w:sz w:val="24"/>
      <w:szCs w:val="24"/>
    </w:rPr>
  </w:style>
  <w:style w:type="paragraph" w:styleId="Heading1">
    <w:name w:val="heading 1"/>
    <w:basedOn w:val="Normal"/>
    <w:next w:val="Normal"/>
    <w:link w:val="Heading1Char"/>
    <w:uiPriority w:val="9"/>
    <w:qFormat/>
    <w:rsid w:val="002B7F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4D0"/>
    <w:rPr>
      <w:color w:val="0000FF"/>
      <w:u w:val="single"/>
    </w:rPr>
  </w:style>
  <w:style w:type="paragraph" w:styleId="BalloonText">
    <w:name w:val="Balloon Text"/>
    <w:basedOn w:val="Normal"/>
    <w:link w:val="BalloonTextChar"/>
    <w:rsid w:val="006A20F2"/>
    <w:rPr>
      <w:rFonts w:ascii="Tahoma" w:hAnsi="Tahoma" w:cs="Tahoma"/>
      <w:sz w:val="16"/>
      <w:szCs w:val="16"/>
    </w:rPr>
  </w:style>
  <w:style w:type="character" w:customStyle="1" w:styleId="BalloonTextChar">
    <w:name w:val="Balloon Text Char"/>
    <w:basedOn w:val="DefaultParagraphFont"/>
    <w:link w:val="BalloonText"/>
    <w:rsid w:val="006A20F2"/>
    <w:rPr>
      <w:rFonts w:ascii="Tahoma" w:hAnsi="Tahoma" w:cs="Tahoma"/>
      <w:sz w:val="16"/>
      <w:szCs w:val="16"/>
    </w:rPr>
  </w:style>
  <w:style w:type="character" w:styleId="EndnoteReference">
    <w:name w:val="endnote reference"/>
    <w:basedOn w:val="DefaultParagraphFont"/>
    <w:rsid w:val="006043C9"/>
    <w:rPr>
      <w:vertAlign w:val="superscript"/>
    </w:rPr>
  </w:style>
  <w:style w:type="paragraph" w:customStyle="1" w:styleId="aaaa">
    <w:name w:val="aaaa"/>
    <w:basedOn w:val="Normal"/>
    <w:rsid w:val="006043C9"/>
    <w:pPr>
      <w:tabs>
        <w:tab w:val="left" w:pos="7200"/>
      </w:tabs>
      <w:autoSpaceDE w:val="0"/>
      <w:autoSpaceDN w:val="0"/>
      <w:spacing w:before="240" w:line="360" w:lineRule="atLeast"/>
      <w:ind w:left="720" w:right="-720" w:hanging="720"/>
      <w:jc w:val="both"/>
    </w:pPr>
    <w:rPr>
      <w:rFonts w:ascii="Times" w:eastAsia="Times New Roman" w:hAnsi="Times"/>
      <w:szCs w:val="20"/>
      <w:lang w:val="en-US" w:eastAsia="en-US"/>
    </w:rPr>
  </w:style>
  <w:style w:type="character" w:customStyle="1" w:styleId="apple-style-span">
    <w:name w:val="apple-style-span"/>
    <w:basedOn w:val="DefaultParagraphFont"/>
    <w:rsid w:val="006A6F08"/>
  </w:style>
  <w:style w:type="paragraph" w:styleId="ListParagraph">
    <w:name w:val="List Paragraph"/>
    <w:basedOn w:val="Normal"/>
    <w:uiPriority w:val="34"/>
    <w:qFormat/>
    <w:rsid w:val="002270FE"/>
    <w:pPr>
      <w:ind w:left="720"/>
      <w:contextualSpacing/>
    </w:pPr>
  </w:style>
  <w:style w:type="character" w:customStyle="1" w:styleId="Heading1Char">
    <w:name w:val="Heading 1 Char"/>
    <w:basedOn w:val="DefaultParagraphFont"/>
    <w:link w:val="Heading1"/>
    <w:uiPriority w:val="9"/>
    <w:rsid w:val="002B7F4D"/>
    <w:rPr>
      <w:rFonts w:asciiTheme="majorHAnsi" w:eastAsiaTheme="majorEastAsia" w:hAnsiTheme="majorHAnsi" w:cstheme="majorBidi"/>
      <w:b/>
      <w:bCs/>
      <w:color w:val="365F91" w:themeColor="accent1" w:themeShade="BF"/>
      <w:sz w:val="28"/>
      <w:szCs w:val="28"/>
      <w:lang w:val="en-US" w:eastAsia="en-US" w:bidi="en-US"/>
    </w:rPr>
  </w:style>
  <w:style w:type="paragraph" w:styleId="Bibliography">
    <w:name w:val="Bibliography"/>
    <w:basedOn w:val="Normal"/>
    <w:next w:val="Normal"/>
    <w:uiPriority w:val="37"/>
    <w:unhideWhenUsed/>
    <w:rsid w:val="002B7F4D"/>
  </w:style>
  <w:style w:type="paragraph" w:styleId="Header">
    <w:name w:val="header"/>
    <w:basedOn w:val="Normal"/>
    <w:link w:val="HeaderChar"/>
    <w:uiPriority w:val="99"/>
    <w:rsid w:val="006B28B7"/>
    <w:pPr>
      <w:tabs>
        <w:tab w:val="center" w:pos="4513"/>
        <w:tab w:val="right" w:pos="9026"/>
      </w:tabs>
    </w:pPr>
  </w:style>
  <w:style w:type="character" w:customStyle="1" w:styleId="HeaderChar">
    <w:name w:val="Header Char"/>
    <w:basedOn w:val="DefaultParagraphFont"/>
    <w:link w:val="Header"/>
    <w:uiPriority w:val="99"/>
    <w:rsid w:val="006B28B7"/>
    <w:rPr>
      <w:sz w:val="24"/>
      <w:szCs w:val="24"/>
    </w:rPr>
  </w:style>
  <w:style w:type="paragraph" w:styleId="Footer">
    <w:name w:val="footer"/>
    <w:basedOn w:val="Normal"/>
    <w:link w:val="FooterChar"/>
    <w:rsid w:val="006B28B7"/>
    <w:pPr>
      <w:tabs>
        <w:tab w:val="center" w:pos="4513"/>
        <w:tab w:val="right" w:pos="9026"/>
      </w:tabs>
    </w:pPr>
  </w:style>
  <w:style w:type="character" w:customStyle="1" w:styleId="FooterChar">
    <w:name w:val="Footer Char"/>
    <w:basedOn w:val="DefaultParagraphFont"/>
    <w:link w:val="Footer"/>
    <w:rsid w:val="006B28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49">
      <w:bodyDiv w:val="1"/>
      <w:marLeft w:val="0"/>
      <w:marRight w:val="0"/>
      <w:marTop w:val="0"/>
      <w:marBottom w:val="0"/>
      <w:divBdr>
        <w:top w:val="none" w:sz="0" w:space="0" w:color="auto"/>
        <w:left w:val="none" w:sz="0" w:space="0" w:color="auto"/>
        <w:bottom w:val="none" w:sz="0" w:space="0" w:color="auto"/>
        <w:right w:val="none" w:sz="0" w:space="0" w:color="auto"/>
      </w:divBdr>
      <w:divsChild>
        <w:div w:id="466162182">
          <w:marLeft w:val="0"/>
          <w:marRight w:val="0"/>
          <w:marTop w:val="0"/>
          <w:marBottom w:val="0"/>
          <w:divBdr>
            <w:top w:val="none" w:sz="0" w:space="0" w:color="auto"/>
            <w:left w:val="none" w:sz="0" w:space="0" w:color="auto"/>
            <w:bottom w:val="none" w:sz="0" w:space="0" w:color="auto"/>
            <w:right w:val="none" w:sz="0" w:space="0" w:color="auto"/>
          </w:divBdr>
          <w:divsChild>
            <w:div w:id="436294476">
              <w:marLeft w:val="0"/>
              <w:marRight w:val="0"/>
              <w:marTop w:val="0"/>
              <w:marBottom w:val="0"/>
              <w:divBdr>
                <w:top w:val="none" w:sz="0" w:space="0" w:color="auto"/>
                <w:left w:val="none" w:sz="0" w:space="0" w:color="auto"/>
                <w:bottom w:val="none" w:sz="0" w:space="0" w:color="auto"/>
                <w:right w:val="none" w:sz="0" w:space="0" w:color="auto"/>
              </w:divBdr>
              <w:divsChild>
                <w:div w:id="16499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1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9"/>
    <w:rsid w:val="000F76B3"/>
    <w:rsid w:val="004B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1B6EB1E494D0BA3FF6E5FE00FD68B">
    <w:name w:val="B5F1B6EB1E494D0BA3FF6E5FE00FD68B"/>
    <w:rsid w:val="004B5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Wau</b:Tag>
    <b:SourceType>Book</b:SourceType>
    <b:Guid>{BC8C7C79-8334-4C5C-B4C1-582537E1D16C}</b:Guid>
    <b:Author>
      <b:Author>
        <b:NameList>
          <b:Person>
            <b:Last>Waugh</b:Last>
            <b:First>P.</b:First>
          </b:Person>
        </b:NameList>
      </b:Author>
    </b:Author>
    <b:Title>Literary Theory and Criticism: An Oxford Guide</b:Title>
    <b:Year>2006</b:Year>
    <b:City>London</b:City>
    <b:Publisher>Oxford Publishing</b:Publisher>
    <b:RefOrder>1</b:RefOrder>
  </b:Source>
  <b:Source>
    <b:Tag>Sto98</b:Tag>
    <b:SourceType>JournalArticle</b:SourceType>
    <b:Guid>{1EE12D12-A535-440E-9F66-75FEB2CE9FB8}</b:Guid>
    <b:Author>
      <b:Author>
        <b:NameList>
          <b:Person>
            <b:Last>Stockholde</b:Last>
            <b:First>K.</b:First>
          </b:Person>
        </b:NameList>
      </b:Author>
    </b:Author>
    <b:Title>Lacan versus Freud: Suverting the Enlightenment</b:Title>
    <b:Year>1998</b:Year>
    <b:JournalName>American Imago</b:JournalName>
    <b:Pages>361-422</b:Pages>
    <b:RefOrder>2</b:RefOrder>
  </b:Source>
  <b:Source>
    <b:Tag>Pop01</b:Tag>
    <b:SourceType>Book</b:SourceType>
    <b:Guid>{3A33934B-2B7B-4B7C-B31F-1760E3F96AB8}</b:Guid>
    <b:Author>
      <b:Author>
        <b:NameList>
          <b:Person>
            <b:Last>Pope</b:Last>
            <b:First>R.</b:First>
          </b:Person>
        </b:NameList>
      </b:Author>
    </b:Author>
    <b:Title>The English Studies Book</b:Title>
    <b:Year>2001</b:Year>
    <b:City>New York</b:City>
    <b:Publisher>Routeledge</b:Publisher>
    <b:RefOrder>3</b:RefOrder>
  </b:Source>
  <b:Source>
    <b:Tag>Pop95</b:Tag>
    <b:SourceType>Book</b:SourceType>
    <b:Guid>{78B212B7-E350-403C-9009-365DA28F9B44}</b:Guid>
    <b:Author>
      <b:Author>
        <b:NameList>
          <b:Person>
            <b:Last>Pope</b:Last>
            <b:First>R.</b:First>
          </b:Person>
        </b:NameList>
      </b:Author>
    </b:Author>
    <b:Title>Textual Intervention: Critical and Creative Strategies for Literary Studies</b:Title>
    <b:Year>1995</b:Year>
    <b:City>London</b:City>
    <b:Publisher>Routledge</b:Publisher>
    <b:RefOrder>4</b:RefOrder>
  </b:Source>
  <b:Source>
    <b:Tag>Moo92</b:Tag>
    <b:SourceType>Book</b:SourceType>
    <b:Guid>{937666FD-EBC4-4372-BA86-BAC5BBD48E1E}</b:Guid>
    <b:Author>
      <b:Author>
        <b:NameList>
          <b:Person>
            <b:Last>Moon</b:Last>
            <b:First>B</b:First>
          </b:Person>
        </b:NameList>
      </b:Author>
    </b:Author>
    <b:Title>Literary Terms: A Practical Glossary</b:Title>
    <b:Year>1992</b:Year>
    <b:City>Cottesloe, WA</b:City>
    <b:Publisher>Chalkface Press</b:Publisher>
    <b:RefOrder>5</b:RefOrder>
  </b:Source>
  <b:Source>
    <b:Tag>Mar02</b:Tag>
    <b:SourceType>Book</b:SourceType>
    <b:Guid>{3EC1716A-CE35-4269-9A0F-EDD6FF55AED3}</b:Guid>
    <b:Author>
      <b:Author>
        <b:NameList>
          <b:Person>
            <b:Last>Martel</b:Last>
            <b:First>Y</b:First>
          </b:Person>
        </b:NameList>
      </b:Author>
    </b:Author>
    <b:Title>The Life of Pi</b:Title>
    <b:Year>2002</b:Year>
    <b:City>Great Britain</b:City>
    <b:Publisher>Canongate Books</b:Publisher>
    <b:RefOrder>6</b:RefOrder>
  </b:Source>
  <b:Source>
    <b:Tag>JLa69</b:Tag>
    <b:SourceType>Book</b:SourceType>
    <b:Guid>{32145C18-2603-4175-A681-F42CFB531A17}</b:Guid>
    <b:Author>
      <b:Author>
        <b:NameList>
          <b:Person>
            <b:Last>Lacan</b:Last>
            <b:First>J.</b:First>
          </b:Person>
        </b:NameList>
      </b:Author>
    </b:Author>
    <b:Title>Écrits: a selection</b:Title>
    <b:Year>1969</b:Year>
    <b:City>Paris</b:City>
    <b:Publisher>Éditions du Seuil</b:Publisher>
    <b:RefOrder>7</b:RefOrder>
  </b:Source>
  <b:Source>
    <b:Tag>DFe11</b:Tag>
    <b:SourceType>InternetSite</b:SourceType>
    <b:Guid>{A8EEC3E2-4000-46E3-B4E7-09F7FA74B4D4}</b:Guid>
    <b:Author>
      <b:Author>
        <b:NameList>
          <b:Person>
            <b:Last>Felluga</b:Last>
            <b:First>D.</b:First>
          </b:Person>
        </b:NameList>
      </b:Author>
    </b:Author>
    <b:Title>Introduction to Psychoanalysis</b:Title>
    <b:Year>2011</b:Year>
    <b:YearAccessed>2011</b:YearAccessed>
    <b:MonthAccessed>08</b:MonthAccessed>
    <b:DayAccessed>18</b:DayAccessed>
    <b:URL>http://www.cla.purdue.edu/english/theory/psychoanalysis/</b:URL>
    <b:RefOrder>8</b:RefOrder>
  </b:Source>
  <b:Source>
    <b:Tag>Bar09</b:Tag>
    <b:SourceType>Book</b:SourceType>
    <b:Guid>{CAF1FC8E-D313-4730-B4A4-0093984FA1C3}</b:Guid>
    <b:Author>
      <b:Author>
        <b:NameList>
          <b:Person>
            <b:Last>Barry</b:Last>
            <b:First>P.</b:First>
          </b:Person>
        </b:NameList>
      </b:Author>
    </b:Author>
    <b:Title>Beginning Theory. An Introduction to Literary and Cultural Theory 3rd ed.</b:Title>
    <b:Year>2009</b:Year>
    <b:City>Manchester </b:City>
    <b:Publisher>Manchester UP</b:Publisher>
    <b:RefOrder>9</b:RefOrder>
  </b:Source>
  <b:Source>
    <b:Tag>Que10</b:Tag>
    <b:SourceType>Book</b:SourceType>
    <b:Guid>{95C5F7E2-989C-4C20-AFA7-72031C206A93}</b:Guid>
    <b:Author>
      <b:Author>
        <b:Corporate>Queensland Studies Authority</b:Corporate>
      </b:Author>
    </b:Author>
    <b:Title>English Extension Syllabus 2010 for Open Trial Teacher Resource Booklet</b:Title>
    <b:Year>2010</b:Year>
    <b:Publisher>Queensland Government (QSA)</b:Publisher>
    <b:City>Brisbane</b:City>
    <b:RefOrder>10</b:RefOrder>
  </b:Source>
</b:Sources>
</file>

<file path=customXml/itemProps1.xml><?xml version="1.0" encoding="utf-8"?>
<ds:datastoreItem xmlns:ds="http://schemas.openxmlformats.org/officeDocument/2006/customXml" ds:itemID="{09FF4F52-053B-4AD5-A8E9-D87CBDA7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West Moreton Anglican College</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User</dc:creator>
  <cp:lastModifiedBy>Elizabeth Woolaston</cp:lastModifiedBy>
  <cp:revision>4</cp:revision>
  <cp:lastPrinted>2011-10-11T18:32:00Z</cp:lastPrinted>
  <dcterms:created xsi:type="dcterms:W3CDTF">2020-04-19T05:19:00Z</dcterms:created>
  <dcterms:modified xsi:type="dcterms:W3CDTF">2020-10-31T11:44:00Z</dcterms:modified>
</cp:coreProperties>
</file>