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C3" w:rsidRDefault="002C3537">
      <w:r>
        <w:t>Great Expectations Feedback</w:t>
      </w:r>
    </w:p>
    <w:p w:rsidR="00C10084" w:rsidRPr="002C3537" w:rsidRDefault="00460594" w:rsidP="002C3537">
      <w:pPr>
        <w:numPr>
          <w:ilvl w:val="0"/>
          <w:numId w:val="1"/>
        </w:numPr>
      </w:pPr>
      <w:r w:rsidRPr="002C3537">
        <w:rPr>
          <w:b/>
          <w:bCs/>
        </w:rPr>
        <w:t>Genre</w:t>
      </w:r>
      <w:r w:rsidRPr="002C3537">
        <w:t xml:space="preserve"> – narrative excerpt, descriptive, uses descriptive and evaluative language</w:t>
      </w:r>
    </w:p>
    <w:p w:rsidR="00C10084" w:rsidRPr="002C3537" w:rsidRDefault="00460594" w:rsidP="002C3537">
      <w:pPr>
        <w:numPr>
          <w:ilvl w:val="0"/>
          <w:numId w:val="1"/>
        </w:numPr>
      </w:pPr>
      <w:r w:rsidRPr="002C3537">
        <w:rPr>
          <w:b/>
          <w:bCs/>
        </w:rPr>
        <w:t>Binaries</w:t>
      </w:r>
      <w:r w:rsidRPr="002C3537">
        <w:t xml:space="preserve"> – wealthy/poor, youth/age, neat/untidy, bright/faded, fresh/withered, past/present</w:t>
      </w:r>
    </w:p>
    <w:p w:rsidR="00C10084" w:rsidRPr="002C3537" w:rsidRDefault="00460594" w:rsidP="002C3537">
      <w:pPr>
        <w:numPr>
          <w:ilvl w:val="0"/>
          <w:numId w:val="1"/>
        </w:numPr>
      </w:pPr>
      <w:r w:rsidRPr="002C3537">
        <w:rPr>
          <w:b/>
          <w:bCs/>
        </w:rPr>
        <w:t>Narration</w:t>
      </w:r>
      <w:r w:rsidRPr="002C3537">
        <w:t xml:space="preserve"> – first person, focalized on the ‘fine lady’, arouses curiosity</w:t>
      </w:r>
    </w:p>
    <w:p w:rsidR="00C10084" w:rsidRPr="002C3537" w:rsidRDefault="00460594" w:rsidP="002C3537">
      <w:pPr>
        <w:numPr>
          <w:ilvl w:val="0"/>
          <w:numId w:val="1"/>
        </w:numPr>
      </w:pPr>
      <w:r w:rsidRPr="002C3537">
        <w:rPr>
          <w:b/>
          <w:bCs/>
        </w:rPr>
        <w:t xml:space="preserve">Symbol and metaphor </w:t>
      </w:r>
      <w:r w:rsidRPr="002C3537">
        <w:t xml:space="preserve">– </w:t>
      </w:r>
      <w:proofErr w:type="spellStart"/>
      <w:r w:rsidRPr="002C3537">
        <w:t>white,yellow</w:t>
      </w:r>
      <w:proofErr w:type="spellEnd"/>
      <w:r w:rsidRPr="002C3537">
        <w:t xml:space="preserve">, jewels, </w:t>
      </w:r>
      <w:r w:rsidRPr="002C3537">
        <w:rPr>
          <w:i/>
          <w:iCs/>
          <w:lang w:val="en-AU"/>
        </w:rPr>
        <w:t>waxwork and skeleton, shrunk to skin and bone,</w:t>
      </w:r>
    </w:p>
    <w:p w:rsidR="00C10084" w:rsidRPr="002C3537" w:rsidRDefault="00460594" w:rsidP="002C3537">
      <w:pPr>
        <w:numPr>
          <w:ilvl w:val="0"/>
          <w:numId w:val="1"/>
        </w:numPr>
      </w:pPr>
      <w:r w:rsidRPr="002C3537">
        <w:rPr>
          <w:b/>
          <w:bCs/>
        </w:rPr>
        <w:t xml:space="preserve">Stylistic features and literary techniques </w:t>
      </w:r>
      <w:r w:rsidRPr="002C3537">
        <w:t>– contrast between past and present, use of lists, visual images (</w:t>
      </w:r>
      <w:r w:rsidRPr="002C3537">
        <w:rPr>
          <w:i/>
          <w:iCs/>
          <w:lang w:val="en-AU"/>
        </w:rPr>
        <w:t>bright jewels sparkled on her neck and on her hands)</w:t>
      </w:r>
      <w:r w:rsidRPr="002C3537">
        <w:t>, similes (</w:t>
      </w:r>
      <w:r w:rsidRPr="002C3537">
        <w:rPr>
          <w:i/>
          <w:iCs/>
        </w:rPr>
        <w:t>had withered like the dress</w:t>
      </w:r>
      <w:r w:rsidRPr="002C3537">
        <w:t>),</w:t>
      </w:r>
    </w:p>
    <w:p w:rsidR="00C10084" w:rsidRPr="002C3537" w:rsidRDefault="00460594" w:rsidP="002C3537">
      <w:pPr>
        <w:numPr>
          <w:ilvl w:val="0"/>
          <w:numId w:val="1"/>
        </w:numPr>
      </w:pPr>
      <w:r w:rsidRPr="002C3537">
        <w:t xml:space="preserve"> </w:t>
      </w:r>
      <w:r w:rsidRPr="002C3537">
        <w:rPr>
          <w:lang w:val="en-AU"/>
        </w:rPr>
        <w:t xml:space="preserve">What emotions do these evoke, and how do they affect the readers’ perceptions of the characters in the scene? </w:t>
      </w:r>
    </w:p>
    <w:p w:rsidR="00C10084" w:rsidRPr="002C3537" w:rsidRDefault="00460594" w:rsidP="002C3537">
      <w:pPr>
        <w:numPr>
          <w:ilvl w:val="0"/>
          <w:numId w:val="1"/>
        </w:numPr>
      </w:pPr>
      <w:r w:rsidRPr="002C3537">
        <w:rPr>
          <w:b/>
          <w:bCs/>
        </w:rPr>
        <w:t>Representation</w:t>
      </w:r>
      <w:r w:rsidRPr="002C3537">
        <w:t xml:space="preserve"> – Miss Havisham as eccentric, frightening and strange yet a ‘</w:t>
      </w:r>
      <w:r w:rsidRPr="002C3537">
        <w:rPr>
          <w:i/>
          <w:iCs/>
        </w:rPr>
        <w:t>fine lady</w:t>
      </w:r>
      <w:r w:rsidRPr="002C3537">
        <w:t xml:space="preserve">’. </w:t>
      </w:r>
    </w:p>
    <w:p w:rsidR="00C10084" w:rsidRPr="002C3537" w:rsidRDefault="00460594" w:rsidP="002C3537">
      <w:pPr>
        <w:numPr>
          <w:ilvl w:val="0"/>
          <w:numId w:val="1"/>
        </w:numPr>
      </w:pPr>
      <w:r w:rsidRPr="002C3537">
        <w:t>Pip – young and inexperienced, intimidated by woman and her wealth</w:t>
      </w:r>
    </w:p>
    <w:p w:rsidR="00C10084" w:rsidRPr="002C3537" w:rsidRDefault="00460594" w:rsidP="002C3537">
      <w:pPr>
        <w:numPr>
          <w:ilvl w:val="0"/>
          <w:numId w:val="1"/>
        </w:numPr>
      </w:pPr>
      <w:r w:rsidRPr="002C3537">
        <w:t>Setting/place – visually overwhelming, show of great wealth</w:t>
      </w:r>
    </w:p>
    <w:p w:rsidR="00C10084" w:rsidRPr="002C3537" w:rsidRDefault="00460594" w:rsidP="002C3537">
      <w:pPr>
        <w:numPr>
          <w:ilvl w:val="0"/>
          <w:numId w:val="1"/>
        </w:numPr>
      </w:pPr>
      <w:r w:rsidRPr="002C3537">
        <w:t>Ideas – Miss Havisham has squandered her life despite her great wealth</w:t>
      </w:r>
    </w:p>
    <w:p w:rsidR="00C10084" w:rsidRDefault="00460594" w:rsidP="002C3537">
      <w:pPr>
        <w:numPr>
          <w:ilvl w:val="0"/>
          <w:numId w:val="1"/>
        </w:numPr>
      </w:pPr>
      <w:r w:rsidRPr="002C3537">
        <w:rPr>
          <w:b/>
          <w:bCs/>
        </w:rPr>
        <w:t xml:space="preserve">Ideology </w:t>
      </w:r>
      <w:r w:rsidRPr="002C3537">
        <w:t>– wealth is desirable, those who enjoy great wealth also enjoy power over others, youth is preferable to old age</w:t>
      </w:r>
    </w:p>
    <w:p w:rsidR="00C10084" w:rsidRPr="002C3537" w:rsidRDefault="00460594" w:rsidP="002C3537">
      <w:pPr>
        <w:numPr>
          <w:ilvl w:val="0"/>
          <w:numId w:val="1"/>
        </w:numPr>
      </w:pPr>
      <w:r w:rsidRPr="002C3537">
        <w:rPr>
          <w:b/>
          <w:bCs/>
          <w:lang w:val="en-AU"/>
        </w:rPr>
        <w:t xml:space="preserve">Cultural ideas </w:t>
      </w:r>
      <w:r w:rsidRPr="002C3537">
        <w:rPr>
          <w:lang w:val="en-AU"/>
        </w:rPr>
        <w:t xml:space="preserve">- What does this scene suggest about the “psychology of </w:t>
      </w:r>
      <w:r w:rsidRPr="002C3537">
        <w:rPr>
          <w:b/>
          <w:bCs/>
          <w:lang w:val="en-AU"/>
        </w:rPr>
        <w:t>class</w:t>
      </w:r>
      <w:r w:rsidRPr="002C3537">
        <w:rPr>
          <w:lang w:val="en-AU"/>
        </w:rPr>
        <w:t>”—the effect of one’s social status on one’s personality, character, beliefs and perceptions, and state of mind?</w:t>
      </w:r>
    </w:p>
    <w:p w:rsidR="00C10084" w:rsidRPr="002C3537" w:rsidRDefault="00460594" w:rsidP="002C3537">
      <w:pPr>
        <w:numPr>
          <w:ilvl w:val="0"/>
          <w:numId w:val="1"/>
        </w:numPr>
      </w:pPr>
      <w:r w:rsidRPr="002C3537">
        <w:rPr>
          <w:lang w:val="en-AU"/>
        </w:rPr>
        <w:t>The ‘</w:t>
      </w:r>
      <w:r w:rsidRPr="002C3537">
        <w:rPr>
          <w:i/>
          <w:iCs/>
          <w:lang w:val="en-AU"/>
        </w:rPr>
        <w:t>fine lady</w:t>
      </w:r>
      <w:r w:rsidRPr="002C3537">
        <w:rPr>
          <w:lang w:val="en-AU"/>
        </w:rPr>
        <w:t xml:space="preserve">’ wields power over others by virtue of her wealth. Wealth, and the material trappings of wealth, are normalised as being desirable. Pip is intimidated both by the strangeness of the ‘fine lady’ and her wealth. </w:t>
      </w:r>
    </w:p>
    <w:p w:rsidR="00C10084" w:rsidRPr="002C3537" w:rsidRDefault="00460594" w:rsidP="002C3537">
      <w:pPr>
        <w:numPr>
          <w:ilvl w:val="0"/>
          <w:numId w:val="1"/>
        </w:numPr>
      </w:pPr>
      <w:r w:rsidRPr="002C3537">
        <w:rPr>
          <w:lang w:val="en-AU"/>
        </w:rPr>
        <w:t xml:space="preserve">In terms of </w:t>
      </w:r>
      <w:r w:rsidRPr="002C3537">
        <w:rPr>
          <w:b/>
          <w:bCs/>
          <w:lang w:val="en-AU"/>
        </w:rPr>
        <w:t>gender</w:t>
      </w:r>
      <w:r w:rsidRPr="002C3537">
        <w:rPr>
          <w:lang w:val="en-AU"/>
        </w:rPr>
        <w:t>, the ‘fine lady’ has allowed her whole life to be dictated by romantic discourse and the expectation that she would marry. She wished to fulfil the performative role of wife. When she is jilted, she fails to adapt to a single life. Her attitude reinforces patriarchal ideology.</w:t>
      </w:r>
    </w:p>
    <w:p w:rsidR="002C3537" w:rsidRPr="002C3537" w:rsidRDefault="00460594" w:rsidP="002C3537">
      <w:pPr>
        <w:numPr>
          <w:ilvl w:val="0"/>
          <w:numId w:val="1"/>
        </w:numPr>
      </w:pPr>
      <w:r w:rsidRPr="002C3537">
        <w:rPr>
          <w:lang w:val="en-AU"/>
        </w:rPr>
        <w:t xml:space="preserve">The description also activates myths about the nature of </w:t>
      </w:r>
      <w:r w:rsidRPr="002C3537">
        <w:rPr>
          <w:b/>
          <w:bCs/>
          <w:lang w:val="en-AU"/>
        </w:rPr>
        <w:t xml:space="preserve">old age.  </w:t>
      </w:r>
    </w:p>
    <w:p w:rsidR="002C3537" w:rsidRPr="002C3537" w:rsidRDefault="002C3537" w:rsidP="002C3537">
      <w:pPr>
        <w:numPr>
          <w:ilvl w:val="0"/>
          <w:numId w:val="1"/>
        </w:numPr>
      </w:pPr>
      <w:proofErr w:type="spellStart"/>
      <w:r>
        <w:rPr>
          <w:b/>
          <w:bCs/>
          <w:lang w:val="en-AU"/>
        </w:rPr>
        <w:t>Cenral</w:t>
      </w:r>
      <w:proofErr w:type="spellEnd"/>
      <w:r>
        <w:rPr>
          <w:b/>
          <w:bCs/>
          <w:lang w:val="en-AU"/>
        </w:rPr>
        <w:t xml:space="preserve"> idea – which is best</w:t>
      </w:r>
      <w:r w:rsidR="00B8159B">
        <w:rPr>
          <w:b/>
          <w:bCs/>
          <w:lang w:val="en-AU"/>
        </w:rPr>
        <w:t>?</w:t>
      </w:r>
      <w:bookmarkStart w:id="0" w:name="_GoBack"/>
      <w:bookmarkEnd w:id="0"/>
    </w:p>
    <w:p w:rsidR="00C10084" w:rsidRPr="002C3537" w:rsidRDefault="00460594" w:rsidP="002C3537">
      <w:pPr>
        <w:numPr>
          <w:ilvl w:val="0"/>
          <w:numId w:val="1"/>
        </w:numPr>
        <w:rPr>
          <w:b/>
          <w:bCs/>
        </w:rPr>
      </w:pPr>
      <w:r w:rsidRPr="002C3537">
        <w:rPr>
          <w:b/>
          <w:bCs/>
        </w:rPr>
        <w:t>The main idea conveyed is that ‘the fine lady’ is to be both respected and feared.</w:t>
      </w:r>
    </w:p>
    <w:p w:rsidR="00C10084" w:rsidRPr="002C3537" w:rsidRDefault="00460594" w:rsidP="002C3537">
      <w:pPr>
        <w:numPr>
          <w:ilvl w:val="0"/>
          <w:numId w:val="1"/>
        </w:numPr>
        <w:rPr>
          <w:b/>
          <w:bCs/>
        </w:rPr>
      </w:pPr>
      <w:r w:rsidRPr="002C3537">
        <w:rPr>
          <w:b/>
          <w:bCs/>
        </w:rPr>
        <w:t xml:space="preserve">The theme of the excerpt is that wealth and power are mutually dependent. </w:t>
      </w:r>
    </w:p>
    <w:p w:rsidR="00C10084" w:rsidRPr="002C3537" w:rsidRDefault="00460594" w:rsidP="002C3537">
      <w:pPr>
        <w:numPr>
          <w:ilvl w:val="0"/>
          <w:numId w:val="1"/>
        </w:numPr>
        <w:rPr>
          <w:b/>
          <w:bCs/>
        </w:rPr>
      </w:pPr>
      <w:r w:rsidRPr="002C3537">
        <w:rPr>
          <w:b/>
          <w:bCs/>
        </w:rPr>
        <w:t xml:space="preserve">The main idea conveyed is that even though ’the fine lady’ is extremely eccentric she still wields power by virtue of her wealth. </w:t>
      </w:r>
    </w:p>
    <w:p w:rsidR="00C10084" w:rsidRPr="002C3537" w:rsidRDefault="00460594" w:rsidP="002C3537">
      <w:pPr>
        <w:numPr>
          <w:ilvl w:val="0"/>
          <w:numId w:val="1"/>
        </w:numPr>
        <w:rPr>
          <w:b/>
          <w:bCs/>
        </w:rPr>
      </w:pPr>
      <w:r w:rsidRPr="002C3537">
        <w:rPr>
          <w:b/>
          <w:bCs/>
        </w:rPr>
        <w:t xml:space="preserve">The excerpts conveys the idea that the narrating persona is both afraid and fascinated by the fine, but very strange, old lady. </w:t>
      </w:r>
    </w:p>
    <w:p w:rsidR="00C10084" w:rsidRPr="002C3537" w:rsidRDefault="00460594" w:rsidP="002C3537">
      <w:pPr>
        <w:numPr>
          <w:ilvl w:val="0"/>
          <w:numId w:val="1"/>
        </w:numPr>
        <w:rPr>
          <w:b/>
          <w:bCs/>
        </w:rPr>
      </w:pPr>
      <w:r w:rsidRPr="002C3537">
        <w:rPr>
          <w:b/>
          <w:bCs/>
        </w:rPr>
        <w:lastRenderedPageBreak/>
        <w:t>The main idea conveyed is that although the fine lady has suffered extreme misfortune and seems unhinged, she is still to be respected and feared.</w:t>
      </w:r>
    </w:p>
    <w:p w:rsidR="00C10084" w:rsidRPr="002C3537" w:rsidRDefault="00460594" w:rsidP="002C3537">
      <w:pPr>
        <w:numPr>
          <w:ilvl w:val="0"/>
          <w:numId w:val="1"/>
        </w:numPr>
        <w:rPr>
          <w:b/>
          <w:bCs/>
        </w:rPr>
      </w:pPr>
      <w:r w:rsidRPr="002C3537">
        <w:rPr>
          <w:b/>
          <w:bCs/>
        </w:rPr>
        <w:t xml:space="preserve">The excerpt normalizes the idea that wealthy people wield power despite their eccentricity. </w:t>
      </w:r>
    </w:p>
    <w:p w:rsidR="00C10084" w:rsidRDefault="00460594" w:rsidP="002C3537">
      <w:pPr>
        <w:numPr>
          <w:ilvl w:val="0"/>
          <w:numId w:val="1"/>
        </w:numPr>
        <w:rPr>
          <w:b/>
          <w:bCs/>
        </w:rPr>
      </w:pPr>
      <w:r w:rsidRPr="002C3537">
        <w:rPr>
          <w:b/>
          <w:bCs/>
        </w:rPr>
        <w:t xml:space="preserve">The excerpt from </w:t>
      </w:r>
      <w:r w:rsidRPr="002C3537">
        <w:rPr>
          <w:b/>
          <w:bCs/>
          <w:i/>
          <w:iCs/>
        </w:rPr>
        <w:t xml:space="preserve">Great Expectations </w:t>
      </w:r>
      <w:r w:rsidRPr="002C3537">
        <w:rPr>
          <w:b/>
          <w:bCs/>
        </w:rPr>
        <w:t xml:space="preserve">by Charles Dickens is about an extremely wealthy and eccentric woman and shows that with wealth comes power.  </w:t>
      </w:r>
    </w:p>
    <w:p w:rsidR="002C3537" w:rsidRDefault="002C3537" w:rsidP="002C3537">
      <w:pPr>
        <w:numPr>
          <w:ilvl w:val="0"/>
          <w:numId w:val="1"/>
        </w:numPr>
        <w:rPr>
          <w:b/>
          <w:bCs/>
        </w:rPr>
      </w:pPr>
      <w:r>
        <w:rPr>
          <w:b/>
          <w:bCs/>
        </w:rPr>
        <w:t>Possible opening paragraph</w:t>
      </w:r>
    </w:p>
    <w:p w:rsidR="00C10084" w:rsidRPr="002C3537" w:rsidRDefault="00460594" w:rsidP="002C3537">
      <w:pPr>
        <w:numPr>
          <w:ilvl w:val="0"/>
          <w:numId w:val="1"/>
        </w:numPr>
        <w:rPr>
          <w:b/>
          <w:bCs/>
        </w:rPr>
      </w:pPr>
      <w:r w:rsidRPr="002C3537">
        <w:rPr>
          <w:b/>
          <w:bCs/>
        </w:rPr>
        <w:t xml:space="preserve">The excerpt from Charles Dicken’s novel </w:t>
      </w:r>
      <w:r w:rsidRPr="002C3537">
        <w:rPr>
          <w:b/>
          <w:bCs/>
          <w:i/>
          <w:iCs/>
        </w:rPr>
        <w:t xml:space="preserve">Great Expectations </w:t>
      </w:r>
      <w:r w:rsidRPr="002C3537">
        <w:rPr>
          <w:b/>
          <w:bCs/>
        </w:rPr>
        <w:t>normalizes the idea that wealthy people wield power despite their eccentricity. A ‘</w:t>
      </w:r>
      <w:r w:rsidRPr="002C3537">
        <w:rPr>
          <w:b/>
          <w:bCs/>
          <w:i/>
          <w:iCs/>
        </w:rPr>
        <w:t>fine</w:t>
      </w:r>
      <w:r w:rsidRPr="002C3537">
        <w:rPr>
          <w:b/>
          <w:bCs/>
        </w:rPr>
        <w:t>’ but ‘</w:t>
      </w:r>
      <w:r w:rsidRPr="002C3537">
        <w:rPr>
          <w:b/>
          <w:bCs/>
          <w:i/>
          <w:iCs/>
        </w:rPr>
        <w:t>strange</w:t>
      </w:r>
      <w:r w:rsidRPr="002C3537">
        <w:rPr>
          <w:b/>
          <w:bCs/>
        </w:rPr>
        <w:t xml:space="preserve">’, elderly lady is described dressed in what appears to be her wedding dress, surrounded by objects from her wedding day and symbols of her wealth. Although the ‘fine’ lady has suffered extreme misfortune and seems unhinged, she is still respected and feared. </w:t>
      </w:r>
    </w:p>
    <w:p w:rsidR="002C3537" w:rsidRPr="002C3537" w:rsidRDefault="002C3537" w:rsidP="002C3537">
      <w:pPr>
        <w:numPr>
          <w:ilvl w:val="0"/>
          <w:numId w:val="1"/>
        </w:numPr>
        <w:rPr>
          <w:b/>
          <w:bCs/>
        </w:rPr>
      </w:pPr>
    </w:p>
    <w:p w:rsidR="00C10084" w:rsidRPr="002C3537" w:rsidRDefault="00460594" w:rsidP="002C3537">
      <w:pPr>
        <w:numPr>
          <w:ilvl w:val="0"/>
          <w:numId w:val="1"/>
        </w:numPr>
      </w:pPr>
      <w:r w:rsidRPr="002C3537">
        <w:rPr>
          <w:b/>
          <w:bCs/>
          <w:lang w:val="en-AU"/>
        </w:rPr>
        <w:t xml:space="preserve"> </w:t>
      </w:r>
    </w:p>
    <w:p w:rsidR="002C3537" w:rsidRPr="002C3537" w:rsidRDefault="002C3537" w:rsidP="002C3537">
      <w:pPr>
        <w:numPr>
          <w:ilvl w:val="0"/>
          <w:numId w:val="1"/>
        </w:numPr>
      </w:pPr>
    </w:p>
    <w:p w:rsidR="002C3537" w:rsidRPr="002C3537" w:rsidRDefault="002C3537" w:rsidP="002C3537">
      <w:pPr>
        <w:numPr>
          <w:ilvl w:val="0"/>
          <w:numId w:val="1"/>
        </w:numPr>
      </w:pPr>
    </w:p>
    <w:p w:rsidR="002C3537" w:rsidRPr="002C3537" w:rsidRDefault="002C3537" w:rsidP="002C3537">
      <w:pPr>
        <w:numPr>
          <w:ilvl w:val="0"/>
          <w:numId w:val="1"/>
        </w:numPr>
      </w:pPr>
    </w:p>
    <w:p w:rsidR="002C3537" w:rsidRDefault="002C3537"/>
    <w:sectPr w:rsidR="002C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345"/>
    <w:multiLevelType w:val="hybridMultilevel"/>
    <w:tmpl w:val="F558E6A6"/>
    <w:lvl w:ilvl="0" w:tplc="357EACF0">
      <w:start w:val="1"/>
      <w:numFmt w:val="bullet"/>
      <w:lvlText w:val=" "/>
      <w:lvlJc w:val="left"/>
      <w:pPr>
        <w:tabs>
          <w:tab w:val="num" w:pos="720"/>
        </w:tabs>
        <w:ind w:left="720" w:hanging="360"/>
      </w:pPr>
      <w:rPr>
        <w:rFonts w:ascii="Tw Cen MT" w:hAnsi="Tw Cen MT" w:hint="default"/>
      </w:rPr>
    </w:lvl>
    <w:lvl w:ilvl="1" w:tplc="F7005CE4" w:tentative="1">
      <w:start w:val="1"/>
      <w:numFmt w:val="bullet"/>
      <w:lvlText w:val=" "/>
      <w:lvlJc w:val="left"/>
      <w:pPr>
        <w:tabs>
          <w:tab w:val="num" w:pos="1440"/>
        </w:tabs>
        <w:ind w:left="1440" w:hanging="360"/>
      </w:pPr>
      <w:rPr>
        <w:rFonts w:ascii="Tw Cen MT" w:hAnsi="Tw Cen MT" w:hint="default"/>
      </w:rPr>
    </w:lvl>
    <w:lvl w:ilvl="2" w:tplc="FA02A4BC" w:tentative="1">
      <w:start w:val="1"/>
      <w:numFmt w:val="bullet"/>
      <w:lvlText w:val=" "/>
      <w:lvlJc w:val="left"/>
      <w:pPr>
        <w:tabs>
          <w:tab w:val="num" w:pos="2160"/>
        </w:tabs>
        <w:ind w:left="2160" w:hanging="360"/>
      </w:pPr>
      <w:rPr>
        <w:rFonts w:ascii="Tw Cen MT" w:hAnsi="Tw Cen MT" w:hint="default"/>
      </w:rPr>
    </w:lvl>
    <w:lvl w:ilvl="3" w:tplc="5BD6A1BE" w:tentative="1">
      <w:start w:val="1"/>
      <w:numFmt w:val="bullet"/>
      <w:lvlText w:val=" "/>
      <w:lvlJc w:val="left"/>
      <w:pPr>
        <w:tabs>
          <w:tab w:val="num" w:pos="2880"/>
        </w:tabs>
        <w:ind w:left="2880" w:hanging="360"/>
      </w:pPr>
      <w:rPr>
        <w:rFonts w:ascii="Tw Cen MT" w:hAnsi="Tw Cen MT" w:hint="default"/>
      </w:rPr>
    </w:lvl>
    <w:lvl w:ilvl="4" w:tplc="A73AF9D8" w:tentative="1">
      <w:start w:val="1"/>
      <w:numFmt w:val="bullet"/>
      <w:lvlText w:val=" "/>
      <w:lvlJc w:val="left"/>
      <w:pPr>
        <w:tabs>
          <w:tab w:val="num" w:pos="3600"/>
        </w:tabs>
        <w:ind w:left="3600" w:hanging="360"/>
      </w:pPr>
      <w:rPr>
        <w:rFonts w:ascii="Tw Cen MT" w:hAnsi="Tw Cen MT" w:hint="default"/>
      </w:rPr>
    </w:lvl>
    <w:lvl w:ilvl="5" w:tplc="7E5C3122" w:tentative="1">
      <w:start w:val="1"/>
      <w:numFmt w:val="bullet"/>
      <w:lvlText w:val=" "/>
      <w:lvlJc w:val="left"/>
      <w:pPr>
        <w:tabs>
          <w:tab w:val="num" w:pos="4320"/>
        </w:tabs>
        <w:ind w:left="4320" w:hanging="360"/>
      </w:pPr>
      <w:rPr>
        <w:rFonts w:ascii="Tw Cen MT" w:hAnsi="Tw Cen MT" w:hint="default"/>
      </w:rPr>
    </w:lvl>
    <w:lvl w:ilvl="6" w:tplc="57F0E66A" w:tentative="1">
      <w:start w:val="1"/>
      <w:numFmt w:val="bullet"/>
      <w:lvlText w:val=" "/>
      <w:lvlJc w:val="left"/>
      <w:pPr>
        <w:tabs>
          <w:tab w:val="num" w:pos="5040"/>
        </w:tabs>
        <w:ind w:left="5040" w:hanging="360"/>
      </w:pPr>
      <w:rPr>
        <w:rFonts w:ascii="Tw Cen MT" w:hAnsi="Tw Cen MT" w:hint="default"/>
      </w:rPr>
    </w:lvl>
    <w:lvl w:ilvl="7" w:tplc="EBFCC14E" w:tentative="1">
      <w:start w:val="1"/>
      <w:numFmt w:val="bullet"/>
      <w:lvlText w:val=" "/>
      <w:lvlJc w:val="left"/>
      <w:pPr>
        <w:tabs>
          <w:tab w:val="num" w:pos="5760"/>
        </w:tabs>
        <w:ind w:left="5760" w:hanging="360"/>
      </w:pPr>
      <w:rPr>
        <w:rFonts w:ascii="Tw Cen MT" w:hAnsi="Tw Cen MT" w:hint="default"/>
      </w:rPr>
    </w:lvl>
    <w:lvl w:ilvl="8" w:tplc="40705664"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5782DC3"/>
    <w:multiLevelType w:val="hybridMultilevel"/>
    <w:tmpl w:val="99A03B50"/>
    <w:lvl w:ilvl="0" w:tplc="E51CEACA">
      <w:start w:val="1"/>
      <w:numFmt w:val="bullet"/>
      <w:lvlText w:val=" "/>
      <w:lvlJc w:val="left"/>
      <w:pPr>
        <w:tabs>
          <w:tab w:val="num" w:pos="720"/>
        </w:tabs>
        <w:ind w:left="720" w:hanging="360"/>
      </w:pPr>
      <w:rPr>
        <w:rFonts w:ascii="Tw Cen MT" w:hAnsi="Tw Cen MT" w:hint="default"/>
      </w:rPr>
    </w:lvl>
    <w:lvl w:ilvl="1" w:tplc="DB783A98" w:tentative="1">
      <w:start w:val="1"/>
      <w:numFmt w:val="bullet"/>
      <w:lvlText w:val=" "/>
      <w:lvlJc w:val="left"/>
      <w:pPr>
        <w:tabs>
          <w:tab w:val="num" w:pos="1440"/>
        </w:tabs>
        <w:ind w:left="1440" w:hanging="360"/>
      </w:pPr>
      <w:rPr>
        <w:rFonts w:ascii="Tw Cen MT" w:hAnsi="Tw Cen MT" w:hint="default"/>
      </w:rPr>
    </w:lvl>
    <w:lvl w:ilvl="2" w:tplc="6756A532" w:tentative="1">
      <w:start w:val="1"/>
      <w:numFmt w:val="bullet"/>
      <w:lvlText w:val=" "/>
      <w:lvlJc w:val="left"/>
      <w:pPr>
        <w:tabs>
          <w:tab w:val="num" w:pos="2160"/>
        </w:tabs>
        <w:ind w:left="2160" w:hanging="360"/>
      </w:pPr>
      <w:rPr>
        <w:rFonts w:ascii="Tw Cen MT" w:hAnsi="Tw Cen MT" w:hint="default"/>
      </w:rPr>
    </w:lvl>
    <w:lvl w:ilvl="3" w:tplc="E3721170" w:tentative="1">
      <w:start w:val="1"/>
      <w:numFmt w:val="bullet"/>
      <w:lvlText w:val=" "/>
      <w:lvlJc w:val="left"/>
      <w:pPr>
        <w:tabs>
          <w:tab w:val="num" w:pos="2880"/>
        </w:tabs>
        <w:ind w:left="2880" w:hanging="360"/>
      </w:pPr>
      <w:rPr>
        <w:rFonts w:ascii="Tw Cen MT" w:hAnsi="Tw Cen MT" w:hint="default"/>
      </w:rPr>
    </w:lvl>
    <w:lvl w:ilvl="4" w:tplc="49C431FE" w:tentative="1">
      <w:start w:val="1"/>
      <w:numFmt w:val="bullet"/>
      <w:lvlText w:val=" "/>
      <w:lvlJc w:val="left"/>
      <w:pPr>
        <w:tabs>
          <w:tab w:val="num" w:pos="3600"/>
        </w:tabs>
        <w:ind w:left="3600" w:hanging="360"/>
      </w:pPr>
      <w:rPr>
        <w:rFonts w:ascii="Tw Cen MT" w:hAnsi="Tw Cen MT" w:hint="default"/>
      </w:rPr>
    </w:lvl>
    <w:lvl w:ilvl="5" w:tplc="5B2C2282" w:tentative="1">
      <w:start w:val="1"/>
      <w:numFmt w:val="bullet"/>
      <w:lvlText w:val=" "/>
      <w:lvlJc w:val="left"/>
      <w:pPr>
        <w:tabs>
          <w:tab w:val="num" w:pos="4320"/>
        </w:tabs>
        <w:ind w:left="4320" w:hanging="360"/>
      </w:pPr>
      <w:rPr>
        <w:rFonts w:ascii="Tw Cen MT" w:hAnsi="Tw Cen MT" w:hint="default"/>
      </w:rPr>
    </w:lvl>
    <w:lvl w:ilvl="6" w:tplc="2A56890E" w:tentative="1">
      <w:start w:val="1"/>
      <w:numFmt w:val="bullet"/>
      <w:lvlText w:val=" "/>
      <w:lvlJc w:val="left"/>
      <w:pPr>
        <w:tabs>
          <w:tab w:val="num" w:pos="5040"/>
        </w:tabs>
        <w:ind w:left="5040" w:hanging="360"/>
      </w:pPr>
      <w:rPr>
        <w:rFonts w:ascii="Tw Cen MT" w:hAnsi="Tw Cen MT" w:hint="default"/>
      </w:rPr>
    </w:lvl>
    <w:lvl w:ilvl="7" w:tplc="694600D2" w:tentative="1">
      <w:start w:val="1"/>
      <w:numFmt w:val="bullet"/>
      <w:lvlText w:val=" "/>
      <w:lvlJc w:val="left"/>
      <w:pPr>
        <w:tabs>
          <w:tab w:val="num" w:pos="5760"/>
        </w:tabs>
        <w:ind w:left="5760" w:hanging="360"/>
      </w:pPr>
      <w:rPr>
        <w:rFonts w:ascii="Tw Cen MT" w:hAnsi="Tw Cen MT" w:hint="default"/>
      </w:rPr>
    </w:lvl>
    <w:lvl w:ilvl="8" w:tplc="DF9A93D8"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33630B80"/>
    <w:multiLevelType w:val="hybridMultilevel"/>
    <w:tmpl w:val="C6B834EA"/>
    <w:lvl w:ilvl="0" w:tplc="49A84646">
      <w:start w:val="1"/>
      <w:numFmt w:val="bullet"/>
      <w:lvlText w:val=" "/>
      <w:lvlJc w:val="left"/>
      <w:pPr>
        <w:tabs>
          <w:tab w:val="num" w:pos="720"/>
        </w:tabs>
        <w:ind w:left="720" w:hanging="360"/>
      </w:pPr>
      <w:rPr>
        <w:rFonts w:ascii="Tw Cen MT" w:hAnsi="Tw Cen MT" w:hint="default"/>
      </w:rPr>
    </w:lvl>
    <w:lvl w:ilvl="1" w:tplc="59687636" w:tentative="1">
      <w:start w:val="1"/>
      <w:numFmt w:val="bullet"/>
      <w:lvlText w:val=" "/>
      <w:lvlJc w:val="left"/>
      <w:pPr>
        <w:tabs>
          <w:tab w:val="num" w:pos="1440"/>
        </w:tabs>
        <w:ind w:left="1440" w:hanging="360"/>
      </w:pPr>
      <w:rPr>
        <w:rFonts w:ascii="Tw Cen MT" w:hAnsi="Tw Cen MT" w:hint="default"/>
      </w:rPr>
    </w:lvl>
    <w:lvl w:ilvl="2" w:tplc="786A159E" w:tentative="1">
      <w:start w:val="1"/>
      <w:numFmt w:val="bullet"/>
      <w:lvlText w:val=" "/>
      <w:lvlJc w:val="left"/>
      <w:pPr>
        <w:tabs>
          <w:tab w:val="num" w:pos="2160"/>
        </w:tabs>
        <w:ind w:left="2160" w:hanging="360"/>
      </w:pPr>
      <w:rPr>
        <w:rFonts w:ascii="Tw Cen MT" w:hAnsi="Tw Cen MT" w:hint="default"/>
      </w:rPr>
    </w:lvl>
    <w:lvl w:ilvl="3" w:tplc="B406FEE0" w:tentative="1">
      <w:start w:val="1"/>
      <w:numFmt w:val="bullet"/>
      <w:lvlText w:val=" "/>
      <w:lvlJc w:val="left"/>
      <w:pPr>
        <w:tabs>
          <w:tab w:val="num" w:pos="2880"/>
        </w:tabs>
        <w:ind w:left="2880" w:hanging="360"/>
      </w:pPr>
      <w:rPr>
        <w:rFonts w:ascii="Tw Cen MT" w:hAnsi="Tw Cen MT" w:hint="default"/>
      </w:rPr>
    </w:lvl>
    <w:lvl w:ilvl="4" w:tplc="8CDC5460" w:tentative="1">
      <w:start w:val="1"/>
      <w:numFmt w:val="bullet"/>
      <w:lvlText w:val=" "/>
      <w:lvlJc w:val="left"/>
      <w:pPr>
        <w:tabs>
          <w:tab w:val="num" w:pos="3600"/>
        </w:tabs>
        <w:ind w:left="3600" w:hanging="360"/>
      </w:pPr>
      <w:rPr>
        <w:rFonts w:ascii="Tw Cen MT" w:hAnsi="Tw Cen MT" w:hint="default"/>
      </w:rPr>
    </w:lvl>
    <w:lvl w:ilvl="5" w:tplc="40649A38" w:tentative="1">
      <w:start w:val="1"/>
      <w:numFmt w:val="bullet"/>
      <w:lvlText w:val=" "/>
      <w:lvlJc w:val="left"/>
      <w:pPr>
        <w:tabs>
          <w:tab w:val="num" w:pos="4320"/>
        </w:tabs>
        <w:ind w:left="4320" w:hanging="360"/>
      </w:pPr>
      <w:rPr>
        <w:rFonts w:ascii="Tw Cen MT" w:hAnsi="Tw Cen MT" w:hint="default"/>
      </w:rPr>
    </w:lvl>
    <w:lvl w:ilvl="6" w:tplc="F84C2060" w:tentative="1">
      <w:start w:val="1"/>
      <w:numFmt w:val="bullet"/>
      <w:lvlText w:val=" "/>
      <w:lvlJc w:val="left"/>
      <w:pPr>
        <w:tabs>
          <w:tab w:val="num" w:pos="5040"/>
        </w:tabs>
        <w:ind w:left="5040" w:hanging="360"/>
      </w:pPr>
      <w:rPr>
        <w:rFonts w:ascii="Tw Cen MT" w:hAnsi="Tw Cen MT" w:hint="default"/>
      </w:rPr>
    </w:lvl>
    <w:lvl w:ilvl="7" w:tplc="432ECACA" w:tentative="1">
      <w:start w:val="1"/>
      <w:numFmt w:val="bullet"/>
      <w:lvlText w:val=" "/>
      <w:lvlJc w:val="left"/>
      <w:pPr>
        <w:tabs>
          <w:tab w:val="num" w:pos="5760"/>
        </w:tabs>
        <w:ind w:left="5760" w:hanging="360"/>
      </w:pPr>
      <w:rPr>
        <w:rFonts w:ascii="Tw Cen MT" w:hAnsi="Tw Cen MT" w:hint="default"/>
      </w:rPr>
    </w:lvl>
    <w:lvl w:ilvl="8" w:tplc="4D98119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B18426D"/>
    <w:multiLevelType w:val="hybridMultilevel"/>
    <w:tmpl w:val="0A862C06"/>
    <w:lvl w:ilvl="0" w:tplc="63C607A2">
      <w:start w:val="1"/>
      <w:numFmt w:val="bullet"/>
      <w:lvlText w:val=" "/>
      <w:lvlJc w:val="left"/>
      <w:pPr>
        <w:tabs>
          <w:tab w:val="num" w:pos="720"/>
        </w:tabs>
        <w:ind w:left="720" w:hanging="360"/>
      </w:pPr>
      <w:rPr>
        <w:rFonts w:ascii="Tw Cen MT" w:hAnsi="Tw Cen MT" w:hint="default"/>
      </w:rPr>
    </w:lvl>
    <w:lvl w:ilvl="1" w:tplc="56568A2A" w:tentative="1">
      <w:start w:val="1"/>
      <w:numFmt w:val="bullet"/>
      <w:lvlText w:val=" "/>
      <w:lvlJc w:val="left"/>
      <w:pPr>
        <w:tabs>
          <w:tab w:val="num" w:pos="1440"/>
        </w:tabs>
        <w:ind w:left="1440" w:hanging="360"/>
      </w:pPr>
      <w:rPr>
        <w:rFonts w:ascii="Tw Cen MT" w:hAnsi="Tw Cen MT" w:hint="default"/>
      </w:rPr>
    </w:lvl>
    <w:lvl w:ilvl="2" w:tplc="F490D306" w:tentative="1">
      <w:start w:val="1"/>
      <w:numFmt w:val="bullet"/>
      <w:lvlText w:val=" "/>
      <w:lvlJc w:val="left"/>
      <w:pPr>
        <w:tabs>
          <w:tab w:val="num" w:pos="2160"/>
        </w:tabs>
        <w:ind w:left="2160" w:hanging="360"/>
      </w:pPr>
      <w:rPr>
        <w:rFonts w:ascii="Tw Cen MT" w:hAnsi="Tw Cen MT" w:hint="default"/>
      </w:rPr>
    </w:lvl>
    <w:lvl w:ilvl="3" w:tplc="3E5A53C6" w:tentative="1">
      <w:start w:val="1"/>
      <w:numFmt w:val="bullet"/>
      <w:lvlText w:val=" "/>
      <w:lvlJc w:val="left"/>
      <w:pPr>
        <w:tabs>
          <w:tab w:val="num" w:pos="2880"/>
        </w:tabs>
        <w:ind w:left="2880" w:hanging="360"/>
      </w:pPr>
      <w:rPr>
        <w:rFonts w:ascii="Tw Cen MT" w:hAnsi="Tw Cen MT" w:hint="default"/>
      </w:rPr>
    </w:lvl>
    <w:lvl w:ilvl="4" w:tplc="27DA40AA" w:tentative="1">
      <w:start w:val="1"/>
      <w:numFmt w:val="bullet"/>
      <w:lvlText w:val=" "/>
      <w:lvlJc w:val="left"/>
      <w:pPr>
        <w:tabs>
          <w:tab w:val="num" w:pos="3600"/>
        </w:tabs>
        <w:ind w:left="3600" w:hanging="360"/>
      </w:pPr>
      <w:rPr>
        <w:rFonts w:ascii="Tw Cen MT" w:hAnsi="Tw Cen MT" w:hint="default"/>
      </w:rPr>
    </w:lvl>
    <w:lvl w:ilvl="5" w:tplc="46CC6ACC" w:tentative="1">
      <w:start w:val="1"/>
      <w:numFmt w:val="bullet"/>
      <w:lvlText w:val=" "/>
      <w:lvlJc w:val="left"/>
      <w:pPr>
        <w:tabs>
          <w:tab w:val="num" w:pos="4320"/>
        </w:tabs>
        <w:ind w:left="4320" w:hanging="360"/>
      </w:pPr>
      <w:rPr>
        <w:rFonts w:ascii="Tw Cen MT" w:hAnsi="Tw Cen MT" w:hint="default"/>
      </w:rPr>
    </w:lvl>
    <w:lvl w:ilvl="6" w:tplc="9B104A64" w:tentative="1">
      <w:start w:val="1"/>
      <w:numFmt w:val="bullet"/>
      <w:lvlText w:val=" "/>
      <w:lvlJc w:val="left"/>
      <w:pPr>
        <w:tabs>
          <w:tab w:val="num" w:pos="5040"/>
        </w:tabs>
        <w:ind w:left="5040" w:hanging="360"/>
      </w:pPr>
      <w:rPr>
        <w:rFonts w:ascii="Tw Cen MT" w:hAnsi="Tw Cen MT" w:hint="default"/>
      </w:rPr>
    </w:lvl>
    <w:lvl w:ilvl="7" w:tplc="32507DE8" w:tentative="1">
      <w:start w:val="1"/>
      <w:numFmt w:val="bullet"/>
      <w:lvlText w:val=" "/>
      <w:lvlJc w:val="left"/>
      <w:pPr>
        <w:tabs>
          <w:tab w:val="num" w:pos="5760"/>
        </w:tabs>
        <w:ind w:left="5760" w:hanging="360"/>
      </w:pPr>
      <w:rPr>
        <w:rFonts w:ascii="Tw Cen MT" w:hAnsi="Tw Cen MT" w:hint="default"/>
      </w:rPr>
    </w:lvl>
    <w:lvl w:ilvl="8" w:tplc="ABD0CA78"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5C4C21D9"/>
    <w:multiLevelType w:val="hybridMultilevel"/>
    <w:tmpl w:val="86ACFFCC"/>
    <w:lvl w:ilvl="0" w:tplc="CAF46E06">
      <w:start w:val="1"/>
      <w:numFmt w:val="bullet"/>
      <w:lvlText w:val=" "/>
      <w:lvlJc w:val="left"/>
      <w:pPr>
        <w:tabs>
          <w:tab w:val="num" w:pos="720"/>
        </w:tabs>
        <w:ind w:left="720" w:hanging="360"/>
      </w:pPr>
      <w:rPr>
        <w:rFonts w:ascii="Tw Cen MT" w:hAnsi="Tw Cen MT" w:hint="default"/>
      </w:rPr>
    </w:lvl>
    <w:lvl w:ilvl="1" w:tplc="5D9CC2DE" w:tentative="1">
      <w:start w:val="1"/>
      <w:numFmt w:val="bullet"/>
      <w:lvlText w:val=" "/>
      <w:lvlJc w:val="left"/>
      <w:pPr>
        <w:tabs>
          <w:tab w:val="num" w:pos="1440"/>
        </w:tabs>
        <w:ind w:left="1440" w:hanging="360"/>
      </w:pPr>
      <w:rPr>
        <w:rFonts w:ascii="Tw Cen MT" w:hAnsi="Tw Cen MT" w:hint="default"/>
      </w:rPr>
    </w:lvl>
    <w:lvl w:ilvl="2" w:tplc="64E4F37E" w:tentative="1">
      <w:start w:val="1"/>
      <w:numFmt w:val="bullet"/>
      <w:lvlText w:val=" "/>
      <w:lvlJc w:val="left"/>
      <w:pPr>
        <w:tabs>
          <w:tab w:val="num" w:pos="2160"/>
        </w:tabs>
        <w:ind w:left="2160" w:hanging="360"/>
      </w:pPr>
      <w:rPr>
        <w:rFonts w:ascii="Tw Cen MT" w:hAnsi="Tw Cen MT" w:hint="default"/>
      </w:rPr>
    </w:lvl>
    <w:lvl w:ilvl="3" w:tplc="B69CF768" w:tentative="1">
      <w:start w:val="1"/>
      <w:numFmt w:val="bullet"/>
      <w:lvlText w:val=" "/>
      <w:lvlJc w:val="left"/>
      <w:pPr>
        <w:tabs>
          <w:tab w:val="num" w:pos="2880"/>
        </w:tabs>
        <w:ind w:left="2880" w:hanging="360"/>
      </w:pPr>
      <w:rPr>
        <w:rFonts w:ascii="Tw Cen MT" w:hAnsi="Tw Cen MT" w:hint="default"/>
      </w:rPr>
    </w:lvl>
    <w:lvl w:ilvl="4" w:tplc="11E4D878" w:tentative="1">
      <w:start w:val="1"/>
      <w:numFmt w:val="bullet"/>
      <w:lvlText w:val=" "/>
      <w:lvlJc w:val="left"/>
      <w:pPr>
        <w:tabs>
          <w:tab w:val="num" w:pos="3600"/>
        </w:tabs>
        <w:ind w:left="3600" w:hanging="360"/>
      </w:pPr>
      <w:rPr>
        <w:rFonts w:ascii="Tw Cen MT" w:hAnsi="Tw Cen MT" w:hint="default"/>
      </w:rPr>
    </w:lvl>
    <w:lvl w:ilvl="5" w:tplc="172AFD42" w:tentative="1">
      <w:start w:val="1"/>
      <w:numFmt w:val="bullet"/>
      <w:lvlText w:val=" "/>
      <w:lvlJc w:val="left"/>
      <w:pPr>
        <w:tabs>
          <w:tab w:val="num" w:pos="4320"/>
        </w:tabs>
        <w:ind w:left="4320" w:hanging="360"/>
      </w:pPr>
      <w:rPr>
        <w:rFonts w:ascii="Tw Cen MT" w:hAnsi="Tw Cen MT" w:hint="default"/>
      </w:rPr>
    </w:lvl>
    <w:lvl w:ilvl="6" w:tplc="9126CE7C" w:tentative="1">
      <w:start w:val="1"/>
      <w:numFmt w:val="bullet"/>
      <w:lvlText w:val=" "/>
      <w:lvlJc w:val="left"/>
      <w:pPr>
        <w:tabs>
          <w:tab w:val="num" w:pos="5040"/>
        </w:tabs>
        <w:ind w:left="5040" w:hanging="360"/>
      </w:pPr>
      <w:rPr>
        <w:rFonts w:ascii="Tw Cen MT" w:hAnsi="Tw Cen MT" w:hint="default"/>
      </w:rPr>
    </w:lvl>
    <w:lvl w:ilvl="7" w:tplc="FE9A23BA" w:tentative="1">
      <w:start w:val="1"/>
      <w:numFmt w:val="bullet"/>
      <w:lvlText w:val=" "/>
      <w:lvlJc w:val="left"/>
      <w:pPr>
        <w:tabs>
          <w:tab w:val="num" w:pos="5760"/>
        </w:tabs>
        <w:ind w:left="5760" w:hanging="360"/>
      </w:pPr>
      <w:rPr>
        <w:rFonts w:ascii="Tw Cen MT" w:hAnsi="Tw Cen MT" w:hint="default"/>
      </w:rPr>
    </w:lvl>
    <w:lvl w:ilvl="8" w:tplc="F79A9768"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72C953EE"/>
    <w:multiLevelType w:val="hybridMultilevel"/>
    <w:tmpl w:val="319ED4FA"/>
    <w:lvl w:ilvl="0" w:tplc="113A45FA">
      <w:start w:val="1"/>
      <w:numFmt w:val="bullet"/>
      <w:lvlText w:val=" "/>
      <w:lvlJc w:val="left"/>
      <w:pPr>
        <w:tabs>
          <w:tab w:val="num" w:pos="720"/>
        </w:tabs>
        <w:ind w:left="720" w:hanging="360"/>
      </w:pPr>
      <w:rPr>
        <w:rFonts w:ascii="Tw Cen MT" w:hAnsi="Tw Cen MT" w:hint="default"/>
      </w:rPr>
    </w:lvl>
    <w:lvl w:ilvl="1" w:tplc="1600839A" w:tentative="1">
      <w:start w:val="1"/>
      <w:numFmt w:val="bullet"/>
      <w:lvlText w:val=" "/>
      <w:lvlJc w:val="left"/>
      <w:pPr>
        <w:tabs>
          <w:tab w:val="num" w:pos="1440"/>
        </w:tabs>
        <w:ind w:left="1440" w:hanging="360"/>
      </w:pPr>
      <w:rPr>
        <w:rFonts w:ascii="Tw Cen MT" w:hAnsi="Tw Cen MT" w:hint="default"/>
      </w:rPr>
    </w:lvl>
    <w:lvl w:ilvl="2" w:tplc="16FE949C" w:tentative="1">
      <w:start w:val="1"/>
      <w:numFmt w:val="bullet"/>
      <w:lvlText w:val=" "/>
      <w:lvlJc w:val="left"/>
      <w:pPr>
        <w:tabs>
          <w:tab w:val="num" w:pos="2160"/>
        </w:tabs>
        <w:ind w:left="2160" w:hanging="360"/>
      </w:pPr>
      <w:rPr>
        <w:rFonts w:ascii="Tw Cen MT" w:hAnsi="Tw Cen MT" w:hint="default"/>
      </w:rPr>
    </w:lvl>
    <w:lvl w:ilvl="3" w:tplc="BF48D6B4" w:tentative="1">
      <w:start w:val="1"/>
      <w:numFmt w:val="bullet"/>
      <w:lvlText w:val=" "/>
      <w:lvlJc w:val="left"/>
      <w:pPr>
        <w:tabs>
          <w:tab w:val="num" w:pos="2880"/>
        </w:tabs>
        <w:ind w:left="2880" w:hanging="360"/>
      </w:pPr>
      <w:rPr>
        <w:rFonts w:ascii="Tw Cen MT" w:hAnsi="Tw Cen MT" w:hint="default"/>
      </w:rPr>
    </w:lvl>
    <w:lvl w:ilvl="4" w:tplc="53FC78D2" w:tentative="1">
      <w:start w:val="1"/>
      <w:numFmt w:val="bullet"/>
      <w:lvlText w:val=" "/>
      <w:lvlJc w:val="left"/>
      <w:pPr>
        <w:tabs>
          <w:tab w:val="num" w:pos="3600"/>
        </w:tabs>
        <w:ind w:left="3600" w:hanging="360"/>
      </w:pPr>
      <w:rPr>
        <w:rFonts w:ascii="Tw Cen MT" w:hAnsi="Tw Cen MT" w:hint="default"/>
      </w:rPr>
    </w:lvl>
    <w:lvl w:ilvl="5" w:tplc="A9E42900" w:tentative="1">
      <w:start w:val="1"/>
      <w:numFmt w:val="bullet"/>
      <w:lvlText w:val=" "/>
      <w:lvlJc w:val="left"/>
      <w:pPr>
        <w:tabs>
          <w:tab w:val="num" w:pos="4320"/>
        </w:tabs>
        <w:ind w:left="4320" w:hanging="360"/>
      </w:pPr>
      <w:rPr>
        <w:rFonts w:ascii="Tw Cen MT" w:hAnsi="Tw Cen MT" w:hint="default"/>
      </w:rPr>
    </w:lvl>
    <w:lvl w:ilvl="6" w:tplc="2CF664F6" w:tentative="1">
      <w:start w:val="1"/>
      <w:numFmt w:val="bullet"/>
      <w:lvlText w:val=" "/>
      <w:lvlJc w:val="left"/>
      <w:pPr>
        <w:tabs>
          <w:tab w:val="num" w:pos="5040"/>
        </w:tabs>
        <w:ind w:left="5040" w:hanging="360"/>
      </w:pPr>
      <w:rPr>
        <w:rFonts w:ascii="Tw Cen MT" w:hAnsi="Tw Cen MT" w:hint="default"/>
      </w:rPr>
    </w:lvl>
    <w:lvl w:ilvl="7" w:tplc="AF864B1C" w:tentative="1">
      <w:start w:val="1"/>
      <w:numFmt w:val="bullet"/>
      <w:lvlText w:val=" "/>
      <w:lvlJc w:val="left"/>
      <w:pPr>
        <w:tabs>
          <w:tab w:val="num" w:pos="5760"/>
        </w:tabs>
        <w:ind w:left="5760" w:hanging="360"/>
      </w:pPr>
      <w:rPr>
        <w:rFonts w:ascii="Tw Cen MT" w:hAnsi="Tw Cen MT" w:hint="default"/>
      </w:rPr>
    </w:lvl>
    <w:lvl w:ilvl="8" w:tplc="EE20D30E" w:tentative="1">
      <w:start w:val="1"/>
      <w:numFmt w:val="bullet"/>
      <w:lvlText w:val=" "/>
      <w:lvlJc w:val="left"/>
      <w:pPr>
        <w:tabs>
          <w:tab w:val="num" w:pos="6480"/>
        </w:tabs>
        <w:ind w:left="6480" w:hanging="360"/>
      </w:pPr>
      <w:rPr>
        <w:rFonts w:ascii="Tw Cen MT" w:hAnsi="Tw Cen MT"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37"/>
    <w:rsid w:val="002C3537"/>
    <w:rsid w:val="00460594"/>
    <w:rsid w:val="009F19C3"/>
    <w:rsid w:val="00B8159B"/>
    <w:rsid w:val="00C1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E0F3-DD20-4A19-B477-82A82DA6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8158">
      <w:bodyDiv w:val="1"/>
      <w:marLeft w:val="0"/>
      <w:marRight w:val="0"/>
      <w:marTop w:val="0"/>
      <w:marBottom w:val="0"/>
      <w:divBdr>
        <w:top w:val="none" w:sz="0" w:space="0" w:color="auto"/>
        <w:left w:val="none" w:sz="0" w:space="0" w:color="auto"/>
        <w:bottom w:val="none" w:sz="0" w:space="0" w:color="auto"/>
        <w:right w:val="none" w:sz="0" w:space="0" w:color="auto"/>
      </w:divBdr>
      <w:divsChild>
        <w:div w:id="1700550346">
          <w:marLeft w:val="144"/>
          <w:marRight w:val="0"/>
          <w:marTop w:val="240"/>
          <w:marBottom w:val="40"/>
          <w:divBdr>
            <w:top w:val="none" w:sz="0" w:space="0" w:color="auto"/>
            <w:left w:val="none" w:sz="0" w:space="0" w:color="auto"/>
            <w:bottom w:val="none" w:sz="0" w:space="0" w:color="auto"/>
            <w:right w:val="none" w:sz="0" w:space="0" w:color="auto"/>
          </w:divBdr>
        </w:div>
        <w:div w:id="1574001938">
          <w:marLeft w:val="144"/>
          <w:marRight w:val="0"/>
          <w:marTop w:val="240"/>
          <w:marBottom w:val="40"/>
          <w:divBdr>
            <w:top w:val="none" w:sz="0" w:space="0" w:color="auto"/>
            <w:left w:val="none" w:sz="0" w:space="0" w:color="auto"/>
            <w:bottom w:val="none" w:sz="0" w:space="0" w:color="auto"/>
            <w:right w:val="none" w:sz="0" w:space="0" w:color="auto"/>
          </w:divBdr>
        </w:div>
        <w:div w:id="334847512">
          <w:marLeft w:val="144"/>
          <w:marRight w:val="0"/>
          <w:marTop w:val="240"/>
          <w:marBottom w:val="40"/>
          <w:divBdr>
            <w:top w:val="none" w:sz="0" w:space="0" w:color="auto"/>
            <w:left w:val="none" w:sz="0" w:space="0" w:color="auto"/>
            <w:bottom w:val="none" w:sz="0" w:space="0" w:color="auto"/>
            <w:right w:val="none" w:sz="0" w:space="0" w:color="auto"/>
          </w:divBdr>
        </w:div>
        <w:div w:id="1103257909">
          <w:marLeft w:val="144"/>
          <w:marRight w:val="0"/>
          <w:marTop w:val="240"/>
          <w:marBottom w:val="40"/>
          <w:divBdr>
            <w:top w:val="none" w:sz="0" w:space="0" w:color="auto"/>
            <w:left w:val="none" w:sz="0" w:space="0" w:color="auto"/>
            <w:bottom w:val="none" w:sz="0" w:space="0" w:color="auto"/>
            <w:right w:val="none" w:sz="0" w:space="0" w:color="auto"/>
          </w:divBdr>
        </w:div>
        <w:div w:id="2132092984">
          <w:marLeft w:val="144"/>
          <w:marRight w:val="0"/>
          <w:marTop w:val="240"/>
          <w:marBottom w:val="40"/>
          <w:divBdr>
            <w:top w:val="none" w:sz="0" w:space="0" w:color="auto"/>
            <w:left w:val="none" w:sz="0" w:space="0" w:color="auto"/>
            <w:bottom w:val="none" w:sz="0" w:space="0" w:color="auto"/>
            <w:right w:val="none" w:sz="0" w:space="0" w:color="auto"/>
          </w:divBdr>
        </w:div>
        <w:div w:id="953708277">
          <w:marLeft w:val="144"/>
          <w:marRight w:val="0"/>
          <w:marTop w:val="240"/>
          <w:marBottom w:val="40"/>
          <w:divBdr>
            <w:top w:val="none" w:sz="0" w:space="0" w:color="auto"/>
            <w:left w:val="none" w:sz="0" w:space="0" w:color="auto"/>
            <w:bottom w:val="none" w:sz="0" w:space="0" w:color="auto"/>
            <w:right w:val="none" w:sz="0" w:space="0" w:color="auto"/>
          </w:divBdr>
        </w:div>
        <w:div w:id="1714690354">
          <w:marLeft w:val="144"/>
          <w:marRight w:val="0"/>
          <w:marTop w:val="240"/>
          <w:marBottom w:val="40"/>
          <w:divBdr>
            <w:top w:val="none" w:sz="0" w:space="0" w:color="auto"/>
            <w:left w:val="none" w:sz="0" w:space="0" w:color="auto"/>
            <w:bottom w:val="none" w:sz="0" w:space="0" w:color="auto"/>
            <w:right w:val="none" w:sz="0" w:space="0" w:color="auto"/>
          </w:divBdr>
        </w:div>
      </w:divsChild>
    </w:div>
    <w:div w:id="1037853083">
      <w:bodyDiv w:val="1"/>
      <w:marLeft w:val="0"/>
      <w:marRight w:val="0"/>
      <w:marTop w:val="0"/>
      <w:marBottom w:val="0"/>
      <w:divBdr>
        <w:top w:val="none" w:sz="0" w:space="0" w:color="auto"/>
        <w:left w:val="none" w:sz="0" w:space="0" w:color="auto"/>
        <w:bottom w:val="none" w:sz="0" w:space="0" w:color="auto"/>
        <w:right w:val="none" w:sz="0" w:space="0" w:color="auto"/>
      </w:divBdr>
      <w:divsChild>
        <w:div w:id="883059107">
          <w:marLeft w:val="144"/>
          <w:marRight w:val="0"/>
          <w:marTop w:val="240"/>
          <w:marBottom w:val="40"/>
          <w:divBdr>
            <w:top w:val="none" w:sz="0" w:space="0" w:color="auto"/>
            <w:left w:val="none" w:sz="0" w:space="0" w:color="auto"/>
            <w:bottom w:val="none" w:sz="0" w:space="0" w:color="auto"/>
            <w:right w:val="none" w:sz="0" w:space="0" w:color="auto"/>
          </w:divBdr>
        </w:div>
        <w:div w:id="17246898">
          <w:marLeft w:val="144"/>
          <w:marRight w:val="0"/>
          <w:marTop w:val="240"/>
          <w:marBottom w:val="40"/>
          <w:divBdr>
            <w:top w:val="none" w:sz="0" w:space="0" w:color="auto"/>
            <w:left w:val="none" w:sz="0" w:space="0" w:color="auto"/>
            <w:bottom w:val="none" w:sz="0" w:space="0" w:color="auto"/>
            <w:right w:val="none" w:sz="0" w:space="0" w:color="auto"/>
          </w:divBdr>
        </w:div>
        <w:div w:id="2039773508">
          <w:marLeft w:val="144"/>
          <w:marRight w:val="0"/>
          <w:marTop w:val="240"/>
          <w:marBottom w:val="40"/>
          <w:divBdr>
            <w:top w:val="none" w:sz="0" w:space="0" w:color="auto"/>
            <w:left w:val="none" w:sz="0" w:space="0" w:color="auto"/>
            <w:bottom w:val="none" w:sz="0" w:space="0" w:color="auto"/>
            <w:right w:val="none" w:sz="0" w:space="0" w:color="auto"/>
          </w:divBdr>
        </w:div>
        <w:div w:id="1215965225">
          <w:marLeft w:val="144"/>
          <w:marRight w:val="0"/>
          <w:marTop w:val="240"/>
          <w:marBottom w:val="40"/>
          <w:divBdr>
            <w:top w:val="none" w:sz="0" w:space="0" w:color="auto"/>
            <w:left w:val="none" w:sz="0" w:space="0" w:color="auto"/>
            <w:bottom w:val="none" w:sz="0" w:space="0" w:color="auto"/>
            <w:right w:val="none" w:sz="0" w:space="0" w:color="auto"/>
          </w:divBdr>
        </w:div>
      </w:divsChild>
    </w:div>
    <w:div w:id="1112171816">
      <w:bodyDiv w:val="1"/>
      <w:marLeft w:val="0"/>
      <w:marRight w:val="0"/>
      <w:marTop w:val="0"/>
      <w:marBottom w:val="0"/>
      <w:divBdr>
        <w:top w:val="none" w:sz="0" w:space="0" w:color="auto"/>
        <w:left w:val="none" w:sz="0" w:space="0" w:color="auto"/>
        <w:bottom w:val="none" w:sz="0" w:space="0" w:color="auto"/>
        <w:right w:val="none" w:sz="0" w:space="0" w:color="auto"/>
      </w:divBdr>
      <w:divsChild>
        <w:div w:id="324866539">
          <w:marLeft w:val="144"/>
          <w:marRight w:val="0"/>
          <w:marTop w:val="240"/>
          <w:marBottom w:val="40"/>
          <w:divBdr>
            <w:top w:val="none" w:sz="0" w:space="0" w:color="auto"/>
            <w:left w:val="none" w:sz="0" w:space="0" w:color="auto"/>
            <w:bottom w:val="none" w:sz="0" w:space="0" w:color="auto"/>
            <w:right w:val="none" w:sz="0" w:space="0" w:color="auto"/>
          </w:divBdr>
        </w:div>
        <w:div w:id="1153257910">
          <w:marLeft w:val="144"/>
          <w:marRight w:val="0"/>
          <w:marTop w:val="240"/>
          <w:marBottom w:val="40"/>
          <w:divBdr>
            <w:top w:val="none" w:sz="0" w:space="0" w:color="auto"/>
            <w:left w:val="none" w:sz="0" w:space="0" w:color="auto"/>
            <w:bottom w:val="none" w:sz="0" w:space="0" w:color="auto"/>
            <w:right w:val="none" w:sz="0" w:space="0" w:color="auto"/>
          </w:divBdr>
        </w:div>
      </w:divsChild>
    </w:div>
    <w:div w:id="1294291681">
      <w:bodyDiv w:val="1"/>
      <w:marLeft w:val="0"/>
      <w:marRight w:val="0"/>
      <w:marTop w:val="0"/>
      <w:marBottom w:val="0"/>
      <w:divBdr>
        <w:top w:val="none" w:sz="0" w:space="0" w:color="auto"/>
        <w:left w:val="none" w:sz="0" w:space="0" w:color="auto"/>
        <w:bottom w:val="none" w:sz="0" w:space="0" w:color="auto"/>
        <w:right w:val="none" w:sz="0" w:space="0" w:color="auto"/>
      </w:divBdr>
      <w:divsChild>
        <w:div w:id="1197422692">
          <w:marLeft w:val="144"/>
          <w:marRight w:val="0"/>
          <w:marTop w:val="240"/>
          <w:marBottom w:val="40"/>
          <w:divBdr>
            <w:top w:val="none" w:sz="0" w:space="0" w:color="auto"/>
            <w:left w:val="none" w:sz="0" w:space="0" w:color="auto"/>
            <w:bottom w:val="none" w:sz="0" w:space="0" w:color="auto"/>
            <w:right w:val="none" w:sz="0" w:space="0" w:color="auto"/>
          </w:divBdr>
        </w:div>
        <w:div w:id="1615214513">
          <w:marLeft w:val="144"/>
          <w:marRight w:val="0"/>
          <w:marTop w:val="240"/>
          <w:marBottom w:val="40"/>
          <w:divBdr>
            <w:top w:val="none" w:sz="0" w:space="0" w:color="auto"/>
            <w:left w:val="none" w:sz="0" w:space="0" w:color="auto"/>
            <w:bottom w:val="none" w:sz="0" w:space="0" w:color="auto"/>
            <w:right w:val="none" w:sz="0" w:space="0" w:color="auto"/>
          </w:divBdr>
        </w:div>
        <w:div w:id="674456041">
          <w:marLeft w:val="144"/>
          <w:marRight w:val="0"/>
          <w:marTop w:val="240"/>
          <w:marBottom w:val="40"/>
          <w:divBdr>
            <w:top w:val="none" w:sz="0" w:space="0" w:color="auto"/>
            <w:left w:val="none" w:sz="0" w:space="0" w:color="auto"/>
            <w:bottom w:val="none" w:sz="0" w:space="0" w:color="auto"/>
            <w:right w:val="none" w:sz="0" w:space="0" w:color="auto"/>
          </w:divBdr>
        </w:div>
        <w:div w:id="454100203">
          <w:marLeft w:val="144"/>
          <w:marRight w:val="0"/>
          <w:marTop w:val="240"/>
          <w:marBottom w:val="40"/>
          <w:divBdr>
            <w:top w:val="none" w:sz="0" w:space="0" w:color="auto"/>
            <w:left w:val="none" w:sz="0" w:space="0" w:color="auto"/>
            <w:bottom w:val="none" w:sz="0" w:space="0" w:color="auto"/>
            <w:right w:val="none" w:sz="0" w:space="0" w:color="auto"/>
          </w:divBdr>
        </w:div>
        <w:div w:id="1038893226">
          <w:marLeft w:val="144"/>
          <w:marRight w:val="0"/>
          <w:marTop w:val="240"/>
          <w:marBottom w:val="40"/>
          <w:divBdr>
            <w:top w:val="none" w:sz="0" w:space="0" w:color="auto"/>
            <w:left w:val="none" w:sz="0" w:space="0" w:color="auto"/>
            <w:bottom w:val="none" w:sz="0" w:space="0" w:color="auto"/>
            <w:right w:val="none" w:sz="0" w:space="0" w:color="auto"/>
          </w:divBdr>
        </w:div>
      </w:divsChild>
    </w:div>
    <w:div w:id="1394355776">
      <w:bodyDiv w:val="1"/>
      <w:marLeft w:val="0"/>
      <w:marRight w:val="0"/>
      <w:marTop w:val="0"/>
      <w:marBottom w:val="0"/>
      <w:divBdr>
        <w:top w:val="none" w:sz="0" w:space="0" w:color="auto"/>
        <w:left w:val="none" w:sz="0" w:space="0" w:color="auto"/>
        <w:bottom w:val="none" w:sz="0" w:space="0" w:color="auto"/>
        <w:right w:val="none" w:sz="0" w:space="0" w:color="auto"/>
      </w:divBdr>
      <w:divsChild>
        <w:div w:id="879902964">
          <w:marLeft w:val="144"/>
          <w:marRight w:val="0"/>
          <w:marTop w:val="240"/>
          <w:marBottom w:val="40"/>
          <w:divBdr>
            <w:top w:val="none" w:sz="0" w:space="0" w:color="auto"/>
            <w:left w:val="none" w:sz="0" w:space="0" w:color="auto"/>
            <w:bottom w:val="none" w:sz="0" w:space="0" w:color="auto"/>
            <w:right w:val="none" w:sz="0" w:space="0" w:color="auto"/>
          </w:divBdr>
        </w:div>
        <w:div w:id="183828657">
          <w:marLeft w:val="144"/>
          <w:marRight w:val="0"/>
          <w:marTop w:val="240"/>
          <w:marBottom w:val="40"/>
          <w:divBdr>
            <w:top w:val="none" w:sz="0" w:space="0" w:color="auto"/>
            <w:left w:val="none" w:sz="0" w:space="0" w:color="auto"/>
            <w:bottom w:val="none" w:sz="0" w:space="0" w:color="auto"/>
            <w:right w:val="none" w:sz="0" w:space="0" w:color="auto"/>
          </w:divBdr>
        </w:div>
        <w:div w:id="2096970898">
          <w:marLeft w:val="144"/>
          <w:marRight w:val="0"/>
          <w:marTop w:val="240"/>
          <w:marBottom w:val="40"/>
          <w:divBdr>
            <w:top w:val="none" w:sz="0" w:space="0" w:color="auto"/>
            <w:left w:val="none" w:sz="0" w:space="0" w:color="auto"/>
            <w:bottom w:val="none" w:sz="0" w:space="0" w:color="auto"/>
            <w:right w:val="none" w:sz="0" w:space="0" w:color="auto"/>
          </w:divBdr>
        </w:div>
        <w:div w:id="1616214634">
          <w:marLeft w:val="144"/>
          <w:marRight w:val="0"/>
          <w:marTop w:val="240"/>
          <w:marBottom w:val="40"/>
          <w:divBdr>
            <w:top w:val="none" w:sz="0" w:space="0" w:color="auto"/>
            <w:left w:val="none" w:sz="0" w:space="0" w:color="auto"/>
            <w:bottom w:val="none" w:sz="0" w:space="0" w:color="auto"/>
            <w:right w:val="none" w:sz="0" w:space="0" w:color="auto"/>
          </w:divBdr>
        </w:div>
      </w:divsChild>
    </w:div>
    <w:div w:id="2130969349">
      <w:bodyDiv w:val="1"/>
      <w:marLeft w:val="0"/>
      <w:marRight w:val="0"/>
      <w:marTop w:val="0"/>
      <w:marBottom w:val="0"/>
      <w:divBdr>
        <w:top w:val="none" w:sz="0" w:space="0" w:color="auto"/>
        <w:left w:val="none" w:sz="0" w:space="0" w:color="auto"/>
        <w:bottom w:val="none" w:sz="0" w:space="0" w:color="auto"/>
        <w:right w:val="none" w:sz="0" w:space="0" w:color="auto"/>
      </w:divBdr>
      <w:divsChild>
        <w:div w:id="40005569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3</cp:revision>
  <dcterms:created xsi:type="dcterms:W3CDTF">2020-08-24T19:35:00Z</dcterms:created>
  <dcterms:modified xsi:type="dcterms:W3CDTF">2020-09-01T01:01:00Z</dcterms:modified>
</cp:coreProperties>
</file>