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CFF1" w14:textId="77777777" w:rsidR="00FB2A83" w:rsidRDefault="00FB2A83">
      <w:pPr>
        <w:spacing w:after="0" w:line="240" w:lineRule="auto"/>
        <w:rPr>
          <w:rFonts w:ascii="Arial Narrow" w:eastAsia="Arial Narrow" w:hAnsi="Arial Narrow" w:cs="Arial Narrow"/>
          <w:color w:val="000000"/>
          <w:sz w:val="20"/>
          <w:u w:val="single"/>
        </w:rPr>
      </w:pPr>
    </w:p>
    <w:p w14:paraId="32E246DD" w14:textId="77777777" w:rsidR="00FB2A83" w:rsidRDefault="00FB2A83">
      <w:pPr>
        <w:spacing w:after="0" w:line="240" w:lineRule="auto"/>
        <w:rPr>
          <w:rFonts w:ascii="Arial Narrow" w:eastAsia="Arial Narrow" w:hAnsi="Arial Narrow" w:cs="Arial Narrow"/>
          <w:color w:val="000000"/>
          <w:sz w:val="20"/>
          <w:u w:val="single"/>
        </w:rPr>
      </w:pPr>
    </w:p>
    <w:p w14:paraId="2DC55EEF" w14:textId="77777777" w:rsidR="00FB2A83" w:rsidRDefault="00FB2A83">
      <w:pPr>
        <w:spacing w:after="0" w:line="240" w:lineRule="auto"/>
        <w:rPr>
          <w:rFonts w:ascii="Arial Narrow" w:eastAsia="Arial Narrow" w:hAnsi="Arial Narrow" w:cs="Arial Narrow"/>
          <w:color w:val="000000"/>
          <w:sz w:val="20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FB2A83" w14:paraId="79AFA67E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7B7B7" w14:textId="77777777" w:rsidR="00FB2A83" w:rsidRDefault="00000000">
            <w:pPr>
              <w:keepNext/>
              <w:spacing w:after="0" w:line="240" w:lineRule="auto"/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Informazioni personali</w:t>
            </w:r>
          </w:p>
        </w:tc>
      </w:tr>
    </w:tbl>
    <w:p w14:paraId="629326C2" w14:textId="77777777" w:rsidR="00FB2A83" w:rsidRDefault="00FB2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276"/>
        <w:gridCol w:w="6563"/>
      </w:tblGrid>
      <w:tr w:rsidR="00FB2A83" w14:paraId="0FC4956B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2CB66" w14:textId="77777777" w:rsidR="00FB2A83" w:rsidRDefault="00000000">
            <w:pPr>
              <w:keepNext/>
              <w:spacing w:before="40" w:after="40" w:line="240" w:lineRule="auto"/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>Nome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1E99D" w14:textId="77777777" w:rsidR="00FB2A83" w:rsidRDefault="00FB2A83">
            <w:pPr>
              <w:spacing w:before="40" w:after="4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BF28A" w14:textId="77777777" w:rsidR="00FB2A83" w:rsidRDefault="00000000">
            <w:pPr>
              <w:tabs>
                <w:tab w:val="center" w:pos="4153"/>
                <w:tab w:val="right" w:pos="8306"/>
              </w:tabs>
              <w:spacing w:before="40" w:after="40" w:line="240" w:lineRule="auto"/>
            </w:pPr>
            <w:r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Dr. RICCARDO MARTINI</w:t>
            </w:r>
          </w:p>
        </w:tc>
      </w:tr>
      <w:tr w:rsidR="00FB2A83" w14:paraId="5C5E7784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4D1F6" w14:textId="77777777" w:rsidR="00FB2A83" w:rsidRDefault="00000000">
            <w:pPr>
              <w:keepNext/>
              <w:spacing w:before="40" w:after="40" w:line="240" w:lineRule="auto"/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>Indirizzo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784A9" w14:textId="77777777" w:rsidR="00FB2A83" w:rsidRDefault="00FB2A83">
            <w:pPr>
              <w:spacing w:before="40" w:after="4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92D5F" w14:textId="77777777" w:rsidR="00FB2A83" w:rsidRDefault="00000000">
            <w:pPr>
              <w:tabs>
                <w:tab w:val="center" w:pos="4153"/>
                <w:tab w:val="right" w:pos="8306"/>
              </w:tabs>
              <w:spacing w:before="40" w:after="40" w:line="240" w:lineRule="auto"/>
            </w:pPr>
            <w:r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VIA ARCO LACOLINA 5, 72100 BRINDISI (BR)</w:t>
            </w:r>
          </w:p>
        </w:tc>
      </w:tr>
      <w:tr w:rsidR="00FB2A83" w14:paraId="62F62065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BF346" w14:textId="77777777" w:rsidR="00FB2A83" w:rsidRDefault="00000000">
            <w:pPr>
              <w:keepNext/>
              <w:spacing w:before="40" w:after="40" w:line="240" w:lineRule="auto"/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>Telefono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0829E" w14:textId="77777777" w:rsidR="00FB2A83" w:rsidRDefault="00FB2A83">
            <w:pPr>
              <w:spacing w:before="40" w:after="4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FDE75" w14:textId="77777777" w:rsidR="00FB2A83" w:rsidRDefault="00000000">
            <w:pPr>
              <w:tabs>
                <w:tab w:val="center" w:pos="4153"/>
                <w:tab w:val="right" w:pos="8306"/>
              </w:tabs>
              <w:spacing w:before="40" w:after="40" w:line="240" w:lineRule="auto"/>
            </w:pPr>
            <w:r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328-2910473</w:t>
            </w:r>
          </w:p>
        </w:tc>
      </w:tr>
      <w:tr w:rsidR="00FB2A83" w14:paraId="2F3A93FE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5A021" w14:textId="77777777" w:rsidR="00FB2A83" w:rsidRDefault="00000000">
            <w:pPr>
              <w:keepNext/>
              <w:spacing w:before="40" w:after="40" w:line="240" w:lineRule="auto"/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>Fax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CD8DE" w14:textId="77777777" w:rsidR="00FB2A83" w:rsidRDefault="00FB2A83">
            <w:pPr>
              <w:spacing w:before="40" w:after="4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8B669" w14:textId="77777777" w:rsidR="00FB2A83" w:rsidRDefault="00FB2A83">
            <w:pPr>
              <w:tabs>
                <w:tab w:val="center" w:pos="4153"/>
                <w:tab w:val="right" w:pos="8306"/>
              </w:tabs>
              <w:spacing w:before="40" w:after="4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B2A83" w14:paraId="5CEA289C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C3370" w14:textId="77777777" w:rsidR="00FB2A83" w:rsidRDefault="00000000">
            <w:pPr>
              <w:keepNext/>
              <w:spacing w:before="40" w:after="40" w:line="240" w:lineRule="auto"/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>E-mail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E4A6D" w14:textId="77777777" w:rsidR="00FB2A83" w:rsidRDefault="00FB2A83">
            <w:pPr>
              <w:spacing w:before="40" w:after="4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9D917" w14:textId="77777777" w:rsidR="00FB2A83" w:rsidRDefault="00FB2A83">
            <w:pPr>
              <w:tabs>
                <w:tab w:val="center" w:pos="4153"/>
                <w:tab w:val="right" w:pos="8306"/>
              </w:tabs>
              <w:spacing w:before="40" w:after="40" w:line="240" w:lineRule="auto"/>
            </w:pPr>
            <w:hyperlink r:id="rId5">
              <w:r>
                <w:rPr>
                  <w:rFonts w:ascii="Arial Narrow" w:eastAsia="Arial Narrow" w:hAnsi="Arial Narrow" w:cs="Arial Narrow"/>
                  <w:color w:val="0000FF"/>
                  <w:sz w:val="20"/>
                  <w:u w:val="single"/>
                </w:rPr>
                <w:t>Ric4968@gmail.com</w:t>
              </w:r>
            </w:hyperlink>
          </w:p>
        </w:tc>
      </w:tr>
    </w:tbl>
    <w:p w14:paraId="1E24E009" w14:textId="77777777" w:rsidR="00FB2A83" w:rsidRDefault="00FB2A8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8"/>
        <w:gridCol w:w="277"/>
        <w:gridCol w:w="6525"/>
      </w:tblGrid>
      <w:tr w:rsidR="00FB2A83" w14:paraId="14054809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37A50" w14:textId="77777777" w:rsidR="00FB2A83" w:rsidRDefault="00000000">
            <w:pPr>
              <w:keepNext/>
              <w:spacing w:before="20" w:after="20" w:line="240" w:lineRule="auto"/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>Nazionalità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7F5A7" w14:textId="77777777" w:rsidR="00FB2A83" w:rsidRDefault="00FB2A83">
            <w:pPr>
              <w:spacing w:before="20" w:after="2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7D00D" w14:textId="77777777" w:rsidR="00FB2A83" w:rsidRDefault="00000000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>ITALIANA</w:t>
            </w:r>
          </w:p>
        </w:tc>
      </w:tr>
    </w:tbl>
    <w:p w14:paraId="29A9356C" w14:textId="77777777" w:rsidR="00FB2A83" w:rsidRDefault="00FB2A83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5"/>
        <w:gridCol w:w="276"/>
        <w:gridCol w:w="6579"/>
      </w:tblGrid>
      <w:tr w:rsidR="00FB2A83" w14:paraId="52B8CA07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333E5" w14:textId="77777777" w:rsidR="00FB2A83" w:rsidRDefault="00000000">
            <w:pPr>
              <w:keepNext/>
              <w:spacing w:before="20" w:after="20" w:line="240" w:lineRule="auto"/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>Data di nascita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AB2DA" w14:textId="77777777" w:rsidR="00FB2A83" w:rsidRDefault="00FB2A83">
            <w:pPr>
              <w:spacing w:before="20" w:after="2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C4D27" w14:textId="77777777" w:rsidR="00FB2A83" w:rsidRDefault="00000000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>04-09-1968 A CARRARA (MS), C.F. MRTRCR68P04B832V</w:t>
            </w:r>
          </w:p>
        </w:tc>
      </w:tr>
    </w:tbl>
    <w:p w14:paraId="162B47DC" w14:textId="77777777" w:rsidR="00FB2A83" w:rsidRDefault="00FB2A83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14:paraId="15708A2E" w14:textId="77777777" w:rsidR="00FB2A83" w:rsidRDefault="00FB2A83">
      <w:pPr>
        <w:spacing w:after="0" w:line="240" w:lineRule="auto"/>
        <w:rPr>
          <w:rFonts w:ascii="Arial Narrow" w:eastAsia="Arial Narrow" w:hAnsi="Arial Narrow" w:cs="Arial Narrow"/>
          <w:color w:val="000000"/>
          <w:sz w:val="20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FB2A83" w14:paraId="3F420418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1D696" w14:textId="77777777" w:rsidR="00FB2A83" w:rsidRDefault="00000000">
            <w:pPr>
              <w:keepNext/>
              <w:spacing w:after="0" w:line="240" w:lineRule="auto"/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t>Esperienza lavorativa</w:t>
            </w:r>
          </w:p>
        </w:tc>
      </w:tr>
    </w:tbl>
    <w:p w14:paraId="62A3F11F" w14:textId="77777777" w:rsidR="00FB2A83" w:rsidRDefault="00000000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u w:val="single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275"/>
        <w:gridCol w:w="6567"/>
      </w:tblGrid>
      <w:tr w:rsidR="00FB2A83" w14:paraId="33EC94E3" w14:textId="77777777" w:rsidTr="004A6F0D">
        <w:trPr>
          <w:trHeight w:val="1"/>
        </w:trPr>
        <w:tc>
          <w:tcPr>
            <w:tcW w:w="2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61B63" w14:textId="77777777" w:rsidR="00FB2A83" w:rsidRDefault="0000000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u w:val="single"/>
              </w:rPr>
              <w:t>DA 1/1/2002 A 2004</w:t>
            </w:r>
          </w:p>
          <w:p w14:paraId="563578BC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</w:p>
          <w:p w14:paraId="5C65A0FB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</w:p>
          <w:p w14:paraId="41DDB179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</w:p>
          <w:p w14:paraId="70EE4532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</w:p>
          <w:p w14:paraId="58F66D83" w14:textId="77777777" w:rsidR="009C22F7" w:rsidRDefault="009C22F7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7FE191FC" w14:textId="5134282F" w:rsidR="00FB2A83" w:rsidRDefault="0000000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  <w:t>DA 1/11/2001 A 31/12/2002</w:t>
            </w:r>
          </w:p>
          <w:p w14:paraId="0BAA7672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258EBDAC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700F232F" w14:textId="77777777" w:rsidR="00FB2A83" w:rsidRDefault="0000000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  <w:t>DAL 2002 AL 2006</w:t>
            </w:r>
          </w:p>
          <w:p w14:paraId="0FC5A8A8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2CE3DBC5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3C72EAE2" w14:textId="77777777" w:rsidR="00FB2A83" w:rsidRDefault="0000000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  <w:t>1/11/2002 AL NOVEMBRE 2003</w:t>
            </w:r>
          </w:p>
          <w:p w14:paraId="1FA9C389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4EBF13AB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13626A1B" w14:textId="77777777" w:rsidR="00FB2A83" w:rsidRDefault="0000000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  <w:t>DAL GIUGNO 2003 AL GIUGNO 2010</w:t>
            </w:r>
          </w:p>
          <w:p w14:paraId="418D3F43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62C0C2AE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17F98925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5B0F148D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6C944355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0EE7F31E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73667447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3C87B257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3CD198D6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4FE10C6D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07A6A4C4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5DB0102B" w14:textId="77777777" w:rsidR="009C22F7" w:rsidRDefault="009C22F7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493570B4" w14:textId="77777777" w:rsidR="009C22F7" w:rsidRDefault="009C22F7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1F0BADA6" w14:textId="6025CDC3" w:rsidR="00FB2A83" w:rsidRDefault="009F39C8" w:rsidP="009F39C8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</w:rPr>
              <w:t xml:space="preserve">                           </w:t>
            </w:r>
            <w:r w:rsidR="00000000"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  <w:t>DAL GIUGNO 2010</w:t>
            </w:r>
          </w:p>
          <w:p w14:paraId="1E1186DC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</w:p>
          <w:p w14:paraId="40A3195C" w14:textId="77777777" w:rsidR="009C22F7" w:rsidRDefault="009C22F7" w:rsidP="009C22F7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  <w:sz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</w:rPr>
              <w:t xml:space="preserve">                              </w:t>
            </w:r>
          </w:p>
          <w:p w14:paraId="47C28FDB" w14:textId="13C025C1" w:rsidR="00FB2A83" w:rsidRDefault="009C22F7" w:rsidP="009C22F7">
            <w:pPr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color w:val="000000"/>
                <w:sz w:val="18"/>
              </w:rPr>
              <w:t xml:space="preserve">                           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  <w:t>DAL GIUGNO 2020</w:t>
            </w:r>
          </w:p>
        </w:tc>
        <w:tc>
          <w:tcPr>
            <w:tcW w:w="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5A213" w14:textId="77777777" w:rsidR="00FB2A83" w:rsidRDefault="00FB2A83">
            <w:pPr>
              <w:spacing w:before="20" w:after="2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75A63" w14:textId="77777777" w:rsidR="00FB2A83" w:rsidRDefault="00000000">
            <w:pPr>
              <w:numPr>
                <w:ilvl w:val="0"/>
                <w:numId w:val="1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Frequenza come volontario presso il reparto oculistico dell’Ospedale di Massa – Carrara E Medico referente per l’Associazione Toscana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Retinopatici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ed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ipovedenti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A.T.R.I. )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( O.N.L.U.S.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) – Provincia di Massa-Carrara ,</w:t>
            </w:r>
          </w:p>
          <w:p w14:paraId="22537D9B" w14:textId="77777777" w:rsidR="00FB2A83" w:rsidRDefault="00000000">
            <w:pPr>
              <w:numPr>
                <w:ilvl w:val="0"/>
                <w:numId w:val="1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Sostituzione di specialisti ambulatoriali presso i distretti U.S.L. di Massa-Carrara, Viareggio, Pisa e Lucca per 312 ore complessive </w:t>
            </w:r>
          </w:p>
          <w:p w14:paraId="78065DAD" w14:textId="77777777" w:rsidR="00FB2A83" w:rsidRDefault="00000000">
            <w:pPr>
              <w:numPr>
                <w:ilvl w:val="0"/>
                <w:numId w:val="1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Contratto Libero-Professionale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ore settimanali presso Stabilimento Nuovo Pignone di Massa come oculista di fabbrica </w:t>
            </w:r>
          </w:p>
          <w:p w14:paraId="2744A2CC" w14:textId="77777777" w:rsidR="00FB2A83" w:rsidRDefault="00000000">
            <w:pPr>
              <w:numPr>
                <w:ilvl w:val="0"/>
                <w:numId w:val="1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Contratto libero-professionale di 15 ore settimanali presso USL 5 di Pisa nei distretti di Pontedera-Ponsacco </w:t>
            </w:r>
          </w:p>
          <w:p w14:paraId="0F2623C9" w14:textId="77777777" w:rsidR="00FB2A83" w:rsidRPr="004A6F0D" w:rsidRDefault="00000000">
            <w:pPr>
              <w:numPr>
                <w:ilvl w:val="0"/>
                <w:numId w:val="1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Contratto libero professionale di 7,5 ore settimanali presso USL 1 di Massa-Carrara nei distretti di Massa e Fosdinovo dal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Giugno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2003, portato a 32,5 ore settimanali, comprensive di 25 presso U.O. Oculistica, dal Novembre 2003. Tale contratto è cessato nel Novembre 2006 e convertito in assunzione a tempo determinato in regime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intramoenia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Dal 2008 è assunto come dirigente medico a tempo indeterminato presso l’U.O. Oculistica dell’ASL 1 di Massa-Carrara. Presso l’U.O. Oculistica di Massa-Carrara </w:t>
            </w:r>
            <w:r w:rsidRPr="004A6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</w:rPr>
              <w:t xml:space="preserve">è stato responsabile del servizio di elettrofisiologia oculare ed ipovisione e del servizio di Day-Hospital. </w:t>
            </w:r>
          </w:p>
          <w:p w14:paraId="453787EC" w14:textId="77777777" w:rsidR="00FB2A83" w:rsidRDefault="00000000">
            <w:pPr>
              <w:numPr>
                <w:ilvl w:val="0"/>
                <w:numId w:val="1"/>
              </w:numPr>
              <w:spacing w:after="0" w:line="360" w:lineRule="auto"/>
              <w:ind w:left="108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Dirigente Medico presso U.O. Oculistica dell’Ospedale Vito Fazzi di Lecce.</w:t>
            </w:r>
          </w:p>
          <w:p w14:paraId="7E664185" w14:textId="77777777" w:rsidR="00FB2A83" w:rsidRDefault="00000000">
            <w:pPr>
              <w:numPr>
                <w:ilvl w:val="0"/>
                <w:numId w:val="1"/>
              </w:numPr>
              <w:spacing w:after="0" w:line="360" w:lineRule="auto"/>
              <w:ind w:left="108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Libero professionista</w:t>
            </w:r>
          </w:p>
        </w:tc>
      </w:tr>
    </w:tbl>
    <w:p w14:paraId="15E50E55" w14:textId="77777777" w:rsidR="00FB2A83" w:rsidRDefault="00FB2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14:paraId="037EA887" w14:textId="77777777" w:rsidR="004A6F0D" w:rsidRDefault="004A6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14:paraId="0F63987E" w14:textId="77777777" w:rsidR="00FB2A83" w:rsidRDefault="00FB2A83">
      <w:pPr>
        <w:spacing w:after="0" w:line="240" w:lineRule="auto"/>
        <w:rPr>
          <w:rFonts w:ascii="Arial Narrow" w:eastAsia="Arial Narrow" w:hAnsi="Arial Narrow" w:cs="Arial Narrow"/>
          <w:color w:val="000000"/>
          <w:sz w:val="20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FB2A83" w14:paraId="289F52DE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DC36E" w14:textId="77777777" w:rsidR="00FB2A83" w:rsidRDefault="00000000">
            <w:pPr>
              <w:keepNext/>
              <w:spacing w:after="0" w:line="240" w:lineRule="auto"/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u w:val="single"/>
              </w:rPr>
              <w:lastRenderedPageBreak/>
              <w:t>Istruzione e formazione</w:t>
            </w:r>
          </w:p>
        </w:tc>
      </w:tr>
    </w:tbl>
    <w:p w14:paraId="033AC487" w14:textId="77777777" w:rsidR="00FB2A83" w:rsidRDefault="00FB2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3"/>
        <w:gridCol w:w="274"/>
        <w:gridCol w:w="6553"/>
      </w:tblGrid>
      <w:tr w:rsidR="00FB2A83" w14:paraId="5962C3A9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2132A" w14:textId="77777777" w:rsidR="00FB2A83" w:rsidRDefault="00000000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>• 1987</w:t>
            </w:r>
          </w:p>
          <w:p w14:paraId="7EF5D480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</w:p>
          <w:p w14:paraId="37E623B6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</w:p>
          <w:p w14:paraId="12F4D576" w14:textId="77777777" w:rsidR="00FB2A83" w:rsidRDefault="0000000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>08/04/1995</w:t>
            </w:r>
          </w:p>
          <w:p w14:paraId="55ADC943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</w:p>
          <w:p w14:paraId="070EEE6D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</w:p>
          <w:p w14:paraId="62DD9254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</w:p>
          <w:p w14:paraId="0A7A08D2" w14:textId="77777777" w:rsidR="009C22F7" w:rsidRDefault="009C22F7" w:rsidP="009F39C8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</w:p>
          <w:p w14:paraId="351399B7" w14:textId="77777777" w:rsidR="009F39C8" w:rsidRDefault="009F39C8" w:rsidP="009F39C8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</w:p>
          <w:p w14:paraId="55856860" w14:textId="77777777" w:rsidR="004A6F0D" w:rsidRDefault="004A6F0D" w:rsidP="004A6F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                                               </w:t>
            </w:r>
          </w:p>
          <w:p w14:paraId="5F6BA7B1" w14:textId="4D750F04" w:rsidR="00FB2A83" w:rsidRDefault="004A6F0D" w:rsidP="004A6F0D">
            <w:pPr>
              <w:spacing w:before="20" w:after="20" w:line="240" w:lineRule="auto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                                             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>1995</w:t>
            </w:r>
          </w:p>
          <w:p w14:paraId="400D1315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</w:p>
          <w:p w14:paraId="50A1E80A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</w:p>
          <w:p w14:paraId="6E4FB88C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</w:p>
          <w:p w14:paraId="0367C8CD" w14:textId="77777777" w:rsidR="00FB2A83" w:rsidRDefault="00FB2A8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</w:pPr>
          </w:p>
          <w:p w14:paraId="3F8F105A" w14:textId="77777777" w:rsidR="00FB2A83" w:rsidRDefault="00000000">
            <w:pPr>
              <w:spacing w:before="20" w:after="20" w:line="240" w:lineRule="auto"/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>18/10/2001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32928" w14:textId="77777777" w:rsidR="00FB2A83" w:rsidRDefault="00FB2A83">
            <w:pPr>
              <w:spacing w:before="20" w:after="2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EC2EA" w14:textId="77777777" w:rsidR="00FB2A83" w:rsidRDefault="00000000">
            <w:pPr>
              <w:numPr>
                <w:ilvl w:val="0"/>
                <w:numId w:val="2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Diploma di maturità classica con voti 43/60 presso il liceo classico P. Rossi a Massa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( MS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),</w:t>
            </w:r>
          </w:p>
          <w:p w14:paraId="12886DB1" w14:textId="77777777" w:rsidR="00FB2A83" w:rsidRDefault="00000000">
            <w:pPr>
              <w:numPr>
                <w:ilvl w:val="0"/>
                <w:numId w:val="2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Laurea in Medicina e Chirurgia, conseguita presso l’Università degli Studi di Pisa con voti 110 su 110, con la tesi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“ effetti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dei colliri antinfiammatori steroidei e non steroidei sulle variazioni dell’astigmatismo corneale dopo estrazione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extracapsulare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di cataratta “,</w:t>
            </w:r>
          </w:p>
          <w:p w14:paraId="16E4DB3F" w14:textId="77777777" w:rsidR="00FB2A83" w:rsidRDefault="00000000">
            <w:pPr>
              <w:numPr>
                <w:ilvl w:val="0"/>
                <w:numId w:val="2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Abilitazione alla professione di medico chirurgo presso l’Università degli Studi di Pisa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( sessione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autunnale )</w:t>
            </w:r>
          </w:p>
          <w:p w14:paraId="64BBBF59" w14:textId="77777777" w:rsidR="00FB2A83" w:rsidRDefault="00000000">
            <w:pPr>
              <w:numPr>
                <w:ilvl w:val="0"/>
                <w:numId w:val="2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Iscritto all’Albo dell’Ordine dei Medici e Chirurghi della provincia di Massa Carrara dall’anno 1996,</w:t>
            </w:r>
          </w:p>
          <w:p w14:paraId="11A8B3C5" w14:textId="77777777" w:rsidR="00FB2A83" w:rsidRDefault="00000000">
            <w:pPr>
              <w:numPr>
                <w:ilvl w:val="0"/>
                <w:numId w:val="2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Specializzazione in Oftalmologia, conseguita presso l’Università degli Studi di Pisa con </w:t>
            </w:r>
            <w:r w:rsidRPr="004A6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</w:rPr>
              <w:t>voti 110 su 110 e lode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, con la tesi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“ Sviluppo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di una stazione computerizzata per la valutazione dello strabismo “,</w:t>
            </w:r>
          </w:p>
          <w:p w14:paraId="10053867" w14:textId="77777777" w:rsidR="00FB2A83" w:rsidRDefault="00000000">
            <w:pPr>
              <w:numPr>
                <w:ilvl w:val="0"/>
                <w:numId w:val="2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Durante il corso di specializzazione, della durata legale di anni 4, si è interessato soprattutto di </w:t>
            </w:r>
            <w:r w:rsidRPr="004A6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</w:rPr>
              <w:t xml:space="preserve">oftalmologia pediatrica, retina medica </w:t>
            </w:r>
            <w:proofErr w:type="gramStart"/>
            <w:r w:rsidRPr="004A6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</w:rPr>
              <w:t>( FAG</w:t>
            </w:r>
            <w:proofErr w:type="gramEnd"/>
            <w:r w:rsidRPr="004A6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</w:rPr>
              <w:t>, ICG, laserterapia ), e retina chirurgica ( vitrectomia e chirurgia episclerale 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partecipando come secondo operatore a numerosi interventi.</w:t>
            </w:r>
          </w:p>
          <w:p w14:paraId="335184DC" w14:textId="77777777" w:rsidR="00FB2A83" w:rsidRDefault="00FB2A83">
            <w:pPr>
              <w:spacing w:after="0" w:line="240" w:lineRule="auto"/>
            </w:pPr>
          </w:p>
        </w:tc>
      </w:tr>
      <w:tr w:rsidR="00FB2A83" w14:paraId="5FCF8C2A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91F22" w14:textId="77777777" w:rsidR="00FB2A83" w:rsidRDefault="00000000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>• PUBBLICAZIONI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C350B" w14:textId="77777777" w:rsidR="00FB2A83" w:rsidRDefault="00FB2A83">
            <w:pPr>
              <w:spacing w:before="20" w:after="2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BAABC" w14:textId="77777777" w:rsidR="00FB2A83" w:rsidRDefault="00000000">
            <w:pPr>
              <w:numPr>
                <w:ilvl w:val="0"/>
                <w:numId w:val="3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G. Tota, A. Parmini,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R. Martini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ab/>
              <w:t>Considerazioni su un caso di neuropatia ottica ischemica bilaterale comparsa simultaneamente nei due occhi.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ab/>
              <w:t xml:space="preserve">Atti della Fondazione Giorgio Ronchi Anno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LI,  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° 5 – sett. Ott. 1996</w:t>
            </w:r>
          </w:p>
          <w:p w14:paraId="7FD1A990" w14:textId="77777777" w:rsidR="00FB2A83" w:rsidRDefault="00FB2A83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</w:p>
          <w:p w14:paraId="2962ED27" w14:textId="77777777" w:rsidR="00FB2A83" w:rsidRDefault="00000000">
            <w:pPr>
              <w:numPr>
                <w:ilvl w:val="0"/>
                <w:numId w:val="4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Passani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, E. Salvatori,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 xml:space="preserve">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Martini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ab/>
              <w:t>La sindrome di Usher: descrizione di un ceppo familiare affetto Rivista di oftalmologia, Anno IV, N°1, 1996</w:t>
            </w:r>
          </w:p>
          <w:p w14:paraId="5330C41D" w14:textId="77777777" w:rsidR="00FB2A83" w:rsidRDefault="00FB2A83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</w:p>
          <w:p w14:paraId="10E0694D" w14:textId="77777777" w:rsidR="00FB2A83" w:rsidRDefault="00000000">
            <w:pPr>
              <w:numPr>
                <w:ilvl w:val="0"/>
                <w:numId w:val="5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 w:rsidRPr="009C22F7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val="en-US"/>
              </w:rPr>
              <w:t xml:space="preserve">Rizzo S., Belting C., </w:t>
            </w:r>
            <w:proofErr w:type="spellStart"/>
            <w:r w:rsidRPr="009C22F7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val="en-US"/>
              </w:rPr>
              <w:t>Genovesi</w:t>
            </w:r>
            <w:proofErr w:type="spellEnd"/>
            <w:r w:rsidRPr="009C22F7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val="en-US"/>
              </w:rPr>
              <w:t xml:space="preserve">-Ebert F., </w:t>
            </w:r>
            <w:proofErr w:type="spellStart"/>
            <w:r w:rsidRPr="009C22F7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val="en-US"/>
              </w:rPr>
              <w:t>Cresti</w:t>
            </w:r>
            <w:proofErr w:type="spellEnd"/>
            <w:r w:rsidRPr="009C22F7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val="en-US"/>
              </w:rPr>
              <w:t xml:space="preserve"> F., Vento A., </w:t>
            </w:r>
            <w:r w:rsidRPr="009C22F7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  <w:lang w:val="en-US"/>
              </w:rPr>
              <w:t>Martini R</w:t>
            </w:r>
            <w:r w:rsidRPr="009C22F7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val="en-US"/>
              </w:rPr>
              <w:t xml:space="preserve">.: Successful treatment of Persistent Macular Holes using “Heavy Silicone Oil” as intraocular tamponade.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Retina 2006, Vol.26, N° 8 pp.905-908</w:t>
            </w:r>
          </w:p>
          <w:p w14:paraId="0C345D82" w14:textId="77777777" w:rsidR="00FB2A83" w:rsidRDefault="00FB2A83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</w:p>
          <w:p w14:paraId="4FF3EFFC" w14:textId="77777777" w:rsidR="00FB2A83" w:rsidRDefault="00000000">
            <w:pPr>
              <w:numPr>
                <w:ilvl w:val="0"/>
                <w:numId w:val="6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Coautore del libro “Le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Endoftalmiti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postchirurgiche”, Monografia SOI 2005</w:t>
            </w:r>
          </w:p>
          <w:p w14:paraId="5C4A7362" w14:textId="77777777" w:rsidR="00FB2A83" w:rsidRDefault="00FB2A83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</w:p>
          <w:p w14:paraId="2F395277" w14:textId="62C7AC26" w:rsidR="00FB2A83" w:rsidRPr="004A6F0D" w:rsidRDefault="004A6F0D" w:rsidP="004A6F0D">
            <w:pPr>
              <w:pStyle w:val="Paragrafoelenco"/>
              <w:numPr>
                <w:ilvl w:val="0"/>
                <w:numId w:val="9"/>
              </w:num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 xml:space="preserve"> </w:t>
            </w:r>
            <w:r w:rsidRPr="004A6F0D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A. Mocellin, MR Rollo, </w:t>
            </w:r>
            <w:r w:rsidRPr="004A6F0D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R. Martini</w:t>
            </w:r>
            <w:r w:rsidRPr="004A6F0D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: chirurgia </w:t>
            </w:r>
            <w:proofErr w:type="gramStart"/>
            <w:r w:rsidRPr="004A6F0D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oftalmologica  in</w:t>
            </w:r>
            <w:proofErr w:type="gramEnd"/>
            <w:r w:rsidRPr="004A6F0D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manuale di ALR blocchi periferici, pp. 66-68, </w:t>
            </w:r>
            <w:proofErr w:type="spellStart"/>
            <w:r w:rsidRPr="004A6F0D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Mediprint</w:t>
            </w:r>
            <w:proofErr w:type="spellEnd"/>
            <w:r w:rsidRPr="004A6F0D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2006</w:t>
            </w:r>
          </w:p>
          <w:p w14:paraId="451D6D3B" w14:textId="77777777" w:rsidR="00FB2A83" w:rsidRDefault="00FB2A83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</w:p>
          <w:p w14:paraId="14F44DA6" w14:textId="77777777" w:rsidR="00FB2A83" w:rsidRDefault="00000000">
            <w:pPr>
              <w:numPr>
                <w:ilvl w:val="0"/>
                <w:numId w:val="7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A. Mocellin, MR Rollo,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R. Martini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: tecniche anestesiologiche in corso di chirurgia del segmento anteriore in anestesie e tecniche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analgosedative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oftalmochirurgia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, pp. 73-80 – Quaderni di Oftalmologia SOI  2006</w:t>
            </w:r>
          </w:p>
          <w:p w14:paraId="7B538B47" w14:textId="77777777" w:rsidR="00FB2A83" w:rsidRDefault="00FB2A83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</w:pPr>
          </w:p>
          <w:p w14:paraId="4F1328EA" w14:textId="77777777" w:rsidR="00FB2A83" w:rsidRPr="009C22F7" w:rsidRDefault="00000000">
            <w:pPr>
              <w:numPr>
                <w:ilvl w:val="0"/>
                <w:numId w:val="8"/>
              </w:numPr>
              <w:spacing w:after="0" w:line="36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MR Rollo,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 xml:space="preserve">R. Martini,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A. Mocellin: Confronto tra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levobupivacaina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0,5%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ropivacaina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0,75% topica per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chiurugia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della cataratta. Giornale di medicina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perioperatoria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, medicina critica e terapia del dolore; Vol.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14,pp.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5-7 2005</w:t>
            </w:r>
          </w:p>
          <w:p w14:paraId="43846374" w14:textId="77777777" w:rsidR="009C22F7" w:rsidRDefault="009C22F7" w:rsidP="009C22F7">
            <w:pPr>
              <w:spacing w:after="0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u w:val="single"/>
              </w:rPr>
            </w:pPr>
          </w:p>
          <w:p w14:paraId="2D15783E" w14:textId="77777777" w:rsidR="00FB2A83" w:rsidRPr="004A6F0D" w:rsidRDefault="00000000">
            <w:pPr>
              <w:numPr>
                <w:ilvl w:val="0"/>
                <w:numId w:val="8"/>
              </w:numPr>
              <w:spacing w:after="0" w:line="360" w:lineRule="auto"/>
              <w:ind w:left="1080" w:hanging="360"/>
              <w:jc w:val="both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A6F0D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u w:val="single"/>
              </w:rPr>
              <w:t xml:space="preserve">Mocellin A., Rollo M. R., Martini </w:t>
            </w:r>
            <w:proofErr w:type="gramStart"/>
            <w:r w:rsidRPr="004A6F0D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u w:val="single"/>
              </w:rPr>
              <w:t>R. :</w:t>
            </w:r>
            <w:proofErr w:type="gramEnd"/>
            <w:r w:rsidRPr="004A6F0D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u w:val="single"/>
              </w:rPr>
              <w:t xml:space="preserve"> valutazione dell’effetto del </w:t>
            </w:r>
            <w:proofErr w:type="spellStart"/>
            <w:r w:rsidRPr="004A6F0D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u w:val="single"/>
              </w:rPr>
              <w:t>mesoglicano</w:t>
            </w:r>
            <w:proofErr w:type="spellEnd"/>
            <w:r w:rsidRPr="004A6F0D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u w:val="single"/>
              </w:rPr>
              <w:t xml:space="preserve"> in pazienti con retinopatia diabetica. Studio </w:t>
            </w:r>
            <w:proofErr w:type="spellStart"/>
            <w:r w:rsidRPr="004A6F0D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u w:val="single"/>
              </w:rPr>
              <w:t>Redim</w:t>
            </w:r>
            <w:proofErr w:type="spellEnd"/>
            <w:r w:rsidRPr="004A6F0D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u w:val="single"/>
              </w:rPr>
              <w:t xml:space="preserve">. Minerva Oftalmologica 2011 </w:t>
            </w:r>
            <w:proofErr w:type="gramStart"/>
            <w:r w:rsidRPr="004A6F0D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u w:val="single"/>
              </w:rPr>
              <w:t>Dicembre</w:t>
            </w:r>
            <w:proofErr w:type="gramEnd"/>
            <w:r w:rsidRPr="004A6F0D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u w:val="single"/>
              </w:rPr>
              <w:t>;53(4):75-82</w:t>
            </w:r>
          </w:p>
          <w:p w14:paraId="0CE8F36E" w14:textId="77777777" w:rsidR="00FB2A83" w:rsidRDefault="00FB2A83">
            <w:pPr>
              <w:spacing w:after="0" w:line="240" w:lineRule="auto"/>
            </w:pPr>
          </w:p>
        </w:tc>
      </w:tr>
    </w:tbl>
    <w:p w14:paraId="384112DB" w14:textId="77777777" w:rsidR="00FB2A83" w:rsidRDefault="00FB2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14:paraId="43549641" w14:textId="77777777" w:rsidR="009C22F7" w:rsidRDefault="00000000">
      <w:pPr>
        <w:spacing w:after="0" w:line="240" w:lineRule="auto"/>
        <w:rPr>
          <w:rFonts w:ascii="Arial Narrow" w:eastAsia="Arial Narrow" w:hAnsi="Arial Narrow" w:cs="Arial Narrow"/>
          <w:color w:val="000000"/>
          <w:sz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u w:val="single"/>
        </w:rPr>
        <w:t>HA PARTECIPATO COME FREQUENTANTE E RELATORE A NUMEROSI CONGRESSI, CORSI E WET LABS,</w:t>
      </w:r>
    </w:p>
    <w:p w14:paraId="06609AC4" w14:textId="77777777" w:rsidR="009C22F7" w:rsidRDefault="009C22F7">
      <w:pPr>
        <w:spacing w:after="0" w:line="240" w:lineRule="auto"/>
        <w:rPr>
          <w:rFonts w:ascii="Arial Narrow" w:eastAsia="Arial Narrow" w:hAnsi="Arial Narrow" w:cs="Arial Narrow"/>
          <w:b/>
          <w:bCs/>
          <w:color w:val="000000"/>
          <w:sz w:val="20"/>
          <w:u w:val="single"/>
        </w:rPr>
      </w:pPr>
    </w:p>
    <w:p w14:paraId="337D2F1B" w14:textId="32B0AB5D" w:rsidR="00FB2A83" w:rsidRDefault="00000000">
      <w:pPr>
        <w:spacing w:after="0" w:line="240" w:lineRule="auto"/>
        <w:rPr>
          <w:rFonts w:ascii="Arial Narrow" w:eastAsia="Arial Narrow" w:hAnsi="Arial Narrow" w:cs="Arial Narrow"/>
          <w:color w:val="000000"/>
          <w:sz w:val="22"/>
          <w:u w:val="single"/>
        </w:rPr>
      </w:pPr>
      <w:r w:rsidRPr="009C22F7">
        <w:rPr>
          <w:rFonts w:ascii="Arial Narrow" w:eastAsia="Arial Narrow" w:hAnsi="Arial Narrow" w:cs="Arial Narrow"/>
          <w:b/>
          <w:bCs/>
          <w:color w:val="000000"/>
          <w:sz w:val="20"/>
          <w:u w:val="single"/>
        </w:rPr>
        <w:t xml:space="preserve">VINCITORE PREMIO SOM </w:t>
      </w:r>
      <w:r w:rsidR="009C22F7">
        <w:rPr>
          <w:rFonts w:ascii="Arial Narrow" w:eastAsia="Arial Narrow" w:hAnsi="Arial Narrow" w:cs="Arial Narrow"/>
          <w:b/>
          <w:bCs/>
          <w:color w:val="000000"/>
          <w:sz w:val="20"/>
          <w:u w:val="single"/>
        </w:rPr>
        <w:t xml:space="preserve">(Società Oftalmologica </w:t>
      </w:r>
      <w:proofErr w:type="gramStart"/>
      <w:r w:rsidR="009C22F7">
        <w:rPr>
          <w:rFonts w:ascii="Arial Narrow" w:eastAsia="Arial Narrow" w:hAnsi="Arial Narrow" w:cs="Arial Narrow"/>
          <w:b/>
          <w:bCs/>
          <w:color w:val="000000"/>
          <w:sz w:val="20"/>
          <w:u w:val="single"/>
        </w:rPr>
        <w:t>Meridionale )</w:t>
      </w:r>
      <w:proofErr w:type="gramEnd"/>
      <w:r w:rsidR="009C22F7">
        <w:rPr>
          <w:rFonts w:ascii="Arial Narrow" w:eastAsia="Arial Narrow" w:hAnsi="Arial Narrow" w:cs="Arial Narrow"/>
          <w:b/>
          <w:bCs/>
          <w:color w:val="000000"/>
          <w:sz w:val="20"/>
          <w:u w:val="single"/>
        </w:rPr>
        <w:t xml:space="preserve"> </w:t>
      </w:r>
      <w:r w:rsidRPr="009C22F7">
        <w:rPr>
          <w:rFonts w:ascii="Arial Narrow" w:eastAsia="Arial Narrow" w:hAnsi="Arial Narrow" w:cs="Arial Narrow"/>
          <w:b/>
          <w:bCs/>
          <w:color w:val="000000"/>
          <w:sz w:val="20"/>
          <w:u w:val="single"/>
        </w:rPr>
        <w:t>2014 CON LA RELAZIONE: IGRA TEST NELLE COROIDITI SERPIGINOSE</w:t>
      </w:r>
      <w:r w:rsidRPr="009C22F7">
        <w:rPr>
          <w:rFonts w:ascii="Arial Narrow" w:eastAsia="Arial Narrow" w:hAnsi="Arial Narrow" w:cs="Arial Narrow"/>
          <w:b/>
          <w:bCs/>
          <w:color w:val="000000"/>
          <w:sz w:val="20"/>
          <w:u w:val="single"/>
        </w:rPr>
        <w:br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277"/>
        <w:gridCol w:w="6507"/>
      </w:tblGrid>
      <w:tr w:rsidR="00FB2A83" w14:paraId="4D0245FA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4E697" w14:textId="77777777" w:rsidR="00FB2A83" w:rsidRDefault="00000000">
            <w:pPr>
              <w:spacing w:before="20" w:after="20" w:line="240" w:lineRule="auto"/>
              <w:ind w:right="33"/>
              <w:jc w:val="right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u w:val="single"/>
              </w:rPr>
              <w:t>Madrelingua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F0925" w14:textId="77777777" w:rsidR="00FB2A83" w:rsidRDefault="00FB2A83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EA58F" w14:textId="77777777" w:rsidR="00FB2A83" w:rsidRDefault="00000000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u w:val="single"/>
              </w:rPr>
              <w:t>ITALIANA</w:t>
            </w:r>
          </w:p>
        </w:tc>
      </w:tr>
    </w:tbl>
    <w:p w14:paraId="6B43584A" w14:textId="77777777" w:rsidR="00FB2A83" w:rsidRDefault="00FB2A83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14:paraId="119F123C" w14:textId="77777777" w:rsidR="00FB2A83" w:rsidRDefault="00000000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10"/>
          <w:u w:val="single"/>
        </w:rPr>
        <w:br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5"/>
        <w:gridCol w:w="277"/>
        <w:gridCol w:w="6508"/>
      </w:tblGrid>
      <w:tr w:rsidR="00FB2A83" w14:paraId="19B11F5D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B4B4F" w14:textId="77777777" w:rsidR="00FB2A83" w:rsidRDefault="00FB2A83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4E26D" w14:textId="77777777" w:rsidR="00FB2A83" w:rsidRDefault="00FB2A83">
            <w:pPr>
              <w:spacing w:before="20" w:after="2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F496F" w14:textId="77777777" w:rsidR="00FB2A83" w:rsidRDefault="00000000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u w:val="single"/>
              </w:rPr>
              <w:t>INGLESE</w:t>
            </w:r>
          </w:p>
        </w:tc>
      </w:tr>
      <w:tr w:rsidR="00FB2A83" w14:paraId="6AC131C4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CE5D0" w14:textId="77777777" w:rsidR="00FB2A83" w:rsidRDefault="00000000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u w:val="single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>Capacità di lettura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92AC9" w14:textId="77777777" w:rsidR="00FB2A83" w:rsidRDefault="00FB2A83">
            <w:pPr>
              <w:spacing w:before="20" w:after="2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B5323" w14:textId="77777777" w:rsidR="00FB2A83" w:rsidRDefault="00000000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>BUONA</w:t>
            </w:r>
          </w:p>
        </w:tc>
      </w:tr>
      <w:tr w:rsidR="00FB2A83" w14:paraId="4DD087BB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F140F" w14:textId="77777777" w:rsidR="00FB2A83" w:rsidRDefault="00000000">
            <w:pPr>
              <w:keepNext/>
              <w:spacing w:before="20" w:after="20" w:line="240" w:lineRule="auto"/>
              <w:ind w:right="3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u w:val="single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>Capacità di scrittura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12D7C" w14:textId="77777777" w:rsidR="00FB2A83" w:rsidRDefault="00FB2A83">
            <w:pPr>
              <w:spacing w:before="20" w:after="2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AC411" w14:textId="77777777" w:rsidR="00FB2A83" w:rsidRDefault="00000000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>BUONA</w:t>
            </w:r>
          </w:p>
        </w:tc>
      </w:tr>
      <w:tr w:rsidR="00FB2A83" w14:paraId="66CC61ED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3FCAE" w14:textId="77777777" w:rsidR="00FB2A83" w:rsidRDefault="00000000">
            <w:pPr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u w:val="single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>Capacità di espressione orale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80B1" w14:textId="77777777" w:rsidR="00FB2A83" w:rsidRDefault="00FB2A83">
            <w:pPr>
              <w:spacing w:before="20" w:after="2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2EC34" w14:textId="77777777" w:rsidR="00FB2A83" w:rsidRDefault="00000000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>BUONA</w:t>
            </w:r>
          </w:p>
        </w:tc>
      </w:tr>
    </w:tbl>
    <w:p w14:paraId="49D5B589" w14:textId="77777777" w:rsidR="00FB2A83" w:rsidRDefault="00FB2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14:paraId="26A22CF3" w14:textId="77777777" w:rsidR="00FB2A83" w:rsidRDefault="00FB2A83">
      <w:pPr>
        <w:spacing w:after="0" w:line="240" w:lineRule="auto"/>
        <w:rPr>
          <w:rFonts w:ascii="Arial Narrow" w:eastAsia="Arial Narrow" w:hAnsi="Arial Narrow" w:cs="Arial Narrow"/>
          <w:color w:val="000000"/>
          <w:sz w:val="20"/>
          <w:u w:val="single"/>
        </w:rPr>
      </w:pPr>
    </w:p>
    <w:p w14:paraId="36A33A7F" w14:textId="77777777" w:rsidR="00FB2A83" w:rsidRDefault="00FB2A83">
      <w:pPr>
        <w:spacing w:after="0" w:line="240" w:lineRule="auto"/>
        <w:rPr>
          <w:rFonts w:ascii="Arial Narrow" w:eastAsia="Arial Narrow" w:hAnsi="Arial Narrow" w:cs="Arial Narrow"/>
          <w:color w:val="000000"/>
          <w:sz w:val="20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4"/>
        <w:gridCol w:w="276"/>
        <w:gridCol w:w="6510"/>
      </w:tblGrid>
      <w:tr w:rsidR="00FB2A83" w14:paraId="5202BECB" w14:textId="77777777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7FA45" w14:textId="77777777" w:rsidR="00FB2A83" w:rsidRDefault="00000000">
            <w:pPr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  <w:u w:val="single"/>
              </w:rPr>
              <w:t>Capacità e competenze tecniche</w:t>
            </w:r>
          </w:p>
          <w:p w14:paraId="601904A1" w14:textId="77777777" w:rsidR="00FB2A83" w:rsidRDefault="00000000">
            <w:pPr>
              <w:keepNext/>
              <w:spacing w:before="20" w:after="20" w:line="240" w:lineRule="auto"/>
              <w:jc w:val="right"/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u w:val="single"/>
              </w:rPr>
              <w:t>.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36CFB" w14:textId="77777777" w:rsidR="00FB2A83" w:rsidRDefault="00FB2A83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8A084" w14:textId="5C3C6B7E" w:rsidR="00FB2A83" w:rsidRDefault="00000000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 xml:space="preserve">OTTIMA CONOSCENZA </w:t>
            </w:r>
            <w:r w:rsidR="009C22F7">
              <w:rPr>
                <w:rFonts w:ascii="Arial Narrow" w:eastAsia="Arial Narrow" w:hAnsi="Arial Narrow" w:cs="Arial Narrow"/>
                <w:color w:val="000000"/>
                <w:sz w:val="20"/>
                <w:u w:val="single"/>
              </w:rPr>
              <w:t>INFORMATICA</w:t>
            </w:r>
          </w:p>
        </w:tc>
      </w:tr>
    </w:tbl>
    <w:p w14:paraId="4E5E5F97" w14:textId="77777777" w:rsidR="00FB2A83" w:rsidRDefault="00FB2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14:paraId="158608A3" w14:textId="77777777" w:rsidR="00FB2A83" w:rsidRDefault="00FB2A83">
      <w:pPr>
        <w:spacing w:after="0" w:line="240" w:lineRule="auto"/>
        <w:rPr>
          <w:rFonts w:ascii="Arial Narrow" w:eastAsia="Arial Narrow" w:hAnsi="Arial Narrow" w:cs="Arial Narrow"/>
          <w:color w:val="000000"/>
          <w:sz w:val="20"/>
          <w:u w:val="single"/>
        </w:rPr>
      </w:pPr>
    </w:p>
    <w:p w14:paraId="52061474" w14:textId="77777777" w:rsidR="00FB2A83" w:rsidRDefault="00FB2A83">
      <w:pPr>
        <w:spacing w:after="0" w:line="240" w:lineRule="auto"/>
        <w:rPr>
          <w:rFonts w:ascii="Arial Narrow" w:eastAsia="Arial Narrow" w:hAnsi="Arial Narrow" w:cs="Arial Narrow"/>
          <w:color w:val="000000"/>
          <w:sz w:val="20"/>
          <w:u w:val="single"/>
        </w:rPr>
      </w:pPr>
    </w:p>
    <w:p w14:paraId="4E4B8BAB" w14:textId="65CFF385" w:rsidR="00FB2A83" w:rsidRDefault="009C2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u w:val="single"/>
        </w:rPr>
        <w:t>Brindisi, 25/05/2025</w:t>
      </w:r>
    </w:p>
    <w:p w14:paraId="4339FDAE" w14:textId="77777777" w:rsidR="00FB2A83" w:rsidRDefault="00351429">
      <w:pPr>
        <w:spacing w:before="20" w:after="20" w:line="240" w:lineRule="auto"/>
        <w:rPr>
          <w:rFonts w:ascii="Arial Narrow" w:eastAsia="Arial Narrow" w:hAnsi="Arial Narrow" w:cs="Arial Narrow"/>
          <w:color w:val="000000"/>
          <w:sz w:val="20"/>
          <w:u w:val="single"/>
        </w:rPr>
      </w:pPr>
      <w:r>
        <w:rPr>
          <w:noProof/>
        </w:rPr>
        <w:object w:dxaOrig="2936" w:dyaOrig="1012" w14:anchorId="7B59052D">
          <v:rect id="rectole0000000000" o:spid="_x0000_i1025" alt="" style="width:147pt;height:51pt;mso-width-percent:0;mso-height-percent:0;mso-width-percent:0;mso-height-percent:0" o:ole="" o:preferrelative="t" stroked="f">
            <v:imagedata r:id="rId6" o:title=""/>
          </v:rect>
          <o:OLEObject Type="Embed" ProgID="StaticMetafile" ShapeID="rectole0000000000" DrawAspect="Content" ObjectID="_1809675335" r:id="rId7"/>
        </w:object>
      </w:r>
    </w:p>
    <w:p w14:paraId="22C5DEE5" w14:textId="77777777" w:rsidR="00FB2A83" w:rsidRDefault="00FB2A83">
      <w:pPr>
        <w:spacing w:before="20" w:after="20" w:line="240" w:lineRule="auto"/>
        <w:rPr>
          <w:rFonts w:ascii="Arial Narrow" w:eastAsia="Arial Narrow" w:hAnsi="Arial Narrow" w:cs="Arial Narrow"/>
          <w:color w:val="000000"/>
          <w:sz w:val="16"/>
          <w:u w:val="single"/>
        </w:rPr>
      </w:pPr>
    </w:p>
    <w:p w14:paraId="1C04B323" w14:textId="77777777" w:rsidR="00FB2A83" w:rsidRDefault="00FB2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sectPr w:rsidR="00FB2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504E2"/>
    <w:multiLevelType w:val="multilevel"/>
    <w:tmpl w:val="F8D23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0816A0"/>
    <w:multiLevelType w:val="multilevel"/>
    <w:tmpl w:val="3C502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683482"/>
    <w:multiLevelType w:val="multilevel"/>
    <w:tmpl w:val="3C96B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55FBB"/>
    <w:multiLevelType w:val="multilevel"/>
    <w:tmpl w:val="B8226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C715F"/>
    <w:multiLevelType w:val="multilevel"/>
    <w:tmpl w:val="4F329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7F5C4B"/>
    <w:multiLevelType w:val="multilevel"/>
    <w:tmpl w:val="F942E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01327B"/>
    <w:multiLevelType w:val="multilevel"/>
    <w:tmpl w:val="8910C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13652E"/>
    <w:multiLevelType w:val="multilevel"/>
    <w:tmpl w:val="BC64C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267FF5"/>
    <w:multiLevelType w:val="hybridMultilevel"/>
    <w:tmpl w:val="C7FC8152"/>
    <w:lvl w:ilvl="0" w:tplc="760E5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7074047">
    <w:abstractNumId w:val="0"/>
  </w:num>
  <w:num w:numId="2" w16cid:durableId="1160345417">
    <w:abstractNumId w:val="1"/>
  </w:num>
  <w:num w:numId="3" w16cid:durableId="1328627880">
    <w:abstractNumId w:val="3"/>
  </w:num>
  <w:num w:numId="4" w16cid:durableId="1812869473">
    <w:abstractNumId w:val="4"/>
  </w:num>
  <w:num w:numId="5" w16cid:durableId="1920600003">
    <w:abstractNumId w:val="7"/>
  </w:num>
  <w:num w:numId="6" w16cid:durableId="573928565">
    <w:abstractNumId w:val="2"/>
  </w:num>
  <w:num w:numId="7" w16cid:durableId="97412555">
    <w:abstractNumId w:val="5"/>
  </w:num>
  <w:num w:numId="8" w16cid:durableId="1951860679">
    <w:abstractNumId w:val="6"/>
  </w:num>
  <w:num w:numId="9" w16cid:durableId="14203271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83"/>
    <w:rsid w:val="00351429"/>
    <w:rsid w:val="004A6F0D"/>
    <w:rsid w:val="009C22F7"/>
    <w:rsid w:val="009F39C8"/>
    <w:rsid w:val="00E8299B"/>
    <w:rsid w:val="00FB2A83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E585"/>
  <w15:docId w15:val="{D0708F83-1EFE-8744-9FC2-AE1E4484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6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Ric496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jacopo martini</cp:lastModifiedBy>
  <cp:revision>3</cp:revision>
  <dcterms:created xsi:type="dcterms:W3CDTF">2025-05-25T08:47:00Z</dcterms:created>
  <dcterms:modified xsi:type="dcterms:W3CDTF">2025-05-25T08:49:00Z</dcterms:modified>
</cp:coreProperties>
</file>