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2D605" w14:textId="14CD8DBE" w:rsidR="00A11BB4" w:rsidRDefault="00A11BB4" w:rsidP="00A11BB4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 w:rsidRPr="00AE0FB3">
        <w:rPr>
          <w:rStyle w:val="a4"/>
          <w:rFonts w:ascii="Arial" w:hAnsi="Arial" w:cs="Arial"/>
          <w:color w:val="000000"/>
          <w:sz w:val="36"/>
          <w:szCs w:val="36"/>
        </w:rPr>
        <w:t>Химические насосы</w:t>
      </w:r>
    </w:p>
    <w:p w14:paraId="2CC364FA" w14:textId="77777777" w:rsidR="00AE0FB3" w:rsidRPr="00AE0FB3" w:rsidRDefault="00AE0FB3" w:rsidP="00A11BB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14:paraId="26C95629" w14:textId="77777777" w:rsidR="00A11BB4" w:rsidRDefault="00A11BB4" w:rsidP="00AE0FB3">
      <w:pPr>
        <w:pStyle w:val="a3"/>
        <w:spacing w:before="0" w:beforeAutospacing="0" w:after="270" w:afterAutospacing="0" w:line="48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Центробежные химические насосы марки ХЦМ, ХМ, ХМс используются для перекачивания различных нейтральных, химически активных, агрессивных, легковоспламеняющихся и горючих жидкостей. Промышленные центробежные насосы выпускаются в двух герметичных исполнениях: обычном (ХЦМ), при котором детали проточной части насоса изготавливаются из полипропилена, и взрывозащищенном (ХЦМ В-К), когда проточная часть насоса изготавливается из нержавеющей стали.</w:t>
      </w:r>
    </w:p>
    <w:p w14:paraId="5CB74678" w14:textId="288A02F3" w:rsidR="00D8606D" w:rsidRDefault="00D8606D"/>
    <w:p w14:paraId="519FFA72" w14:textId="4071230F" w:rsidR="00A11BB4" w:rsidRPr="00AE0FB3" w:rsidRDefault="00A11BB4" w:rsidP="00AE0FB3">
      <w:pPr>
        <w:jc w:val="center"/>
        <w:rPr>
          <w:rStyle w:val="a4"/>
          <w:rFonts w:ascii="Arial" w:hAnsi="Arial" w:cs="Arial"/>
          <w:color w:val="000000"/>
        </w:rPr>
      </w:pPr>
      <w:r w:rsidRPr="00AE0FB3">
        <w:rPr>
          <w:rStyle w:val="a4"/>
          <w:rFonts w:ascii="Arial" w:hAnsi="Arial" w:cs="Arial"/>
          <w:color w:val="000000"/>
        </w:rPr>
        <w:t>Технические характеристики центробежных герметичных насосов ХЦМ:</w:t>
      </w:r>
      <w:r w:rsidRPr="00AE0FB3">
        <w:rPr>
          <w:rStyle w:val="a4"/>
          <w:rFonts w:ascii="Arial" w:hAnsi="Arial" w:cs="Arial"/>
          <w:noProof/>
          <w:color w:val="000000"/>
        </w:rPr>
        <w:drawing>
          <wp:inline distT="0" distB="0" distL="0" distR="0" wp14:anchorId="48424648" wp14:editId="286FCA57">
            <wp:extent cx="5600700" cy="3476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709"/>
        <w:gridCol w:w="992"/>
        <w:gridCol w:w="1769"/>
        <w:gridCol w:w="1397"/>
        <w:gridCol w:w="1257"/>
        <w:gridCol w:w="1307"/>
        <w:gridCol w:w="1074"/>
      </w:tblGrid>
      <w:tr w:rsidR="00AE0FB3" w:rsidRPr="00A11BB4" w14:paraId="748B41DC" w14:textId="77777777" w:rsidTr="00AE0FB3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7ECAD" w14:textId="77777777" w:rsidR="00A11BB4" w:rsidRPr="00A11BB4" w:rsidRDefault="00A11BB4" w:rsidP="00AE0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Марка насоса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FB4AA" w14:textId="77777777" w:rsidR="00A11BB4" w:rsidRPr="00A11BB4" w:rsidRDefault="00A11BB4" w:rsidP="00AE0FB3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Подача м3/час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2B580" w14:textId="77777777" w:rsidR="00A11BB4" w:rsidRPr="00A11BB4" w:rsidRDefault="00A11BB4" w:rsidP="00AE0FB3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Напор, м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9BDE0" w14:textId="77777777" w:rsidR="00A11BB4" w:rsidRPr="00A11BB4" w:rsidRDefault="00A11BB4" w:rsidP="00AE0FB3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Избыточное давление на входе в насос, Мпа (кг/см2) не более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61411" w14:textId="77777777" w:rsidR="00A11BB4" w:rsidRPr="00A11BB4" w:rsidRDefault="00A11BB4" w:rsidP="00AE0FB3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Установленная мощность, квт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C93EA" w14:textId="77777777" w:rsidR="00A11BB4" w:rsidRPr="00A11BB4" w:rsidRDefault="00A11BB4" w:rsidP="00AE0FB3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Размер входного патрубка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33347" w14:textId="77777777" w:rsidR="00A11BB4" w:rsidRPr="00A11BB4" w:rsidRDefault="00A11BB4" w:rsidP="00AE0FB3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Размер выходного патрубка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2F844" w14:textId="77777777" w:rsidR="00A11BB4" w:rsidRPr="00A11BB4" w:rsidRDefault="00A11BB4" w:rsidP="00AE0FB3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Масса.кг</w:t>
            </w:r>
          </w:p>
        </w:tc>
      </w:tr>
      <w:tr w:rsidR="00AE0FB3" w:rsidRPr="00A11BB4" w14:paraId="686095E1" w14:textId="77777777" w:rsidTr="00AE0FB3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A8A30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ХЦМ 1/10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4114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6BED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3D18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0,15(1,5)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96A2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A32A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Трап 40х3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644C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Трап 30х3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A4A4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</w:t>
            </w:r>
          </w:p>
        </w:tc>
      </w:tr>
      <w:tr w:rsidR="00AE0FB3" w:rsidRPr="00A11BB4" w14:paraId="2F097EFA" w14:textId="77777777" w:rsidTr="00AE0FB3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2BDE4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ХЦМ 3/25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BB5E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E7C9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DA71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0,37(3,75)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0AE3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96EE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Трап 52х3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0100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Трап 34х3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37EF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18,5</w:t>
            </w:r>
          </w:p>
        </w:tc>
      </w:tr>
      <w:tr w:rsidR="00AE0FB3" w:rsidRPr="00A11BB4" w14:paraId="3FAC853A" w14:textId="77777777" w:rsidTr="00AE0FB3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902BB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ХЦМ 6/30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A857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F15A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E5EF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0,45(4,5)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E05A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C461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Трап 52х3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9B97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Трап 34х3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C232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26,0</w:t>
            </w:r>
          </w:p>
        </w:tc>
      </w:tr>
      <w:tr w:rsidR="00AE0FB3" w:rsidRPr="00A11BB4" w14:paraId="210FD47A" w14:textId="77777777" w:rsidTr="00AE0FB3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FCC9F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ХЦМ 9/25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9E5B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DDA1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5A5C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0,37(3,75)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5F7A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A56C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Трап 52х3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0BDF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Трап 34х3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41E6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26,0</w:t>
            </w:r>
          </w:p>
        </w:tc>
      </w:tr>
      <w:tr w:rsidR="00AE0FB3" w:rsidRPr="00A11BB4" w14:paraId="54474C7E" w14:textId="77777777" w:rsidTr="00AE0FB3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70B7B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ХЦМ 12/25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0729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9872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239F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0,37(3,75)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6499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1FAA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Трап 52х3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A8A0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Трап 34х3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D02F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32,5</w:t>
            </w:r>
          </w:p>
        </w:tc>
      </w:tr>
      <w:tr w:rsidR="00AE0FB3" w:rsidRPr="00A11BB4" w14:paraId="2F89B29B" w14:textId="77777777" w:rsidTr="00AE0FB3">
        <w:trPr>
          <w:tblCellSpacing w:w="0" w:type="dxa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E4F4B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ХЦМ 20/25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4E21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1564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7D32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0,37(3,75)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C9EE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95AB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Трап 52х3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AD56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Трап 34х3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AD5D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39,5</w:t>
            </w:r>
          </w:p>
        </w:tc>
      </w:tr>
    </w:tbl>
    <w:p w14:paraId="4F5ABC82" w14:textId="5095AB91" w:rsidR="00A11BB4" w:rsidRDefault="00A11BB4"/>
    <w:p w14:paraId="18E3A98D" w14:textId="70EC51D3" w:rsidR="00A11BB4" w:rsidRDefault="00A11BB4"/>
    <w:p w14:paraId="69345026" w14:textId="77777777" w:rsidR="00A11BB4" w:rsidRDefault="00A11BB4" w:rsidP="00A11B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45F13BB2" w14:textId="77777777" w:rsidR="00AE0FB3" w:rsidRDefault="00AE0FB3" w:rsidP="00A11B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60FC8903" w14:textId="77777777" w:rsidR="00AE0FB3" w:rsidRDefault="00AE0FB3" w:rsidP="00A11B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3A62BEF9" w14:textId="77777777" w:rsidR="00AE0FB3" w:rsidRDefault="00AE0FB3" w:rsidP="00A11B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6E2CA759" w14:textId="77777777" w:rsidR="00AE0FB3" w:rsidRDefault="00AE0FB3" w:rsidP="00A11B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6C2749A7" w14:textId="77777777" w:rsidR="00AE0FB3" w:rsidRDefault="00AE0FB3" w:rsidP="00A11B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10DCF9BB" w14:textId="421CF672" w:rsidR="00A11BB4" w:rsidRDefault="00A11BB4" w:rsidP="00A11B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11BB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Технические характеристики взврывозащищенных</w:t>
      </w:r>
      <w:r w:rsidRPr="00A11BB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центробежных  насосов ХЦМ Q/H В-К:</w:t>
      </w:r>
    </w:p>
    <w:p w14:paraId="68623789" w14:textId="77777777" w:rsidR="00A11BB4" w:rsidRPr="00A11BB4" w:rsidRDefault="00A11BB4" w:rsidP="00A11B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020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1409"/>
        <w:gridCol w:w="1710"/>
        <w:gridCol w:w="1727"/>
        <w:gridCol w:w="1533"/>
      </w:tblGrid>
      <w:tr w:rsidR="00AE0FB3" w:rsidRPr="00A11BB4" w14:paraId="06A98052" w14:textId="77777777" w:rsidTr="00AE0FB3">
        <w:trPr>
          <w:tblCellSpacing w:w="0" w:type="dxa"/>
          <w:jc w:val="center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53DD9" w14:textId="77777777" w:rsidR="00A11BB4" w:rsidRPr="00A11BB4" w:rsidRDefault="00A11BB4" w:rsidP="00AE0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Марка насоса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2692D" w14:textId="77777777" w:rsidR="00A11BB4" w:rsidRPr="00A11BB4" w:rsidRDefault="00A11BB4" w:rsidP="00AE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Подача м3/час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9B7CC" w14:textId="77777777" w:rsidR="00A11BB4" w:rsidRPr="00A11BB4" w:rsidRDefault="00A11BB4" w:rsidP="00AE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Напор, м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CB56B" w14:textId="77777777" w:rsidR="00A11BB4" w:rsidRPr="00A11BB4" w:rsidRDefault="00A11BB4" w:rsidP="00AE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Установленная мощность, квт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8BF6F" w14:textId="77777777" w:rsidR="00A11BB4" w:rsidRPr="00A11BB4" w:rsidRDefault="00A11BB4" w:rsidP="00AE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 электро насоса в мм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4DEF0" w14:textId="77777777" w:rsidR="00A11BB4" w:rsidRPr="00A11BB4" w:rsidRDefault="00A11BB4" w:rsidP="00AE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кг</w:t>
            </w:r>
          </w:p>
        </w:tc>
      </w:tr>
      <w:tr w:rsidR="00AE0FB3" w:rsidRPr="00A11BB4" w14:paraId="2FA9F373" w14:textId="77777777" w:rsidTr="00AE0FB3">
        <w:trPr>
          <w:tblCellSpacing w:w="0" w:type="dxa"/>
          <w:jc w:val="center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C892E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ХЦМ 1/10 В-К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776D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5DFE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A9E2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2B2E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440*158*230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56B1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E0FB3" w:rsidRPr="00A11BB4" w14:paraId="3BB15776" w14:textId="77777777" w:rsidTr="00AE0FB3">
        <w:trPr>
          <w:tblCellSpacing w:w="0" w:type="dxa"/>
          <w:jc w:val="center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D4F0E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ХЦМ 3/25 В-К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EA27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C0CB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0C5F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837E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561*228*283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56D5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E0FB3" w:rsidRPr="00A11BB4" w14:paraId="1959E9C7" w14:textId="77777777" w:rsidTr="00AE0FB3">
        <w:trPr>
          <w:tblCellSpacing w:w="0" w:type="dxa"/>
          <w:jc w:val="center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51912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ХЦМ 3/40 В-К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F7AC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67A8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6D95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CD23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645*268*402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9929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E0FB3" w:rsidRPr="00A11BB4" w14:paraId="72D5376C" w14:textId="77777777" w:rsidTr="00AE0FB3">
        <w:trPr>
          <w:tblCellSpacing w:w="0" w:type="dxa"/>
          <w:jc w:val="center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A23E1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ХЦМ 6/30 В-К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F252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0849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C26C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169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607*231*392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42DF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E0FB3" w:rsidRPr="00A11BB4" w14:paraId="22849EF7" w14:textId="77777777" w:rsidTr="00AE0FB3">
        <w:trPr>
          <w:tblCellSpacing w:w="0" w:type="dxa"/>
          <w:jc w:val="center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C1561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ХЦМ 12/25 В-К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D20D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2135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D3A7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8A7B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635*263*402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80CE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AE0FB3" w:rsidRPr="00A11BB4" w14:paraId="7E2951C6" w14:textId="77777777" w:rsidTr="00AE0FB3">
        <w:trPr>
          <w:tblCellSpacing w:w="0" w:type="dxa"/>
          <w:jc w:val="center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32C6A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ХЦМ 30/25 В-К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BD1A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7944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0CEC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A41E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720*290*453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DF91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AE0FB3" w:rsidRPr="00A11BB4" w14:paraId="795446C2" w14:textId="77777777" w:rsidTr="00AE0FB3">
        <w:trPr>
          <w:tblCellSpacing w:w="0" w:type="dxa"/>
          <w:jc w:val="center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30D26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ХЦМ 50/50 В-К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C13C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013E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992B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E369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915*325*510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237D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</w:tbl>
    <w:p w14:paraId="350BF00F" w14:textId="24349E79" w:rsidR="00A11BB4" w:rsidRDefault="00A11BB4"/>
    <w:p w14:paraId="790F4D9B" w14:textId="77777777" w:rsidR="00AE0FB3" w:rsidRDefault="00AE0FB3" w:rsidP="00AE0FB3">
      <w:pPr>
        <w:tabs>
          <w:tab w:val="left" w:pos="225"/>
          <w:tab w:val="left" w:pos="6645"/>
        </w:tabs>
        <w:jc w:val="center"/>
        <w:rPr>
          <w:rStyle w:val="a4"/>
          <w:rFonts w:ascii="Arial" w:hAnsi="Arial" w:cs="Arial"/>
          <w:color w:val="000000"/>
        </w:rPr>
      </w:pPr>
    </w:p>
    <w:p w14:paraId="556FC5BD" w14:textId="4CAF22B9" w:rsidR="00A11BB4" w:rsidRPr="00AE0FB3" w:rsidRDefault="00A11BB4" w:rsidP="00AE0FB3">
      <w:pPr>
        <w:tabs>
          <w:tab w:val="left" w:pos="225"/>
          <w:tab w:val="left" w:pos="6645"/>
        </w:tabs>
        <w:jc w:val="center"/>
        <w:rPr>
          <w:rStyle w:val="a4"/>
          <w:rFonts w:ascii="Arial" w:hAnsi="Arial" w:cs="Arial"/>
          <w:color w:val="000000"/>
        </w:rPr>
      </w:pPr>
      <w:r w:rsidRPr="00AE0FB3">
        <w:rPr>
          <w:rStyle w:val="a4"/>
          <w:rFonts w:ascii="Arial" w:hAnsi="Arial" w:cs="Arial"/>
          <w:color w:val="000000"/>
        </w:rPr>
        <w:t>Технические характеристики центробежных  насосов ХМ:</w:t>
      </w:r>
    </w:p>
    <w:p w14:paraId="28FDD29D" w14:textId="77777777" w:rsidR="00A11BB4" w:rsidRDefault="00A11BB4" w:rsidP="00A11BB4">
      <w:pPr>
        <w:tabs>
          <w:tab w:val="left" w:pos="225"/>
          <w:tab w:val="left" w:pos="6645"/>
        </w:tabs>
        <w:rPr>
          <w:rStyle w:val="a4"/>
          <w:rFonts w:ascii="Arial" w:hAnsi="Arial" w:cs="Arial"/>
          <w:color w:val="000000"/>
          <w:sz w:val="18"/>
          <w:szCs w:val="18"/>
        </w:rPr>
      </w:pPr>
    </w:p>
    <w:p w14:paraId="4335C141" w14:textId="77777777" w:rsidR="00A11BB4" w:rsidRDefault="00A11BB4" w:rsidP="00AE0FB3">
      <w:pPr>
        <w:tabs>
          <w:tab w:val="left" w:pos="225"/>
          <w:tab w:val="left" w:pos="6645"/>
        </w:tabs>
        <w:jc w:val="center"/>
      </w:pPr>
      <w:r>
        <w:rPr>
          <w:rStyle w:val="a4"/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59F95055" wp14:editId="6C435A4E">
            <wp:extent cx="5296628" cy="405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397" cy="408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3B5D1" w14:textId="77F4D85C" w:rsidR="00A11BB4" w:rsidRDefault="00A11BB4" w:rsidP="00A11BB4">
      <w:pPr>
        <w:tabs>
          <w:tab w:val="left" w:pos="225"/>
          <w:tab w:val="left" w:pos="6645"/>
        </w:tabs>
      </w:pPr>
    </w:p>
    <w:p w14:paraId="071D2C0C" w14:textId="052F8E1F" w:rsidR="00A11BB4" w:rsidRDefault="00A11BB4" w:rsidP="00A11BB4">
      <w:pPr>
        <w:tabs>
          <w:tab w:val="left" w:pos="225"/>
          <w:tab w:val="left" w:pos="6645"/>
        </w:tabs>
      </w:pPr>
    </w:p>
    <w:p w14:paraId="0C6BF2DD" w14:textId="2450B339" w:rsidR="00A11BB4" w:rsidRDefault="00A11BB4" w:rsidP="00A11BB4">
      <w:pPr>
        <w:tabs>
          <w:tab w:val="left" w:pos="225"/>
          <w:tab w:val="left" w:pos="6645"/>
        </w:tabs>
      </w:pPr>
    </w:p>
    <w:p w14:paraId="46F84841" w14:textId="3DF8C872" w:rsidR="00A11BB4" w:rsidRDefault="00A11BB4" w:rsidP="00A11BB4">
      <w:pPr>
        <w:tabs>
          <w:tab w:val="left" w:pos="225"/>
          <w:tab w:val="left" w:pos="6645"/>
        </w:tabs>
      </w:pPr>
    </w:p>
    <w:tbl>
      <w:tblPr>
        <w:tblW w:w="1120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821"/>
        <w:gridCol w:w="851"/>
        <w:gridCol w:w="1134"/>
        <w:gridCol w:w="1134"/>
        <w:gridCol w:w="932"/>
        <w:gridCol w:w="1364"/>
        <w:gridCol w:w="1416"/>
        <w:gridCol w:w="1550"/>
      </w:tblGrid>
      <w:tr w:rsidR="00AE0FB3" w:rsidRPr="00A11BB4" w14:paraId="7A0E4C33" w14:textId="77777777" w:rsidTr="00AE0FB3">
        <w:trPr>
          <w:trHeight w:val="1099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6537F" w14:textId="28ABBC39" w:rsidR="00A11BB4" w:rsidRPr="00A11BB4" w:rsidRDefault="00A11BB4" w:rsidP="00AE0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Марка насоса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E221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Ду вх., мм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E252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Ду вых., мм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4BC8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рабочего колеса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1C36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Подача м3/час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285B6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Напор,</w:t>
            </w: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м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0668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Мощность эл.дв, квт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AAAA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Масса в общепром. исполении кг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19F7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Масса во взврывозащ исполнении кг</w:t>
            </w:r>
          </w:p>
        </w:tc>
      </w:tr>
      <w:tr w:rsidR="00AE0FB3" w:rsidRPr="00A11BB4" w14:paraId="1E469022" w14:textId="77777777" w:rsidTr="00AE0FB3">
        <w:trPr>
          <w:trHeight w:val="481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E296E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1,5/10К5-0,55/2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81FD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9CAB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2283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CC09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0,5-2,5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5EE3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14-12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0DA7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A1EA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716E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AE0FB3" w:rsidRPr="00A11BB4" w14:paraId="2C676FC6" w14:textId="77777777" w:rsidTr="00AE0FB3">
        <w:trPr>
          <w:trHeight w:val="481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437A1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1,5/15К5-0,55/2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6D5B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15FC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3A1F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970A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0,1-2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45E8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18-15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C795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75C2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695A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AE0FB3" w:rsidRPr="00A11BB4" w14:paraId="516BE994" w14:textId="77777777" w:rsidTr="00AE0FB3">
        <w:trPr>
          <w:trHeight w:val="481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7C571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1,5/20К5-0,75/2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E309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B78C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48B2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A7D5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1-3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6E19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25-18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97B8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3E44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A08A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AE0FB3" w:rsidRPr="00A11BB4" w14:paraId="5CC647DA" w14:textId="77777777" w:rsidTr="00AE0FB3">
        <w:trPr>
          <w:trHeight w:val="466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CC1F6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3,5/10К5-0,55/2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9C32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F646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BFC6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F5A6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2,5-6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C10D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13-11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EBF6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1AE3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4EE4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AE0FB3" w:rsidRPr="00A11BB4" w14:paraId="63B9C92F" w14:textId="77777777" w:rsidTr="00AE0FB3">
        <w:trPr>
          <w:trHeight w:val="481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F4E29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3,5/20К5-0,75/2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65E2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7B1A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7FEB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33CD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2-6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120A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26-17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F654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CA21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2412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AE0FB3" w:rsidRPr="00A11BB4" w14:paraId="7801A3AF" w14:textId="77777777" w:rsidTr="00AE0FB3">
        <w:trPr>
          <w:trHeight w:val="481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7F85F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6,3/10К5-0,75/2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04EB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8CC8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A144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9CAF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5-10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BCB9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13-9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DDDE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6F1C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58F9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AE0FB3" w:rsidRPr="00A11BB4" w14:paraId="7C9A1CD9" w14:textId="77777777" w:rsidTr="00AE0FB3">
        <w:trPr>
          <w:trHeight w:val="481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17412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6,3/20К5-0,75/2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ECE5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F174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BFA2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9307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4-10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628C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25-16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6BCA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EFC4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1D5F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AE0FB3" w:rsidRPr="00A11BB4" w14:paraId="7DB915F4" w14:textId="77777777" w:rsidTr="00AE0FB3">
        <w:trPr>
          <w:trHeight w:val="481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1B2E8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6,3/25К5-1,5/2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954B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3893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38DD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57E4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4-10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9FF0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26-24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865F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D5D3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E240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AE0FB3" w:rsidRPr="00A11BB4" w14:paraId="38C9072C" w14:textId="77777777" w:rsidTr="00AE0FB3">
        <w:trPr>
          <w:trHeight w:val="466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C23AF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6,3/30К5-2,2/2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1B5B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5B9E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8924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087B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4-12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31A6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35-20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8874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9BE6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A3D9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AE0FB3" w:rsidRPr="00A11BB4" w14:paraId="1B681718" w14:textId="77777777" w:rsidTr="00AE0FB3">
        <w:trPr>
          <w:trHeight w:val="481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4E380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6,3/50К5-5,5/2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8680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C067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21F3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3413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4-10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AA1F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55-47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474A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BB7B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3657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</w:tr>
      <w:tr w:rsidR="00AE0FB3" w:rsidRPr="00A11BB4" w14:paraId="2EB56022" w14:textId="77777777" w:rsidTr="00AE0FB3">
        <w:trPr>
          <w:trHeight w:val="481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AA241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10/10К5-0,75/2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F435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8705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AF93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6DE7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8-11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132E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AA03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003D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1187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AE0FB3" w:rsidRPr="00A11BB4" w14:paraId="117612AE" w14:textId="77777777" w:rsidTr="00AE0FB3">
        <w:trPr>
          <w:trHeight w:val="481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5C154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12,5/20К5-1,5/2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6B09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0B10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400C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FBF9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8-16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50A9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24-15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56AA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949E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6116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AE0FB3" w:rsidRPr="00A11BB4" w14:paraId="5C1960D1" w14:textId="77777777" w:rsidTr="00AE0FB3">
        <w:trPr>
          <w:trHeight w:val="481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75F85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12,5/30К5-3,0/2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8680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ABD6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1573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A917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8-18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AA76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35-22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5880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FDA9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2BF1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  <w:tr w:rsidR="00AE0FB3" w:rsidRPr="00A11BB4" w14:paraId="53079CDE" w14:textId="77777777" w:rsidTr="00AE0FB3">
        <w:trPr>
          <w:trHeight w:val="466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42A1C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12,5/50К5-5,5/2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05B8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3037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9788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27E3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8-16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1826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55-45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5D6D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F829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2CE0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AE0FB3" w:rsidRPr="00A11BB4" w14:paraId="15101235" w14:textId="77777777" w:rsidTr="00AE0FB3">
        <w:trPr>
          <w:trHeight w:val="481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9C9E3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20/20К5-3,0/2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2F01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282E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4566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42EC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10-26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41F7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24-15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85D5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2B51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A1A5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</w:tr>
      <w:tr w:rsidR="00AE0FB3" w:rsidRPr="00A11BB4" w14:paraId="4DF034C4" w14:textId="77777777" w:rsidTr="00AE0FB3">
        <w:trPr>
          <w:trHeight w:val="481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73600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25/10К5-2,2/2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F610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B6C1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EA0E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04D3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15-30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FC5E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12-8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8C16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F8D9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6B9B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AE0FB3" w:rsidRPr="00A11BB4" w14:paraId="03F65F3F" w14:textId="77777777" w:rsidTr="00AE0FB3">
        <w:trPr>
          <w:trHeight w:val="481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52A62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25/30К5-5,5/2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7A9A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41A0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828E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6315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14-32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0719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35-24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349C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17A6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0D27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AE0FB3" w:rsidRPr="00A11BB4" w14:paraId="53E396FB" w14:textId="77777777" w:rsidTr="00AE0FB3">
        <w:trPr>
          <w:trHeight w:val="481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0A2B8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25/30К5-5,5/2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F347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CF8A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CBBD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F33B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14-32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FDF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35-24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C469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E23B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C26A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AE0FB3" w:rsidRPr="00A11BB4" w14:paraId="59E0269D" w14:textId="77777777" w:rsidTr="00AE0FB3">
        <w:trPr>
          <w:trHeight w:val="466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3EB81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25/50К5-7,5/2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EA94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0D47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3EAF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9EAB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14-32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F027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53-38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D823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957A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4ECE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</w:tr>
      <w:tr w:rsidR="00AE0FB3" w:rsidRPr="00A11BB4" w14:paraId="40055D64" w14:textId="77777777" w:rsidTr="00AE0FB3">
        <w:trPr>
          <w:trHeight w:val="481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63BB1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25/80К5-15,0/2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CA2E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3760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4B8A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C8FA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14-32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0A26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80-57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26ED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2A42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FCCE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</w:t>
            </w:r>
          </w:p>
        </w:tc>
      </w:tr>
      <w:tr w:rsidR="00AE0FB3" w:rsidRPr="00A11BB4" w14:paraId="77595E3F" w14:textId="77777777" w:rsidTr="00AE0FB3">
        <w:trPr>
          <w:trHeight w:val="481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C8F22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50/30К5-7,5/2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BE1F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8C00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BE40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Закр/откр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884D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25-60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CF5E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35-22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2C24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35D4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E5E0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</w:tr>
      <w:tr w:rsidR="00AE0FB3" w:rsidRPr="00A11BB4" w14:paraId="6D24E8D0" w14:textId="77777777" w:rsidTr="00AE0FB3">
        <w:trPr>
          <w:trHeight w:val="481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189E7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50/50К5-15,0/2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435D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33C0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36D4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328B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30-60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E912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55-45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2A13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F892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CA22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</w:tr>
      <w:tr w:rsidR="00AE0FB3" w:rsidRPr="00A11BB4" w14:paraId="0D7D108F" w14:textId="77777777" w:rsidTr="00AE0FB3">
        <w:trPr>
          <w:trHeight w:val="481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45425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80/30К5-11,0/2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CEE8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777C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AD2C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Закр/откр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3F83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60-80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59E4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25-30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7181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4DB1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5D0E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</w:tr>
      <w:tr w:rsidR="00AE0FB3" w:rsidRPr="00A11BB4" w14:paraId="6C7326E4" w14:textId="77777777" w:rsidTr="00AE0FB3">
        <w:trPr>
          <w:trHeight w:val="466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0E61D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80/50К5-18,5/2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8A7C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A1EF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2CC1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D3AF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50-85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C0C0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55-48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6D49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59F1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5C63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</w:t>
            </w:r>
          </w:p>
        </w:tc>
      </w:tr>
      <w:tr w:rsidR="00AE0FB3" w:rsidRPr="00A11BB4" w14:paraId="61541A28" w14:textId="77777777" w:rsidTr="00AE0FB3">
        <w:trPr>
          <w:trHeight w:val="481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7E806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100/25К5-15,0/2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CF6E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A16F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03AE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F9D3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80-110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EE16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30-20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B175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C6C4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1EFA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</w:t>
            </w:r>
          </w:p>
        </w:tc>
      </w:tr>
      <w:tr w:rsidR="00AE0FB3" w:rsidRPr="00A11BB4" w14:paraId="526C103C" w14:textId="77777777" w:rsidTr="00AE0FB3">
        <w:trPr>
          <w:trHeight w:val="481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C62B8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100/30К5-18,5/2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4262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8830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6993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1141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80-110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BD3C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35-25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7451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2631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12EC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AE0FB3" w:rsidRPr="00A11BB4" w14:paraId="4032CD25" w14:textId="77777777" w:rsidTr="00AE0FB3">
        <w:trPr>
          <w:trHeight w:val="481"/>
          <w:tblCellSpacing w:w="0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7B161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 100/50К5-22,0/2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C991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948A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4942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41DB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80-110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5D4B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55-45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F6B3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20AC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46BA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</w:t>
            </w:r>
          </w:p>
        </w:tc>
      </w:tr>
    </w:tbl>
    <w:p w14:paraId="57EAA692" w14:textId="77777777" w:rsidR="00A11BB4" w:rsidRDefault="00A11BB4" w:rsidP="00A11BB4">
      <w:pPr>
        <w:tabs>
          <w:tab w:val="left" w:pos="225"/>
          <w:tab w:val="left" w:pos="6645"/>
        </w:tabs>
      </w:pPr>
    </w:p>
    <w:p w14:paraId="719039ED" w14:textId="77777777" w:rsidR="007457C5" w:rsidRDefault="007457C5" w:rsidP="00A11BB4">
      <w:pPr>
        <w:tabs>
          <w:tab w:val="left" w:pos="225"/>
          <w:tab w:val="left" w:pos="6645"/>
        </w:tabs>
        <w:rPr>
          <w:rStyle w:val="a4"/>
          <w:rFonts w:ascii="Arial" w:hAnsi="Arial" w:cs="Arial"/>
          <w:color w:val="000000"/>
          <w:sz w:val="18"/>
          <w:szCs w:val="18"/>
        </w:rPr>
      </w:pPr>
    </w:p>
    <w:p w14:paraId="61272127" w14:textId="66AC0D89" w:rsidR="00A11BB4" w:rsidRPr="007457C5" w:rsidRDefault="00A11BB4" w:rsidP="007457C5">
      <w:pPr>
        <w:tabs>
          <w:tab w:val="left" w:pos="225"/>
          <w:tab w:val="left" w:pos="6645"/>
        </w:tabs>
        <w:jc w:val="center"/>
        <w:rPr>
          <w:rStyle w:val="a4"/>
          <w:rFonts w:ascii="Arial" w:hAnsi="Arial" w:cs="Arial"/>
          <w:color w:val="000000"/>
        </w:rPr>
      </w:pPr>
      <w:r w:rsidRPr="007457C5">
        <w:rPr>
          <w:rStyle w:val="a4"/>
          <w:rFonts w:ascii="Arial" w:hAnsi="Arial" w:cs="Arial"/>
          <w:color w:val="000000"/>
        </w:rPr>
        <w:lastRenderedPageBreak/>
        <w:t>Технические характеристики центробежных  насосов самовсасывающих ХМс:</w:t>
      </w:r>
    </w:p>
    <w:p w14:paraId="06673735" w14:textId="77777777" w:rsidR="00A11BB4" w:rsidRDefault="00A11BB4" w:rsidP="00A11BB4">
      <w:pPr>
        <w:tabs>
          <w:tab w:val="left" w:pos="225"/>
          <w:tab w:val="left" w:pos="6645"/>
        </w:tabs>
        <w:rPr>
          <w:rStyle w:val="a4"/>
          <w:rFonts w:ascii="Arial" w:hAnsi="Arial" w:cs="Arial"/>
          <w:color w:val="000000"/>
          <w:sz w:val="18"/>
          <w:szCs w:val="18"/>
        </w:rPr>
      </w:pPr>
    </w:p>
    <w:p w14:paraId="6A37692A" w14:textId="77777777" w:rsidR="00A11BB4" w:rsidRDefault="00A11BB4" w:rsidP="007457C5">
      <w:pPr>
        <w:tabs>
          <w:tab w:val="left" w:pos="225"/>
          <w:tab w:val="left" w:pos="6645"/>
        </w:tabs>
        <w:jc w:val="center"/>
      </w:pPr>
      <w:r>
        <w:rPr>
          <w:rStyle w:val="a4"/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58240DC1" wp14:editId="2D0F7BDF">
            <wp:extent cx="5690525" cy="267652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150" cy="268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0ABE1" w14:textId="77777777" w:rsidR="00A11BB4" w:rsidRDefault="00A11BB4" w:rsidP="00A11BB4">
      <w:pPr>
        <w:tabs>
          <w:tab w:val="left" w:pos="225"/>
          <w:tab w:val="left" w:pos="6645"/>
        </w:tabs>
      </w:pPr>
    </w:p>
    <w:tbl>
      <w:tblPr>
        <w:tblW w:w="109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303"/>
        <w:gridCol w:w="977"/>
        <w:gridCol w:w="921"/>
        <w:gridCol w:w="1455"/>
        <w:gridCol w:w="1351"/>
        <w:gridCol w:w="1401"/>
        <w:gridCol w:w="1577"/>
      </w:tblGrid>
      <w:tr w:rsidR="007457C5" w:rsidRPr="00A11BB4" w14:paraId="041B8B47" w14:textId="77777777" w:rsidTr="007457C5">
        <w:trPr>
          <w:trHeight w:val="1219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37333" w14:textId="460FD5BB" w:rsidR="00A11BB4" w:rsidRPr="00A11BB4" w:rsidRDefault="00A11BB4" w:rsidP="00745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Марка насоса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74C5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рабочего колеса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863C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Подача м3/час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959CE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Напор,</w:t>
            </w: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м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725B9" w14:textId="77777777" w:rsidR="00A11BB4" w:rsidRPr="00A11BB4" w:rsidRDefault="00A11BB4" w:rsidP="007457C5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Частота вращения, об/мин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F2E0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Мощность эл.дв, квт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4C9A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Масса в общепром. исполении кг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A18F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Масса во взврывозащ исполнении кг</w:t>
            </w:r>
          </w:p>
        </w:tc>
      </w:tr>
      <w:tr w:rsidR="007457C5" w:rsidRPr="00A11BB4" w14:paraId="743B5B5A" w14:textId="77777777" w:rsidTr="007457C5">
        <w:trPr>
          <w:trHeight w:val="534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ADF56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ХМс 6,3/20К5-1,5/2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6B71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Откр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AC6D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3,5-9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A3B7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24-20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8CBA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A9E9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1D7A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BC7C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7457C5" w:rsidRPr="00A11BB4" w14:paraId="2FC72431" w14:textId="77777777" w:rsidTr="007457C5">
        <w:trPr>
          <w:trHeight w:val="534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C91E5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ХМс 6,3/30К5-2,2/2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5BDF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5299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4-10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9213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35-30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BAD4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300B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E4AD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ABB7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</w:tr>
      <w:tr w:rsidR="007457C5" w:rsidRPr="00A11BB4" w14:paraId="0519EE74" w14:textId="77777777" w:rsidTr="007457C5">
        <w:trPr>
          <w:trHeight w:val="534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442B9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ХМс 6,3/50К5-5,5/2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05B4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B2CE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4-10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7FE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55-47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5563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8AC7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CF3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427D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52,5</w:t>
            </w:r>
          </w:p>
        </w:tc>
      </w:tr>
      <w:tr w:rsidR="007457C5" w:rsidRPr="00A11BB4" w14:paraId="0F12CCDF" w14:textId="77777777" w:rsidTr="007457C5">
        <w:trPr>
          <w:trHeight w:val="517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D8F36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ХМс 12,5/20К5-2,2/2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BF7D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Откр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0ACA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8-14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D6F6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23-19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83E6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EC9C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0123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88F6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7457C5" w:rsidRPr="00A11BB4" w14:paraId="23312BCD" w14:textId="77777777" w:rsidTr="007457C5">
        <w:trPr>
          <w:trHeight w:val="534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A480C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ХМс 12,5/30К5-3/2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AE7A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6A03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8-14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DBCB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34-32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E9F8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B432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C59A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7583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44,5</w:t>
            </w:r>
          </w:p>
        </w:tc>
      </w:tr>
      <w:tr w:rsidR="007457C5" w:rsidRPr="00A11BB4" w14:paraId="5FC09251" w14:textId="77777777" w:rsidTr="007457C5">
        <w:trPr>
          <w:trHeight w:val="534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A12D2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ХМс 12,5/50К5-5,5/2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0C75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D737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8-16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42C2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55-45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E67F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6AD5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3E6A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5440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</w:tr>
      <w:tr w:rsidR="007457C5" w:rsidRPr="00A11BB4" w14:paraId="2EAEAAE1" w14:textId="77777777" w:rsidTr="007457C5">
        <w:trPr>
          <w:trHeight w:val="534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A2755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ХМС 20/20К5-4,0/2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3D60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Закр/откр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67E9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14-25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4568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20-20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85EC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9853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83EF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33A4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7457C5" w:rsidRPr="00A11BB4" w14:paraId="3CCC7370" w14:textId="77777777" w:rsidTr="007457C5">
        <w:trPr>
          <w:trHeight w:val="534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E4D5B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ХМс 25/30К5-5,5/2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A912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Закр/откр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01B3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14-32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15C8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38-30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7ACC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CA3F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BFC4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8E6D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52,5</w:t>
            </w:r>
          </w:p>
        </w:tc>
      </w:tr>
      <w:tr w:rsidR="007457C5" w:rsidRPr="00A11BB4" w14:paraId="5FE5AB72" w14:textId="77777777" w:rsidTr="007457C5">
        <w:trPr>
          <w:trHeight w:val="517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56569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ХМс 25/50К5-7,5/2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018D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552E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14-32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9881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53-38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6819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76B2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5BDF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457B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7457C5" w:rsidRPr="00A11BB4" w14:paraId="36D8BFE5" w14:textId="77777777" w:rsidTr="007457C5">
        <w:trPr>
          <w:trHeight w:val="534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F1573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ХМс 35/25К5-7,5/2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698D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Закр/откр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3706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25-40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C5E5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28-25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BDC3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AFA3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D4B6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3405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</w:tr>
      <w:tr w:rsidR="007457C5" w:rsidRPr="00A11BB4" w14:paraId="40D513FF" w14:textId="77777777" w:rsidTr="007457C5">
        <w:trPr>
          <w:trHeight w:val="534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6900E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ХМс 50/30К5-7,5/2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1371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Откр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B243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30-65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8B73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32-24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A323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460E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5AB3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588F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</w:tr>
      <w:tr w:rsidR="007457C5" w:rsidRPr="00A11BB4" w14:paraId="414721C6" w14:textId="77777777" w:rsidTr="007457C5">
        <w:trPr>
          <w:trHeight w:val="534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CFF6B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ХМс 50/50К5-15/2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F874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Откр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5C61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30-70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C968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46-38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87C4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4C71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5F37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A659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</w:t>
            </w:r>
          </w:p>
        </w:tc>
      </w:tr>
      <w:tr w:rsidR="007457C5" w:rsidRPr="00A11BB4" w14:paraId="140F3351" w14:textId="77777777" w:rsidTr="007457C5">
        <w:trPr>
          <w:trHeight w:val="534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78850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ХМс 80/20К5-11/2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547A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Откр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B467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60-80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AE07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25-20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195D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E087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768E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0BA7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</w:t>
            </w:r>
          </w:p>
        </w:tc>
      </w:tr>
      <w:tr w:rsidR="007457C5" w:rsidRPr="00A11BB4" w14:paraId="65CE1777" w14:textId="77777777" w:rsidTr="007457C5">
        <w:trPr>
          <w:trHeight w:val="517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05F1A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ХМс 100/50К5-22/2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D368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Закр/откр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1707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80-120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58C5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52-45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65F3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EB65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6E64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CF92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</w:t>
            </w:r>
          </w:p>
        </w:tc>
      </w:tr>
    </w:tbl>
    <w:p w14:paraId="4400A505" w14:textId="2E671E14" w:rsidR="00A11BB4" w:rsidRDefault="00A11BB4" w:rsidP="00A11BB4">
      <w:pPr>
        <w:tabs>
          <w:tab w:val="left" w:pos="225"/>
          <w:tab w:val="left" w:pos="6645"/>
        </w:tabs>
      </w:pPr>
    </w:p>
    <w:p w14:paraId="0A421CE2" w14:textId="77777777" w:rsidR="007457C5" w:rsidRDefault="007457C5" w:rsidP="00A11BB4">
      <w:pPr>
        <w:tabs>
          <w:tab w:val="left" w:pos="225"/>
          <w:tab w:val="left" w:pos="6645"/>
        </w:tabs>
        <w:rPr>
          <w:rStyle w:val="a4"/>
          <w:rFonts w:ascii="Arial" w:hAnsi="Arial" w:cs="Arial"/>
          <w:color w:val="000000"/>
          <w:sz w:val="18"/>
          <w:szCs w:val="18"/>
        </w:rPr>
      </w:pPr>
    </w:p>
    <w:p w14:paraId="44F9A3AE" w14:textId="7BDA8C37" w:rsidR="00A11BB4" w:rsidRPr="007457C5" w:rsidRDefault="00A11BB4" w:rsidP="007457C5">
      <w:pPr>
        <w:tabs>
          <w:tab w:val="left" w:pos="225"/>
          <w:tab w:val="left" w:pos="6645"/>
        </w:tabs>
        <w:jc w:val="center"/>
        <w:rPr>
          <w:rStyle w:val="a4"/>
          <w:rFonts w:ascii="Arial" w:hAnsi="Arial" w:cs="Arial"/>
          <w:color w:val="000000"/>
        </w:rPr>
      </w:pPr>
      <w:r w:rsidRPr="007457C5">
        <w:rPr>
          <w:rStyle w:val="a4"/>
          <w:rFonts w:ascii="Arial" w:hAnsi="Arial" w:cs="Arial"/>
          <w:color w:val="000000"/>
        </w:rPr>
        <w:lastRenderedPageBreak/>
        <w:t>Насосы центробежные секционные многоступенчатые ЦНС, ЦНСг, ЦНСм, ЦНСн, ЦНСк.</w:t>
      </w:r>
    </w:p>
    <w:p w14:paraId="56DE813F" w14:textId="63109868" w:rsidR="00A11BB4" w:rsidRDefault="00A11BB4" w:rsidP="007457C5">
      <w:pPr>
        <w:tabs>
          <w:tab w:val="left" w:pos="225"/>
          <w:tab w:val="left" w:pos="6645"/>
        </w:tabs>
        <w:jc w:val="center"/>
      </w:pPr>
      <w:r>
        <w:rPr>
          <w:rStyle w:val="a4"/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55260D7F" wp14:editId="70DCCF5F">
            <wp:extent cx="5695950" cy="3542413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23" cy="357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D6E7F" w14:textId="77777777" w:rsidR="00A11BB4" w:rsidRDefault="00A11BB4" w:rsidP="00A11BB4">
      <w:pPr>
        <w:tabs>
          <w:tab w:val="left" w:pos="225"/>
          <w:tab w:val="left" w:pos="6645"/>
        </w:tabs>
      </w:pPr>
    </w:p>
    <w:p w14:paraId="46793139" w14:textId="77777777" w:rsidR="00A11BB4" w:rsidRDefault="00A11BB4" w:rsidP="007457C5">
      <w:pPr>
        <w:pStyle w:val="a3"/>
        <w:spacing w:before="0" w:beforeAutospacing="0" w:after="0" w:afterAutospacing="0" w:line="480" w:lineRule="auto"/>
        <w:ind w:firstLine="56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Назначение насосов типа </w:t>
      </w:r>
      <w:r>
        <w:rPr>
          <w:rStyle w:val="a4"/>
          <w:rFonts w:ascii="Arial" w:hAnsi="Arial" w:cs="Arial"/>
          <w:color w:val="000000"/>
          <w:sz w:val="18"/>
          <w:szCs w:val="18"/>
        </w:rPr>
        <w:t>ЦНС:</w:t>
      </w:r>
      <w:r>
        <w:rPr>
          <w:rFonts w:ascii="Arial" w:hAnsi="Arial" w:cs="Arial"/>
          <w:color w:val="000000"/>
          <w:sz w:val="18"/>
          <w:szCs w:val="18"/>
        </w:rPr>
        <w:t> для перекачивания нейтральной воды с массовой долей механических примесей не более 0,2% и размером твердых частиц не более 0,2 мм. Температура перекачиваемой воды: ЦНС – до 45 градусов С, ЦНСГ - от 45  до 105 градусов.</w:t>
      </w:r>
    </w:p>
    <w:p w14:paraId="3262360B" w14:textId="77777777" w:rsidR="00A11BB4" w:rsidRDefault="00A11BB4" w:rsidP="007457C5">
      <w:pPr>
        <w:pStyle w:val="a3"/>
        <w:spacing w:before="0" w:beforeAutospacing="0" w:after="0" w:afterAutospacing="0" w:line="480" w:lineRule="auto"/>
        <w:ind w:firstLine="56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Насосы типа</w:t>
      </w:r>
      <w:r>
        <w:rPr>
          <w:rStyle w:val="a4"/>
          <w:rFonts w:ascii="Arial" w:hAnsi="Arial" w:cs="Arial"/>
          <w:color w:val="000000"/>
          <w:sz w:val="18"/>
          <w:szCs w:val="18"/>
        </w:rPr>
        <w:t> ЦНС</w:t>
      </w:r>
      <w:r>
        <w:rPr>
          <w:rFonts w:ascii="Arial" w:hAnsi="Arial" w:cs="Arial"/>
          <w:color w:val="000000"/>
          <w:sz w:val="18"/>
          <w:szCs w:val="18"/>
        </w:rPr>
        <w:t> предназначены для перекачивания воды с водородным показателем рН 7-8,5, с массовой долей механических примесей не более 0,1% и размером твердых частиц не более 0,1 мм и температурой перекачиваемой воды от 1 до 45ºС.</w:t>
      </w:r>
    </w:p>
    <w:p w14:paraId="7CC011C5" w14:textId="77777777" w:rsidR="00A11BB4" w:rsidRDefault="00A11BB4" w:rsidP="007457C5">
      <w:pPr>
        <w:pStyle w:val="a3"/>
        <w:spacing w:before="0" w:beforeAutospacing="0" w:after="0" w:afterAutospacing="0" w:line="480" w:lineRule="auto"/>
        <w:ind w:firstLine="56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Насосы типа </w:t>
      </w:r>
      <w:r>
        <w:rPr>
          <w:rStyle w:val="a4"/>
          <w:rFonts w:ascii="Arial" w:hAnsi="Arial" w:cs="Arial"/>
          <w:color w:val="000000"/>
          <w:sz w:val="18"/>
          <w:szCs w:val="18"/>
        </w:rPr>
        <w:t>ЦНСГ</w:t>
      </w:r>
      <w:r>
        <w:rPr>
          <w:rFonts w:ascii="Arial" w:hAnsi="Arial" w:cs="Arial"/>
          <w:color w:val="000000"/>
          <w:sz w:val="18"/>
          <w:szCs w:val="18"/>
        </w:rPr>
        <w:t> предназначены для перекачивания воды с водородным показателем рН 7-8,5, с массовой долей механических примесей не более 0,1% и размером твердых частиц не более 0,1 мм и температурой перекачиваемой воды от 45 до 105ºС.</w:t>
      </w:r>
    </w:p>
    <w:p w14:paraId="6F76A13C" w14:textId="77777777" w:rsidR="00A11BB4" w:rsidRDefault="00A11BB4" w:rsidP="007457C5">
      <w:pPr>
        <w:pStyle w:val="a3"/>
        <w:spacing w:before="0" w:beforeAutospacing="0" w:after="0" w:afterAutospacing="0" w:line="480" w:lineRule="auto"/>
        <w:ind w:firstLine="56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Насосы типа </w:t>
      </w:r>
      <w:r>
        <w:rPr>
          <w:rStyle w:val="a4"/>
          <w:rFonts w:ascii="Arial" w:hAnsi="Arial" w:cs="Arial"/>
          <w:color w:val="000000"/>
          <w:sz w:val="18"/>
          <w:szCs w:val="18"/>
        </w:rPr>
        <w:t>ЦНСМ</w:t>
      </w:r>
      <w:r>
        <w:rPr>
          <w:rFonts w:ascii="Arial" w:hAnsi="Arial" w:cs="Arial"/>
          <w:color w:val="000000"/>
          <w:sz w:val="18"/>
          <w:szCs w:val="18"/>
        </w:rPr>
        <w:t> предназначены для работы в масляной системе турбогенераторов. Рабочая жидкость - масло турбинное Т22. Диапазон рабочих температур от 2 до 60ºС.</w:t>
      </w:r>
    </w:p>
    <w:p w14:paraId="35145F94" w14:textId="77777777" w:rsidR="00A11BB4" w:rsidRDefault="00A11BB4" w:rsidP="007457C5">
      <w:pPr>
        <w:pStyle w:val="a3"/>
        <w:spacing w:before="0" w:beforeAutospacing="0" w:after="0" w:afterAutospacing="0" w:line="480" w:lineRule="auto"/>
        <w:ind w:firstLine="56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Насосы типа </w:t>
      </w:r>
      <w:r>
        <w:rPr>
          <w:rStyle w:val="a4"/>
          <w:rFonts w:ascii="Arial" w:hAnsi="Arial" w:cs="Arial"/>
          <w:color w:val="000000"/>
          <w:sz w:val="18"/>
          <w:szCs w:val="18"/>
        </w:rPr>
        <w:t>ЦНСК</w:t>
      </w:r>
      <w:r>
        <w:rPr>
          <w:rFonts w:ascii="Arial" w:hAnsi="Arial" w:cs="Arial"/>
          <w:color w:val="000000"/>
          <w:sz w:val="18"/>
          <w:szCs w:val="18"/>
        </w:rPr>
        <w:t> предназначены для перекачивания нейтральных и кислотных вод с водородным показателем рН 3,5-8,5, с массовой долей механических примесей не более 0,2% и размером твердых частиц не более 0,2 мм и температурой перекачиваемой воды от 1 до 45ºС.</w:t>
      </w:r>
    </w:p>
    <w:p w14:paraId="69A37014" w14:textId="77777777" w:rsidR="00A11BB4" w:rsidRDefault="00A11BB4" w:rsidP="007457C5">
      <w:pPr>
        <w:pStyle w:val="a3"/>
        <w:spacing w:before="0" w:beforeAutospacing="0" w:after="0" w:afterAutospacing="0" w:line="480" w:lineRule="auto"/>
        <w:ind w:firstLine="56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Насосы типа </w:t>
      </w:r>
      <w:r>
        <w:rPr>
          <w:rStyle w:val="a4"/>
          <w:rFonts w:ascii="Arial" w:hAnsi="Arial" w:cs="Arial"/>
          <w:color w:val="000000"/>
          <w:sz w:val="18"/>
          <w:szCs w:val="18"/>
        </w:rPr>
        <w:t>ЦНСН</w:t>
      </w:r>
      <w:r>
        <w:rPr>
          <w:rFonts w:ascii="Arial" w:hAnsi="Arial" w:cs="Arial"/>
          <w:color w:val="000000"/>
          <w:sz w:val="18"/>
          <w:szCs w:val="18"/>
        </w:rPr>
        <w:t> предназначены для перекачивания обводненной газонасыщенной и товарной нефти с температурой от 1 до 45ºС в системах сбора и транспорта нефти внутри промысла. Максимально допустимая температура перекачиваемой нефти не более 60ºС при условии принудительного охлаждения подшипников.</w:t>
      </w:r>
    </w:p>
    <w:p w14:paraId="77D76246" w14:textId="4331FA2E" w:rsidR="00A11BB4" w:rsidRDefault="00A11BB4" w:rsidP="007457C5">
      <w:pPr>
        <w:tabs>
          <w:tab w:val="left" w:pos="225"/>
          <w:tab w:val="left" w:pos="6645"/>
        </w:tabs>
        <w:spacing w:line="480" w:lineRule="auto"/>
      </w:pPr>
    </w:p>
    <w:p w14:paraId="6F5797E4" w14:textId="0E6AF639" w:rsidR="007457C5" w:rsidRDefault="007457C5" w:rsidP="007457C5">
      <w:pPr>
        <w:tabs>
          <w:tab w:val="left" w:pos="225"/>
          <w:tab w:val="left" w:pos="6645"/>
        </w:tabs>
        <w:spacing w:line="480" w:lineRule="auto"/>
      </w:pPr>
    </w:p>
    <w:p w14:paraId="3874ADDE" w14:textId="6F3EEA39" w:rsidR="007457C5" w:rsidRDefault="007457C5" w:rsidP="007457C5">
      <w:pPr>
        <w:tabs>
          <w:tab w:val="left" w:pos="225"/>
          <w:tab w:val="left" w:pos="6645"/>
        </w:tabs>
        <w:spacing w:line="480" w:lineRule="auto"/>
      </w:pPr>
    </w:p>
    <w:p w14:paraId="6CC86130" w14:textId="038FF073" w:rsidR="00A11BB4" w:rsidRPr="007457C5" w:rsidRDefault="00A11BB4" w:rsidP="00A11B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11BB4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Технические характеристики насосов</w:t>
      </w:r>
    </w:p>
    <w:p w14:paraId="44082506" w14:textId="77777777" w:rsidR="007457C5" w:rsidRPr="00A11BB4" w:rsidRDefault="007457C5" w:rsidP="00A11B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10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1249"/>
        <w:gridCol w:w="1199"/>
        <w:gridCol w:w="1521"/>
        <w:gridCol w:w="2271"/>
        <w:gridCol w:w="1598"/>
        <w:gridCol w:w="1191"/>
      </w:tblGrid>
      <w:tr w:rsidR="00A11BB4" w:rsidRPr="00A11BB4" w14:paraId="11702657" w14:textId="77777777" w:rsidTr="007457C5">
        <w:trPr>
          <w:trHeight w:val="1384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55CE1" w14:textId="5C401DC2" w:rsidR="00A11BB4" w:rsidRPr="00A11BB4" w:rsidRDefault="00A11BB4" w:rsidP="0074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Обозначение насосов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91A0D" w14:textId="77777777" w:rsidR="00A11BB4" w:rsidRPr="00A11BB4" w:rsidRDefault="00A11BB4" w:rsidP="007457C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Подача м3/час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9374B" w14:textId="77777777" w:rsidR="00A11BB4" w:rsidRPr="00A11BB4" w:rsidRDefault="00A11BB4" w:rsidP="007457C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Напор, м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B1888" w14:textId="77777777" w:rsidR="00A11BB4" w:rsidRPr="00A11BB4" w:rsidRDefault="00A11BB4" w:rsidP="007457C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Частота вращения ротора об/мин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8DC8A" w14:textId="77777777" w:rsidR="00A11BB4" w:rsidRPr="00A11BB4" w:rsidRDefault="00A11BB4" w:rsidP="007457C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Допускаемый кавитационный запас, м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190BE" w14:textId="77777777" w:rsidR="00A11BB4" w:rsidRPr="00A11BB4" w:rsidRDefault="00A11BB4" w:rsidP="007457C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Мощность эл.двиг, квт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AB78C" w14:textId="77777777" w:rsidR="00A11BB4" w:rsidRPr="00A11BB4" w:rsidRDefault="00A11BB4" w:rsidP="007457C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Масса, кг</w:t>
            </w:r>
          </w:p>
        </w:tc>
      </w:tr>
      <w:tr w:rsidR="00A11BB4" w:rsidRPr="00A11BB4" w14:paraId="02DA4B79" w14:textId="77777777" w:rsidTr="007457C5">
        <w:trPr>
          <w:trHeight w:val="798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B9F17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38-44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38-44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ЦНСМ 38-44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2F3C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EB22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6012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6ED5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EB77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11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18,5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2169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</w:tr>
      <w:tr w:rsidR="00A11BB4" w:rsidRPr="00A11BB4" w14:paraId="52F6E898" w14:textId="77777777" w:rsidTr="007457C5">
        <w:trPr>
          <w:trHeight w:val="827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E0A8C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38-66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38-66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ЦНСМ 38-66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7491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B087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01B4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3B4D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E20C9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18,5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C6FB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</w:tr>
      <w:tr w:rsidR="00A11BB4" w:rsidRPr="00A11BB4" w14:paraId="51442DE9" w14:textId="77777777" w:rsidTr="007457C5">
        <w:trPr>
          <w:trHeight w:val="827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5E7B5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38-88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38-88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ЦНСМ 38-88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6F87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62A9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DDD3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D784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D07A7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18,5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B57C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</w:p>
        </w:tc>
      </w:tr>
      <w:tr w:rsidR="00A11BB4" w:rsidRPr="00A11BB4" w14:paraId="206AC5E7" w14:textId="77777777" w:rsidTr="007457C5">
        <w:trPr>
          <w:trHeight w:val="827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226B3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38-110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38-110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ЦНСМ 38-110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37FD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B1FC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F37F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2BF5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27672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22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6BC1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</w:t>
            </w:r>
          </w:p>
        </w:tc>
      </w:tr>
      <w:tr w:rsidR="00A11BB4" w:rsidRPr="00A11BB4" w14:paraId="463C3C8C" w14:textId="77777777" w:rsidTr="007457C5">
        <w:trPr>
          <w:trHeight w:val="842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6F8F3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38-132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38-132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ЦНСМ 38-132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9477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6604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7DC9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7003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06359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30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0229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</w:t>
            </w:r>
          </w:p>
        </w:tc>
      </w:tr>
      <w:tr w:rsidR="00A11BB4" w:rsidRPr="00A11BB4" w14:paraId="7F442C5C" w14:textId="77777777" w:rsidTr="007457C5">
        <w:trPr>
          <w:trHeight w:val="827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B8F18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38-154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38-154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ЦНСМ 38-154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D431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3AC1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E977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4D23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0A393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30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02F5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</w:t>
            </w:r>
          </w:p>
        </w:tc>
      </w:tr>
      <w:tr w:rsidR="00A11BB4" w:rsidRPr="00A11BB4" w14:paraId="349C3EA2" w14:textId="77777777" w:rsidTr="007457C5">
        <w:trPr>
          <w:trHeight w:val="827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6C1E0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38-176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38-176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ЦНСМ 38-176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8A35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F08E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5B75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7C70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BD88C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30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F4DE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A11BB4" w:rsidRPr="00A11BB4" w14:paraId="10D7782B" w14:textId="77777777" w:rsidTr="007457C5">
        <w:trPr>
          <w:trHeight w:val="827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B8AAA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38-198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38-198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ЦНСМ 38-198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3965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B67B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7993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DF85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D4399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37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7398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</w:tr>
      <w:tr w:rsidR="00A11BB4" w:rsidRPr="00A11BB4" w14:paraId="2C64A983" w14:textId="77777777" w:rsidTr="007457C5">
        <w:trPr>
          <w:trHeight w:val="827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9C7F6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38-220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38-220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ЦНСМ 38-220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070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E74A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DE27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6BBB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B2675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75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F0FF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</w:t>
            </w:r>
          </w:p>
        </w:tc>
      </w:tr>
      <w:tr w:rsidR="00A11BB4" w:rsidRPr="00A11BB4" w14:paraId="280E9A91" w14:textId="77777777" w:rsidTr="007457C5">
        <w:trPr>
          <w:trHeight w:val="556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7C93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E95B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2BF2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B6EE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9FE1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67DD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6BA1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11BB4" w:rsidRPr="00A11BB4" w14:paraId="5FE8619C" w14:textId="77777777" w:rsidTr="007457C5">
        <w:trPr>
          <w:trHeight w:val="827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C70B6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60-66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60-66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ЦНСМ 60-66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CCD4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B405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FD12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86C1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75F6F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18,5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4FE3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</w:p>
        </w:tc>
      </w:tr>
      <w:tr w:rsidR="00A11BB4" w:rsidRPr="00A11BB4" w14:paraId="143126CE" w14:textId="77777777" w:rsidTr="007457C5">
        <w:trPr>
          <w:trHeight w:val="827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58645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60-99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60-99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ЦНСМ 60-99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CF4C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7964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C80F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CBB3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79A20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30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0B9B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</w:t>
            </w:r>
          </w:p>
        </w:tc>
      </w:tr>
      <w:tr w:rsidR="00A11BB4" w:rsidRPr="00A11BB4" w14:paraId="5563F70B" w14:textId="77777777" w:rsidTr="007457C5">
        <w:trPr>
          <w:trHeight w:val="827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A5C57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60-132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60-132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ЦНСМ 60-132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5559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14F7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3026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0897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60506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BA7D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</w:t>
            </w:r>
          </w:p>
        </w:tc>
      </w:tr>
      <w:tr w:rsidR="00A11BB4" w:rsidRPr="00A11BB4" w14:paraId="284AFC07" w14:textId="77777777" w:rsidTr="007457C5">
        <w:trPr>
          <w:trHeight w:val="842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94373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60-165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60-165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ЦНСМ 60-165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D868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F4E6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F78F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09AB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CF391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75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8D04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</w:t>
            </w:r>
          </w:p>
        </w:tc>
      </w:tr>
      <w:tr w:rsidR="00A11BB4" w:rsidRPr="00A11BB4" w14:paraId="1D6AEC30" w14:textId="77777777" w:rsidTr="007457C5">
        <w:trPr>
          <w:trHeight w:val="827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34FEA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60-198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60-198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ЦНСМ 60-198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DA6C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3701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0EA5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A00D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F02A9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75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5DCF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</w:t>
            </w:r>
          </w:p>
        </w:tc>
      </w:tr>
      <w:tr w:rsidR="00A11BB4" w:rsidRPr="00A11BB4" w14:paraId="41AF6FFE" w14:textId="77777777" w:rsidTr="007457C5">
        <w:trPr>
          <w:trHeight w:val="827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3BBF7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60-231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60-231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ЦНСМ 60-231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EB3F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BF92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1495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887F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41EDC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75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110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0D6D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</w:t>
            </w:r>
          </w:p>
        </w:tc>
      </w:tr>
      <w:tr w:rsidR="00A11BB4" w:rsidRPr="00A11BB4" w14:paraId="19844961" w14:textId="77777777" w:rsidTr="007457C5">
        <w:trPr>
          <w:trHeight w:val="827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8345A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ЦНС 60-264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60-264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ЦНСМ 60-264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D025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F8C6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B848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7C87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186FF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75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110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4A68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</w:t>
            </w:r>
          </w:p>
        </w:tc>
      </w:tr>
      <w:tr w:rsidR="00A11BB4" w:rsidRPr="00A11BB4" w14:paraId="2C78748C" w14:textId="77777777" w:rsidTr="007457C5">
        <w:trPr>
          <w:trHeight w:val="827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FCFA8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60-297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60-297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ЦНСМ 60-297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E031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9B03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A58E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1090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44874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90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132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C6E1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</w:t>
            </w:r>
          </w:p>
        </w:tc>
      </w:tr>
      <w:tr w:rsidR="00A11BB4" w:rsidRPr="00A11BB4" w14:paraId="62C3CE02" w14:textId="77777777" w:rsidTr="007457C5">
        <w:trPr>
          <w:trHeight w:val="842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BF2EE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60-330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60-330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ЦНСМ 60-330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366A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61ED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9CF7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9966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C86ED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90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132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0F5D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</w:t>
            </w:r>
          </w:p>
        </w:tc>
      </w:tr>
      <w:tr w:rsidR="00A11BB4" w:rsidRPr="00A11BB4" w14:paraId="51A1E890" w14:textId="77777777" w:rsidTr="007457C5">
        <w:trPr>
          <w:trHeight w:val="541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3169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58B7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46FC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128C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6C51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4F3C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8F81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11BB4" w:rsidRPr="00A11BB4" w14:paraId="71668673" w14:textId="77777777" w:rsidTr="007457C5">
        <w:trPr>
          <w:trHeight w:val="556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3B94C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13-70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13-70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8826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FBBE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86AE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90B0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9352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A088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</w:tr>
      <w:tr w:rsidR="00A11BB4" w:rsidRPr="00A11BB4" w14:paraId="15840073" w14:textId="77777777" w:rsidTr="007457C5">
        <w:trPr>
          <w:trHeight w:val="556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0CE69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13-105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13-105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B438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A3A0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204C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E0A0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3902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DBD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</w:tr>
      <w:tr w:rsidR="00A11BB4" w:rsidRPr="00A11BB4" w14:paraId="471769AC" w14:textId="77777777" w:rsidTr="007457C5">
        <w:trPr>
          <w:trHeight w:val="541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20A9B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13-140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13-140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D931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05E0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309E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EDB7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5950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32DF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</w:p>
        </w:tc>
      </w:tr>
      <w:tr w:rsidR="00A11BB4" w:rsidRPr="00A11BB4" w14:paraId="39803275" w14:textId="77777777" w:rsidTr="007457C5">
        <w:trPr>
          <w:trHeight w:val="556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DB882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13-175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13-175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C48F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706B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A5B8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6F07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2C5C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AACB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</w:t>
            </w:r>
          </w:p>
        </w:tc>
      </w:tr>
      <w:tr w:rsidR="00A11BB4" w:rsidRPr="00A11BB4" w14:paraId="7FC0AE29" w14:textId="77777777" w:rsidTr="007457C5">
        <w:trPr>
          <w:trHeight w:val="556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C8DC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77B3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D91E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2AD2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A468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179B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67FC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11BB4" w:rsidRPr="00A11BB4" w14:paraId="2C624213" w14:textId="77777777" w:rsidTr="007457C5">
        <w:trPr>
          <w:trHeight w:val="541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655EE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13-210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13-210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B48D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5BDC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EC0E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A510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44D5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7F8D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</w:t>
            </w:r>
          </w:p>
        </w:tc>
      </w:tr>
      <w:tr w:rsidR="00A11BB4" w:rsidRPr="00A11BB4" w14:paraId="3672B0B9" w14:textId="77777777" w:rsidTr="007457C5">
        <w:trPr>
          <w:trHeight w:val="556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D90F1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13-245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13-245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E56A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FFE9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7D01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6A9F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4527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D376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</w:t>
            </w:r>
          </w:p>
        </w:tc>
      </w:tr>
      <w:tr w:rsidR="00A11BB4" w:rsidRPr="00A11BB4" w14:paraId="4B278A6A" w14:textId="77777777" w:rsidTr="007457C5">
        <w:trPr>
          <w:trHeight w:val="556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2884A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13-280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13-280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36BF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241A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D190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6037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0224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0F30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</w:t>
            </w:r>
          </w:p>
        </w:tc>
      </w:tr>
      <w:tr w:rsidR="00A11BB4" w:rsidRPr="00A11BB4" w14:paraId="40679CC8" w14:textId="77777777" w:rsidTr="007457C5">
        <w:trPr>
          <w:trHeight w:val="556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5D38F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13-315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13-315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1E0A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3458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DFE2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B7F3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C86E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EF8B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</w:t>
            </w:r>
          </w:p>
        </w:tc>
      </w:tr>
      <w:tr w:rsidR="00A11BB4" w:rsidRPr="00A11BB4" w14:paraId="54B91018" w14:textId="77777777" w:rsidTr="007457C5">
        <w:trPr>
          <w:trHeight w:val="556"/>
          <w:tblCellSpacing w:w="0" w:type="dxa"/>
          <w:jc w:val="center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66F82" w14:textId="77777777" w:rsidR="00A11BB4" w:rsidRPr="00A11BB4" w:rsidRDefault="00A11BB4" w:rsidP="00A1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ЦНС 13-350</w:t>
            </w: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ЦНСГ 13-350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0B9A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E77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F438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E6B9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20F5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453A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</w:t>
            </w:r>
          </w:p>
        </w:tc>
      </w:tr>
    </w:tbl>
    <w:p w14:paraId="773398F9" w14:textId="77777777" w:rsidR="00A11BB4" w:rsidRDefault="00A11BB4" w:rsidP="00A11BB4">
      <w:pPr>
        <w:tabs>
          <w:tab w:val="left" w:pos="225"/>
          <w:tab w:val="left" w:pos="6645"/>
        </w:tabs>
      </w:pPr>
    </w:p>
    <w:p w14:paraId="07DFD190" w14:textId="77777777" w:rsidR="00A11BB4" w:rsidRDefault="00A11BB4" w:rsidP="00A11BB4">
      <w:pPr>
        <w:tabs>
          <w:tab w:val="left" w:pos="225"/>
          <w:tab w:val="left" w:pos="6645"/>
        </w:tabs>
      </w:pPr>
    </w:p>
    <w:p w14:paraId="2E0FF324" w14:textId="0100EABE" w:rsidR="00A11BB4" w:rsidRDefault="00A11BB4" w:rsidP="00A11BB4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 w:rsidRPr="007457C5">
        <w:rPr>
          <w:rStyle w:val="a4"/>
          <w:rFonts w:ascii="Arial" w:hAnsi="Arial" w:cs="Arial"/>
          <w:color w:val="000000"/>
          <w:sz w:val="28"/>
          <w:szCs w:val="28"/>
        </w:rPr>
        <w:t>Насосы песковые</w:t>
      </w:r>
    </w:p>
    <w:p w14:paraId="1B3A1F11" w14:textId="77777777" w:rsidR="007457C5" w:rsidRPr="007457C5" w:rsidRDefault="007457C5" w:rsidP="00A11BB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34EF78BB" w14:textId="77777777" w:rsidR="00A11BB4" w:rsidRDefault="00A11BB4" w:rsidP="007457C5">
      <w:pPr>
        <w:pStyle w:val="a3"/>
        <w:spacing w:before="0" w:beforeAutospacing="0" w:after="270" w:afterAutospacing="0" w:line="480" w:lineRule="auto"/>
        <w:ind w:firstLine="56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Насосы песковые представляют собой насосное оборудование, используемое для перекачивания сильно загрязненной воды, содержащей абразивные вещества, гидросмесей, с содержанием продуктов флотации, песка и гравия.</w:t>
      </w:r>
    </w:p>
    <w:p w14:paraId="61F770CD" w14:textId="77777777" w:rsidR="00A11BB4" w:rsidRDefault="00A11BB4" w:rsidP="007457C5">
      <w:pPr>
        <w:pStyle w:val="a3"/>
        <w:spacing w:before="0" w:beforeAutospacing="0" w:after="0" w:afterAutospacing="0" w:line="480" w:lineRule="auto"/>
        <w:ind w:firstLine="567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Насосы П, ПР, ПК, ПБ</w:t>
      </w:r>
      <w:r>
        <w:rPr>
          <w:rFonts w:ascii="Arial" w:hAnsi="Arial" w:cs="Arial"/>
          <w:color w:val="000000"/>
          <w:sz w:val="18"/>
          <w:szCs w:val="18"/>
        </w:rPr>
        <w:t>. Группа насосов консольного типа горизонтального исполнения, с односторонним подводом жидкости к рабочему колесу. В обозначении: П – песковый горизонтальный, Р – проточная часть из изностойкой резины (насос ПР), К – проточная часть покрыта корундом на органической связке (насос ПК), Б – боковой вход (насосы ПБ). Насос ПБ укомплектован сальником со стороны всасывания. </w:t>
      </w:r>
    </w:p>
    <w:p w14:paraId="6CAF64A0" w14:textId="77777777" w:rsidR="00A11BB4" w:rsidRDefault="00A11BB4" w:rsidP="007457C5">
      <w:pPr>
        <w:pStyle w:val="a3"/>
        <w:spacing w:before="0" w:beforeAutospacing="0" w:after="0" w:afterAutospacing="0" w:line="480" w:lineRule="auto"/>
        <w:ind w:firstLine="567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Насосы ПВП, ПРВП, ПКВП</w:t>
      </w:r>
      <w:r>
        <w:rPr>
          <w:rFonts w:ascii="Arial" w:hAnsi="Arial" w:cs="Arial"/>
          <w:color w:val="000000"/>
          <w:sz w:val="18"/>
          <w:szCs w:val="18"/>
        </w:rPr>
        <w:t>. Полупогружные консольные вертикальные с опорами. В обозначении: П – песковый, В – вертикальный, Р – проточная часть из изностойкой резины, К – проточная часть корунд, П – полупогружной.</w:t>
      </w:r>
    </w:p>
    <w:p w14:paraId="630E1F9C" w14:textId="77777777" w:rsidR="00A11BB4" w:rsidRDefault="00A11BB4" w:rsidP="00A11BB4">
      <w:pPr>
        <w:tabs>
          <w:tab w:val="left" w:pos="225"/>
          <w:tab w:val="left" w:pos="6645"/>
        </w:tabs>
      </w:pPr>
    </w:p>
    <w:p w14:paraId="2CD8F103" w14:textId="08D6424E" w:rsidR="00A11BB4" w:rsidRDefault="00A11BB4" w:rsidP="00A11BB4">
      <w:pPr>
        <w:tabs>
          <w:tab w:val="left" w:pos="225"/>
          <w:tab w:val="left" w:pos="6645"/>
        </w:tabs>
      </w:pPr>
    </w:p>
    <w:p w14:paraId="1EBA6289" w14:textId="6F62DE16" w:rsidR="007457C5" w:rsidRDefault="007457C5" w:rsidP="00A11BB4">
      <w:pPr>
        <w:tabs>
          <w:tab w:val="left" w:pos="225"/>
          <w:tab w:val="left" w:pos="6645"/>
        </w:tabs>
      </w:pPr>
    </w:p>
    <w:p w14:paraId="3EEED44C" w14:textId="77777777" w:rsidR="007457C5" w:rsidRPr="007457C5" w:rsidRDefault="007457C5" w:rsidP="007457C5">
      <w:pPr>
        <w:tabs>
          <w:tab w:val="left" w:pos="225"/>
          <w:tab w:val="left" w:pos="6645"/>
        </w:tabs>
        <w:jc w:val="center"/>
      </w:pPr>
    </w:p>
    <w:p w14:paraId="72221E59" w14:textId="77777777" w:rsidR="00A11BB4" w:rsidRPr="007457C5" w:rsidRDefault="00A11BB4" w:rsidP="007457C5">
      <w:pPr>
        <w:tabs>
          <w:tab w:val="left" w:pos="225"/>
          <w:tab w:val="left" w:pos="6645"/>
        </w:tabs>
        <w:jc w:val="center"/>
        <w:rPr>
          <w:rStyle w:val="a4"/>
          <w:rFonts w:ascii="Arial" w:hAnsi="Arial" w:cs="Arial"/>
          <w:color w:val="000000"/>
        </w:rPr>
      </w:pPr>
      <w:r w:rsidRPr="007457C5">
        <w:rPr>
          <w:rStyle w:val="a4"/>
          <w:rFonts w:ascii="Arial" w:hAnsi="Arial" w:cs="Arial"/>
          <w:color w:val="000000"/>
        </w:rPr>
        <w:t>Технические характеристики насосов горизонтального исполнения.</w:t>
      </w:r>
    </w:p>
    <w:p w14:paraId="09411E25" w14:textId="77777777" w:rsidR="00A11BB4" w:rsidRDefault="00A11BB4" w:rsidP="00A11BB4">
      <w:pPr>
        <w:tabs>
          <w:tab w:val="left" w:pos="225"/>
          <w:tab w:val="left" w:pos="6645"/>
        </w:tabs>
        <w:rPr>
          <w:rStyle w:val="a4"/>
          <w:rFonts w:ascii="Arial" w:hAnsi="Arial" w:cs="Arial"/>
          <w:color w:val="000000"/>
          <w:sz w:val="18"/>
          <w:szCs w:val="18"/>
        </w:rPr>
      </w:pPr>
    </w:p>
    <w:p w14:paraId="3B2E2CD7" w14:textId="77777777" w:rsidR="00A11BB4" w:rsidRDefault="00A11BB4" w:rsidP="007457C5">
      <w:pPr>
        <w:tabs>
          <w:tab w:val="left" w:pos="225"/>
          <w:tab w:val="left" w:pos="6645"/>
        </w:tabs>
        <w:jc w:val="center"/>
      </w:pPr>
      <w:r>
        <w:rPr>
          <w:rStyle w:val="a4"/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55D1B0B5" wp14:editId="793FFFC8">
            <wp:extent cx="5181600" cy="31089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35B86" w14:textId="77777777" w:rsidR="00A11BB4" w:rsidRDefault="00A11BB4" w:rsidP="00A11BB4">
      <w:pPr>
        <w:tabs>
          <w:tab w:val="left" w:pos="225"/>
          <w:tab w:val="left" w:pos="6645"/>
        </w:tabs>
      </w:pPr>
    </w:p>
    <w:tbl>
      <w:tblPr>
        <w:tblW w:w="101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2483"/>
        <w:gridCol w:w="2454"/>
        <w:gridCol w:w="2554"/>
      </w:tblGrid>
      <w:tr w:rsidR="00A11BB4" w:rsidRPr="00A11BB4" w14:paraId="298C03B8" w14:textId="77777777" w:rsidTr="007457C5">
        <w:trPr>
          <w:trHeight w:val="691"/>
          <w:tblCellSpacing w:w="0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08ADC" w14:textId="2744A6CD" w:rsidR="00A11BB4" w:rsidRPr="00A11BB4" w:rsidRDefault="00A11BB4" w:rsidP="00745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BE108" w14:textId="0FBFC5CA" w:rsidR="00A11BB4" w:rsidRPr="00A11BB4" w:rsidRDefault="00A11BB4" w:rsidP="007457C5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Подача, м3/час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4B1D9" w14:textId="77777777" w:rsidR="00A11BB4" w:rsidRPr="00A11BB4" w:rsidRDefault="00A11BB4" w:rsidP="007457C5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Напор, м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77F4F" w14:textId="77777777" w:rsidR="00A11BB4" w:rsidRPr="00A11BB4" w:rsidRDefault="00A11BB4" w:rsidP="007457C5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Двигатель квт/об.мин</w:t>
            </w:r>
          </w:p>
        </w:tc>
      </w:tr>
      <w:tr w:rsidR="00A11BB4" w:rsidRPr="00A11BB4" w14:paraId="179CB320" w14:textId="77777777" w:rsidTr="007457C5">
        <w:trPr>
          <w:trHeight w:val="477"/>
          <w:tblCellSpacing w:w="0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773C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 12,5/12,5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23DA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4739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3DAC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2,2*1500</w:t>
            </w:r>
          </w:p>
        </w:tc>
      </w:tr>
      <w:tr w:rsidR="00A11BB4" w:rsidRPr="00A11BB4" w14:paraId="22CEF814" w14:textId="77777777" w:rsidTr="007457C5">
        <w:trPr>
          <w:trHeight w:val="477"/>
          <w:tblCellSpacing w:w="0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09A4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 12,5/12,5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AA25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24DF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5508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3*1500</w:t>
            </w:r>
          </w:p>
        </w:tc>
      </w:tr>
      <w:tr w:rsidR="00A11BB4" w:rsidRPr="00A11BB4" w14:paraId="793C11F0" w14:textId="77777777" w:rsidTr="007457C5">
        <w:trPr>
          <w:trHeight w:val="477"/>
          <w:tblCellSpacing w:w="0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FD11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 12,5/12,5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601B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C2AD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4227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2,2*1500</w:t>
            </w:r>
          </w:p>
        </w:tc>
      </w:tr>
      <w:tr w:rsidR="00A11BB4" w:rsidRPr="00A11BB4" w14:paraId="6F4AC523" w14:textId="77777777" w:rsidTr="007457C5">
        <w:trPr>
          <w:trHeight w:val="477"/>
          <w:tblCellSpacing w:w="0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9200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 12,5/12,5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F299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AD59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14FA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3*1500</w:t>
            </w:r>
          </w:p>
        </w:tc>
      </w:tr>
      <w:tr w:rsidR="00A11BB4" w:rsidRPr="00A11BB4" w14:paraId="49D95BEE" w14:textId="77777777" w:rsidTr="007457C5">
        <w:trPr>
          <w:trHeight w:val="462"/>
          <w:tblCellSpacing w:w="0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9C46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 63/22,5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F900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5781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D0DD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11*1500</w:t>
            </w:r>
          </w:p>
        </w:tc>
      </w:tr>
      <w:tr w:rsidR="00A11BB4" w:rsidRPr="00A11BB4" w14:paraId="040D7543" w14:textId="77777777" w:rsidTr="007457C5">
        <w:trPr>
          <w:trHeight w:val="477"/>
          <w:tblCellSpacing w:w="0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89D5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 63/22,5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9085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0F2F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63BB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15*1500</w:t>
            </w:r>
          </w:p>
        </w:tc>
      </w:tr>
      <w:tr w:rsidR="00A11BB4" w:rsidRPr="00A11BB4" w14:paraId="716794E9" w14:textId="77777777" w:rsidTr="007457C5">
        <w:trPr>
          <w:trHeight w:val="477"/>
          <w:tblCellSpacing w:w="0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82B0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 63/31,5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7CBB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FF8D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A082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15*1500</w:t>
            </w:r>
          </w:p>
        </w:tc>
      </w:tr>
      <w:tr w:rsidR="00A11BB4" w:rsidRPr="00A11BB4" w14:paraId="6A29DB9F" w14:textId="77777777" w:rsidTr="007457C5">
        <w:trPr>
          <w:trHeight w:val="477"/>
          <w:tblCellSpacing w:w="0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8993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 100/16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9D20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B3F9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3770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15*1500</w:t>
            </w:r>
          </w:p>
        </w:tc>
      </w:tr>
      <w:tr w:rsidR="00A11BB4" w:rsidRPr="00A11BB4" w14:paraId="5D9782D5" w14:textId="77777777" w:rsidTr="007457C5">
        <w:trPr>
          <w:trHeight w:val="477"/>
          <w:tblCellSpacing w:w="0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B56A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ПК 63/22,5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9049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2C5B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8C12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11*1500</w:t>
            </w:r>
          </w:p>
        </w:tc>
      </w:tr>
      <w:tr w:rsidR="00A11BB4" w:rsidRPr="00A11BB4" w14:paraId="360E5151" w14:textId="77777777" w:rsidTr="007457C5">
        <w:trPr>
          <w:trHeight w:val="462"/>
          <w:tblCellSpacing w:w="0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31B0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ПК 63/22,5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0490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EBD4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032E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15*1500</w:t>
            </w:r>
          </w:p>
        </w:tc>
      </w:tr>
      <w:tr w:rsidR="00A11BB4" w:rsidRPr="00A11BB4" w14:paraId="4BD13623" w14:textId="77777777" w:rsidTr="007457C5">
        <w:trPr>
          <w:trHeight w:val="477"/>
          <w:tblCellSpacing w:w="0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2524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ПБ 40/16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BADC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5D34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62E0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5,5*1500</w:t>
            </w:r>
          </w:p>
        </w:tc>
      </w:tr>
      <w:tr w:rsidR="00A11BB4" w:rsidRPr="00A11BB4" w14:paraId="3383462E" w14:textId="77777777" w:rsidTr="007457C5">
        <w:trPr>
          <w:trHeight w:val="477"/>
          <w:tblCellSpacing w:w="0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6BAE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ПБ 63/22,5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CEFC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6B60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1E82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15*1500</w:t>
            </w:r>
          </w:p>
        </w:tc>
      </w:tr>
      <w:tr w:rsidR="00A11BB4" w:rsidRPr="00A11BB4" w14:paraId="317058A4" w14:textId="77777777" w:rsidTr="007457C5">
        <w:trPr>
          <w:trHeight w:val="477"/>
          <w:tblCellSpacing w:w="0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826D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ПБ 100/16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778B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F30E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3730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15*1500</w:t>
            </w:r>
          </w:p>
        </w:tc>
      </w:tr>
      <w:tr w:rsidR="00A11BB4" w:rsidRPr="00A11BB4" w14:paraId="40D5B96B" w14:textId="77777777" w:rsidTr="007457C5">
        <w:trPr>
          <w:trHeight w:val="477"/>
          <w:tblCellSpacing w:w="0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54C8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ПБ 100/31,5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6367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4D93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CCB7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30*1500</w:t>
            </w:r>
          </w:p>
        </w:tc>
      </w:tr>
      <w:tr w:rsidR="00A11BB4" w:rsidRPr="00A11BB4" w14:paraId="63DBD41C" w14:textId="77777777" w:rsidTr="007457C5">
        <w:trPr>
          <w:trHeight w:val="462"/>
          <w:tblCellSpacing w:w="0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7120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ПБ 160/20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AFC9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A191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112D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30*1500</w:t>
            </w:r>
          </w:p>
        </w:tc>
      </w:tr>
      <w:tr w:rsidR="00A11BB4" w:rsidRPr="00A11BB4" w14:paraId="023F0492" w14:textId="77777777" w:rsidTr="007457C5">
        <w:trPr>
          <w:trHeight w:val="477"/>
          <w:tblCellSpacing w:w="0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51D8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ПБ 160/40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97D7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FCA8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A482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55*1500</w:t>
            </w:r>
          </w:p>
        </w:tc>
      </w:tr>
      <w:tr w:rsidR="00A11BB4" w:rsidRPr="00A11BB4" w14:paraId="2A56B026" w14:textId="77777777" w:rsidTr="007457C5">
        <w:trPr>
          <w:trHeight w:val="477"/>
          <w:tblCellSpacing w:w="0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F06F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ПБ 250/28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A245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117D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B6A3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55*1500</w:t>
            </w:r>
          </w:p>
        </w:tc>
      </w:tr>
      <w:tr w:rsidR="00A11BB4" w:rsidRPr="00A11BB4" w14:paraId="4E44768A" w14:textId="77777777" w:rsidTr="007457C5">
        <w:trPr>
          <w:trHeight w:val="477"/>
          <w:tblCellSpacing w:w="0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0786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ПБ 250/56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8A02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5A92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6151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110*1500</w:t>
            </w:r>
          </w:p>
        </w:tc>
      </w:tr>
      <w:tr w:rsidR="00A11BB4" w:rsidRPr="00A11BB4" w14:paraId="02A333AD" w14:textId="77777777" w:rsidTr="007457C5">
        <w:trPr>
          <w:trHeight w:val="462"/>
          <w:tblCellSpacing w:w="0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45BC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ПБ 315/40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1E4B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0313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E25F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110*1500</w:t>
            </w:r>
          </w:p>
        </w:tc>
      </w:tr>
      <w:tr w:rsidR="00A11BB4" w:rsidRPr="00A11BB4" w14:paraId="6C841343" w14:textId="77777777" w:rsidTr="007457C5">
        <w:trPr>
          <w:trHeight w:val="477"/>
          <w:tblCellSpacing w:w="0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2172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ПБ 315/56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E88C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172A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8A4B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160*1500</w:t>
            </w:r>
          </w:p>
        </w:tc>
      </w:tr>
    </w:tbl>
    <w:p w14:paraId="3FC4BE1B" w14:textId="77777777" w:rsidR="00A11BB4" w:rsidRDefault="00A11BB4" w:rsidP="00A11BB4">
      <w:pPr>
        <w:tabs>
          <w:tab w:val="left" w:pos="225"/>
          <w:tab w:val="left" w:pos="6645"/>
        </w:tabs>
      </w:pPr>
    </w:p>
    <w:p w14:paraId="0722A42D" w14:textId="77777777" w:rsidR="00A11BB4" w:rsidRDefault="00A11BB4" w:rsidP="00A11BB4">
      <w:pPr>
        <w:tabs>
          <w:tab w:val="left" w:pos="225"/>
          <w:tab w:val="left" w:pos="6645"/>
        </w:tabs>
      </w:pPr>
    </w:p>
    <w:p w14:paraId="15828C39" w14:textId="77777777" w:rsidR="00A11BB4" w:rsidRPr="007457C5" w:rsidRDefault="00A11BB4" w:rsidP="007457C5">
      <w:pPr>
        <w:tabs>
          <w:tab w:val="left" w:pos="225"/>
          <w:tab w:val="left" w:pos="6645"/>
        </w:tabs>
        <w:jc w:val="center"/>
        <w:rPr>
          <w:rStyle w:val="a4"/>
          <w:rFonts w:ascii="Arial" w:hAnsi="Arial" w:cs="Arial"/>
          <w:color w:val="000000"/>
        </w:rPr>
      </w:pPr>
      <w:r w:rsidRPr="007457C5">
        <w:rPr>
          <w:rStyle w:val="a4"/>
          <w:rFonts w:ascii="Arial" w:hAnsi="Arial" w:cs="Arial"/>
          <w:color w:val="000000"/>
        </w:rPr>
        <w:t>Технические характеристики насосов вертикального исполнения.</w:t>
      </w:r>
    </w:p>
    <w:p w14:paraId="510F37ED" w14:textId="77777777" w:rsidR="00A11BB4" w:rsidRDefault="00A11BB4" w:rsidP="00A11BB4">
      <w:pPr>
        <w:tabs>
          <w:tab w:val="left" w:pos="225"/>
          <w:tab w:val="left" w:pos="6645"/>
        </w:tabs>
        <w:rPr>
          <w:rStyle w:val="a4"/>
          <w:rFonts w:ascii="Arial" w:hAnsi="Arial" w:cs="Arial"/>
          <w:color w:val="000000"/>
          <w:sz w:val="18"/>
          <w:szCs w:val="18"/>
        </w:rPr>
      </w:pPr>
    </w:p>
    <w:p w14:paraId="1071841A" w14:textId="77777777" w:rsidR="00A11BB4" w:rsidRDefault="00A11BB4" w:rsidP="007457C5">
      <w:pPr>
        <w:tabs>
          <w:tab w:val="left" w:pos="225"/>
          <w:tab w:val="left" w:pos="6645"/>
        </w:tabs>
        <w:jc w:val="center"/>
      </w:pPr>
      <w:r>
        <w:rPr>
          <w:rStyle w:val="a4"/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0FC6282A" wp14:editId="3B1F7533">
            <wp:extent cx="4635500" cy="34766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BCF58" w14:textId="77777777" w:rsidR="00A11BB4" w:rsidRDefault="00A11BB4" w:rsidP="00A11BB4">
      <w:pPr>
        <w:tabs>
          <w:tab w:val="left" w:pos="225"/>
          <w:tab w:val="left" w:pos="6645"/>
        </w:tabs>
      </w:pPr>
    </w:p>
    <w:tbl>
      <w:tblPr>
        <w:tblW w:w="100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2462"/>
        <w:gridCol w:w="2435"/>
        <w:gridCol w:w="2516"/>
      </w:tblGrid>
      <w:tr w:rsidR="00A11BB4" w:rsidRPr="00A11BB4" w14:paraId="1823A6B8" w14:textId="77777777" w:rsidTr="007457C5">
        <w:trPr>
          <w:trHeight w:val="713"/>
          <w:tblCellSpacing w:w="0" w:type="dxa"/>
          <w:jc w:val="center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B71D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B9B4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Подача, м3/час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FC50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Напор, м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6BB7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Двигатель квт/об.мин</w:t>
            </w:r>
          </w:p>
        </w:tc>
      </w:tr>
      <w:tr w:rsidR="00A11BB4" w:rsidRPr="00A11BB4" w14:paraId="069C9D4C" w14:textId="77777777" w:rsidTr="007457C5">
        <w:trPr>
          <w:trHeight w:val="488"/>
          <w:tblCellSpacing w:w="0" w:type="dxa"/>
          <w:jc w:val="center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FA16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ПРВП 12,5/12,5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0E8D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0EE1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C04B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3*1500</w:t>
            </w:r>
          </w:p>
        </w:tc>
      </w:tr>
      <w:tr w:rsidR="00A11BB4" w:rsidRPr="00A11BB4" w14:paraId="78677AD1" w14:textId="77777777" w:rsidTr="007457C5">
        <w:trPr>
          <w:trHeight w:val="472"/>
          <w:tblCellSpacing w:w="0" w:type="dxa"/>
          <w:jc w:val="center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B196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ПРВП 63/22,5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AE92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02BE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029F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11*1500</w:t>
            </w:r>
          </w:p>
        </w:tc>
      </w:tr>
      <w:tr w:rsidR="00A11BB4" w:rsidRPr="00A11BB4" w14:paraId="0E2E4950" w14:textId="77777777" w:rsidTr="007457C5">
        <w:trPr>
          <w:trHeight w:val="488"/>
          <w:tblCellSpacing w:w="0" w:type="dxa"/>
          <w:jc w:val="center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F8EB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ПРВП 63/22,5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23CB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05AE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D082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15*1500</w:t>
            </w:r>
          </w:p>
        </w:tc>
      </w:tr>
      <w:tr w:rsidR="00A11BB4" w:rsidRPr="00A11BB4" w14:paraId="50BE869E" w14:textId="77777777" w:rsidTr="007457C5">
        <w:trPr>
          <w:trHeight w:val="488"/>
          <w:tblCellSpacing w:w="0" w:type="dxa"/>
          <w:jc w:val="center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F3BA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ПРВП 63/31,5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1763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0634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CC7E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15*1500</w:t>
            </w:r>
          </w:p>
        </w:tc>
      </w:tr>
      <w:tr w:rsidR="00A11BB4" w:rsidRPr="00A11BB4" w14:paraId="52A1F63D" w14:textId="77777777" w:rsidTr="007457C5">
        <w:trPr>
          <w:trHeight w:val="488"/>
          <w:tblCellSpacing w:w="0" w:type="dxa"/>
          <w:jc w:val="center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F4C1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ПРВП 100/16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7066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D03B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4782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15*1500</w:t>
            </w:r>
          </w:p>
        </w:tc>
      </w:tr>
      <w:tr w:rsidR="00A11BB4" w:rsidRPr="00A11BB4" w14:paraId="2CB7BF88" w14:textId="77777777" w:rsidTr="007457C5">
        <w:trPr>
          <w:trHeight w:val="488"/>
          <w:tblCellSpacing w:w="0" w:type="dxa"/>
          <w:jc w:val="center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050F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ПКВП 63/22,5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FB0A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9FAF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CF9C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11*1500</w:t>
            </w:r>
          </w:p>
        </w:tc>
      </w:tr>
      <w:tr w:rsidR="00A11BB4" w:rsidRPr="00A11BB4" w14:paraId="42CB19C6" w14:textId="77777777" w:rsidTr="007457C5">
        <w:trPr>
          <w:trHeight w:val="472"/>
          <w:tblCellSpacing w:w="0" w:type="dxa"/>
          <w:jc w:val="center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B95A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ПКВП 63/22,5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8176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BDE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D838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15*1500</w:t>
            </w:r>
          </w:p>
        </w:tc>
      </w:tr>
      <w:tr w:rsidR="00A11BB4" w:rsidRPr="00A11BB4" w14:paraId="076F410B" w14:textId="77777777" w:rsidTr="007457C5">
        <w:trPr>
          <w:trHeight w:val="488"/>
          <w:tblCellSpacing w:w="0" w:type="dxa"/>
          <w:jc w:val="center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88B0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ПВП 12,5/12,5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AA46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1A58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75ED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3*1500</w:t>
            </w:r>
          </w:p>
        </w:tc>
      </w:tr>
      <w:tr w:rsidR="00A11BB4" w:rsidRPr="00A11BB4" w14:paraId="3D402308" w14:textId="77777777" w:rsidTr="007457C5">
        <w:trPr>
          <w:trHeight w:val="488"/>
          <w:tblCellSpacing w:w="0" w:type="dxa"/>
          <w:jc w:val="center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F070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ПВП 40/16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D950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BD0B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2D0C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5,5*1500</w:t>
            </w:r>
          </w:p>
        </w:tc>
      </w:tr>
      <w:tr w:rsidR="00A11BB4" w:rsidRPr="00A11BB4" w14:paraId="01470AD4" w14:textId="77777777" w:rsidTr="007457C5">
        <w:trPr>
          <w:trHeight w:val="488"/>
          <w:tblCellSpacing w:w="0" w:type="dxa"/>
          <w:jc w:val="center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CC15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ПВП 63/22,5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24C3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2045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D3FD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15*1500</w:t>
            </w:r>
          </w:p>
        </w:tc>
      </w:tr>
      <w:tr w:rsidR="00A11BB4" w:rsidRPr="00A11BB4" w14:paraId="4A48AFE0" w14:textId="77777777" w:rsidTr="007457C5">
        <w:trPr>
          <w:trHeight w:val="488"/>
          <w:tblCellSpacing w:w="0" w:type="dxa"/>
          <w:jc w:val="center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713D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ПВП 100/16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050F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E9B0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E8A3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15*1500</w:t>
            </w:r>
          </w:p>
        </w:tc>
      </w:tr>
      <w:tr w:rsidR="00A11BB4" w:rsidRPr="00A11BB4" w14:paraId="60F46D88" w14:textId="77777777" w:rsidTr="007457C5">
        <w:trPr>
          <w:trHeight w:val="488"/>
          <w:tblCellSpacing w:w="0" w:type="dxa"/>
          <w:jc w:val="center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00D0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ПВП 100/31,5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17C0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0A76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332E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30*1500</w:t>
            </w:r>
          </w:p>
        </w:tc>
      </w:tr>
      <w:tr w:rsidR="00A11BB4" w:rsidRPr="00A11BB4" w14:paraId="5C1003D1" w14:textId="77777777" w:rsidTr="007457C5">
        <w:trPr>
          <w:trHeight w:val="472"/>
          <w:tblCellSpacing w:w="0" w:type="dxa"/>
          <w:jc w:val="center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ADB4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ПВП 160/20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B7A6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3971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70BE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30*1500</w:t>
            </w:r>
          </w:p>
        </w:tc>
      </w:tr>
      <w:tr w:rsidR="00A11BB4" w:rsidRPr="00A11BB4" w14:paraId="5B884B7E" w14:textId="77777777" w:rsidTr="007457C5">
        <w:trPr>
          <w:trHeight w:val="488"/>
          <w:tblCellSpacing w:w="0" w:type="dxa"/>
          <w:jc w:val="center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F489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ПВП 160/40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160C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AF03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F193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55*1500</w:t>
            </w:r>
          </w:p>
        </w:tc>
      </w:tr>
      <w:tr w:rsidR="00A11BB4" w:rsidRPr="00A11BB4" w14:paraId="2F7A9B76" w14:textId="77777777" w:rsidTr="007457C5">
        <w:trPr>
          <w:trHeight w:val="488"/>
          <w:tblCellSpacing w:w="0" w:type="dxa"/>
          <w:jc w:val="center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5172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ПВП 250/28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6597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1D37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25E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55*1500</w:t>
            </w:r>
          </w:p>
        </w:tc>
      </w:tr>
      <w:tr w:rsidR="00A11BB4" w:rsidRPr="00A11BB4" w14:paraId="4EBB1C56" w14:textId="77777777" w:rsidTr="007457C5">
        <w:trPr>
          <w:trHeight w:val="488"/>
          <w:tblCellSpacing w:w="0" w:type="dxa"/>
          <w:jc w:val="center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AD7B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ПВП 250/56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20C6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38AF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7DA3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110*1500</w:t>
            </w:r>
          </w:p>
        </w:tc>
      </w:tr>
      <w:tr w:rsidR="00A11BB4" w:rsidRPr="00A11BB4" w14:paraId="7BC5B3FD" w14:textId="77777777" w:rsidTr="007457C5">
        <w:trPr>
          <w:trHeight w:val="488"/>
          <w:tblCellSpacing w:w="0" w:type="dxa"/>
          <w:jc w:val="center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AFD7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ПВП 315/40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A792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591C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627E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110*1500</w:t>
            </w:r>
          </w:p>
        </w:tc>
      </w:tr>
    </w:tbl>
    <w:p w14:paraId="392BB40C" w14:textId="77777777" w:rsidR="00A11BB4" w:rsidRDefault="00A11BB4" w:rsidP="00A11BB4">
      <w:pPr>
        <w:tabs>
          <w:tab w:val="left" w:pos="225"/>
          <w:tab w:val="left" w:pos="6645"/>
        </w:tabs>
      </w:pPr>
    </w:p>
    <w:p w14:paraId="0EEBBBF4" w14:textId="77777777" w:rsidR="00A11BB4" w:rsidRDefault="00A11BB4" w:rsidP="00A11BB4">
      <w:pPr>
        <w:tabs>
          <w:tab w:val="left" w:pos="225"/>
          <w:tab w:val="left" w:pos="6645"/>
        </w:tabs>
      </w:pPr>
    </w:p>
    <w:p w14:paraId="6C923777" w14:textId="6413EE00" w:rsidR="00A11BB4" w:rsidRDefault="00A11BB4" w:rsidP="00A11BB4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 w:rsidRPr="007457C5">
        <w:rPr>
          <w:rStyle w:val="a4"/>
          <w:rFonts w:ascii="Arial" w:hAnsi="Arial" w:cs="Arial"/>
          <w:color w:val="000000"/>
          <w:sz w:val="28"/>
          <w:szCs w:val="28"/>
        </w:rPr>
        <w:t>Насосы шестеренчатые</w:t>
      </w:r>
    </w:p>
    <w:p w14:paraId="6B9E5A07" w14:textId="77777777" w:rsidR="007457C5" w:rsidRPr="007457C5" w:rsidRDefault="007457C5" w:rsidP="00A11BB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4066BFCD" w14:textId="77777777" w:rsidR="00A11BB4" w:rsidRDefault="00A11BB4" w:rsidP="007457C5">
      <w:pPr>
        <w:pStyle w:val="a3"/>
        <w:spacing w:before="0" w:beforeAutospacing="0" w:after="0" w:afterAutospacing="0" w:line="480" w:lineRule="auto"/>
        <w:ind w:firstLine="567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Насосы шестеренчатые Ш, НМШ, НМШГ, НМШФ </w:t>
      </w:r>
      <w:r>
        <w:rPr>
          <w:rFonts w:ascii="Arial" w:hAnsi="Arial" w:cs="Arial"/>
          <w:color w:val="000000"/>
          <w:sz w:val="18"/>
          <w:szCs w:val="18"/>
        </w:rPr>
        <w:t>представляют собой довольно объемные конструкции, роль рабочих органов в которых выполняют шестерни. Вращаясь, они создают разряжение на стороне всасывания и, под действием перепада давления, жидкость начинает заполнять полости между зубьями, поднимаясь в нагнетательный патрубок.</w:t>
      </w:r>
    </w:p>
    <w:p w14:paraId="40D8E0C8" w14:textId="77777777" w:rsidR="00A11BB4" w:rsidRDefault="00A11BB4" w:rsidP="007457C5">
      <w:pPr>
        <w:pStyle w:val="a3"/>
        <w:spacing w:before="0" w:beforeAutospacing="0" w:after="270" w:afterAutospacing="0" w:line="480" w:lineRule="auto"/>
        <w:ind w:firstLine="56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Масляные шестеренчатые насосы предназначены для перекачки масла и других жидкостей подобной вязкости в гидравлических циркуляционных системах и системах смазки. Они обеспечивают равномерный поток, высокую производительность, которая обеспечивается за счет конфигурации шестеренок и скорости приводного двигателя, легкость эксплуатации и возможность перекачивать разнородные жидкости. Эти насосы имеют всего две движущиеся детали, что резко повышает срок службы насоса в целом.</w:t>
      </w:r>
    </w:p>
    <w:p w14:paraId="5B34332B" w14:textId="77777777" w:rsidR="00A11BB4" w:rsidRDefault="00A11BB4" w:rsidP="007457C5">
      <w:pPr>
        <w:pStyle w:val="a3"/>
        <w:spacing w:before="0" w:beforeAutospacing="0" w:after="0" w:afterAutospacing="0" w:line="480" w:lineRule="auto"/>
        <w:ind w:firstLine="56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Условные обозначения насосного аппарата на примере НМШФ 0,6-25-0,25/25Ю-3 ОМ2 ТУ26-06-1558-89:</w:t>
      </w:r>
      <w:r>
        <w:rPr>
          <w:rFonts w:ascii="Arial" w:hAnsi="Arial" w:cs="Arial"/>
          <w:color w:val="000000"/>
          <w:sz w:val="18"/>
          <w:szCs w:val="18"/>
        </w:rPr>
        <w:br/>
        <w:t>НМШ - насос масляный шестерёнчатый с ножками;</w:t>
      </w:r>
      <w:r>
        <w:rPr>
          <w:rFonts w:ascii="Arial" w:hAnsi="Arial" w:cs="Arial"/>
          <w:color w:val="000000"/>
          <w:sz w:val="18"/>
          <w:szCs w:val="18"/>
        </w:rPr>
        <w:br/>
        <w:t>НМШФ - насос масляный шестерёнчатый фланцевый;</w:t>
      </w:r>
      <w:r>
        <w:rPr>
          <w:rFonts w:ascii="Arial" w:hAnsi="Arial" w:cs="Arial"/>
          <w:color w:val="000000"/>
          <w:sz w:val="18"/>
          <w:szCs w:val="18"/>
        </w:rPr>
        <w:br/>
        <w:t>НМШГ - насос масляный шестерёнчатый с обогревом, имеет охлаждение корпуса; </w:t>
      </w:r>
      <w:r>
        <w:rPr>
          <w:rFonts w:ascii="Arial" w:hAnsi="Arial" w:cs="Arial"/>
          <w:color w:val="000000"/>
          <w:sz w:val="18"/>
          <w:szCs w:val="18"/>
        </w:rPr>
        <w:br/>
        <w:t>0,6 - подача насосом жидкости в литрах на 100 оборотов; </w:t>
      </w:r>
      <w:r>
        <w:rPr>
          <w:rFonts w:ascii="Arial" w:hAnsi="Arial" w:cs="Arial"/>
          <w:color w:val="000000"/>
          <w:sz w:val="18"/>
          <w:szCs w:val="18"/>
        </w:rPr>
        <w:br/>
        <w:t>25 - высшее давление насоса, кгс/см2; </w:t>
      </w:r>
      <w:r>
        <w:rPr>
          <w:rFonts w:ascii="Arial" w:hAnsi="Arial" w:cs="Arial"/>
          <w:color w:val="000000"/>
          <w:sz w:val="18"/>
          <w:szCs w:val="18"/>
        </w:rPr>
        <w:br/>
        <w:t>0,25 - подача насоса в агрегате, м3/ч; </w:t>
      </w:r>
      <w:r>
        <w:rPr>
          <w:rFonts w:ascii="Arial" w:hAnsi="Arial" w:cs="Arial"/>
          <w:color w:val="000000"/>
          <w:sz w:val="18"/>
          <w:szCs w:val="18"/>
        </w:rPr>
        <w:br/>
        <w:t>25 - давление на выходе из насоса, кгс/см2; </w:t>
      </w:r>
      <w:r>
        <w:rPr>
          <w:rFonts w:ascii="Arial" w:hAnsi="Arial" w:cs="Arial"/>
          <w:color w:val="000000"/>
          <w:sz w:val="18"/>
          <w:szCs w:val="18"/>
        </w:rPr>
        <w:br/>
        <w:t>Чугун — маркируется без специальных обозначений;</w:t>
      </w:r>
      <w:r>
        <w:rPr>
          <w:rFonts w:ascii="Arial" w:hAnsi="Arial" w:cs="Arial"/>
          <w:color w:val="000000"/>
          <w:sz w:val="18"/>
          <w:szCs w:val="18"/>
        </w:rPr>
        <w:br/>
        <w:t>Б — бронза;</w:t>
      </w:r>
      <w:r>
        <w:rPr>
          <w:rFonts w:ascii="Arial" w:hAnsi="Arial" w:cs="Arial"/>
          <w:color w:val="000000"/>
          <w:sz w:val="18"/>
          <w:szCs w:val="18"/>
        </w:rPr>
        <w:br/>
        <w:t>Ю - алюминий и сплавы на его основе;</w:t>
      </w:r>
      <w:r>
        <w:rPr>
          <w:rFonts w:ascii="Arial" w:hAnsi="Arial" w:cs="Arial"/>
          <w:color w:val="000000"/>
          <w:sz w:val="18"/>
          <w:szCs w:val="18"/>
        </w:rPr>
        <w:br/>
        <w:t>К - сталь нержавейка;</w:t>
      </w:r>
      <w:r>
        <w:rPr>
          <w:rFonts w:ascii="Arial" w:hAnsi="Arial" w:cs="Arial"/>
          <w:color w:val="000000"/>
          <w:sz w:val="18"/>
          <w:szCs w:val="18"/>
        </w:rPr>
        <w:br/>
        <w:t>3 — морское исполнение двигателя;</w:t>
      </w:r>
      <w:r>
        <w:rPr>
          <w:rFonts w:ascii="Arial" w:hAnsi="Arial" w:cs="Arial"/>
          <w:color w:val="000000"/>
          <w:sz w:val="18"/>
          <w:szCs w:val="18"/>
        </w:rPr>
        <w:br/>
        <w:t>ТУ 26-06-1558-89 - обозначение технических условий.</w:t>
      </w:r>
    </w:p>
    <w:p w14:paraId="0352AE9C" w14:textId="77777777" w:rsidR="00A11BB4" w:rsidRDefault="00A11BB4" w:rsidP="00A11BB4">
      <w:pPr>
        <w:tabs>
          <w:tab w:val="left" w:pos="225"/>
          <w:tab w:val="left" w:pos="6645"/>
        </w:tabs>
      </w:pPr>
    </w:p>
    <w:p w14:paraId="494FF372" w14:textId="77777777" w:rsidR="00A11BB4" w:rsidRDefault="00A11BB4" w:rsidP="00A11BB4">
      <w:pPr>
        <w:tabs>
          <w:tab w:val="left" w:pos="225"/>
          <w:tab w:val="left" w:pos="6645"/>
        </w:tabs>
      </w:pPr>
    </w:p>
    <w:p w14:paraId="5EF524F9" w14:textId="77777777" w:rsidR="00A11BB4" w:rsidRPr="007457C5" w:rsidRDefault="00A11BB4" w:rsidP="00A11BB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457C5">
        <w:rPr>
          <w:rStyle w:val="a4"/>
          <w:rFonts w:ascii="Arial" w:hAnsi="Arial" w:cs="Arial"/>
          <w:color w:val="000000"/>
          <w:sz w:val="22"/>
          <w:szCs w:val="22"/>
        </w:rPr>
        <w:t>Технические характеристики насосов</w:t>
      </w:r>
    </w:p>
    <w:p w14:paraId="5946857B" w14:textId="77777777" w:rsidR="00A11BB4" w:rsidRDefault="00A11BB4" w:rsidP="00A11BB4">
      <w:pPr>
        <w:tabs>
          <w:tab w:val="left" w:pos="225"/>
          <w:tab w:val="left" w:pos="6645"/>
        </w:tabs>
      </w:pPr>
    </w:p>
    <w:p w14:paraId="126764EA" w14:textId="77777777" w:rsidR="00A11BB4" w:rsidRDefault="00A11BB4" w:rsidP="007457C5">
      <w:pPr>
        <w:tabs>
          <w:tab w:val="left" w:pos="225"/>
          <w:tab w:val="left" w:pos="6645"/>
        </w:tabs>
        <w:jc w:val="center"/>
      </w:pPr>
      <w:r>
        <w:rPr>
          <w:noProof/>
        </w:rPr>
        <w:drawing>
          <wp:inline distT="0" distB="0" distL="0" distR="0" wp14:anchorId="417AD677" wp14:editId="2D52780B">
            <wp:extent cx="4752975" cy="291378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143" cy="293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FE7D3" w14:textId="77777777" w:rsidR="00A11BB4" w:rsidRDefault="00A11BB4" w:rsidP="00A11BB4">
      <w:pPr>
        <w:tabs>
          <w:tab w:val="left" w:pos="225"/>
          <w:tab w:val="left" w:pos="6645"/>
        </w:tabs>
      </w:pPr>
    </w:p>
    <w:tbl>
      <w:tblPr>
        <w:tblW w:w="1099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684"/>
        <w:gridCol w:w="2727"/>
        <w:gridCol w:w="2745"/>
      </w:tblGrid>
      <w:tr w:rsidR="00A11BB4" w:rsidRPr="00A11BB4" w14:paraId="360F1238" w14:textId="77777777" w:rsidTr="007457C5">
        <w:trPr>
          <w:trHeight w:val="677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0CD2C" w14:textId="78DCCFC5" w:rsidR="00A11BB4" w:rsidRPr="00A11BB4" w:rsidRDefault="00A11BB4" w:rsidP="00745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BE80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Подача, м3/час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2171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Давление кг/см2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D659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Двигатель квт/об.мин</w:t>
            </w:r>
          </w:p>
        </w:tc>
      </w:tr>
      <w:tr w:rsidR="00A11BB4" w:rsidRPr="00A11BB4" w14:paraId="38EFAE7F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AC94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НМШ 2-40-1,6/16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9A2C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7A13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06F6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1,5/1500</w:t>
            </w:r>
          </w:p>
        </w:tc>
      </w:tr>
      <w:tr w:rsidR="00A11BB4" w:rsidRPr="00A11BB4" w14:paraId="59E3A3AE" w14:textId="77777777" w:rsidTr="007457C5">
        <w:trPr>
          <w:trHeight w:val="463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6085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НМШ 2-40-1,6/16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9DE8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A7F0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7891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2,2/1500</w:t>
            </w:r>
          </w:p>
        </w:tc>
      </w:tr>
      <w:tr w:rsidR="00A11BB4" w:rsidRPr="00A11BB4" w14:paraId="1C236A42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B200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НМШ 2-40-1,6/16Б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79F6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A1DF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D2CF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1,5/1500</w:t>
            </w:r>
          </w:p>
        </w:tc>
      </w:tr>
      <w:tr w:rsidR="00A11BB4" w:rsidRPr="00A11BB4" w14:paraId="1D3EF43F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02E2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НМШ 2-40-1,6/16Б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6A51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956C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D2D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2,2/1500</w:t>
            </w:r>
          </w:p>
        </w:tc>
      </w:tr>
      <w:tr w:rsidR="00A11BB4" w:rsidRPr="00A11BB4" w14:paraId="002C1589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CD79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НМШ 2-40-1,6/16Б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6EF3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37EB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0669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3/1500</w:t>
            </w:r>
          </w:p>
        </w:tc>
      </w:tr>
      <w:tr w:rsidR="00A11BB4" w:rsidRPr="00A11BB4" w14:paraId="5CCCF19A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2CD1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НМШ 5-25-4,0/4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388A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F7DC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A5F0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1,5/1500</w:t>
            </w:r>
          </w:p>
        </w:tc>
      </w:tr>
      <w:tr w:rsidR="00A11BB4" w:rsidRPr="00A11BB4" w14:paraId="0CD0A0A5" w14:textId="77777777" w:rsidTr="007457C5">
        <w:trPr>
          <w:trHeight w:val="463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D7B2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НМШ 5-25-4,0/4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AA20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76B2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63A8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2,2/1500</w:t>
            </w:r>
          </w:p>
        </w:tc>
      </w:tr>
      <w:tr w:rsidR="00A11BB4" w:rsidRPr="00A11BB4" w14:paraId="775B7F11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F8B9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НМШ 5-25-4,0/4Б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C16A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DA78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011E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1,5/1500</w:t>
            </w:r>
          </w:p>
        </w:tc>
      </w:tr>
      <w:tr w:rsidR="00A11BB4" w:rsidRPr="00A11BB4" w14:paraId="2A6CCEDF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6993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НМШ 5-25-4,0/4Б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0144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64D4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F1E5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2,2/1500</w:t>
            </w:r>
          </w:p>
        </w:tc>
      </w:tr>
      <w:tr w:rsidR="00A11BB4" w:rsidRPr="00A11BB4" w14:paraId="56CB365D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908D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НМШ 5-25-2,5/6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624E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2C69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8DDA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1,5/1000</w:t>
            </w:r>
          </w:p>
        </w:tc>
      </w:tr>
      <w:tr w:rsidR="00A11BB4" w:rsidRPr="00A11BB4" w14:paraId="26F7C2F5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1758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НМШ 5-25-2,5/6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7DEB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8F92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B877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2,2/1000</w:t>
            </w:r>
          </w:p>
        </w:tc>
      </w:tr>
      <w:tr w:rsidR="00A11BB4" w:rsidRPr="00A11BB4" w14:paraId="6F177E39" w14:textId="77777777" w:rsidTr="007457C5">
        <w:trPr>
          <w:trHeight w:val="463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F00B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НМШ 5-25-2,5/6Б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BC39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BB13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AE67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2,2/1000</w:t>
            </w:r>
          </w:p>
        </w:tc>
      </w:tr>
      <w:tr w:rsidR="00A11BB4" w:rsidRPr="00A11BB4" w14:paraId="3808C60F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2569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НМШ 5-25-4,0/10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1429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3687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AF15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3/1500</w:t>
            </w:r>
          </w:p>
        </w:tc>
      </w:tr>
      <w:tr w:rsidR="00A11BB4" w:rsidRPr="00A11BB4" w14:paraId="766B4CD0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2FD3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НМШ 5-25-4,0/25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A44E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17AA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A34E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5,5/1500</w:t>
            </w:r>
          </w:p>
        </w:tc>
      </w:tr>
      <w:tr w:rsidR="00A11BB4" w:rsidRPr="00A11BB4" w14:paraId="1518B224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EC6C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НМШ 5-25-4,0/25Б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D1DB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978E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103BA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5,5/1500</w:t>
            </w:r>
          </w:p>
        </w:tc>
      </w:tr>
      <w:tr w:rsidR="00A11BB4" w:rsidRPr="00A11BB4" w14:paraId="1BA4D5E7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6D21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НМШ 8-25-6,3/10Б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5987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7C3C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FB23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4/1500</w:t>
            </w:r>
          </w:p>
        </w:tc>
      </w:tr>
      <w:tr w:rsidR="00A11BB4" w:rsidRPr="00A11BB4" w14:paraId="53A47EB7" w14:textId="77777777" w:rsidTr="007457C5">
        <w:trPr>
          <w:trHeight w:val="463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EC46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НМШ 8-25-6,3/25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07F5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174F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FD03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7,5/1500</w:t>
            </w:r>
          </w:p>
        </w:tc>
      </w:tr>
      <w:tr w:rsidR="00A11BB4" w:rsidRPr="00A11BB4" w14:paraId="777E1A2A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E020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НМШ 8-25-6,3/25Б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1A92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4183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29D6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7,5/1500</w:t>
            </w:r>
          </w:p>
        </w:tc>
      </w:tr>
      <w:tr w:rsidR="00A11BB4" w:rsidRPr="00A11BB4" w14:paraId="3FFF7EE5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EA69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 40-4-19,5/4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A712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3039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E64D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5,5/1000 взр</w:t>
            </w:r>
          </w:p>
        </w:tc>
      </w:tr>
      <w:tr w:rsidR="00A11BB4" w:rsidRPr="00A11BB4" w14:paraId="152C15E4" w14:textId="77777777" w:rsidTr="007457C5">
        <w:trPr>
          <w:trHeight w:val="463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3FB8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 40-4-19,5/4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4FF7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99CD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30D2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5,5/1000</w:t>
            </w:r>
          </w:p>
        </w:tc>
      </w:tr>
      <w:tr w:rsidR="00A11BB4" w:rsidRPr="00A11BB4" w14:paraId="0DA39825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0905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 40-4-19,5/4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D27A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6FC4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9C62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7,5/1000</w:t>
            </w:r>
          </w:p>
        </w:tc>
      </w:tr>
      <w:tr w:rsidR="00A11BB4" w:rsidRPr="00A11BB4" w14:paraId="4604CC6B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06C2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 40-4-19,5/4Б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0F9A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6DA2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B08F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5,5/1000 взр</w:t>
            </w:r>
          </w:p>
        </w:tc>
      </w:tr>
      <w:tr w:rsidR="00A11BB4" w:rsidRPr="00A11BB4" w14:paraId="6879E8F6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2FE0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 40-4-19,5/4Б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87EF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B2EC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D935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5,5/1000</w:t>
            </w:r>
          </w:p>
        </w:tc>
      </w:tr>
      <w:tr w:rsidR="00A11BB4" w:rsidRPr="00A11BB4" w14:paraId="0108A121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B115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 40-4-19,5/4Б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506A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C280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870B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7,5/1000</w:t>
            </w:r>
          </w:p>
        </w:tc>
      </w:tr>
      <w:tr w:rsidR="00A11BB4" w:rsidRPr="00A11BB4" w14:paraId="7F2E5790" w14:textId="77777777" w:rsidTr="007457C5">
        <w:trPr>
          <w:trHeight w:val="463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A2C8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 80-2,5-37,5/2,5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A2F9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F02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BA74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11/1000</w:t>
            </w:r>
          </w:p>
        </w:tc>
      </w:tr>
      <w:tr w:rsidR="00A11BB4" w:rsidRPr="00A11BB4" w14:paraId="6E6C81EC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235A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 80-2,5-37,5/2,5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1621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D1A6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B63B2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15/1000</w:t>
            </w:r>
          </w:p>
        </w:tc>
      </w:tr>
      <w:tr w:rsidR="00A11BB4" w:rsidRPr="00A11BB4" w14:paraId="05829D1E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127E7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 80-2,5-37,5/2,5Б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4BBC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4D2F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DB8A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11/1000</w:t>
            </w:r>
          </w:p>
        </w:tc>
      </w:tr>
      <w:tr w:rsidR="00A11BB4" w:rsidRPr="00A11BB4" w14:paraId="77B027E7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248B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 80-2,5-37,5/2,5Б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C4C86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0ABC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B2891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15/1000</w:t>
            </w:r>
          </w:p>
        </w:tc>
      </w:tr>
      <w:tr w:rsidR="00A11BB4" w:rsidRPr="00A11BB4" w14:paraId="695FA564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7B1F8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НМШ 32-10-18,5/4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3440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648B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1665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5,5/1000 взр</w:t>
            </w:r>
          </w:p>
        </w:tc>
      </w:tr>
      <w:tr w:rsidR="00A11BB4" w:rsidRPr="00A11BB4" w14:paraId="6086ED81" w14:textId="77777777" w:rsidTr="007457C5">
        <w:trPr>
          <w:trHeight w:val="463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8D75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НМШ 32-10-18,5/4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A725D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2050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7633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5,5/1000</w:t>
            </w:r>
          </w:p>
        </w:tc>
      </w:tr>
      <w:tr w:rsidR="00A11BB4" w:rsidRPr="00A11BB4" w14:paraId="1446A35D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25F9B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НМШ 32-10-18,5/4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A8CC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8B05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132C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7,5/1000</w:t>
            </w:r>
          </w:p>
        </w:tc>
      </w:tr>
      <w:tr w:rsidR="00A11BB4" w:rsidRPr="00A11BB4" w14:paraId="367E0339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5E5C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 3,2-25-1,6/16К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DBA19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915A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0162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1,5/1500</w:t>
            </w:r>
          </w:p>
        </w:tc>
      </w:tr>
      <w:tr w:rsidR="00A11BB4" w:rsidRPr="00A11BB4" w14:paraId="541BB09A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E78A0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 3,2-25-1,6/16К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6609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3C80F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ECD6E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2,2/1500</w:t>
            </w:r>
          </w:p>
        </w:tc>
      </w:tr>
      <w:tr w:rsidR="00A11BB4" w:rsidRPr="00A11BB4" w14:paraId="4A53A17E" w14:textId="77777777" w:rsidTr="007457C5">
        <w:trPr>
          <w:trHeight w:val="478"/>
          <w:tblCellSpacing w:w="0" w:type="dxa"/>
          <w:jc w:val="center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2F443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НМШГ8-25-6,3/10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192E5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D2BE4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9955C" w14:textId="77777777" w:rsidR="00A11BB4" w:rsidRPr="00A11BB4" w:rsidRDefault="00A11BB4" w:rsidP="00A11BB4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4/1500</w:t>
            </w:r>
          </w:p>
        </w:tc>
      </w:tr>
    </w:tbl>
    <w:p w14:paraId="11B05F2D" w14:textId="239725BF" w:rsidR="00A11BB4" w:rsidRPr="00A11BB4" w:rsidRDefault="00A11BB4" w:rsidP="00A11BB4">
      <w:pPr>
        <w:tabs>
          <w:tab w:val="left" w:pos="225"/>
          <w:tab w:val="left" w:pos="6645"/>
        </w:tabs>
      </w:pPr>
      <w:r>
        <w:tab/>
      </w:r>
    </w:p>
    <w:sectPr w:rsidR="00A11BB4" w:rsidRPr="00A11BB4" w:rsidSect="00AE0FB3">
      <w:pgSz w:w="11906" w:h="16838"/>
      <w:pgMar w:top="567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B4"/>
    <w:rsid w:val="007457C5"/>
    <w:rsid w:val="00A11BB4"/>
    <w:rsid w:val="00AE0FB3"/>
    <w:rsid w:val="00D8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C7E4"/>
  <w15:chartTrackingRefBased/>
  <w15:docId w15:val="{93D95D18-BFF0-4F62-B3EB-7B59CFF3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1845</Words>
  <Characters>10517</Characters>
  <Application>Microsoft Office Word</Application>
  <DocSecurity>0</DocSecurity>
  <Lines>87</Lines>
  <Paragraphs>24</Paragraphs>
  <ScaleCrop>false</ScaleCrop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2020-11-30T05:18:00Z</dcterms:created>
  <dcterms:modified xsi:type="dcterms:W3CDTF">2020-11-30T05:45:00Z</dcterms:modified>
</cp:coreProperties>
</file>