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5183" w14:textId="5C35FE98" w:rsidR="00D9035E" w:rsidRDefault="00D9035E" w:rsidP="004445E8">
      <w:pPr>
        <w:jc w:val="center"/>
      </w:pPr>
      <w:r w:rsidRPr="00AA4794">
        <w:rPr>
          <w:noProof/>
        </w:rPr>
        <w:drawing>
          <wp:inline distT="0" distB="0" distL="0" distR="0" wp14:anchorId="671BDE3C" wp14:editId="0B2FEB44">
            <wp:extent cx="3590238" cy="2005965"/>
            <wp:effectExtent l="0" t="0" r="0" b="0"/>
            <wp:docPr id="3" name="Picture 3" descr="A black background with blue text and pink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 and pink flowers&#10;&#10;AI-generated content may be incorrect."/>
                    <pic:cNvPicPr/>
                  </pic:nvPicPr>
                  <pic:blipFill>
                    <a:blip r:embed="rId7"/>
                    <a:stretch>
                      <a:fillRect/>
                    </a:stretch>
                  </pic:blipFill>
                  <pic:spPr>
                    <a:xfrm>
                      <a:off x="0" y="0"/>
                      <a:ext cx="3648912" cy="2038748"/>
                    </a:xfrm>
                    <a:prstGeom prst="rect">
                      <a:avLst/>
                    </a:prstGeom>
                  </pic:spPr>
                </pic:pic>
              </a:graphicData>
            </a:graphic>
          </wp:inline>
        </w:drawing>
      </w:r>
    </w:p>
    <w:p w14:paraId="5FA9D493" w14:textId="6443F241" w:rsidR="00D9035E" w:rsidRPr="00596A87" w:rsidRDefault="00D9035E" w:rsidP="00596A87">
      <w:pPr>
        <w:jc w:val="center"/>
        <w:rPr>
          <w:rFonts w:ascii="Aharoni" w:hAnsi="Aharoni" w:cs="Aharoni" w:hint="cs"/>
          <w:sz w:val="72"/>
          <w:szCs w:val="72"/>
        </w:rPr>
      </w:pPr>
    </w:p>
    <w:tbl>
      <w:tblPr>
        <w:tblW w:w="3293" w:type="pct"/>
        <w:jc w:val="center"/>
        <w:tblLook w:val="0600" w:firstRow="0" w:lastRow="0" w:firstColumn="0" w:lastColumn="0" w:noHBand="1" w:noVBand="1"/>
      </w:tblPr>
      <w:tblGrid>
        <w:gridCol w:w="6535"/>
        <w:gridCol w:w="443"/>
      </w:tblGrid>
      <w:tr w:rsidR="0016405F" w:rsidRPr="00596A87" w14:paraId="71B9270C" w14:textId="77777777" w:rsidTr="0016405F">
        <w:trPr>
          <w:trHeight w:val="933"/>
          <w:jc w:val="center"/>
        </w:trPr>
        <w:tc>
          <w:tcPr>
            <w:tcW w:w="6535" w:type="dxa"/>
          </w:tcPr>
          <w:p w14:paraId="114CE649" w14:textId="0EAA0202" w:rsidR="00D9035E" w:rsidRPr="00596A87" w:rsidRDefault="00D9035E" w:rsidP="00171371">
            <w:pPr>
              <w:pStyle w:val="TOCHeading"/>
              <w:jc w:val="center"/>
              <w:rPr>
                <w:rFonts w:ascii="Aharoni" w:hAnsi="Aharoni" w:cs="Aharoni"/>
                <w:sz w:val="96"/>
                <w:szCs w:val="96"/>
              </w:rPr>
            </w:pPr>
            <w:r w:rsidRPr="00596A87">
              <w:rPr>
                <w:rFonts w:ascii="Aharoni" w:hAnsi="Aharoni" w:cs="Aharoni" w:hint="cs"/>
                <w:sz w:val="96"/>
                <w:szCs w:val="96"/>
              </w:rPr>
              <w:t>ANNUAL REPORT</w:t>
            </w:r>
          </w:p>
          <w:p w14:paraId="69C539D5" w14:textId="60115062" w:rsidR="00D9035E" w:rsidRPr="00A02228" w:rsidRDefault="00D9035E" w:rsidP="00596A87">
            <w:pPr>
              <w:pStyle w:val="Heading2"/>
              <w:shd w:val="clear" w:color="auto" w:fill="009999"/>
              <w:jc w:val="center"/>
              <w:rPr>
                <w:color w:val="FFFFFF" w:themeColor="background1"/>
              </w:rPr>
            </w:pPr>
            <w:r w:rsidRPr="00A02228">
              <w:rPr>
                <w:color w:val="FFFFFF" w:themeColor="background1"/>
              </w:rPr>
              <w:t>2024-2025</w:t>
            </w:r>
          </w:p>
          <w:p w14:paraId="66C6115B" w14:textId="77777777" w:rsidR="00287C91" w:rsidRPr="00596A87" w:rsidRDefault="00287C91" w:rsidP="00287C91">
            <w:pPr>
              <w:pStyle w:val="TOC1"/>
              <w:spacing w:before="0" w:after="0"/>
              <w:rPr>
                <w:sz w:val="22"/>
              </w:rPr>
            </w:pPr>
          </w:p>
          <w:p w14:paraId="51D2767C" w14:textId="15A49A74" w:rsidR="00D9035E" w:rsidRPr="00596A87" w:rsidRDefault="00287C91" w:rsidP="00287C91">
            <w:pPr>
              <w:pStyle w:val="TOC1"/>
              <w:spacing w:before="0" w:after="0"/>
              <w:rPr>
                <w:sz w:val="36"/>
                <w:szCs w:val="36"/>
              </w:rPr>
            </w:pPr>
            <w:bookmarkStart w:id="0" w:name="_Hlk204077610"/>
            <w:r w:rsidRPr="00596A87">
              <w:rPr>
                <w:sz w:val="36"/>
                <w:szCs w:val="36"/>
              </w:rPr>
              <w:t>Mission, Vision, Service Principles</w:t>
            </w:r>
          </w:p>
          <w:p w14:paraId="4AE194F5" w14:textId="67ADC869" w:rsidR="00287C91" w:rsidRPr="00596A87" w:rsidRDefault="00287C91" w:rsidP="00596A87">
            <w:pPr>
              <w:pStyle w:val="TOC2"/>
            </w:pPr>
            <w:r w:rsidRPr="00596A87">
              <w:t>Page 1</w:t>
            </w:r>
            <w:bookmarkEnd w:id="0"/>
          </w:p>
          <w:p w14:paraId="67F81BB3" w14:textId="77777777" w:rsidR="00596A87" w:rsidRDefault="00287C91" w:rsidP="00287C91">
            <w:pPr>
              <w:pStyle w:val="TOC1"/>
              <w:spacing w:before="0" w:after="0"/>
              <w:rPr>
                <w:sz w:val="36"/>
                <w:szCs w:val="36"/>
                <w:lang w:val="en-CA"/>
              </w:rPr>
            </w:pPr>
            <w:r w:rsidRPr="00596A87">
              <w:rPr>
                <w:sz w:val="36"/>
                <w:szCs w:val="36"/>
                <w:lang w:val="en-CA"/>
              </w:rPr>
              <w:t>Executive Director</w:t>
            </w:r>
          </w:p>
          <w:p w14:paraId="7860B79D" w14:textId="7223F197" w:rsidR="00287C91" w:rsidRPr="00596A87" w:rsidRDefault="00287C91" w:rsidP="00287C91">
            <w:pPr>
              <w:pStyle w:val="TOC1"/>
              <w:spacing w:before="0" w:after="0"/>
              <w:rPr>
                <w:sz w:val="36"/>
                <w:szCs w:val="36"/>
                <w:lang w:val="en-CA"/>
              </w:rPr>
            </w:pPr>
            <w:r w:rsidRPr="00596A87">
              <w:rPr>
                <w:sz w:val="36"/>
                <w:szCs w:val="36"/>
                <w:lang w:val="en-CA"/>
              </w:rPr>
              <w:t>Board Chair Message</w:t>
            </w:r>
          </w:p>
          <w:p w14:paraId="4E40B281" w14:textId="0AF7E91C" w:rsidR="00287C91" w:rsidRPr="00287C91" w:rsidRDefault="00287C91" w:rsidP="00287C91">
            <w:pPr>
              <w:spacing w:before="0" w:after="0"/>
              <w:rPr>
                <w:sz w:val="22"/>
                <w:szCs w:val="22"/>
                <w:lang w:val="en-CA" w:eastAsia="ja-JP"/>
              </w:rPr>
            </w:pPr>
            <w:r w:rsidRPr="00287C91">
              <w:rPr>
                <w:sz w:val="22"/>
                <w:szCs w:val="22"/>
                <w:lang w:val="en-CA" w:eastAsia="ja-JP"/>
              </w:rPr>
              <w:t>Page 2</w:t>
            </w:r>
          </w:p>
          <w:p w14:paraId="61D2941F" w14:textId="77777777" w:rsidR="00287C91" w:rsidRDefault="00287C91" w:rsidP="00287C91">
            <w:pPr>
              <w:spacing w:before="0" w:after="0"/>
              <w:rPr>
                <w:lang w:val="en-CA" w:eastAsia="ja-JP"/>
              </w:rPr>
            </w:pPr>
          </w:p>
          <w:p w14:paraId="67F008C1" w14:textId="4C11C441" w:rsidR="00287C91" w:rsidRPr="00596A87" w:rsidRDefault="00287C91" w:rsidP="00287C91">
            <w:pPr>
              <w:pStyle w:val="TOC1"/>
              <w:spacing w:before="0" w:after="0"/>
              <w:rPr>
                <w:sz w:val="36"/>
                <w:szCs w:val="36"/>
              </w:rPr>
            </w:pPr>
            <w:r w:rsidRPr="00596A87">
              <w:rPr>
                <w:sz w:val="36"/>
                <w:szCs w:val="36"/>
              </w:rPr>
              <w:t>Programs &amp; Services</w:t>
            </w:r>
          </w:p>
          <w:p w14:paraId="396E59EE" w14:textId="77777777" w:rsidR="00287C91" w:rsidRDefault="00287C91" w:rsidP="00070203">
            <w:pPr>
              <w:spacing w:before="0"/>
              <w:rPr>
                <w:sz w:val="22"/>
                <w:szCs w:val="22"/>
                <w:lang w:val="en-CA" w:eastAsia="ja-JP"/>
              </w:rPr>
            </w:pPr>
            <w:r w:rsidRPr="00287C91">
              <w:rPr>
                <w:sz w:val="22"/>
                <w:szCs w:val="22"/>
                <w:lang w:val="en-CA" w:eastAsia="ja-JP"/>
              </w:rPr>
              <w:t>Page 3</w:t>
            </w:r>
          </w:p>
          <w:p w14:paraId="306C744E" w14:textId="2DDC38BD" w:rsidR="00070203" w:rsidRPr="00596A87" w:rsidRDefault="00070203" w:rsidP="00070203">
            <w:pPr>
              <w:pStyle w:val="TOC1"/>
              <w:spacing w:before="0" w:after="0"/>
              <w:rPr>
                <w:sz w:val="36"/>
                <w:szCs w:val="36"/>
              </w:rPr>
            </w:pPr>
            <w:r w:rsidRPr="00596A87">
              <w:rPr>
                <w:sz w:val="36"/>
                <w:szCs w:val="36"/>
              </w:rPr>
              <w:t>Financial Report</w:t>
            </w:r>
          </w:p>
          <w:p w14:paraId="78A1E1A6" w14:textId="755A90EB" w:rsidR="00596A87" w:rsidRPr="00596A87" w:rsidRDefault="00070203" w:rsidP="00596A87">
            <w:pPr>
              <w:pStyle w:val="TOC2"/>
            </w:pPr>
            <w:r w:rsidRPr="00596A87">
              <w:t xml:space="preserve">Page </w:t>
            </w:r>
            <w:r w:rsidRPr="00596A87">
              <w:t>5</w:t>
            </w:r>
          </w:p>
          <w:p w14:paraId="6E917182" w14:textId="45A757B6" w:rsidR="004445E8" w:rsidRPr="00596A87" w:rsidRDefault="004445E8" w:rsidP="004445E8">
            <w:pPr>
              <w:pStyle w:val="TOC1"/>
              <w:spacing w:before="0" w:after="0"/>
              <w:rPr>
                <w:sz w:val="36"/>
                <w:szCs w:val="36"/>
              </w:rPr>
            </w:pPr>
            <w:r w:rsidRPr="00596A87">
              <w:rPr>
                <w:sz w:val="36"/>
                <w:szCs w:val="36"/>
              </w:rPr>
              <w:t>Board &amp; Staff</w:t>
            </w:r>
          </w:p>
          <w:p w14:paraId="0932AE4A" w14:textId="0B613AE6" w:rsidR="00596A87" w:rsidRPr="00596A87" w:rsidRDefault="004445E8" w:rsidP="00596A87">
            <w:pPr>
              <w:spacing w:before="0"/>
              <w:rPr>
                <w:sz w:val="22"/>
                <w:szCs w:val="22"/>
              </w:rPr>
            </w:pPr>
            <w:r w:rsidRPr="00596A87">
              <w:rPr>
                <w:sz w:val="22"/>
                <w:szCs w:val="22"/>
              </w:rPr>
              <w:t xml:space="preserve">Page </w:t>
            </w:r>
            <w:r w:rsidR="00596A87" w:rsidRPr="00596A87">
              <w:rPr>
                <w:sz w:val="22"/>
                <w:szCs w:val="22"/>
              </w:rPr>
              <w:t>6</w:t>
            </w:r>
          </w:p>
        </w:tc>
        <w:tc>
          <w:tcPr>
            <w:tcW w:w="443" w:type="dxa"/>
          </w:tcPr>
          <w:p w14:paraId="4FF7960F" w14:textId="77777777" w:rsidR="00070203" w:rsidRPr="00596A87" w:rsidRDefault="00070203" w:rsidP="00171371">
            <w:pPr>
              <w:rPr>
                <w:lang w:eastAsia="ja-JP"/>
              </w:rPr>
            </w:pPr>
            <w:r w:rsidRPr="00596A87">
              <w:rPr>
                <w:lang w:eastAsia="ja-JP"/>
              </w:rPr>
              <w:t xml:space="preserve">                                                </w:t>
            </w:r>
          </w:p>
          <w:p w14:paraId="2DC83CE3" w14:textId="77777777" w:rsidR="00070203" w:rsidRPr="00596A87" w:rsidRDefault="00070203" w:rsidP="00171371">
            <w:pPr>
              <w:rPr>
                <w:lang w:eastAsia="ja-JP"/>
              </w:rPr>
            </w:pPr>
          </w:p>
          <w:p w14:paraId="79D5ACAB" w14:textId="77777777" w:rsidR="00070203" w:rsidRPr="00596A87" w:rsidRDefault="00070203" w:rsidP="00171371">
            <w:pPr>
              <w:rPr>
                <w:lang w:eastAsia="ja-JP"/>
              </w:rPr>
            </w:pPr>
          </w:p>
          <w:p w14:paraId="71B5617B" w14:textId="77777777" w:rsidR="00070203" w:rsidRPr="00596A87" w:rsidRDefault="00070203" w:rsidP="00171371">
            <w:pPr>
              <w:rPr>
                <w:lang w:eastAsia="ja-JP"/>
              </w:rPr>
            </w:pPr>
          </w:p>
          <w:p w14:paraId="2E221EBB" w14:textId="77777777" w:rsidR="00070203" w:rsidRPr="00596A87" w:rsidRDefault="00070203" w:rsidP="00171371">
            <w:pPr>
              <w:rPr>
                <w:lang w:eastAsia="ja-JP"/>
              </w:rPr>
            </w:pPr>
          </w:p>
          <w:p w14:paraId="78550BF8" w14:textId="1E74EE2E" w:rsidR="00D9035E" w:rsidRPr="00596A87" w:rsidRDefault="00D9035E" w:rsidP="00070203">
            <w:pPr>
              <w:jc w:val="center"/>
              <w:rPr>
                <w:lang w:eastAsia="ja-JP"/>
              </w:rPr>
            </w:pPr>
          </w:p>
        </w:tc>
      </w:tr>
      <w:tr w:rsidR="00596A87" w:rsidRPr="00596A87" w14:paraId="40914051" w14:textId="77777777" w:rsidTr="00145ABE">
        <w:trPr>
          <w:trHeight w:val="681"/>
          <w:jc w:val="center"/>
        </w:trPr>
        <w:tc>
          <w:tcPr>
            <w:tcW w:w="6535" w:type="dxa"/>
          </w:tcPr>
          <w:p w14:paraId="503E155B" w14:textId="2D9D2B61" w:rsidR="00596A87" w:rsidRPr="00596A87" w:rsidRDefault="00596A87" w:rsidP="00596A87">
            <w:pPr>
              <w:pStyle w:val="TOC1"/>
              <w:spacing w:before="0" w:after="0"/>
              <w:rPr>
                <w:sz w:val="36"/>
                <w:szCs w:val="36"/>
              </w:rPr>
            </w:pPr>
            <w:r>
              <w:rPr>
                <w:sz w:val="36"/>
                <w:szCs w:val="36"/>
              </w:rPr>
              <w:t>Agency Contact Information</w:t>
            </w:r>
          </w:p>
          <w:p w14:paraId="6CFA8307" w14:textId="7B954CBA" w:rsidR="00596A87" w:rsidRPr="009218B1" w:rsidRDefault="00596A87" w:rsidP="00596A87">
            <w:pPr>
              <w:pStyle w:val="TOCHeading"/>
              <w:rPr>
                <w:rFonts w:ascii="Aharoni" w:hAnsi="Aharoni" w:cs="Aharoni" w:hint="cs"/>
              </w:rPr>
            </w:pPr>
          </w:p>
        </w:tc>
        <w:tc>
          <w:tcPr>
            <w:tcW w:w="443" w:type="dxa"/>
          </w:tcPr>
          <w:p w14:paraId="61818326" w14:textId="77777777" w:rsidR="00596A87" w:rsidRPr="00596A87" w:rsidRDefault="00596A87" w:rsidP="00171371">
            <w:pPr>
              <w:rPr>
                <w:lang w:eastAsia="ja-JP"/>
              </w:rPr>
            </w:pPr>
          </w:p>
        </w:tc>
      </w:tr>
    </w:tbl>
    <w:p w14:paraId="4E5EECC1" w14:textId="28CEE546" w:rsidR="00D9035E" w:rsidRPr="00596A87" w:rsidRDefault="00D9035E">
      <w:r w:rsidRPr="00596A87">
        <w:tab/>
      </w:r>
      <w:r w:rsidRPr="00596A87">
        <w:tab/>
      </w:r>
      <w:r w:rsidRPr="00596A87">
        <w:tab/>
      </w:r>
      <w:r w:rsidRPr="00596A87">
        <w:tab/>
      </w:r>
      <w:r w:rsidRPr="00596A87">
        <w:tab/>
      </w:r>
      <w:r w:rsidRPr="00596A87">
        <w:tab/>
      </w:r>
      <w:r w:rsidRPr="00596A87">
        <w:tab/>
      </w:r>
      <w:r w:rsidRPr="00596A87">
        <w:tab/>
      </w:r>
    </w:p>
    <w:tbl>
      <w:tblPr>
        <w:tblW w:w="3876" w:type="pct"/>
        <w:jc w:val="center"/>
        <w:tblLook w:val="0600" w:firstRow="0" w:lastRow="0" w:firstColumn="0" w:lastColumn="0" w:noHBand="1" w:noVBand="1"/>
      </w:tblPr>
      <w:tblGrid>
        <w:gridCol w:w="8213"/>
      </w:tblGrid>
      <w:tr w:rsidR="00D9035E" w14:paraId="27C45869" w14:textId="77777777" w:rsidTr="00D9035E">
        <w:trPr>
          <w:trHeight w:val="4063"/>
          <w:jc w:val="center"/>
        </w:trPr>
        <w:tc>
          <w:tcPr>
            <w:tcW w:w="8083" w:type="dxa"/>
          </w:tcPr>
          <w:p w14:paraId="241D0095" w14:textId="2F14E814" w:rsidR="00D9035E" w:rsidRPr="00703208" w:rsidRDefault="00D9035E" w:rsidP="00E7550F">
            <w:pPr>
              <w:pStyle w:val="Heading1"/>
              <w:jc w:val="center"/>
            </w:pPr>
            <w:r w:rsidRPr="00703208">
              <w:lastRenderedPageBreak/>
              <w:t>MISSION</w:t>
            </w:r>
          </w:p>
          <w:p w14:paraId="07AC19BE" w14:textId="77777777" w:rsidR="00D9035E" w:rsidRDefault="00D9035E" w:rsidP="00D9035E">
            <w:pPr>
              <w:jc w:val="both"/>
            </w:pPr>
            <w:r>
              <w:t>Providing quality, innovative, client-centered programs and services to enrich the lives of individuals and families we support.</w:t>
            </w:r>
          </w:p>
          <w:p w14:paraId="706437AE" w14:textId="77777777" w:rsidR="00D9035E" w:rsidRDefault="00D9035E" w:rsidP="00D9035E">
            <w:pPr>
              <w:jc w:val="both"/>
            </w:pPr>
          </w:p>
          <w:p w14:paraId="4FB90E1D" w14:textId="501816FD" w:rsidR="00D9035E" w:rsidRDefault="00D9035E" w:rsidP="00E7550F">
            <w:pPr>
              <w:pStyle w:val="Heading1"/>
              <w:jc w:val="center"/>
            </w:pPr>
            <w:r w:rsidRPr="00703208">
              <w:t>VISION</w:t>
            </w:r>
          </w:p>
          <w:p w14:paraId="095F4AC7" w14:textId="22A5C142" w:rsidR="00D9035E" w:rsidRPr="002851A7" w:rsidRDefault="00D9035E" w:rsidP="00D9035E">
            <w:pPr>
              <w:tabs>
                <w:tab w:val="left" w:pos="5970"/>
              </w:tabs>
              <w:spacing w:after="0" w:line="240" w:lineRule="auto"/>
              <w:jc w:val="center"/>
              <w:rPr>
                <w:rFonts w:cs="Arial"/>
                <w:color w:val="156082" w:themeColor="accent1"/>
              </w:rPr>
            </w:pPr>
            <w:r w:rsidRPr="002851A7">
              <w:rPr>
                <w:rFonts w:cs="Arial"/>
              </w:rPr>
              <w:t>Where everyone feels valued, connected, included and empowered.</w:t>
            </w:r>
          </w:p>
        </w:tc>
      </w:tr>
    </w:tbl>
    <w:p w14:paraId="063EABF8" w14:textId="5FED9A8A" w:rsidR="00D9035E" w:rsidRDefault="00D9035E" w:rsidP="005663F0">
      <w:pPr>
        <w:pStyle w:val="Heading1"/>
        <w:jc w:val="center"/>
      </w:pPr>
      <w:r w:rsidRPr="002851A7">
        <w:t>SERVICE PRINCIPLES</w:t>
      </w:r>
    </w:p>
    <w:p w14:paraId="2D57F0E2" w14:textId="77777777" w:rsidR="00D9035E" w:rsidRDefault="00D9035E" w:rsidP="00D9035E"/>
    <w:p w14:paraId="21C0D2E3" w14:textId="77777777" w:rsidR="00D9035E" w:rsidRPr="00953C4B" w:rsidRDefault="00D9035E" w:rsidP="00D9035E">
      <w:pPr>
        <w:spacing w:before="0" w:after="0"/>
        <w:rPr>
          <w:rFonts w:ascii="Arial" w:hAnsi="Arial" w:cs="Arial"/>
          <w:sz w:val="32"/>
          <w:szCs w:val="32"/>
        </w:rPr>
      </w:pPr>
      <w:r>
        <w:tab/>
      </w:r>
      <w:r w:rsidRPr="00953C4B">
        <w:rPr>
          <w:rFonts w:ascii="Arial" w:hAnsi="Arial" w:cs="Arial"/>
          <w:sz w:val="32"/>
          <w:szCs w:val="32"/>
        </w:rPr>
        <w:t>Respect</w:t>
      </w:r>
    </w:p>
    <w:p w14:paraId="7D671E8F" w14:textId="4B11597D" w:rsidR="00D9035E" w:rsidRDefault="00D9035E" w:rsidP="00D9035E">
      <w:pPr>
        <w:spacing w:before="0" w:after="0"/>
        <w:ind w:left="720"/>
        <w:rPr>
          <w:rFonts w:ascii="Arial" w:hAnsi="Arial" w:cs="Arial"/>
        </w:rPr>
      </w:pPr>
      <w:r>
        <w:rPr>
          <w:rFonts w:ascii="Arial" w:hAnsi="Arial" w:cs="Arial"/>
        </w:rPr>
        <w:t>We believe that every individual has the right to their own values, beliefs and individual choices.</w:t>
      </w:r>
    </w:p>
    <w:p w14:paraId="780C5AD1" w14:textId="77777777" w:rsidR="00D9035E" w:rsidRDefault="00D9035E" w:rsidP="00D9035E">
      <w:pPr>
        <w:spacing w:before="0" w:after="0" w:line="240" w:lineRule="auto"/>
        <w:rPr>
          <w:rFonts w:ascii="Arial" w:hAnsi="Arial" w:cs="Arial"/>
        </w:rPr>
      </w:pPr>
    </w:p>
    <w:p w14:paraId="0D050255" w14:textId="77777777" w:rsidR="00D9035E" w:rsidRDefault="00D9035E" w:rsidP="00D9035E">
      <w:pPr>
        <w:spacing w:before="0" w:after="0" w:line="240" w:lineRule="auto"/>
        <w:rPr>
          <w:rFonts w:ascii="Arial" w:hAnsi="Arial" w:cs="Arial"/>
          <w:sz w:val="32"/>
          <w:szCs w:val="32"/>
        </w:rPr>
      </w:pPr>
      <w:r>
        <w:rPr>
          <w:rFonts w:ascii="Arial" w:hAnsi="Arial" w:cs="Arial"/>
        </w:rPr>
        <w:tab/>
      </w:r>
      <w:r w:rsidRPr="00953C4B">
        <w:rPr>
          <w:rFonts w:ascii="Arial" w:hAnsi="Arial" w:cs="Arial"/>
          <w:sz w:val="32"/>
          <w:szCs w:val="32"/>
        </w:rPr>
        <w:t>Inclusion</w:t>
      </w:r>
    </w:p>
    <w:p w14:paraId="14373AD8" w14:textId="73A2DEEF" w:rsidR="00D9035E" w:rsidRPr="00953C4B" w:rsidRDefault="00D9035E" w:rsidP="00D9035E">
      <w:pPr>
        <w:spacing w:before="0" w:after="0" w:line="240" w:lineRule="auto"/>
        <w:ind w:left="720"/>
        <w:rPr>
          <w:rFonts w:ascii="Arial" w:hAnsi="Arial" w:cs="Arial"/>
        </w:rPr>
      </w:pPr>
      <w:r w:rsidRPr="00953C4B">
        <w:rPr>
          <w:rFonts w:ascii="Arial" w:hAnsi="Arial" w:cs="Arial"/>
        </w:rPr>
        <w:t xml:space="preserve">We believe that every individual should be accepted and treated equally as a valued </w:t>
      </w:r>
    </w:p>
    <w:p w14:paraId="25D91A48" w14:textId="77777777" w:rsidR="00D9035E" w:rsidRPr="00953C4B" w:rsidRDefault="00D9035E" w:rsidP="00D9035E">
      <w:pPr>
        <w:spacing w:before="0" w:after="0" w:line="240" w:lineRule="auto"/>
        <w:rPr>
          <w:rFonts w:ascii="Arial" w:hAnsi="Arial" w:cs="Arial"/>
        </w:rPr>
      </w:pPr>
      <w:r w:rsidRPr="00953C4B">
        <w:rPr>
          <w:rFonts w:ascii="Arial" w:hAnsi="Arial" w:cs="Arial"/>
        </w:rPr>
        <w:tab/>
      </w:r>
      <w:r>
        <w:rPr>
          <w:rFonts w:ascii="Arial" w:hAnsi="Arial" w:cs="Arial"/>
        </w:rPr>
        <w:t>m</w:t>
      </w:r>
      <w:r w:rsidRPr="00953C4B">
        <w:rPr>
          <w:rFonts w:ascii="Arial" w:hAnsi="Arial" w:cs="Arial"/>
        </w:rPr>
        <w:t>ember of the community and are entitled to participate fully and enjoy the same</w:t>
      </w:r>
    </w:p>
    <w:p w14:paraId="14D1FD46" w14:textId="77777777" w:rsidR="00D9035E" w:rsidRDefault="00D9035E" w:rsidP="00D9035E">
      <w:pPr>
        <w:spacing w:before="0" w:after="0" w:line="240" w:lineRule="auto"/>
        <w:rPr>
          <w:rFonts w:ascii="Arial" w:hAnsi="Arial" w:cs="Arial"/>
        </w:rPr>
      </w:pPr>
      <w:r w:rsidRPr="00953C4B">
        <w:rPr>
          <w:rFonts w:ascii="Arial" w:hAnsi="Arial" w:cs="Arial"/>
        </w:rPr>
        <w:tab/>
      </w:r>
      <w:r>
        <w:rPr>
          <w:rFonts w:ascii="Arial" w:hAnsi="Arial" w:cs="Arial"/>
        </w:rPr>
        <w:t>q</w:t>
      </w:r>
      <w:r w:rsidRPr="00953C4B">
        <w:rPr>
          <w:rFonts w:ascii="Arial" w:hAnsi="Arial" w:cs="Arial"/>
        </w:rPr>
        <w:t>uality of life as all community members.</w:t>
      </w:r>
    </w:p>
    <w:p w14:paraId="56EE13FC" w14:textId="77777777" w:rsidR="00D9035E" w:rsidRPr="00953C4B" w:rsidRDefault="00D9035E" w:rsidP="00D9035E">
      <w:pPr>
        <w:spacing w:before="0" w:after="0" w:line="240" w:lineRule="auto"/>
        <w:rPr>
          <w:rFonts w:ascii="Arial" w:hAnsi="Arial" w:cs="Arial"/>
        </w:rPr>
      </w:pPr>
    </w:p>
    <w:p w14:paraId="0681952C" w14:textId="77777777" w:rsidR="00D9035E" w:rsidRDefault="00D9035E" w:rsidP="00D9035E">
      <w:pPr>
        <w:spacing w:after="0"/>
        <w:rPr>
          <w:rFonts w:ascii="Arial" w:hAnsi="Arial" w:cs="Arial"/>
          <w:sz w:val="28"/>
          <w:szCs w:val="28"/>
        </w:rPr>
      </w:pPr>
      <w:r w:rsidRPr="00953C4B">
        <w:rPr>
          <w:rFonts w:ascii="Arial" w:hAnsi="Arial" w:cs="Arial"/>
          <w:sz w:val="28"/>
          <w:szCs w:val="28"/>
        </w:rPr>
        <w:tab/>
      </w:r>
      <w:r>
        <w:rPr>
          <w:rFonts w:ascii="Arial" w:hAnsi="Arial" w:cs="Arial"/>
          <w:sz w:val="28"/>
          <w:szCs w:val="28"/>
        </w:rPr>
        <w:t>Collaboration</w:t>
      </w:r>
    </w:p>
    <w:p w14:paraId="34447EAB" w14:textId="77777777" w:rsidR="00D9035E" w:rsidRPr="00953C4B" w:rsidRDefault="00D9035E" w:rsidP="00D9035E">
      <w:pPr>
        <w:spacing w:before="0" w:after="0" w:line="240" w:lineRule="auto"/>
        <w:rPr>
          <w:rFonts w:ascii="Arial" w:hAnsi="Arial" w:cs="Arial"/>
        </w:rPr>
      </w:pPr>
      <w:r>
        <w:rPr>
          <w:rFonts w:ascii="Arial" w:hAnsi="Arial" w:cs="Arial"/>
          <w:sz w:val="28"/>
          <w:szCs w:val="28"/>
        </w:rPr>
        <w:tab/>
      </w:r>
      <w:r w:rsidRPr="00953C4B">
        <w:rPr>
          <w:rFonts w:ascii="Arial" w:hAnsi="Arial" w:cs="Arial"/>
        </w:rPr>
        <w:t>We believe in the importance of working collaboratively with our service partners</w:t>
      </w:r>
    </w:p>
    <w:p w14:paraId="42BC3D1D" w14:textId="77777777" w:rsidR="00D9035E" w:rsidRDefault="00D9035E" w:rsidP="00D9035E">
      <w:pPr>
        <w:spacing w:before="0" w:after="0" w:line="240" w:lineRule="auto"/>
        <w:rPr>
          <w:rFonts w:ascii="Arial" w:hAnsi="Arial" w:cs="Arial"/>
        </w:rPr>
      </w:pPr>
      <w:r w:rsidRPr="00953C4B">
        <w:rPr>
          <w:rFonts w:ascii="Arial" w:hAnsi="Arial" w:cs="Arial"/>
        </w:rPr>
        <w:tab/>
        <w:t>to achieve the best outcomes for the people we support.</w:t>
      </w:r>
    </w:p>
    <w:p w14:paraId="4A8156F4" w14:textId="77777777" w:rsidR="00D9035E" w:rsidRPr="00953C4B" w:rsidRDefault="00D9035E" w:rsidP="00D9035E">
      <w:pPr>
        <w:spacing w:before="0" w:after="0" w:line="240" w:lineRule="auto"/>
        <w:rPr>
          <w:rFonts w:ascii="Arial" w:hAnsi="Arial" w:cs="Arial"/>
        </w:rPr>
      </w:pPr>
    </w:p>
    <w:p w14:paraId="5EF1AB2D" w14:textId="77777777" w:rsidR="00D9035E" w:rsidRDefault="00D9035E" w:rsidP="00D9035E">
      <w:pPr>
        <w:spacing w:after="0"/>
        <w:ind w:firstLine="720"/>
        <w:rPr>
          <w:rFonts w:ascii="Arial" w:hAnsi="Arial" w:cs="Arial"/>
          <w:sz w:val="28"/>
          <w:szCs w:val="28"/>
        </w:rPr>
      </w:pPr>
      <w:r>
        <w:rPr>
          <w:rFonts w:ascii="Arial" w:hAnsi="Arial" w:cs="Arial"/>
          <w:sz w:val="28"/>
          <w:szCs w:val="28"/>
        </w:rPr>
        <w:t>Accountability</w:t>
      </w:r>
    </w:p>
    <w:p w14:paraId="7840C3B2" w14:textId="4A4F5E73" w:rsidR="00D9035E" w:rsidRDefault="00D9035E" w:rsidP="00D9035E">
      <w:pPr>
        <w:spacing w:before="0" w:after="0" w:line="240" w:lineRule="auto"/>
        <w:ind w:left="720"/>
        <w:rPr>
          <w:rFonts w:ascii="Arial" w:hAnsi="Arial" w:cs="Arial"/>
        </w:rPr>
      </w:pPr>
      <w:r w:rsidRPr="00953C4B">
        <w:rPr>
          <w:rFonts w:ascii="Arial" w:hAnsi="Arial" w:cs="Arial"/>
        </w:rPr>
        <w:t xml:space="preserve">We believe in </w:t>
      </w:r>
      <w:r>
        <w:rPr>
          <w:rFonts w:ascii="Arial" w:hAnsi="Arial" w:cs="Arial"/>
        </w:rPr>
        <w:t>being fiscally responsible and demonstrating transparency and ethical decision-making.</w:t>
      </w:r>
    </w:p>
    <w:p w14:paraId="67A08883" w14:textId="77777777" w:rsidR="00D9035E" w:rsidRDefault="00D9035E" w:rsidP="00D9035E">
      <w:pPr>
        <w:spacing w:before="0" w:after="0" w:line="240" w:lineRule="auto"/>
        <w:rPr>
          <w:rFonts w:ascii="Arial" w:hAnsi="Arial" w:cs="Arial"/>
        </w:rPr>
      </w:pPr>
    </w:p>
    <w:p w14:paraId="14A1E561" w14:textId="77777777" w:rsidR="00D9035E" w:rsidRDefault="00D9035E" w:rsidP="00D9035E">
      <w:pPr>
        <w:spacing w:after="0"/>
        <w:ind w:firstLine="720"/>
        <w:rPr>
          <w:rFonts w:ascii="Arial" w:hAnsi="Arial" w:cs="Arial"/>
          <w:sz w:val="28"/>
          <w:szCs w:val="28"/>
        </w:rPr>
      </w:pPr>
      <w:r>
        <w:rPr>
          <w:rFonts w:ascii="Arial" w:hAnsi="Arial" w:cs="Arial"/>
          <w:sz w:val="28"/>
          <w:szCs w:val="28"/>
        </w:rPr>
        <w:t>Innovation</w:t>
      </w:r>
    </w:p>
    <w:p w14:paraId="286EC206" w14:textId="00E5DC55" w:rsidR="00D9035E" w:rsidRPr="00953C4B" w:rsidRDefault="00D9035E" w:rsidP="00D9035E">
      <w:pPr>
        <w:spacing w:before="0" w:after="0" w:line="240" w:lineRule="auto"/>
        <w:ind w:left="720"/>
        <w:rPr>
          <w:rFonts w:ascii="Arial" w:hAnsi="Arial" w:cs="Arial"/>
        </w:rPr>
      </w:pPr>
      <w:r w:rsidRPr="00953C4B">
        <w:rPr>
          <w:rFonts w:ascii="Arial" w:hAnsi="Arial" w:cs="Arial"/>
        </w:rPr>
        <w:t xml:space="preserve">We believe in </w:t>
      </w:r>
      <w:r>
        <w:rPr>
          <w:rFonts w:ascii="Arial" w:hAnsi="Arial" w:cs="Arial"/>
        </w:rPr>
        <w:t>developing an organizational culture that supports opportunities for learning, growth and development and values the contributions of the individuals we support, their families, the staff and the broader community.</w:t>
      </w:r>
    </w:p>
    <w:p w14:paraId="090A9234" w14:textId="77777777" w:rsidR="00682DA6" w:rsidRDefault="00682DA6" w:rsidP="00D9035E">
      <w:pPr>
        <w:spacing w:before="0" w:after="160" w:line="259" w:lineRule="auto"/>
      </w:pPr>
    </w:p>
    <w:p w14:paraId="53E3D276" w14:textId="77777777" w:rsidR="00682DA6" w:rsidRDefault="00682DA6" w:rsidP="00D9035E">
      <w:pPr>
        <w:spacing w:before="0" w:after="160" w:line="259" w:lineRule="auto"/>
      </w:pPr>
    </w:p>
    <w:p w14:paraId="3ED45356" w14:textId="2B3A52D0" w:rsidR="00682DA6" w:rsidRDefault="00682DA6" w:rsidP="00D9035E">
      <w:pPr>
        <w:spacing w:before="0" w:after="160" w:line="259" w:lineRule="auto"/>
      </w:pPr>
      <w:r>
        <w:t xml:space="preserve">                                                                                                                                                                                                   1</w:t>
      </w:r>
    </w:p>
    <w:p w14:paraId="215F14CD" w14:textId="660DE9EF" w:rsidR="00682DA6" w:rsidRPr="00E7550F" w:rsidRDefault="00D9035E" w:rsidP="00D9035E">
      <w:pPr>
        <w:spacing w:before="0" w:after="160" w:line="259" w:lineRule="auto"/>
      </w:pPr>
      <w:r>
        <w:br w:type="page"/>
      </w:r>
      <w:r w:rsidR="00682DA6">
        <w:tab/>
      </w:r>
    </w:p>
    <w:p w14:paraId="3932D4CF" w14:textId="47CFE6A1" w:rsidR="00D9035E" w:rsidRPr="00F0750E" w:rsidRDefault="00D9035E" w:rsidP="00D9035E">
      <w:pPr>
        <w:pStyle w:val="Heading1"/>
        <w:jc w:val="center"/>
      </w:pPr>
      <w:r>
        <w:t>E</w:t>
      </w:r>
      <w:r w:rsidRPr="00F0750E">
        <w:t xml:space="preserve">xecutive </w:t>
      </w:r>
      <w:r>
        <w:t>D</w:t>
      </w:r>
      <w:r w:rsidRPr="00F0750E">
        <w:t>irector/</w:t>
      </w:r>
      <w:r>
        <w:t>B</w:t>
      </w:r>
      <w:r w:rsidRPr="00F0750E">
        <w:t xml:space="preserve">oard </w:t>
      </w:r>
      <w:r>
        <w:t>C</w:t>
      </w:r>
      <w:r w:rsidRPr="00F0750E">
        <w:t xml:space="preserve">hair </w:t>
      </w:r>
      <w:r>
        <w:t>M</w:t>
      </w:r>
      <w:r w:rsidRPr="00F0750E">
        <w:t>essage</w:t>
      </w:r>
    </w:p>
    <w:p w14:paraId="17A77244" w14:textId="77777777" w:rsidR="00D9035E" w:rsidRPr="00D9035E" w:rsidRDefault="00D9035E" w:rsidP="00D9035E">
      <w:pPr>
        <w:tabs>
          <w:tab w:val="left" w:pos="1770"/>
        </w:tabs>
        <w:ind w:left="680" w:right="737"/>
        <w:rPr>
          <w:sz w:val="22"/>
          <w:szCs w:val="22"/>
        </w:rPr>
      </w:pPr>
      <w:r w:rsidRPr="00D9035E">
        <w:rPr>
          <w:sz w:val="22"/>
          <w:szCs w:val="22"/>
        </w:rPr>
        <w:t xml:space="preserve">We are pleased to share the 2024-2025 Community Support Centre-Northwest Annual report and highlight some of the incredible work our Agency has done this past year. </w:t>
      </w:r>
    </w:p>
    <w:p w14:paraId="0DD75839" w14:textId="77777777" w:rsidR="00D9035E" w:rsidRPr="00D9035E" w:rsidRDefault="00D9035E" w:rsidP="00D9035E">
      <w:pPr>
        <w:tabs>
          <w:tab w:val="left" w:pos="1770"/>
        </w:tabs>
        <w:ind w:left="680" w:right="737"/>
        <w:rPr>
          <w:sz w:val="22"/>
          <w:szCs w:val="22"/>
        </w:rPr>
      </w:pPr>
      <w:r w:rsidRPr="00D9035E">
        <w:rPr>
          <w:sz w:val="22"/>
          <w:szCs w:val="22"/>
        </w:rPr>
        <w:t xml:space="preserve">The perspectives of the people we </w:t>
      </w:r>
      <w:proofErr w:type="gramStart"/>
      <w:r w:rsidRPr="00D9035E">
        <w:rPr>
          <w:sz w:val="22"/>
          <w:szCs w:val="22"/>
        </w:rPr>
        <w:t>serve</w:t>
      </w:r>
      <w:proofErr w:type="gramEnd"/>
      <w:r w:rsidRPr="00D9035E">
        <w:rPr>
          <w:sz w:val="22"/>
          <w:szCs w:val="22"/>
        </w:rPr>
        <w:t xml:space="preserve"> and their families/caregivers are very important to us as they help us to better meet service needs and wants.  The responses from our Client Satisfaction Survey and the Family Member Service Satisfaction Survey were overwhelmingly positive. </w:t>
      </w:r>
    </w:p>
    <w:p w14:paraId="19603B0E" w14:textId="77777777" w:rsidR="00D9035E" w:rsidRPr="00D9035E" w:rsidRDefault="00D9035E" w:rsidP="00D9035E">
      <w:pPr>
        <w:tabs>
          <w:tab w:val="left" w:pos="1770"/>
        </w:tabs>
        <w:ind w:left="680" w:right="737"/>
        <w:rPr>
          <w:sz w:val="22"/>
          <w:szCs w:val="22"/>
        </w:rPr>
      </w:pPr>
      <w:r w:rsidRPr="00D9035E">
        <w:rPr>
          <w:sz w:val="22"/>
          <w:szCs w:val="22"/>
        </w:rPr>
        <w:t xml:space="preserve">In September 2024, the Agency participated in a three-day compliance inspection under the </w:t>
      </w:r>
      <w:r w:rsidRPr="00D9035E">
        <w:rPr>
          <w:i/>
          <w:iCs/>
          <w:sz w:val="22"/>
          <w:szCs w:val="22"/>
        </w:rPr>
        <w:t>Services and Supports to Promote the Social Inclusion of Persons with Developmental Disabilities Act</w:t>
      </w:r>
      <w:r w:rsidRPr="00D9035E">
        <w:rPr>
          <w:sz w:val="22"/>
          <w:szCs w:val="22"/>
        </w:rPr>
        <w:t xml:space="preserve"> (SIPDDA). The purpose of an inspection is for the Ministry to assess agency compliance with Quality Assurance Measures (QAM), legislation and policy directives. We are pleased and proud that the Community Support Centre-Northwest was found to </w:t>
      </w:r>
      <w:proofErr w:type="gramStart"/>
      <w:r w:rsidRPr="00D9035E">
        <w:rPr>
          <w:sz w:val="22"/>
          <w:szCs w:val="22"/>
        </w:rPr>
        <w:t xml:space="preserve">be </w:t>
      </w:r>
      <w:r w:rsidRPr="00D9035E">
        <w:rPr>
          <w:b/>
          <w:bCs/>
          <w:sz w:val="22"/>
          <w:szCs w:val="22"/>
        </w:rPr>
        <w:t>in compliance</w:t>
      </w:r>
      <w:proofErr w:type="gramEnd"/>
      <w:r w:rsidRPr="00D9035E">
        <w:rPr>
          <w:sz w:val="22"/>
          <w:szCs w:val="22"/>
        </w:rPr>
        <w:t xml:space="preserve"> and we thank the staff for their contributions toward this positive outcome.</w:t>
      </w:r>
    </w:p>
    <w:p w14:paraId="1BC65258" w14:textId="77777777" w:rsidR="00D9035E" w:rsidRPr="00D9035E" w:rsidRDefault="00D9035E" w:rsidP="00D9035E">
      <w:pPr>
        <w:tabs>
          <w:tab w:val="left" w:pos="1770"/>
        </w:tabs>
        <w:ind w:left="680" w:right="737"/>
        <w:rPr>
          <w:sz w:val="22"/>
          <w:szCs w:val="22"/>
        </w:rPr>
      </w:pPr>
      <w:r w:rsidRPr="00D9035E">
        <w:rPr>
          <w:sz w:val="22"/>
          <w:szCs w:val="22"/>
        </w:rPr>
        <w:t xml:space="preserve">The Supervised Access Program successfully relocated to a new space in Fort Frances. This site is fully functional and </w:t>
      </w:r>
      <w:proofErr w:type="gramStart"/>
      <w:r w:rsidRPr="00D9035E">
        <w:rPr>
          <w:sz w:val="22"/>
          <w:szCs w:val="22"/>
        </w:rPr>
        <w:t>working</w:t>
      </w:r>
      <w:proofErr w:type="gramEnd"/>
      <w:r w:rsidRPr="00D9035E">
        <w:rPr>
          <w:sz w:val="22"/>
          <w:szCs w:val="22"/>
        </w:rPr>
        <w:t xml:space="preserve"> out very well for clients and staff.</w:t>
      </w:r>
    </w:p>
    <w:p w14:paraId="2251ADAC" w14:textId="77777777" w:rsidR="00D9035E" w:rsidRPr="00D9035E" w:rsidRDefault="00D9035E" w:rsidP="00D9035E">
      <w:pPr>
        <w:tabs>
          <w:tab w:val="left" w:pos="1770"/>
        </w:tabs>
        <w:ind w:left="680" w:right="737"/>
        <w:rPr>
          <w:sz w:val="22"/>
          <w:szCs w:val="22"/>
        </w:rPr>
      </w:pPr>
      <w:r w:rsidRPr="00D9035E">
        <w:rPr>
          <w:sz w:val="22"/>
          <w:szCs w:val="22"/>
        </w:rPr>
        <w:t>On behalf of the recipients of our Christmas Cheer Program, we express a heartfelt “Thank You” to the many donors that make this possible. Their generosity helped to give the gift of Christmas to 336 families/individuals and 242 children within Dryden and the surrounding area.</w:t>
      </w:r>
    </w:p>
    <w:p w14:paraId="32805FB3" w14:textId="77777777" w:rsidR="00D9035E" w:rsidRPr="00D9035E" w:rsidRDefault="00D9035E" w:rsidP="00D9035E">
      <w:pPr>
        <w:tabs>
          <w:tab w:val="left" w:pos="1770"/>
        </w:tabs>
        <w:ind w:left="680" w:right="737"/>
        <w:rPr>
          <w:sz w:val="22"/>
          <w:szCs w:val="22"/>
        </w:rPr>
      </w:pPr>
      <w:r w:rsidRPr="00D9035E">
        <w:rPr>
          <w:sz w:val="22"/>
          <w:szCs w:val="22"/>
        </w:rPr>
        <w:t xml:space="preserve">Our application for funding through the MCCSS Partner Facility-Minor Capital program was approved. This will enable us to address the foundation issues at the Dryden building. </w:t>
      </w:r>
    </w:p>
    <w:p w14:paraId="01E4230F" w14:textId="77777777" w:rsidR="00D9035E" w:rsidRPr="00D9035E" w:rsidRDefault="00D9035E" w:rsidP="00D9035E">
      <w:pPr>
        <w:tabs>
          <w:tab w:val="left" w:pos="1770"/>
        </w:tabs>
        <w:ind w:left="680" w:right="737"/>
        <w:rPr>
          <w:sz w:val="22"/>
          <w:szCs w:val="22"/>
        </w:rPr>
      </w:pPr>
      <w:r w:rsidRPr="00D9035E">
        <w:rPr>
          <w:sz w:val="22"/>
          <w:szCs w:val="22"/>
        </w:rPr>
        <w:t xml:space="preserve">Aside from our accomplishments, we also experienced some turbulent times this year. Staffing has been an enormous challenge as well as high inflationary costs and chronic underfunding. We identified our financial pressures </w:t>
      </w:r>
      <w:proofErr w:type="gramStart"/>
      <w:r w:rsidRPr="00D9035E">
        <w:rPr>
          <w:sz w:val="22"/>
          <w:szCs w:val="22"/>
        </w:rPr>
        <w:t>to</w:t>
      </w:r>
      <w:proofErr w:type="gramEnd"/>
      <w:r w:rsidRPr="00D9035E">
        <w:rPr>
          <w:sz w:val="22"/>
          <w:szCs w:val="22"/>
        </w:rPr>
        <w:t xml:space="preserve"> the Ministry and are thankful that pressures funding was approved.</w:t>
      </w:r>
    </w:p>
    <w:p w14:paraId="28219F70" w14:textId="77777777" w:rsidR="00D9035E" w:rsidRPr="00D9035E" w:rsidRDefault="00D9035E" w:rsidP="00D9035E">
      <w:pPr>
        <w:tabs>
          <w:tab w:val="left" w:pos="1770"/>
        </w:tabs>
        <w:ind w:left="680" w:right="737"/>
        <w:rPr>
          <w:sz w:val="22"/>
          <w:szCs w:val="22"/>
        </w:rPr>
      </w:pPr>
      <w:r w:rsidRPr="00D9035E">
        <w:rPr>
          <w:sz w:val="22"/>
          <w:szCs w:val="22"/>
        </w:rPr>
        <w:t xml:space="preserve">This year the Board of Directors bid farewell to Shannon </w:t>
      </w:r>
      <w:proofErr w:type="spellStart"/>
      <w:r w:rsidRPr="00D9035E">
        <w:rPr>
          <w:sz w:val="22"/>
          <w:szCs w:val="22"/>
        </w:rPr>
        <w:t>Wogenstahl</w:t>
      </w:r>
      <w:proofErr w:type="spellEnd"/>
      <w:r w:rsidRPr="00D9035E">
        <w:rPr>
          <w:sz w:val="22"/>
          <w:szCs w:val="22"/>
        </w:rPr>
        <w:t xml:space="preserve"> and Carlynne Bell.  Shannon dedicated her time, talents and finance skills for the past ten years and we are grateful for her contributions to the Board and Agency. Carlynne served two terms with the Board and her legal knowledge was invaluable. We wish her the best of luck at her new position in Southern Ontario. We welcomed Angela Russell to the Board. She is currently </w:t>
      </w:r>
      <w:proofErr w:type="gramStart"/>
      <w:r w:rsidRPr="00D9035E">
        <w:rPr>
          <w:sz w:val="22"/>
          <w:szCs w:val="22"/>
        </w:rPr>
        <w:t>carrying</w:t>
      </w:r>
      <w:proofErr w:type="gramEnd"/>
      <w:r w:rsidRPr="00D9035E">
        <w:rPr>
          <w:sz w:val="22"/>
          <w:szCs w:val="22"/>
        </w:rPr>
        <w:t xml:space="preserve"> out the position of Vice-Chairperson. Thank you, Angela.</w:t>
      </w:r>
    </w:p>
    <w:p w14:paraId="2CEE4CE1" w14:textId="77777777" w:rsidR="00D9035E" w:rsidRPr="00D9035E" w:rsidRDefault="00D9035E" w:rsidP="00D9035E">
      <w:pPr>
        <w:tabs>
          <w:tab w:val="left" w:pos="1770"/>
        </w:tabs>
        <w:ind w:left="680" w:right="737"/>
        <w:rPr>
          <w:sz w:val="22"/>
          <w:szCs w:val="22"/>
        </w:rPr>
      </w:pPr>
      <w:r w:rsidRPr="00D9035E">
        <w:rPr>
          <w:sz w:val="22"/>
          <w:szCs w:val="22"/>
        </w:rPr>
        <w:t xml:space="preserve">Above all, we take this opportunity to thank our dedicated staff who make a positive difference in the lives of the individuals we serve </w:t>
      </w:r>
      <w:proofErr w:type="gramStart"/>
      <w:r w:rsidRPr="00D9035E">
        <w:rPr>
          <w:sz w:val="22"/>
          <w:szCs w:val="22"/>
        </w:rPr>
        <w:t>each and every</w:t>
      </w:r>
      <w:proofErr w:type="gramEnd"/>
      <w:r w:rsidRPr="00D9035E">
        <w:rPr>
          <w:sz w:val="22"/>
          <w:szCs w:val="22"/>
        </w:rPr>
        <w:t xml:space="preserve"> day. To our Board of Directors, thank you for your guidance, leadership and for always acting in the best interest of the Agency. We look forward to working together in the upcoming year to continue to improve services, expand opportunities and navigate the journey ahead.</w:t>
      </w:r>
    </w:p>
    <w:p w14:paraId="4D081F44" w14:textId="77777777" w:rsidR="00D9035E" w:rsidRPr="00D9035E" w:rsidRDefault="00D9035E" w:rsidP="00D9035E">
      <w:pPr>
        <w:tabs>
          <w:tab w:val="left" w:pos="1770"/>
        </w:tabs>
        <w:ind w:left="680" w:right="737"/>
        <w:rPr>
          <w:sz w:val="22"/>
          <w:szCs w:val="22"/>
        </w:rPr>
      </w:pPr>
      <w:r w:rsidRPr="00D9035E">
        <w:rPr>
          <w:sz w:val="22"/>
          <w:szCs w:val="22"/>
        </w:rPr>
        <w:t xml:space="preserve"> </w:t>
      </w:r>
    </w:p>
    <w:p w14:paraId="4BA45123" w14:textId="77777777" w:rsidR="00D9035E" w:rsidRPr="00D9035E" w:rsidRDefault="00D9035E" w:rsidP="00D9035E">
      <w:pPr>
        <w:tabs>
          <w:tab w:val="left" w:pos="1770"/>
        </w:tabs>
        <w:spacing w:before="0" w:after="0" w:line="240" w:lineRule="auto"/>
        <w:ind w:left="680" w:right="737"/>
        <w:rPr>
          <w:sz w:val="22"/>
          <w:szCs w:val="22"/>
        </w:rPr>
      </w:pPr>
      <w:r w:rsidRPr="00D9035E">
        <w:rPr>
          <w:i/>
          <w:iCs/>
          <w:sz w:val="22"/>
          <w:szCs w:val="22"/>
        </w:rPr>
        <w:t>Debbie Dokuchie</w:t>
      </w:r>
      <w:r w:rsidRPr="00D9035E">
        <w:rPr>
          <w:sz w:val="22"/>
          <w:szCs w:val="22"/>
        </w:rPr>
        <w:tab/>
      </w:r>
      <w:r w:rsidRPr="00D9035E">
        <w:rPr>
          <w:sz w:val="22"/>
          <w:szCs w:val="22"/>
        </w:rPr>
        <w:tab/>
      </w:r>
      <w:r w:rsidRPr="00D9035E">
        <w:rPr>
          <w:sz w:val="22"/>
          <w:szCs w:val="22"/>
        </w:rPr>
        <w:tab/>
      </w:r>
      <w:r w:rsidRPr="00D9035E">
        <w:rPr>
          <w:i/>
          <w:iCs/>
          <w:sz w:val="22"/>
          <w:szCs w:val="22"/>
        </w:rPr>
        <w:t>Kim Douglas</w:t>
      </w:r>
    </w:p>
    <w:p w14:paraId="79C998F5" w14:textId="77777777" w:rsidR="00D9035E" w:rsidRDefault="00D9035E" w:rsidP="00D9035E">
      <w:pPr>
        <w:tabs>
          <w:tab w:val="left" w:pos="1770"/>
        </w:tabs>
        <w:spacing w:before="0" w:after="0" w:line="240" w:lineRule="auto"/>
        <w:ind w:left="680" w:right="737"/>
        <w:rPr>
          <w:sz w:val="22"/>
          <w:szCs w:val="22"/>
        </w:rPr>
      </w:pPr>
      <w:r w:rsidRPr="00D9035E">
        <w:rPr>
          <w:sz w:val="22"/>
          <w:szCs w:val="22"/>
        </w:rPr>
        <w:t>Executive Director</w:t>
      </w:r>
      <w:r w:rsidRPr="00D9035E">
        <w:rPr>
          <w:sz w:val="22"/>
          <w:szCs w:val="22"/>
        </w:rPr>
        <w:tab/>
      </w:r>
      <w:r w:rsidRPr="00D9035E">
        <w:rPr>
          <w:sz w:val="22"/>
          <w:szCs w:val="22"/>
        </w:rPr>
        <w:tab/>
      </w:r>
      <w:r w:rsidRPr="00D9035E">
        <w:rPr>
          <w:sz w:val="22"/>
          <w:szCs w:val="22"/>
        </w:rPr>
        <w:tab/>
        <w:t>Board Chairperson</w:t>
      </w:r>
    </w:p>
    <w:p w14:paraId="2B192E8C" w14:textId="340E611E" w:rsidR="00682DA6" w:rsidRPr="00D9035E" w:rsidRDefault="00682DA6" w:rsidP="00D9035E">
      <w:pPr>
        <w:tabs>
          <w:tab w:val="left" w:pos="1770"/>
        </w:tabs>
        <w:spacing w:before="0" w:after="0" w:line="240" w:lineRule="auto"/>
        <w:ind w:left="680" w:right="737"/>
        <w:rPr>
          <w:sz w:val="22"/>
          <w:szCs w:val="22"/>
        </w:rPr>
      </w:pPr>
      <w:r>
        <w:rPr>
          <w:sz w:val="22"/>
          <w:szCs w:val="22"/>
        </w:rPr>
        <w:t xml:space="preserve">                                                                                                                                                                                                        </w:t>
      </w:r>
      <w:r w:rsidRPr="00682DA6">
        <w:rPr>
          <w:color w:val="153D63" w:themeColor="text2" w:themeTint="E6"/>
          <w:sz w:val="22"/>
          <w:szCs w:val="22"/>
        </w:rPr>
        <w:t xml:space="preserve">  2</w:t>
      </w:r>
    </w:p>
    <w:tbl>
      <w:tblPr>
        <w:tblW w:w="0" w:type="auto"/>
        <w:tblLook w:val="0600" w:firstRow="0" w:lastRow="0" w:firstColumn="0" w:lastColumn="0" w:noHBand="1" w:noVBand="1"/>
      </w:tblPr>
      <w:tblGrid>
        <w:gridCol w:w="10595"/>
      </w:tblGrid>
      <w:tr w:rsidR="00C17218" w14:paraId="39E68F2A" w14:textId="77777777" w:rsidTr="00E479CC">
        <w:tc>
          <w:tcPr>
            <w:tcW w:w="10595" w:type="dxa"/>
          </w:tcPr>
          <w:p w14:paraId="7B7E5DEF" w14:textId="2FDB5EDA" w:rsidR="00E479CC" w:rsidRPr="00E479CC" w:rsidRDefault="00C17218" w:rsidP="00E479CC">
            <w:pPr>
              <w:pStyle w:val="Heading1"/>
              <w:spacing w:before="120" w:after="120"/>
            </w:pPr>
            <w:r w:rsidRPr="00E479CC">
              <w:t>PROGRAMS &amp; SERVICES</w:t>
            </w:r>
          </w:p>
        </w:tc>
      </w:tr>
    </w:tbl>
    <w:p w14:paraId="4148C0AC" w14:textId="5761E867" w:rsidR="00E479CC" w:rsidRDefault="00C17218" w:rsidP="00E479CC">
      <w:pPr>
        <w:tabs>
          <w:tab w:val="left" w:pos="285"/>
          <w:tab w:val="left" w:pos="2655"/>
        </w:tabs>
        <w:spacing w:before="0" w:after="0"/>
      </w:pPr>
      <w:r>
        <w:tab/>
      </w:r>
      <w:r>
        <w:rPr>
          <w:noProof/>
        </w:rPr>
        <w:drawing>
          <wp:inline distT="0" distB="0" distL="0" distR="0" wp14:anchorId="29628E86" wp14:editId="03C570B0">
            <wp:extent cx="3022686" cy="2800017"/>
            <wp:effectExtent l="0" t="0" r="6350" b="635"/>
            <wp:docPr id="946911894" name="Picture 6" descr="A group of people in a kitch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11894" name="Picture 6" descr="A group of people in a kitch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062203" cy="2836623"/>
                    </a:xfrm>
                    <a:prstGeom prst="rect">
                      <a:avLst/>
                    </a:prstGeom>
                  </pic:spPr>
                </pic:pic>
              </a:graphicData>
            </a:graphic>
          </wp:inline>
        </w:drawing>
      </w:r>
      <w:r>
        <w:rPr>
          <w:noProof/>
        </w:rPr>
        <w:drawing>
          <wp:inline distT="0" distB="0" distL="0" distR="0" wp14:anchorId="087E03B7" wp14:editId="7C87C3B7">
            <wp:extent cx="3505200" cy="2804728"/>
            <wp:effectExtent l="0" t="0" r="0" b="0"/>
            <wp:docPr id="1156281073" name="Picture 7" descr="A group of people sitting around a table ea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81073" name="Picture 7" descr="A group of people sitting around a table eatin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5311" cy="2876832"/>
                    </a:xfrm>
                    <a:prstGeom prst="rect">
                      <a:avLst/>
                    </a:prstGeom>
                  </pic:spPr>
                </pic:pic>
              </a:graphicData>
            </a:graphic>
          </wp:inline>
        </w:drawing>
      </w:r>
      <w:r>
        <w:tab/>
      </w:r>
    </w:p>
    <w:p w14:paraId="2C6BE149" w14:textId="1D698404" w:rsidR="00E479CC" w:rsidRDefault="00E479CC" w:rsidP="00E479CC">
      <w:pPr>
        <w:tabs>
          <w:tab w:val="left" w:pos="285"/>
          <w:tab w:val="left" w:pos="2655"/>
        </w:tabs>
        <w:spacing w:before="0" w:after="0" w:line="240" w:lineRule="auto"/>
        <w:jc w:val="center"/>
        <w:rPr>
          <w:color w:val="074F6A" w:themeColor="accent4" w:themeShade="80"/>
          <w:sz w:val="40"/>
          <w:szCs w:val="40"/>
        </w:rPr>
      </w:pPr>
      <w:r w:rsidRPr="00E479CC">
        <w:rPr>
          <w:color w:val="074F6A" w:themeColor="accent4" w:themeShade="80"/>
          <w:sz w:val="40"/>
          <w:szCs w:val="40"/>
        </w:rPr>
        <w:t>Community Participation</w:t>
      </w:r>
      <w:r>
        <w:rPr>
          <w:color w:val="074F6A" w:themeColor="accent4" w:themeShade="80"/>
          <w:sz w:val="40"/>
          <w:szCs w:val="40"/>
        </w:rPr>
        <w:t xml:space="preserve"> and Supports</w:t>
      </w:r>
    </w:p>
    <w:p w14:paraId="247415FA" w14:textId="6B165CBE" w:rsidR="00E479CC" w:rsidRDefault="007A5C04" w:rsidP="00E479CC">
      <w:pPr>
        <w:tabs>
          <w:tab w:val="left" w:pos="285"/>
          <w:tab w:val="left" w:pos="2655"/>
        </w:tabs>
        <w:spacing w:before="0" w:after="0" w:line="240" w:lineRule="auto"/>
        <w:rPr>
          <w:color w:val="074F6A" w:themeColor="accent4" w:themeShade="80"/>
        </w:rPr>
      </w:pPr>
      <w:r>
        <w:rPr>
          <w:color w:val="074F6A" w:themeColor="accent4" w:themeShade="80"/>
        </w:rPr>
        <w:t>The Community Participation and Supports program connects adults with a developmental disability to their community through recreation, leisure and skill building activities. Supports are provided to enable individuals to fully participate in a wide variety of opportunities. Access to the program is through Developmental Services Ontario – Northern Region.</w:t>
      </w:r>
    </w:p>
    <w:p w14:paraId="2E988CD0" w14:textId="77777777" w:rsidR="007A5C04" w:rsidRDefault="007A5C04" w:rsidP="00E479CC">
      <w:pPr>
        <w:tabs>
          <w:tab w:val="left" w:pos="285"/>
          <w:tab w:val="left" w:pos="2655"/>
        </w:tabs>
        <w:spacing w:before="0" w:after="0" w:line="240" w:lineRule="auto"/>
        <w:rPr>
          <w:color w:val="074F6A" w:themeColor="accent4" w:themeShade="80"/>
        </w:rPr>
      </w:pPr>
    </w:p>
    <w:p w14:paraId="27767215" w14:textId="6A1A267F" w:rsidR="007A5C04" w:rsidRPr="007A5C04" w:rsidRDefault="007A5C04" w:rsidP="007A5C04">
      <w:pPr>
        <w:tabs>
          <w:tab w:val="left" w:pos="285"/>
          <w:tab w:val="left" w:pos="2655"/>
        </w:tabs>
        <w:spacing w:before="0" w:after="0" w:line="240" w:lineRule="auto"/>
        <w:jc w:val="center"/>
        <w:rPr>
          <w:color w:val="153D63" w:themeColor="text2" w:themeTint="E6"/>
          <w:sz w:val="28"/>
          <w:szCs w:val="28"/>
        </w:rPr>
      </w:pPr>
      <w:r w:rsidRPr="007A5C04">
        <w:rPr>
          <w:color w:val="153D63" w:themeColor="text2" w:themeTint="E6"/>
          <w:sz w:val="28"/>
          <w:szCs w:val="28"/>
        </w:rPr>
        <w:t>52 Individuals Served</w:t>
      </w:r>
    </w:p>
    <w:p w14:paraId="4E8BF8FA" w14:textId="4699954D" w:rsidR="007A5C04" w:rsidRDefault="007A5C04" w:rsidP="007A5C04">
      <w:pPr>
        <w:tabs>
          <w:tab w:val="left" w:pos="285"/>
          <w:tab w:val="left" w:pos="2655"/>
        </w:tabs>
        <w:spacing w:before="0" w:after="0"/>
        <w:jc w:val="center"/>
        <w:rPr>
          <w:color w:val="124F1A" w:themeColor="accent3" w:themeShade="BF"/>
          <w:sz w:val="40"/>
          <w:szCs w:val="40"/>
        </w:rPr>
      </w:pPr>
      <w:r>
        <w:rPr>
          <w:noProof/>
          <w:color w:val="196B24" w:themeColor="accent3"/>
          <w:sz w:val="40"/>
          <w:szCs w:val="40"/>
          <w14:ligatures w14:val="standardContextual"/>
        </w:rPr>
        <w:drawing>
          <wp:inline distT="0" distB="0" distL="0" distR="0" wp14:anchorId="152540EB" wp14:editId="0F094555">
            <wp:extent cx="1809750" cy="1978512"/>
            <wp:effectExtent l="0" t="0" r="0" b="3175"/>
            <wp:docPr id="1959483342" name="Picture 1" descr="A person holding a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83342" name="Picture 1" descr="A person holding a fish&#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7081" cy="1986527"/>
                    </a:xfrm>
                    <a:prstGeom prst="rect">
                      <a:avLst/>
                    </a:prstGeom>
                    <a:ln>
                      <a:noFill/>
                    </a:ln>
                    <a:effectLst>
                      <a:softEdge rad="112500"/>
                    </a:effectLst>
                  </pic:spPr>
                </pic:pic>
              </a:graphicData>
            </a:graphic>
          </wp:inline>
        </w:drawing>
      </w:r>
    </w:p>
    <w:p w14:paraId="1C5DF347" w14:textId="13477650" w:rsidR="007A5C04" w:rsidRDefault="007A5C04" w:rsidP="007A5C04">
      <w:pPr>
        <w:tabs>
          <w:tab w:val="left" w:pos="285"/>
          <w:tab w:val="left" w:pos="2655"/>
        </w:tabs>
        <w:spacing w:before="0" w:after="0"/>
        <w:jc w:val="center"/>
        <w:rPr>
          <w:color w:val="153D63" w:themeColor="text2" w:themeTint="E6"/>
          <w:sz w:val="40"/>
          <w:szCs w:val="40"/>
        </w:rPr>
      </w:pPr>
      <w:r w:rsidRPr="007A5C04">
        <w:rPr>
          <w:color w:val="153D63" w:themeColor="text2" w:themeTint="E6"/>
          <w:sz w:val="40"/>
          <w:szCs w:val="40"/>
        </w:rPr>
        <w:t>Passport Program</w:t>
      </w:r>
    </w:p>
    <w:p w14:paraId="35087C7E" w14:textId="354058F4" w:rsidR="007A5C04" w:rsidRDefault="007A5C04" w:rsidP="007A5C04">
      <w:pPr>
        <w:tabs>
          <w:tab w:val="left" w:pos="285"/>
          <w:tab w:val="left" w:pos="2655"/>
        </w:tabs>
        <w:spacing w:before="0" w:after="0"/>
        <w:rPr>
          <w:color w:val="153D63" w:themeColor="text2" w:themeTint="E6"/>
        </w:rPr>
      </w:pPr>
      <w:r>
        <w:rPr>
          <w:color w:val="153D63" w:themeColor="text2" w:themeTint="E6"/>
        </w:rPr>
        <w:t xml:space="preserve">Passport is a funding program to help adults with a developmental disability to live more independently. Families and individuals can choose to purchase services from the Agency with </w:t>
      </w:r>
      <w:proofErr w:type="gramStart"/>
      <w:r>
        <w:rPr>
          <w:color w:val="153D63" w:themeColor="text2" w:themeTint="E6"/>
        </w:rPr>
        <w:t>their  Passport</w:t>
      </w:r>
      <w:proofErr w:type="gramEnd"/>
      <w:r>
        <w:rPr>
          <w:color w:val="153D63" w:themeColor="text2" w:themeTint="E6"/>
        </w:rPr>
        <w:t xml:space="preserve"> funding. We work closely with individuals to provide services and </w:t>
      </w:r>
      <w:proofErr w:type="gramStart"/>
      <w:r>
        <w:rPr>
          <w:color w:val="153D63" w:themeColor="text2" w:themeTint="E6"/>
        </w:rPr>
        <w:t>supports</w:t>
      </w:r>
      <w:proofErr w:type="gramEnd"/>
      <w:r>
        <w:rPr>
          <w:color w:val="153D63" w:themeColor="text2" w:themeTint="E6"/>
        </w:rPr>
        <w:t xml:space="preserve"> tailored to their interests and needs.</w:t>
      </w:r>
    </w:p>
    <w:p w14:paraId="4B45EF1B" w14:textId="5E239657" w:rsidR="007A5C04" w:rsidRDefault="007A5C04" w:rsidP="007A5C04">
      <w:pPr>
        <w:tabs>
          <w:tab w:val="left" w:pos="285"/>
          <w:tab w:val="left" w:pos="2655"/>
        </w:tabs>
        <w:spacing w:before="0" w:after="0"/>
        <w:rPr>
          <w:color w:val="153D63" w:themeColor="text2" w:themeTint="E6"/>
        </w:rPr>
      </w:pPr>
      <w:r>
        <w:rPr>
          <w:color w:val="153D63" w:themeColor="text2" w:themeTint="E6"/>
        </w:rPr>
        <w:t xml:space="preserve">The Community Support </w:t>
      </w:r>
      <w:proofErr w:type="gramStart"/>
      <w:r>
        <w:rPr>
          <w:color w:val="153D63" w:themeColor="text2" w:themeTint="E6"/>
        </w:rPr>
        <w:t>Centre-NW</w:t>
      </w:r>
      <w:proofErr w:type="gramEnd"/>
      <w:r>
        <w:rPr>
          <w:color w:val="153D63" w:themeColor="text2" w:themeTint="E6"/>
        </w:rPr>
        <w:t xml:space="preserve"> provides administrative and brokerage services for all or part of Passport funding.</w:t>
      </w:r>
    </w:p>
    <w:p w14:paraId="6B45D5C8" w14:textId="567D83A8" w:rsidR="006569A6" w:rsidRDefault="007A5C04" w:rsidP="00AC0D5E">
      <w:pPr>
        <w:tabs>
          <w:tab w:val="left" w:pos="285"/>
          <w:tab w:val="left" w:pos="2655"/>
        </w:tabs>
        <w:spacing w:before="0" w:after="0"/>
        <w:jc w:val="center"/>
        <w:rPr>
          <w:color w:val="153D63" w:themeColor="text2" w:themeTint="E6"/>
        </w:rPr>
      </w:pPr>
      <w:r>
        <w:rPr>
          <w:color w:val="153D63" w:themeColor="text2" w:themeTint="E6"/>
        </w:rPr>
        <w:t>17 Individuals Served</w:t>
      </w:r>
    </w:p>
    <w:p w14:paraId="5F114978" w14:textId="77777777" w:rsidR="00682DA6" w:rsidRDefault="00682DA6" w:rsidP="00AC0D5E">
      <w:pPr>
        <w:tabs>
          <w:tab w:val="left" w:pos="285"/>
          <w:tab w:val="left" w:pos="2655"/>
        </w:tabs>
        <w:spacing w:before="0" w:after="0"/>
        <w:jc w:val="center"/>
        <w:rPr>
          <w:color w:val="153D63" w:themeColor="text2" w:themeTint="E6"/>
        </w:rPr>
      </w:pPr>
    </w:p>
    <w:p w14:paraId="69D8C9CD" w14:textId="02E423CE" w:rsidR="00682DA6" w:rsidRPr="00AC0D5E" w:rsidRDefault="00682DA6" w:rsidP="00AC0D5E">
      <w:pPr>
        <w:tabs>
          <w:tab w:val="left" w:pos="285"/>
          <w:tab w:val="left" w:pos="2655"/>
        </w:tabs>
        <w:spacing w:before="0" w:after="0"/>
        <w:jc w:val="center"/>
        <w:rPr>
          <w:color w:val="153D63" w:themeColor="text2" w:themeTint="E6"/>
        </w:rPr>
      </w:pPr>
      <w:r>
        <w:rPr>
          <w:color w:val="153D63" w:themeColor="text2" w:themeTint="E6"/>
        </w:rPr>
        <w:t xml:space="preserve">                                                                                                                                                                                                         3</w:t>
      </w:r>
    </w:p>
    <w:p w14:paraId="3131EC2B" w14:textId="43108186" w:rsidR="007A5C04" w:rsidRDefault="007A5C04" w:rsidP="007A5C04">
      <w:pPr>
        <w:tabs>
          <w:tab w:val="left" w:pos="285"/>
          <w:tab w:val="left" w:pos="2655"/>
        </w:tabs>
        <w:spacing w:before="0" w:after="0"/>
        <w:jc w:val="center"/>
        <w:rPr>
          <w:color w:val="153D63" w:themeColor="text2" w:themeTint="E6"/>
          <w:sz w:val="40"/>
          <w:szCs w:val="40"/>
        </w:rPr>
      </w:pPr>
      <w:r>
        <w:rPr>
          <w:color w:val="153D63" w:themeColor="text2" w:themeTint="E6"/>
          <w:sz w:val="40"/>
          <w:szCs w:val="40"/>
        </w:rPr>
        <w:t>Fee for Service – Specialized Respite</w:t>
      </w:r>
    </w:p>
    <w:p w14:paraId="3A4D5ACC" w14:textId="57C46802" w:rsidR="007A5C04" w:rsidRDefault="006569A6" w:rsidP="007A5C04">
      <w:pPr>
        <w:tabs>
          <w:tab w:val="left" w:pos="285"/>
          <w:tab w:val="left" w:pos="2655"/>
        </w:tabs>
        <w:spacing w:before="0" w:after="0"/>
        <w:jc w:val="center"/>
        <w:rPr>
          <w:color w:val="153D63" w:themeColor="text2" w:themeTint="E6"/>
        </w:rPr>
      </w:pPr>
      <w:r>
        <w:rPr>
          <w:color w:val="153D63" w:themeColor="text2" w:themeTint="E6"/>
        </w:rPr>
        <w:t>Specialized Respite is a fee-for-service program for children and youth. We provide respite services to families and foster caregivers. Fees can be paid by the family or another involved service provider such as child welfare agencies, children’s mental health or government funded programs.</w:t>
      </w:r>
    </w:p>
    <w:p w14:paraId="64AD80CB" w14:textId="77777777" w:rsidR="006569A6" w:rsidRDefault="006569A6" w:rsidP="007A5C04">
      <w:pPr>
        <w:tabs>
          <w:tab w:val="left" w:pos="285"/>
          <w:tab w:val="left" w:pos="2655"/>
        </w:tabs>
        <w:spacing w:before="0" w:after="0"/>
        <w:jc w:val="center"/>
        <w:rPr>
          <w:color w:val="153D63" w:themeColor="text2" w:themeTint="E6"/>
        </w:rPr>
      </w:pPr>
    </w:p>
    <w:p w14:paraId="01C31A93" w14:textId="77777777" w:rsidR="006569A6" w:rsidRDefault="006569A6" w:rsidP="007A5C04">
      <w:pPr>
        <w:tabs>
          <w:tab w:val="left" w:pos="285"/>
          <w:tab w:val="left" w:pos="2655"/>
        </w:tabs>
        <w:spacing w:before="0" w:after="0"/>
        <w:jc w:val="center"/>
        <w:rPr>
          <w:color w:val="153D63" w:themeColor="text2" w:themeTint="E6"/>
        </w:rPr>
      </w:pPr>
    </w:p>
    <w:p w14:paraId="7488CE85" w14:textId="277DBD9B" w:rsidR="006569A6" w:rsidRPr="006569A6" w:rsidRDefault="006569A6" w:rsidP="006569A6">
      <w:pPr>
        <w:tabs>
          <w:tab w:val="left" w:pos="285"/>
          <w:tab w:val="left" w:pos="2655"/>
        </w:tabs>
        <w:spacing w:before="0" w:after="0" w:line="240" w:lineRule="auto"/>
        <w:jc w:val="center"/>
        <w:rPr>
          <w:color w:val="153D63" w:themeColor="text2" w:themeTint="E6"/>
          <w:sz w:val="40"/>
          <w:szCs w:val="40"/>
        </w:rPr>
      </w:pPr>
      <w:r>
        <w:rPr>
          <w:color w:val="153D63" w:themeColor="text2" w:themeTint="E6"/>
          <w:sz w:val="40"/>
          <w:szCs w:val="40"/>
        </w:rPr>
        <w:t>Supervised Access Program</w:t>
      </w:r>
    </w:p>
    <w:p w14:paraId="0DD7EEDE" w14:textId="77777777" w:rsidR="006569A6" w:rsidRDefault="006569A6" w:rsidP="007A5C04">
      <w:pPr>
        <w:tabs>
          <w:tab w:val="left" w:pos="285"/>
          <w:tab w:val="left" w:pos="2655"/>
        </w:tabs>
        <w:spacing w:before="0" w:after="0"/>
        <w:jc w:val="center"/>
        <w:rPr>
          <w:color w:val="153D63" w:themeColor="text2" w:themeTint="E6"/>
        </w:rPr>
      </w:pPr>
    </w:p>
    <w:p w14:paraId="588BD130" w14:textId="2FC22D78" w:rsidR="006569A6" w:rsidRDefault="006569A6" w:rsidP="007A5C04">
      <w:pPr>
        <w:tabs>
          <w:tab w:val="left" w:pos="285"/>
          <w:tab w:val="left" w:pos="2655"/>
        </w:tabs>
        <w:spacing w:before="0" w:after="0"/>
        <w:jc w:val="center"/>
        <w:rPr>
          <w:noProof/>
          <w:color w:val="0E2841" w:themeColor="text2"/>
          <w14:ligatures w14:val="standardContextual"/>
        </w:rPr>
      </w:pPr>
      <w:r>
        <w:rPr>
          <w:noProof/>
          <w:color w:val="0E2841" w:themeColor="text2"/>
          <w14:ligatures w14:val="standardContextual"/>
        </w:rPr>
        <w:drawing>
          <wp:inline distT="0" distB="0" distL="0" distR="0" wp14:anchorId="4757309C" wp14:editId="1EC3FA05">
            <wp:extent cx="2457450" cy="2250749"/>
            <wp:effectExtent l="0" t="0" r="0" b="0"/>
            <wp:docPr id="152671525" name="Picture 2" descr="Baby and child playing with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1525" name="Picture 152671525" descr="Baby and child playing with blocks"/>
                    <pic:cNvPicPr/>
                  </pic:nvPicPr>
                  <pic:blipFill rotWithShape="1">
                    <a:blip r:embed="rId11" cstate="print">
                      <a:extLst>
                        <a:ext uri="{28A0092B-C50C-407E-A947-70E740481C1C}">
                          <a14:useLocalDpi xmlns:a14="http://schemas.microsoft.com/office/drawing/2010/main" val="0"/>
                        </a:ext>
                      </a:extLst>
                    </a:blip>
                    <a:srcRect l="19224" t="9065" r="21440" b="14781"/>
                    <a:stretch>
                      <a:fillRect/>
                    </a:stretch>
                  </pic:blipFill>
                  <pic:spPr bwMode="auto">
                    <a:xfrm>
                      <a:off x="0" y="0"/>
                      <a:ext cx="2465382" cy="2258014"/>
                    </a:xfrm>
                    <a:prstGeom prst="rect">
                      <a:avLst/>
                    </a:prstGeom>
                    <a:ln>
                      <a:noFill/>
                    </a:ln>
                    <a:extLst>
                      <a:ext uri="{53640926-AAD7-44D8-BBD7-CCE9431645EC}">
                        <a14:shadowObscured xmlns:a14="http://schemas.microsoft.com/office/drawing/2010/main"/>
                      </a:ext>
                    </a:extLst>
                  </pic:spPr>
                </pic:pic>
              </a:graphicData>
            </a:graphic>
          </wp:inline>
        </w:drawing>
      </w:r>
    </w:p>
    <w:p w14:paraId="033B9A14" w14:textId="77777777" w:rsidR="006569A6" w:rsidRDefault="006569A6" w:rsidP="006569A6">
      <w:pPr>
        <w:tabs>
          <w:tab w:val="left" w:pos="4620"/>
        </w:tabs>
        <w:spacing w:before="0"/>
        <w:jc w:val="both"/>
      </w:pPr>
      <w:r>
        <w:tab/>
      </w:r>
    </w:p>
    <w:p w14:paraId="0BCC3466" w14:textId="7AFA20FA" w:rsidR="006569A6" w:rsidRDefault="006569A6" w:rsidP="006569A6">
      <w:pPr>
        <w:tabs>
          <w:tab w:val="left" w:pos="4620"/>
        </w:tabs>
        <w:jc w:val="both"/>
        <w:rPr>
          <w:color w:val="153D63" w:themeColor="text2" w:themeTint="E6"/>
        </w:rPr>
      </w:pPr>
      <w:r>
        <w:rPr>
          <w:color w:val="153D63" w:themeColor="text2" w:themeTint="E6"/>
        </w:rPr>
        <w:t xml:space="preserve">The Supervised Access Program helps children and their families through difficult periods following a separation or divorce. We provide a safe, child-focused, neutral environment for visits or exchanges to take place between children and their visiting parents or relatives under the supervision of trained staff. We ensure that the situation is </w:t>
      </w:r>
      <w:r w:rsidR="00AC0D5E">
        <w:rPr>
          <w:color w:val="153D63" w:themeColor="text2" w:themeTint="E6"/>
        </w:rPr>
        <w:t xml:space="preserve">safe and comfortable for all participants. Visiting sites </w:t>
      </w:r>
      <w:proofErr w:type="gramStart"/>
      <w:r w:rsidR="00AC0D5E">
        <w:rPr>
          <w:color w:val="153D63" w:themeColor="text2" w:themeTint="E6"/>
        </w:rPr>
        <w:t>are located in</w:t>
      </w:r>
      <w:proofErr w:type="gramEnd"/>
      <w:r w:rsidR="00AC0D5E">
        <w:rPr>
          <w:color w:val="153D63" w:themeColor="text2" w:themeTint="E6"/>
        </w:rPr>
        <w:t xml:space="preserve"> Dryden, Kenora and Fort Frances. </w:t>
      </w:r>
    </w:p>
    <w:p w14:paraId="045E0C55" w14:textId="718E6A46" w:rsidR="00AC0D5E" w:rsidRDefault="00AC0D5E" w:rsidP="00AC0D5E">
      <w:pPr>
        <w:tabs>
          <w:tab w:val="left" w:pos="4620"/>
        </w:tabs>
        <w:spacing w:after="0"/>
        <w:jc w:val="center"/>
        <w:rPr>
          <w:color w:val="153D63" w:themeColor="text2" w:themeTint="E6"/>
        </w:rPr>
      </w:pPr>
      <w:r>
        <w:rPr>
          <w:color w:val="153D63" w:themeColor="text2" w:themeTint="E6"/>
        </w:rPr>
        <w:t>109 In-Person Visits     130 Virtual Visits     105 Exchanges</w:t>
      </w:r>
    </w:p>
    <w:p w14:paraId="054C10D2" w14:textId="36CDB9BE" w:rsidR="00AC0D5E" w:rsidRDefault="00AC0D5E" w:rsidP="00AC0D5E">
      <w:pPr>
        <w:tabs>
          <w:tab w:val="left" w:pos="4620"/>
        </w:tabs>
        <w:spacing w:after="0"/>
        <w:jc w:val="center"/>
        <w:rPr>
          <w:color w:val="153D63" w:themeColor="text2" w:themeTint="E6"/>
          <w:sz w:val="40"/>
          <w:szCs w:val="40"/>
        </w:rPr>
      </w:pPr>
      <w:r>
        <w:rPr>
          <w:color w:val="153D63" w:themeColor="text2" w:themeTint="E6"/>
          <w:sz w:val="40"/>
          <w:szCs w:val="40"/>
        </w:rPr>
        <w:t>Christmas Cheer</w:t>
      </w:r>
    </w:p>
    <w:p w14:paraId="11920EB2" w14:textId="23E41C29" w:rsidR="00AC0D5E" w:rsidRDefault="00AC0D5E" w:rsidP="00AC0D5E">
      <w:pPr>
        <w:tabs>
          <w:tab w:val="left" w:pos="4620"/>
        </w:tabs>
        <w:spacing w:after="0"/>
        <w:rPr>
          <w:color w:val="153D63" w:themeColor="text2" w:themeTint="E6"/>
        </w:rPr>
      </w:pPr>
      <w:r>
        <w:rPr>
          <w:color w:val="153D63" w:themeColor="text2" w:themeTint="E6"/>
        </w:rPr>
        <w:t xml:space="preserve">Assisting families in need of assistance due to limited finances. Christmas Cheer is a holiday distribution program accomplished through </w:t>
      </w:r>
      <w:r w:rsidR="004A4989">
        <w:rPr>
          <w:color w:val="153D63" w:themeColor="text2" w:themeTint="E6"/>
        </w:rPr>
        <w:t>the</w:t>
      </w:r>
      <w:r>
        <w:rPr>
          <w:color w:val="153D63" w:themeColor="text2" w:themeTint="E6"/>
        </w:rPr>
        <w:t xml:space="preserve"> coordinated effort</w:t>
      </w:r>
      <w:r w:rsidR="004A4989">
        <w:rPr>
          <w:color w:val="153D63" w:themeColor="text2" w:themeTint="E6"/>
        </w:rPr>
        <w:t>s</w:t>
      </w:r>
      <w:r>
        <w:rPr>
          <w:color w:val="153D63" w:themeColor="text2" w:themeTint="E6"/>
        </w:rPr>
        <w:t xml:space="preserve"> of charities, businesses, service clubs, community members and volunteers.</w:t>
      </w:r>
    </w:p>
    <w:p w14:paraId="4B28D4EA" w14:textId="3E0704FE" w:rsidR="001A1F69" w:rsidRDefault="001A1F69" w:rsidP="001A1F69">
      <w:pPr>
        <w:tabs>
          <w:tab w:val="left" w:pos="4620"/>
        </w:tabs>
        <w:spacing w:after="0"/>
        <w:jc w:val="center"/>
        <w:rPr>
          <w:color w:val="153D63" w:themeColor="text2" w:themeTint="E6"/>
        </w:rPr>
      </w:pPr>
      <w:r>
        <w:rPr>
          <w:noProof/>
          <w:color w:val="0E2841" w:themeColor="text2"/>
          <w14:ligatures w14:val="standardContextual"/>
        </w:rPr>
        <w:drawing>
          <wp:anchor distT="0" distB="0" distL="114300" distR="114300" simplePos="0" relativeHeight="251658240" behindDoc="0" locked="0" layoutInCell="1" allowOverlap="1" wp14:anchorId="55ED24E0" wp14:editId="74FA801C">
            <wp:simplePos x="0" y="0"/>
            <wp:positionH relativeFrom="column">
              <wp:posOffset>2564130</wp:posOffset>
            </wp:positionH>
            <wp:positionV relativeFrom="paragraph">
              <wp:posOffset>132080</wp:posOffset>
            </wp:positionV>
            <wp:extent cx="2143125" cy="1427480"/>
            <wp:effectExtent l="0" t="0" r="9525" b="1270"/>
            <wp:wrapSquare wrapText="bothSides"/>
            <wp:docPr id="368216923" name="Picture 3" descr="Two young children placing string of lights on a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16923" name="Picture 368216923" descr="Two young children placing string of lights on a Christmas tre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427480"/>
                    </a:xfrm>
                    <a:prstGeom prst="rect">
                      <a:avLst/>
                    </a:prstGeom>
                  </pic:spPr>
                </pic:pic>
              </a:graphicData>
            </a:graphic>
            <wp14:sizeRelH relativeFrom="page">
              <wp14:pctWidth>0</wp14:pctWidth>
            </wp14:sizeRelH>
            <wp14:sizeRelV relativeFrom="page">
              <wp14:pctHeight>0</wp14:pctHeight>
            </wp14:sizeRelV>
          </wp:anchor>
        </w:drawing>
      </w:r>
    </w:p>
    <w:p w14:paraId="44E538CF" w14:textId="58A90E96" w:rsidR="000B7D50" w:rsidRDefault="005F3758" w:rsidP="004A4989">
      <w:pPr>
        <w:tabs>
          <w:tab w:val="left" w:pos="4620"/>
        </w:tabs>
        <w:spacing w:after="0"/>
        <w:rPr>
          <w:color w:val="153D63" w:themeColor="text2" w:themeTint="E6"/>
        </w:rPr>
      </w:pPr>
      <w:r>
        <w:rPr>
          <w:color w:val="153D63" w:themeColor="text2" w:themeTint="E6"/>
        </w:rPr>
        <w:t xml:space="preserve">                   </w:t>
      </w:r>
      <w:r w:rsidR="000B7D50">
        <w:rPr>
          <w:color w:val="153D63" w:themeColor="text2" w:themeTint="E6"/>
        </w:rPr>
        <w:t xml:space="preserve">   336 Famil</w:t>
      </w:r>
      <w:r>
        <w:rPr>
          <w:color w:val="153D63" w:themeColor="text2" w:themeTint="E6"/>
        </w:rPr>
        <w:t>ies</w:t>
      </w:r>
    </w:p>
    <w:p w14:paraId="64F80AC7" w14:textId="77777777" w:rsidR="00682DA6" w:rsidRDefault="000B7D50" w:rsidP="004A4989">
      <w:pPr>
        <w:tabs>
          <w:tab w:val="left" w:pos="4620"/>
        </w:tabs>
        <w:spacing w:after="0"/>
        <w:rPr>
          <w:color w:val="153D63" w:themeColor="text2" w:themeTint="E6"/>
        </w:rPr>
      </w:pPr>
      <w:r>
        <w:rPr>
          <w:color w:val="153D63" w:themeColor="text2" w:themeTint="E6"/>
        </w:rPr>
        <w:t xml:space="preserve">                      242 Children         </w:t>
      </w:r>
    </w:p>
    <w:p w14:paraId="2FA30D54" w14:textId="005E5A7F" w:rsidR="00682DA6" w:rsidRDefault="00682DA6" w:rsidP="004A4989">
      <w:pPr>
        <w:tabs>
          <w:tab w:val="left" w:pos="4620"/>
        </w:tabs>
        <w:spacing w:after="0"/>
        <w:rPr>
          <w:color w:val="153D63" w:themeColor="text2" w:themeTint="E6"/>
        </w:rPr>
      </w:pPr>
      <w:r>
        <w:rPr>
          <w:color w:val="153D63" w:themeColor="text2" w:themeTint="E6"/>
        </w:rPr>
        <w:t xml:space="preserve">                                                                                                                                                                                                                                                                                                                                                                                                                                                                                                                    </w:t>
      </w:r>
    </w:p>
    <w:p w14:paraId="13876FE8" w14:textId="2DB11CF7" w:rsidR="005F3758" w:rsidRPr="005F3758" w:rsidRDefault="005F3758" w:rsidP="005F3758">
      <w:pPr>
        <w:tabs>
          <w:tab w:val="left" w:pos="8085"/>
        </w:tabs>
      </w:pPr>
      <w:r>
        <w:tab/>
        <w:t xml:space="preserve">                                  4</w:t>
      </w:r>
    </w:p>
    <w:p w14:paraId="11E26D43" w14:textId="2524CA2B" w:rsidR="00D6097B" w:rsidRDefault="00D6097B" w:rsidP="00D6097B">
      <w:pPr>
        <w:tabs>
          <w:tab w:val="left" w:pos="4620"/>
        </w:tabs>
        <w:spacing w:after="0"/>
        <w:jc w:val="center"/>
        <w:rPr>
          <w:color w:val="153D63" w:themeColor="text2" w:themeTint="E6"/>
          <w:sz w:val="36"/>
          <w:szCs w:val="36"/>
        </w:rPr>
      </w:pPr>
      <w:r w:rsidRPr="00D6097B">
        <w:rPr>
          <w:color w:val="153D63" w:themeColor="text2" w:themeTint="E6"/>
          <w:sz w:val="48"/>
          <w:szCs w:val="48"/>
        </w:rPr>
        <w:t>FINANCIAL</w:t>
      </w:r>
      <w:r w:rsidR="008C260A">
        <w:rPr>
          <w:color w:val="153D63" w:themeColor="text2" w:themeTint="E6"/>
          <w:sz w:val="48"/>
          <w:szCs w:val="48"/>
        </w:rPr>
        <w:t xml:space="preserve"> REPORT</w:t>
      </w:r>
      <w:r w:rsidR="004A4989" w:rsidRPr="00D6097B">
        <w:rPr>
          <w:color w:val="153D63" w:themeColor="text2" w:themeTint="E6"/>
          <w:sz w:val="48"/>
          <w:szCs w:val="48"/>
        </w:rPr>
        <w:br w:type="textWrapping" w:clear="all"/>
      </w:r>
    </w:p>
    <w:p w14:paraId="7F84C6C6" w14:textId="34EC9B87" w:rsidR="00D6097B" w:rsidRDefault="00D6097B" w:rsidP="00D6097B">
      <w:pPr>
        <w:tabs>
          <w:tab w:val="left" w:pos="4620"/>
        </w:tabs>
        <w:spacing w:before="0" w:after="0" w:line="240" w:lineRule="auto"/>
        <w:rPr>
          <w:color w:val="153D63" w:themeColor="text2" w:themeTint="E6"/>
          <w:sz w:val="36"/>
          <w:szCs w:val="36"/>
        </w:rPr>
      </w:pPr>
      <w:r>
        <w:rPr>
          <w:color w:val="153D63" w:themeColor="text2" w:themeTint="E6"/>
          <w:sz w:val="36"/>
          <w:szCs w:val="36"/>
        </w:rPr>
        <w:t>Revenue</w:t>
      </w:r>
    </w:p>
    <w:p w14:paraId="10049913" w14:textId="121E1779" w:rsidR="00D6097B" w:rsidRDefault="00D6097B" w:rsidP="00D6097B">
      <w:pPr>
        <w:tabs>
          <w:tab w:val="left" w:pos="4620"/>
        </w:tabs>
        <w:spacing w:before="0" w:after="0" w:line="240" w:lineRule="auto"/>
        <w:rPr>
          <w:color w:val="153D63" w:themeColor="text2" w:themeTint="E6"/>
        </w:rPr>
      </w:pPr>
      <w:r>
        <w:rPr>
          <w:color w:val="153D63" w:themeColor="text2" w:themeTint="E6"/>
        </w:rPr>
        <w:t>Ministry of Children, Community and Social Services</w:t>
      </w:r>
      <w:r>
        <w:rPr>
          <w:color w:val="153D63" w:themeColor="text2" w:themeTint="E6"/>
        </w:rPr>
        <w:tab/>
      </w:r>
      <w:r>
        <w:rPr>
          <w:color w:val="153D63" w:themeColor="text2" w:themeTint="E6"/>
        </w:rPr>
        <w:tab/>
      </w:r>
      <w:r>
        <w:rPr>
          <w:color w:val="153D63" w:themeColor="text2" w:themeTint="E6"/>
        </w:rPr>
        <w:tab/>
        <w:t>641,048</w:t>
      </w:r>
    </w:p>
    <w:p w14:paraId="238568AF" w14:textId="791E74F8" w:rsidR="00D6097B" w:rsidRDefault="00D6097B" w:rsidP="00D6097B">
      <w:pPr>
        <w:tabs>
          <w:tab w:val="left" w:pos="4620"/>
        </w:tabs>
        <w:spacing w:before="0" w:after="0" w:line="240" w:lineRule="auto"/>
        <w:rPr>
          <w:color w:val="153D63" w:themeColor="text2" w:themeTint="E6"/>
        </w:rPr>
      </w:pPr>
      <w:r>
        <w:rPr>
          <w:color w:val="153D63" w:themeColor="text2" w:themeTint="E6"/>
        </w:rPr>
        <w:t>Fee for Service &amp; Other Revenue</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proofErr w:type="gramStart"/>
      <w:r>
        <w:rPr>
          <w:color w:val="153D63" w:themeColor="text2" w:themeTint="E6"/>
        </w:rPr>
        <w:tab/>
        <w:t xml:space="preserve">  96,197</w:t>
      </w:r>
      <w:proofErr w:type="gramEnd"/>
    </w:p>
    <w:p w14:paraId="0BD610EB" w14:textId="1F67E33B" w:rsidR="00D6097B" w:rsidRDefault="00D6097B" w:rsidP="00D6097B">
      <w:pPr>
        <w:tabs>
          <w:tab w:val="left" w:pos="4620"/>
        </w:tabs>
        <w:spacing w:before="0" w:after="0" w:line="240" w:lineRule="auto"/>
        <w:rPr>
          <w:color w:val="153D63" w:themeColor="text2" w:themeTint="E6"/>
        </w:rPr>
      </w:pPr>
      <w:r>
        <w:rPr>
          <w:color w:val="153D63" w:themeColor="text2" w:themeTint="E6"/>
        </w:rPr>
        <w:t>Fee for Service – Passport</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proofErr w:type="gramStart"/>
      <w:r>
        <w:rPr>
          <w:color w:val="153D63" w:themeColor="text2" w:themeTint="E6"/>
        </w:rPr>
        <w:tab/>
        <w:t xml:space="preserve">  73,750</w:t>
      </w:r>
      <w:proofErr w:type="gramEnd"/>
    </w:p>
    <w:p w14:paraId="5F30BC16" w14:textId="5849570D" w:rsidR="00D6097B" w:rsidRDefault="00D6097B" w:rsidP="00D6097B">
      <w:pPr>
        <w:tabs>
          <w:tab w:val="left" w:pos="4620"/>
        </w:tabs>
        <w:spacing w:before="0" w:after="0" w:line="240" w:lineRule="auto"/>
        <w:rPr>
          <w:color w:val="153D63" w:themeColor="text2" w:themeTint="E6"/>
        </w:rPr>
      </w:pPr>
      <w:r>
        <w:rPr>
          <w:color w:val="153D63" w:themeColor="text2" w:themeTint="E6"/>
        </w:rPr>
        <w:t>Fundraising – Donations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t xml:space="preserve">     1,792</w:t>
      </w:r>
    </w:p>
    <w:p w14:paraId="0272674A" w14:textId="13F5F14E" w:rsidR="00D6097B" w:rsidRDefault="00D6097B" w:rsidP="00D6097B">
      <w:pPr>
        <w:tabs>
          <w:tab w:val="left" w:pos="4620"/>
        </w:tabs>
        <w:spacing w:before="0" w:after="0" w:line="240" w:lineRule="auto"/>
        <w:rPr>
          <w:color w:val="153D63" w:themeColor="text2" w:themeTint="E6"/>
        </w:rPr>
      </w:pPr>
      <w:r>
        <w:rPr>
          <w:color w:val="153D63" w:themeColor="text2" w:themeTint="E6"/>
        </w:rPr>
        <w:t>Fundraising – Christmas Cheer</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t xml:space="preserve">   57,421</w:t>
      </w:r>
    </w:p>
    <w:p w14:paraId="5D86E366" w14:textId="2F0D1D4D" w:rsidR="00D6097B" w:rsidRDefault="00D6097B" w:rsidP="00D6097B">
      <w:pPr>
        <w:tabs>
          <w:tab w:val="left" w:pos="4620"/>
        </w:tabs>
        <w:spacing w:before="0" w:after="0" w:line="240" w:lineRule="auto"/>
        <w:rPr>
          <w:color w:val="153D63" w:themeColor="text2" w:themeTint="E6"/>
          <w:u w:val="single"/>
        </w:rPr>
      </w:pPr>
      <w:r>
        <w:rPr>
          <w:color w:val="153D63" w:themeColor="text2" w:themeTint="E6"/>
        </w:rPr>
        <w:t>Client Fees – Supervised Access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sidRPr="005663F0">
        <w:rPr>
          <w:color w:val="153D63" w:themeColor="text2" w:themeTint="E6"/>
        </w:rPr>
        <w:tab/>
        <w:t xml:space="preserve">         575</w:t>
      </w:r>
    </w:p>
    <w:p w14:paraId="62FDA416" w14:textId="0F4616D8" w:rsidR="005663F0" w:rsidRDefault="005663F0" w:rsidP="00D6097B">
      <w:pPr>
        <w:tabs>
          <w:tab w:val="left" w:pos="4620"/>
        </w:tabs>
        <w:spacing w:before="0" w:after="0" w:line="240" w:lineRule="auto"/>
        <w:rPr>
          <w:color w:val="153D63" w:themeColor="text2" w:themeTint="E6"/>
          <w:u w:val="single"/>
        </w:rPr>
      </w:pPr>
      <w:r w:rsidRPr="005663F0">
        <w:rPr>
          <w:color w:val="153D63" w:themeColor="text2" w:themeTint="E6"/>
        </w:rPr>
        <w:t>Miscellaneous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sidRPr="005663F0">
        <w:rPr>
          <w:color w:val="153D63" w:themeColor="text2" w:themeTint="E6"/>
          <w:u w:val="single"/>
        </w:rPr>
        <w:t xml:space="preserve">         597</w:t>
      </w:r>
    </w:p>
    <w:p w14:paraId="51054C77" w14:textId="21FCA0EA" w:rsidR="005663F0" w:rsidRPr="005663F0" w:rsidRDefault="005663F0" w:rsidP="00D6097B">
      <w:pPr>
        <w:tabs>
          <w:tab w:val="left" w:pos="4620"/>
        </w:tabs>
        <w:spacing w:before="0" w:after="0" w:line="240" w:lineRule="auto"/>
        <w:rPr>
          <w:b/>
          <w:bCs/>
          <w:color w:val="153D63" w:themeColor="text2" w:themeTint="E6"/>
        </w:rPr>
      </w:pP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sidRPr="005663F0">
        <w:rPr>
          <w:b/>
          <w:bCs/>
          <w:color w:val="153D63" w:themeColor="text2" w:themeTint="E6"/>
        </w:rPr>
        <w:t>871,380</w:t>
      </w:r>
    </w:p>
    <w:p w14:paraId="7F0FDDFC" w14:textId="6585BCED" w:rsidR="00AC0D5E" w:rsidRPr="00D6097B" w:rsidRDefault="00D6097B" w:rsidP="00AC0D5E">
      <w:pPr>
        <w:tabs>
          <w:tab w:val="left" w:pos="4620"/>
        </w:tabs>
        <w:spacing w:after="0"/>
        <w:rPr>
          <w:b/>
          <w:bCs/>
          <w:color w:val="153D63" w:themeColor="text2" w:themeTint="E6"/>
        </w:rPr>
      </w:pP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p>
    <w:p w14:paraId="74A7CF27" w14:textId="5D465A7D" w:rsidR="00AC0D5E" w:rsidRDefault="000D395C" w:rsidP="000D395C">
      <w:pPr>
        <w:pStyle w:val="ListParagraph"/>
        <w:numPr>
          <w:ilvl w:val="0"/>
          <w:numId w:val="2"/>
        </w:numPr>
        <w:tabs>
          <w:tab w:val="left" w:pos="4620"/>
        </w:tabs>
        <w:spacing w:after="0"/>
        <w:rPr>
          <w:color w:val="153D63" w:themeColor="text2" w:themeTint="E6"/>
        </w:rPr>
      </w:pPr>
      <w:r>
        <w:rPr>
          <w:color w:val="153D63" w:themeColor="text2" w:themeTint="E6"/>
        </w:rPr>
        <w:t>Partner Facility Grant (deferred revenue to 2025/26</w:t>
      </w:r>
      <w:r w:rsidR="009630CD">
        <w:rPr>
          <w:color w:val="153D63" w:themeColor="text2" w:themeTint="E6"/>
        </w:rPr>
        <w:t>)</w:t>
      </w:r>
      <w:r>
        <w:rPr>
          <w:color w:val="153D63" w:themeColor="text2" w:themeTint="E6"/>
        </w:rPr>
        <w:t xml:space="preserve">                           30,500</w:t>
      </w:r>
    </w:p>
    <w:p w14:paraId="4429C7E6" w14:textId="77777777" w:rsidR="000D395C" w:rsidRDefault="000D395C" w:rsidP="000D395C">
      <w:pPr>
        <w:tabs>
          <w:tab w:val="left" w:pos="4620"/>
        </w:tabs>
        <w:spacing w:after="0"/>
        <w:rPr>
          <w:color w:val="153D63" w:themeColor="text2" w:themeTint="E6"/>
        </w:rPr>
      </w:pPr>
    </w:p>
    <w:p w14:paraId="08D7A9B7" w14:textId="16B74649" w:rsidR="000D395C" w:rsidRDefault="000D395C" w:rsidP="000D395C">
      <w:pPr>
        <w:tabs>
          <w:tab w:val="left" w:pos="4620"/>
        </w:tabs>
        <w:spacing w:before="0" w:after="0"/>
        <w:rPr>
          <w:color w:val="153D63" w:themeColor="text2" w:themeTint="E6"/>
          <w:sz w:val="36"/>
          <w:szCs w:val="36"/>
        </w:rPr>
      </w:pPr>
      <w:r w:rsidRPr="000D395C">
        <w:rPr>
          <w:color w:val="153D63" w:themeColor="text2" w:themeTint="E6"/>
          <w:sz w:val="36"/>
          <w:szCs w:val="36"/>
        </w:rPr>
        <w:t>Expenses</w:t>
      </w:r>
    </w:p>
    <w:p w14:paraId="493B56E3" w14:textId="328C6E7D" w:rsidR="000D395C" w:rsidRDefault="005663F0" w:rsidP="000D395C">
      <w:pPr>
        <w:tabs>
          <w:tab w:val="left" w:pos="4620"/>
        </w:tabs>
        <w:spacing w:before="0" w:after="0"/>
        <w:rPr>
          <w:color w:val="153D63" w:themeColor="text2" w:themeTint="E6"/>
        </w:rPr>
      </w:pPr>
      <w:r>
        <w:rPr>
          <w:color w:val="153D63" w:themeColor="text2" w:themeTint="E6"/>
        </w:rPr>
        <w:t>Building Occupancy/Property Management/Maintenance</w:t>
      </w:r>
      <w:r>
        <w:rPr>
          <w:color w:val="153D63" w:themeColor="text2" w:themeTint="E6"/>
        </w:rPr>
        <w:tab/>
      </w:r>
      <w:r>
        <w:rPr>
          <w:color w:val="153D63" w:themeColor="text2" w:themeTint="E6"/>
        </w:rPr>
        <w:tab/>
        <w:t xml:space="preserve">   62,009</w:t>
      </w:r>
    </w:p>
    <w:p w14:paraId="111B167B" w14:textId="56AEEC21" w:rsidR="005663F0" w:rsidRDefault="005663F0" w:rsidP="000D395C">
      <w:pPr>
        <w:tabs>
          <w:tab w:val="left" w:pos="4620"/>
        </w:tabs>
        <w:spacing w:before="0" w:after="0"/>
        <w:rPr>
          <w:color w:val="153D63" w:themeColor="text2" w:themeTint="E6"/>
        </w:rPr>
      </w:pPr>
      <w:r>
        <w:rPr>
          <w:color w:val="153D63" w:themeColor="text2" w:themeTint="E6"/>
        </w:rPr>
        <w:t>Employee Benefits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t>106,097</w:t>
      </w:r>
    </w:p>
    <w:p w14:paraId="5D5B560C" w14:textId="59B37529" w:rsidR="005663F0" w:rsidRDefault="005663F0" w:rsidP="000D395C">
      <w:pPr>
        <w:tabs>
          <w:tab w:val="left" w:pos="4620"/>
        </w:tabs>
        <w:spacing w:before="0" w:after="0"/>
        <w:rPr>
          <w:color w:val="153D63" w:themeColor="text2" w:themeTint="E6"/>
        </w:rPr>
      </w:pPr>
      <w:r>
        <w:rPr>
          <w:color w:val="153D63" w:themeColor="text2" w:themeTint="E6"/>
        </w:rPr>
        <w:t>Supplies and Equipment</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proofErr w:type="gramStart"/>
      <w:r>
        <w:rPr>
          <w:color w:val="153D63" w:themeColor="text2" w:themeTint="E6"/>
        </w:rPr>
        <w:tab/>
        <w:t xml:space="preserve">  70,581</w:t>
      </w:r>
      <w:proofErr w:type="gramEnd"/>
    </w:p>
    <w:p w14:paraId="7BCB7849" w14:textId="4EF4827D" w:rsidR="005663F0" w:rsidRDefault="005663F0" w:rsidP="000D395C">
      <w:pPr>
        <w:tabs>
          <w:tab w:val="left" w:pos="4620"/>
        </w:tabs>
        <w:spacing w:before="0" w:after="0"/>
        <w:rPr>
          <w:color w:val="153D63" w:themeColor="text2" w:themeTint="E6"/>
        </w:rPr>
      </w:pPr>
      <w:r>
        <w:rPr>
          <w:color w:val="153D63" w:themeColor="text2" w:themeTint="E6"/>
        </w:rPr>
        <w:t>Other Program and Service Expenditures*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t xml:space="preserve"> 17,011</w:t>
      </w:r>
    </w:p>
    <w:p w14:paraId="29535160" w14:textId="7C99D77D" w:rsidR="005663F0" w:rsidRDefault="005663F0" w:rsidP="000D395C">
      <w:pPr>
        <w:tabs>
          <w:tab w:val="left" w:pos="4620"/>
        </w:tabs>
        <w:spacing w:before="0" w:after="0"/>
        <w:rPr>
          <w:color w:val="153D63" w:themeColor="text2" w:themeTint="E6"/>
        </w:rPr>
      </w:pPr>
      <w:r>
        <w:rPr>
          <w:color w:val="153D63" w:themeColor="text2" w:themeTint="E6"/>
        </w:rPr>
        <w:t>Salaries</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t>555,127</w:t>
      </w:r>
    </w:p>
    <w:p w14:paraId="79AD9C56" w14:textId="443E1958" w:rsidR="005663F0" w:rsidRDefault="005663F0" w:rsidP="000D395C">
      <w:pPr>
        <w:tabs>
          <w:tab w:val="left" w:pos="4620"/>
        </w:tabs>
        <w:spacing w:before="0" w:after="0"/>
        <w:rPr>
          <w:color w:val="153D63" w:themeColor="text2" w:themeTint="E6"/>
        </w:rPr>
      </w:pPr>
      <w:r>
        <w:rPr>
          <w:color w:val="153D63" w:themeColor="text2" w:themeTint="E6"/>
        </w:rPr>
        <w:t>Training</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t xml:space="preserve"> </w:t>
      </w:r>
      <w:r>
        <w:rPr>
          <w:color w:val="153D63" w:themeColor="text2" w:themeTint="E6"/>
        </w:rPr>
        <w:tab/>
        <w:t xml:space="preserve">    7,229</w:t>
      </w:r>
    </w:p>
    <w:p w14:paraId="612D216E" w14:textId="22D3DCC4" w:rsidR="005663F0" w:rsidRDefault="005663F0" w:rsidP="000D395C">
      <w:pPr>
        <w:tabs>
          <w:tab w:val="left" w:pos="4620"/>
        </w:tabs>
        <w:spacing w:before="0" w:after="0"/>
        <w:rPr>
          <w:color w:val="153D63" w:themeColor="text2" w:themeTint="E6"/>
          <w:u w:val="single"/>
        </w:rPr>
      </w:pPr>
      <w:r>
        <w:rPr>
          <w:color w:val="153D63" w:themeColor="text2" w:themeTint="E6"/>
        </w:rPr>
        <w:t>Travel</w:t>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sidRPr="005663F0">
        <w:rPr>
          <w:color w:val="153D63" w:themeColor="text2" w:themeTint="E6"/>
        </w:rPr>
        <w:tab/>
      </w:r>
      <w:r w:rsidRPr="005663F0">
        <w:rPr>
          <w:color w:val="153D63" w:themeColor="text2" w:themeTint="E6"/>
          <w:u w:val="single"/>
        </w:rPr>
        <w:t xml:space="preserve">   49,113</w:t>
      </w:r>
    </w:p>
    <w:p w14:paraId="65DA351C" w14:textId="240ECF13" w:rsidR="005663F0" w:rsidRDefault="005663F0" w:rsidP="000D395C">
      <w:pPr>
        <w:tabs>
          <w:tab w:val="left" w:pos="4620"/>
        </w:tabs>
        <w:spacing w:before="0" w:after="0"/>
        <w:rPr>
          <w:b/>
          <w:bCs/>
          <w:color w:val="153D63" w:themeColor="text2" w:themeTint="E6"/>
        </w:rPr>
      </w:pP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Pr>
          <w:color w:val="153D63" w:themeColor="text2" w:themeTint="E6"/>
        </w:rPr>
        <w:tab/>
      </w:r>
      <w:r w:rsidRPr="005663F0">
        <w:rPr>
          <w:b/>
          <w:bCs/>
          <w:color w:val="153D63" w:themeColor="text2" w:themeTint="E6"/>
        </w:rPr>
        <w:t>867,167</w:t>
      </w:r>
    </w:p>
    <w:p w14:paraId="6EA65647" w14:textId="77777777" w:rsidR="005663F0" w:rsidRDefault="005663F0" w:rsidP="000D395C">
      <w:pPr>
        <w:tabs>
          <w:tab w:val="left" w:pos="4620"/>
        </w:tabs>
        <w:spacing w:before="0" w:after="0"/>
        <w:rPr>
          <w:b/>
          <w:bCs/>
          <w:color w:val="153D63" w:themeColor="text2" w:themeTint="E6"/>
        </w:rPr>
      </w:pPr>
    </w:p>
    <w:p w14:paraId="5698C1FE" w14:textId="383B7141" w:rsidR="005663F0" w:rsidRDefault="005663F0" w:rsidP="000D395C">
      <w:pPr>
        <w:tabs>
          <w:tab w:val="left" w:pos="4620"/>
        </w:tabs>
        <w:spacing w:before="0" w:after="0"/>
        <w:rPr>
          <w:b/>
          <w:bCs/>
          <w:color w:val="153D63" w:themeColor="text2" w:themeTint="E6"/>
        </w:rPr>
      </w:pPr>
      <w:proofErr w:type="gramStart"/>
      <w:r>
        <w:rPr>
          <w:b/>
          <w:bCs/>
          <w:color w:val="153D63" w:themeColor="text2" w:themeTint="E6"/>
        </w:rPr>
        <w:t>Excess of</w:t>
      </w:r>
      <w:proofErr w:type="gramEnd"/>
      <w:r>
        <w:rPr>
          <w:b/>
          <w:bCs/>
          <w:color w:val="153D63" w:themeColor="text2" w:themeTint="E6"/>
        </w:rPr>
        <w:t xml:space="preserve"> Revenue over Expenses</w:t>
      </w:r>
      <w:r>
        <w:rPr>
          <w:b/>
          <w:bCs/>
          <w:color w:val="153D63" w:themeColor="text2" w:themeTint="E6"/>
        </w:rPr>
        <w:tab/>
      </w:r>
      <w:r>
        <w:rPr>
          <w:b/>
          <w:bCs/>
          <w:color w:val="153D63" w:themeColor="text2" w:themeTint="E6"/>
        </w:rPr>
        <w:tab/>
      </w:r>
      <w:r>
        <w:rPr>
          <w:b/>
          <w:bCs/>
          <w:color w:val="153D63" w:themeColor="text2" w:themeTint="E6"/>
        </w:rPr>
        <w:tab/>
      </w:r>
      <w:r>
        <w:rPr>
          <w:b/>
          <w:bCs/>
          <w:color w:val="153D63" w:themeColor="text2" w:themeTint="E6"/>
        </w:rPr>
        <w:tab/>
      </w:r>
      <w:r>
        <w:rPr>
          <w:b/>
          <w:bCs/>
          <w:color w:val="153D63" w:themeColor="text2" w:themeTint="E6"/>
        </w:rPr>
        <w:tab/>
        <w:t xml:space="preserve">    4,213</w:t>
      </w:r>
    </w:p>
    <w:p w14:paraId="2152104B" w14:textId="77777777" w:rsidR="005663F0" w:rsidRDefault="005663F0" w:rsidP="000D395C">
      <w:pPr>
        <w:tabs>
          <w:tab w:val="left" w:pos="4620"/>
        </w:tabs>
        <w:spacing w:before="0" w:after="0"/>
        <w:rPr>
          <w:b/>
          <w:bCs/>
          <w:color w:val="153D63" w:themeColor="text2" w:themeTint="E6"/>
        </w:rPr>
      </w:pPr>
    </w:p>
    <w:p w14:paraId="333D0267" w14:textId="77777777" w:rsidR="005663F0" w:rsidRDefault="005663F0" w:rsidP="000D395C">
      <w:pPr>
        <w:tabs>
          <w:tab w:val="left" w:pos="4620"/>
        </w:tabs>
        <w:spacing w:before="0" w:after="0"/>
        <w:rPr>
          <w:b/>
          <w:bCs/>
          <w:color w:val="153D63" w:themeColor="text2" w:themeTint="E6"/>
        </w:rPr>
      </w:pPr>
    </w:p>
    <w:p w14:paraId="1B0547D0" w14:textId="716F953D" w:rsidR="005663F0" w:rsidRDefault="005663F0" w:rsidP="005663F0">
      <w:pPr>
        <w:tabs>
          <w:tab w:val="left" w:pos="4620"/>
        </w:tabs>
        <w:spacing w:before="0" w:after="0"/>
        <w:rPr>
          <w:color w:val="153D63" w:themeColor="text2" w:themeTint="E6"/>
        </w:rPr>
      </w:pPr>
      <w:r>
        <w:rPr>
          <w:color w:val="153D63" w:themeColor="text2" w:themeTint="E6"/>
        </w:rPr>
        <w:t xml:space="preserve">*Other – includes audit </w:t>
      </w:r>
    </w:p>
    <w:p w14:paraId="14E69229" w14:textId="77777777" w:rsidR="004A4D30" w:rsidRDefault="004A4D30" w:rsidP="005663F0">
      <w:pPr>
        <w:tabs>
          <w:tab w:val="left" w:pos="4620"/>
        </w:tabs>
        <w:spacing w:before="0" w:after="0"/>
        <w:rPr>
          <w:color w:val="153D63" w:themeColor="text2" w:themeTint="E6"/>
        </w:rPr>
      </w:pPr>
    </w:p>
    <w:p w14:paraId="51E0F9A0" w14:textId="77777777" w:rsidR="004A4D30" w:rsidRDefault="004A4D30" w:rsidP="005663F0">
      <w:pPr>
        <w:tabs>
          <w:tab w:val="left" w:pos="4620"/>
        </w:tabs>
        <w:spacing w:before="0" w:after="0"/>
        <w:rPr>
          <w:color w:val="153D63" w:themeColor="text2" w:themeTint="E6"/>
        </w:rPr>
      </w:pPr>
    </w:p>
    <w:p w14:paraId="737E2A0E" w14:textId="77777777" w:rsidR="004A4D30" w:rsidRDefault="004A4D30" w:rsidP="005663F0">
      <w:pPr>
        <w:tabs>
          <w:tab w:val="left" w:pos="4620"/>
        </w:tabs>
        <w:spacing w:before="0" w:after="0"/>
        <w:rPr>
          <w:color w:val="153D63" w:themeColor="text2" w:themeTint="E6"/>
        </w:rPr>
      </w:pPr>
    </w:p>
    <w:p w14:paraId="77F1D1DA" w14:textId="77777777" w:rsidR="004A4D30" w:rsidRDefault="004A4D30" w:rsidP="005663F0">
      <w:pPr>
        <w:tabs>
          <w:tab w:val="left" w:pos="4620"/>
        </w:tabs>
        <w:spacing w:before="0" w:after="0"/>
        <w:rPr>
          <w:color w:val="153D63" w:themeColor="text2" w:themeTint="E6"/>
        </w:rPr>
      </w:pPr>
    </w:p>
    <w:p w14:paraId="3117DB20" w14:textId="77777777" w:rsidR="004A4D30" w:rsidRDefault="004A4D30" w:rsidP="005663F0">
      <w:pPr>
        <w:tabs>
          <w:tab w:val="left" w:pos="4620"/>
        </w:tabs>
        <w:spacing w:before="0" w:after="0"/>
        <w:rPr>
          <w:color w:val="153D63" w:themeColor="text2" w:themeTint="E6"/>
        </w:rPr>
      </w:pPr>
    </w:p>
    <w:p w14:paraId="43115D5A" w14:textId="77777777" w:rsidR="004A4D30" w:rsidRDefault="004A4D30" w:rsidP="005663F0">
      <w:pPr>
        <w:tabs>
          <w:tab w:val="left" w:pos="4620"/>
        </w:tabs>
        <w:spacing w:before="0" w:after="0"/>
        <w:rPr>
          <w:color w:val="153D63" w:themeColor="text2" w:themeTint="E6"/>
        </w:rPr>
      </w:pPr>
    </w:p>
    <w:p w14:paraId="3D772341" w14:textId="77777777" w:rsidR="004A4D30" w:rsidRDefault="004A4D30" w:rsidP="005663F0">
      <w:pPr>
        <w:tabs>
          <w:tab w:val="left" w:pos="4620"/>
        </w:tabs>
        <w:spacing w:before="0" w:after="0"/>
        <w:rPr>
          <w:color w:val="153D63" w:themeColor="text2" w:themeTint="E6"/>
        </w:rPr>
      </w:pPr>
    </w:p>
    <w:p w14:paraId="01019A28" w14:textId="77777777" w:rsidR="004A4D30" w:rsidRDefault="004A4D30" w:rsidP="005663F0">
      <w:pPr>
        <w:tabs>
          <w:tab w:val="left" w:pos="4620"/>
        </w:tabs>
        <w:spacing w:before="0" w:after="0"/>
        <w:rPr>
          <w:color w:val="153D63" w:themeColor="text2" w:themeTint="E6"/>
        </w:rPr>
      </w:pPr>
    </w:p>
    <w:p w14:paraId="5C5AE9FE" w14:textId="7FA698C4" w:rsidR="004A4D30" w:rsidRDefault="00C76530" w:rsidP="005663F0">
      <w:pPr>
        <w:tabs>
          <w:tab w:val="left" w:pos="4620"/>
        </w:tabs>
        <w:spacing w:before="0" w:after="0"/>
        <w:rPr>
          <w:color w:val="153D63" w:themeColor="text2" w:themeTint="E6"/>
        </w:rPr>
      </w:pPr>
      <w:r>
        <w:rPr>
          <w:color w:val="153D63" w:themeColor="text2" w:themeTint="E6"/>
        </w:rPr>
        <w:t xml:space="preserve">                                                                                                                                                                                                       </w:t>
      </w:r>
    </w:p>
    <w:p w14:paraId="63B461B2" w14:textId="4792B405" w:rsidR="00C76530" w:rsidRDefault="00C76530" w:rsidP="005663F0">
      <w:pPr>
        <w:tabs>
          <w:tab w:val="left" w:pos="4620"/>
        </w:tabs>
        <w:spacing w:before="0" w:after="0"/>
        <w:rPr>
          <w:color w:val="153D63" w:themeColor="text2" w:themeTint="E6"/>
        </w:rPr>
      </w:pPr>
      <w:r>
        <w:rPr>
          <w:color w:val="153D63" w:themeColor="text2" w:themeTint="E6"/>
        </w:rPr>
        <w:t xml:space="preserve">                                                                                                                                                                                                   5</w:t>
      </w:r>
    </w:p>
    <w:p w14:paraId="4977B8F2" w14:textId="77777777" w:rsidR="004A4D30" w:rsidRDefault="004A4D30" w:rsidP="005663F0">
      <w:pPr>
        <w:tabs>
          <w:tab w:val="left" w:pos="4620"/>
        </w:tabs>
        <w:spacing w:before="0" w:after="0"/>
        <w:rPr>
          <w:color w:val="153D63" w:themeColor="text2" w:themeTint="E6"/>
        </w:rPr>
      </w:pPr>
    </w:p>
    <w:p w14:paraId="77C85C01" w14:textId="77777777" w:rsidR="004A4D30" w:rsidRDefault="004A4D30" w:rsidP="005663F0">
      <w:pPr>
        <w:tabs>
          <w:tab w:val="left" w:pos="4620"/>
        </w:tabs>
        <w:spacing w:before="0" w:after="0"/>
        <w:rPr>
          <w:color w:val="153D63" w:themeColor="text2" w:themeTint="E6"/>
        </w:rPr>
      </w:pPr>
    </w:p>
    <w:p w14:paraId="6C7ABE83" w14:textId="632F5CC1" w:rsidR="00C76530" w:rsidRDefault="00276AC3" w:rsidP="005663F0">
      <w:pPr>
        <w:tabs>
          <w:tab w:val="left" w:pos="4620"/>
        </w:tabs>
        <w:spacing w:before="0" w:after="0"/>
        <w:rPr>
          <w:color w:val="153D63" w:themeColor="text2" w:themeTint="E6"/>
        </w:rPr>
      </w:pPr>
      <w:r>
        <w:rPr>
          <w:noProof/>
          <w:color w:val="153D63" w:themeColor="text2" w:themeTint="E6"/>
          <w14:ligatures w14:val="standardContextual"/>
        </w:rPr>
        <mc:AlternateContent>
          <mc:Choice Requires="wps">
            <w:drawing>
              <wp:anchor distT="0" distB="0" distL="114300" distR="114300" simplePos="0" relativeHeight="251659264" behindDoc="0" locked="0" layoutInCell="1" allowOverlap="1" wp14:anchorId="614FE9E2" wp14:editId="60998B51">
                <wp:simplePos x="0" y="0"/>
                <wp:positionH relativeFrom="column">
                  <wp:posOffset>250190</wp:posOffset>
                </wp:positionH>
                <wp:positionV relativeFrom="paragraph">
                  <wp:posOffset>182880</wp:posOffset>
                </wp:positionV>
                <wp:extent cx="6286500" cy="895350"/>
                <wp:effectExtent l="0" t="0" r="19050" b="19050"/>
                <wp:wrapNone/>
                <wp:docPr id="860097022" name="Rectangle 5"/>
                <wp:cNvGraphicFramePr/>
                <a:graphic xmlns:a="http://schemas.openxmlformats.org/drawingml/2006/main">
                  <a:graphicData uri="http://schemas.microsoft.com/office/word/2010/wordprocessingShape">
                    <wps:wsp>
                      <wps:cNvSpPr/>
                      <wps:spPr>
                        <a:xfrm>
                          <a:off x="0" y="0"/>
                          <a:ext cx="6286500" cy="895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B48464" w14:textId="63042766" w:rsidR="00C76530" w:rsidRDefault="00C76530" w:rsidP="00C76530">
                            <w:pPr>
                              <w:jc w:val="center"/>
                              <w:rPr>
                                <w:sz w:val="32"/>
                                <w:szCs w:val="32"/>
                              </w:rPr>
                            </w:pPr>
                            <w:bookmarkStart w:id="1" w:name="_Hlk204075983"/>
                            <w:r w:rsidRPr="00C76530">
                              <w:rPr>
                                <w:sz w:val="32"/>
                                <w:szCs w:val="32"/>
                              </w:rPr>
                              <w:t>BOARD OF DIRECTORS</w:t>
                            </w:r>
                          </w:p>
                          <w:bookmarkEnd w:id="1"/>
                          <w:p w14:paraId="7DE05A3B" w14:textId="06E56AB4" w:rsidR="00C76530" w:rsidRPr="00C76530" w:rsidRDefault="00C76530" w:rsidP="00C76530">
                            <w:pPr>
                              <w:jc w:val="center"/>
                              <w:rPr>
                                <w:sz w:val="32"/>
                                <w:szCs w:val="32"/>
                              </w:rPr>
                            </w:pPr>
                            <w:r>
                              <w:rPr>
                                <w:sz w:val="32"/>
                                <w:szCs w:val="32"/>
                              </w:rPr>
                              <w:t>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FE9E2" id="Rectangle 5" o:spid="_x0000_s1026" style="position:absolute;margin-left:19.7pt;margin-top:14.4pt;width:49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" fillcolor="#156082 [3204]" strokecolor="#030e13 [484]" strokeweight="1pt">
                <v:textbox>
                  <w:txbxContent>
                    <w:p w14:paraId="6FB48464" w14:textId="63042766" w:rsidR="00C76530" w:rsidRDefault="00C76530" w:rsidP="00C76530">
                      <w:pPr>
                        <w:jc w:val="center"/>
                        <w:rPr>
                          <w:sz w:val="32"/>
                          <w:szCs w:val="32"/>
                        </w:rPr>
                      </w:pPr>
                      <w:bookmarkStart w:id="2" w:name="_Hlk204075983"/>
                      <w:r w:rsidRPr="00C76530">
                        <w:rPr>
                          <w:sz w:val="32"/>
                          <w:szCs w:val="32"/>
                        </w:rPr>
                        <w:t>BOARD OF DIRECTORS</w:t>
                      </w:r>
                    </w:p>
                    <w:bookmarkEnd w:id="2"/>
                    <w:p w14:paraId="7DE05A3B" w14:textId="06E56AB4" w:rsidR="00C76530" w:rsidRPr="00C76530" w:rsidRDefault="00C76530" w:rsidP="00C76530">
                      <w:pPr>
                        <w:jc w:val="center"/>
                        <w:rPr>
                          <w:sz w:val="32"/>
                          <w:szCs w:val="32"/>
                        </w:rPr>
                      </w:pPr>
                      <w:r>
                        <w:rPr>
                          <w:sz w:val="32"/>
                          <w:szCs w:val="32"/>
                        </w:rPr>
                        <w:t>2024-2025</w:t>
                      </w:r>
                    </w:p>
                  </w:txbxContent>
                </v:textbox>
              </v:rect>
            </w:pict>
          </mc:Fallback>
        </mc:AlternateContent>
      </w:r>
    </w:p>
    <w:p w14:paraId="2E4F5ACD" w14:textId="61E32C82" w:rsidR="00C76530" w:rsidRDefault="00C76530" w:rsidP="00C76530">
      <w:pPr>
        <w:spacing w:before="0" w:after="160" w:line="259" w:lineRule="auto"/>
        <w:rPr>
          <w:color w:val="153D63" w:themeColor="text2" w:themeTint="E6"/>
        </w:rPr>
      </w:pPr>
    </w:p>
    <w:p w14:paraId="06E8BECD" w14:textId="77777777" w:rsidR="00C76530" w:rsidRDefault="00C76530" w:rsidP="00C76530">
      <w:pPr>
        <w:spacing w:before="0" w:after="160" w:line="259" w:lineRule="auto"/>
        <w:rPr>
          <w:color w:val="153D63" w:themeColor="text2" w:themeTint="E6"/>
        </w:rPr>
      </w:pPr>
    </w:p>
    <w:p w14:paraId="70941529" w14:textId="77777777" w:rsidR="00C76530" w:rsidRDefault="00C76530" w:rsidP="00C76530">
      <w:pPr>
        <w:spacing w:before="0" w:after="160" w:line="259" w:lineRule="auto"/>
        <w:rPr>
          <w:color w:val="153D63" w:themeColor="text2" w:themeTint="E6"/>
        </w:rPr>
      </w:pPr>
    </w:p>
    <w:p w14:paraId="28B63C85" w14:textId="77777777" w:rsidR="00C76530" w:rsidRDefault="00C76530" w:rsidP="00C76530">
      <w:pPr>
        <w:spacing w:before="0" w:after="160" w:line="259" w:lineRule="auto"/>
        <w:rPr>
          <w:color w:val="153D63" w:themeColor="text2" w:themeTint="E6"/>
        </w:rPr>
      </w:pPr>
    </w:p>
    <w:p w14:paraId="2B808B53" w14:textId="77777777" w:rsidR="00C76530" w:rsidRDefault="00C76530" w:rsidP="009D5F08">
      <w:pPr>
        <w:spacing w:before="0" w:after="0" w:line="259" w:lineRule="auto"/>
        <w:rPr>
          <w:color w:val="153D63" w:themeColor="text2" w:themeTint="E6"/>
          <w:sz w:val="28"/>
          <w:szCs w:val="28"/>
        </w:rPr>
      </w:pPr>
      <w:r>
        <w:rPr>
          <w:color w:val="153D63" w:themeColor="text2" w:themeTint="E6"/>
        </w:rPr>
        <w:tab/>
      </w:r>
      <w:r>
        <w:rPr>
          <w:color w:val="153D63" w:themeColor="text2" w:themeTint="E6"/>
        </w:rPr>
        <w:tab/>
      </w:r>
      <w:r w:rsidRPr="00C76530">
        <w:rPr>
          <w:color w:val="153D63" w:themeColor="text2" w:themeTint="E6"/>
          <w:sz w:val="28"/>
          <w:szCs w:val="28"/>
        </w:rPr>
        <w:t>Kim Douglas</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Chairperson</w:t>
      </w:r>
    </w:p>
    <w:p w14:paraId="5254DCC7" w14:textId="444377A6" w:rsidR="00C76530" w:rsidRDefault="00C76530"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Carlynne Bell</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 xml:space="preserve">Vice </w:t>
      </w:r>
      <w:proofErr w:type="gramStart"/>
      <w:r>
        <w:rPr>
          <w:color w:val="153D63" w:themeColor="text2" w:themeTint="E6"/>
          <w:sz w:val="28"/>
          <w:szCs w:val="28"/>
        </w:rPr>
        <w:t>Chairperson  (</w:t>
      </w:r>
      <w:proofErr w:type="gramEnd"/>
      <w:r>
        <w:rPr>
          <w:color w:val="153D63" w:themeColor="text2" w:themeTint="E6"/>
          <w:sz w:val="28"/>
          <w:szCs w:val="28"/>
        </w:rPr>
        <w:t>to September 2024)</w:t>
      </w:r>
    </w:p>
    <w:p w14:paraId="2A935B7C" w14:textId="77777777" w:rsidR="00C76530" w:rsidRDefault="00C76530"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Heather Corner</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Secretary</w:t>
      </w:r>
    </w:p>
    <w:p w14:paraId="045563D2" w14:textId="78CCE7F5" w:rsidR="0077727D" w:rsidRDefault="00C76530"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Shannon Wogenstahl</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 xml:space="preserve">Treasurer </w:t>
      </w:r>
    </w:p>
    <w:p w14:paraId="6562A9A2" w14:textId="77777777" w:rsidR="0077727D" w:rsidRDefault="0077727D"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Heather Cranney</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Director</w:t>
      </w:r>
    </w:p>
    <w:p w14:paraId="6372546B" w14:textId="68CBD0D6" w:rsidR="0077727D" w:rsidRDefault="0077727D"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Angela Russell</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Director</w:t>
      </w:r>
    </w:p>
    <w:p w14:paraId="194B2E01" w14:textId="3602E325" w:rsidR="0077727D" w:rsidRDefault="0077727D" w:rsidP="00C76530">
      <w:pPr>
        <w:spacing w:before="0" w:after="160" w:line="259" w:lineRule="auto"/>
        <w:rPr>
          <w:color w:val="153D63" w:themeColor="text2" w:themeTint="E6"/>
          <w:sz w:val="28"/>
          <w:szCs w:val="28"/>
        </w:rPr>
      </w:pPr>
    </w:p>
    <w:p w14:paraId="54FBBA99" w14:textId="27D0D53D" w:rsidR="0077727D" w:rsidRDefault="00276AC3" w:rsidP="0077727D">
      <w:pPr>
        <w:jc w:val="center"/>
        <w:rPr>
          <w:sz w:val="32"/>
          <w:szCs w:val="32"/>
        </w:rPr>
      </w:pPr>
      <w:r>
        <w:rPr>
          <w:noProof/>
          <w:color w:val="153D63" w:themeColor="text2" w:themeTint="E6"/>
          <w:sz w:val="28"/>
          <w:szCs w:val="28"/>
          <w14:ligatures w14:val="standardContextual"/>
        </w:rPr>
        <mc:AlternateContent>
          <mc:Choice Requires="wps">
            <w:drawing>
              <wp:anchor distT="0" distB="0" distL="114300" distR="114300" simplePos="0" relativeHeight="251660288" behindDoc="0" locked="0" layoutInCell="1" allowOverlap="1" wp14:anchorId="13F8BEA3" wp14:editId="6275E0E7">
                <wp:simplePos x="0" y="0"/>
                <wp:positionH relativeFrom="column">
                  <wp:posOffset>450215</wp:posOffset>
                </wp:positionH>
                <wp:positionV relativeFrom="paragraph">
                  <wp:posOffset>56515</wp:posOffset>
                </wp:positionV>
                <wp:extent cx="6057900" cy="590550"/>
                <wp:effectExtent l="0" t="0" r="19050" b="19050"/>
                <wp:wrapNone/>
                <wp:docPr id="923783573" name="Rectangle 6"/>
                <wp:cNvGraphicFramePr/>
                <a:graphic xmlns:a="http://schemas.openxmlformats.org/drawingml/2006/main">
                  <a:graphicData uri="http://schemas.microsoft.com/office/word/2010/wordprocessingShape">
                    <wps:wsp>
                      <wps:cNvSpPr/>
                      <wps:spPr>
                        <a:xfrm>
                          <a:off x="0" y="0"/>
                          <a:ext cx="6057900" cy="590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14E08C" w14:textId="2E76EF03" w:rsidR="00276AC3" w:rsidRPr="00276AC3" w:rsidRDefault="00276AC3" w:rsidP="00276AC3">
                            <w:pPr>
                              <w:jc w:val="center"/>
                              <w:rPr>
                                <w:sz w:val="32"/>
                                <w:szCs w:val="32"/>
                              </w:rPr>
                            </w:pPr>
                            <w:r w:rsidRPr="00276AC3">
                              <w:rPr>
                                <w:sz w:val="32"/>
                                <w:szCs w:val="32"/>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8BEA3" id="Rectangle 6" o:spid="_x0000_s1027" style="position:absolute;left:0;text-align:left;margin-left:35.45pt;margin-top:4.45pt;width:477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" fillcolor="#156082 [3204]" strokecolor="#030e13 [484]" strokeweight="1pt">
                <v:textbox>
                  <w:txbxContent>
                    <w:p w14:paraId="7014E08C" w14:textId="2E76EF03" w:rsidR="00276AC3" w:rsidRPr="00276AC3" w:rsidRDefault="00276AC3" w:rsidP="00276AC3">
                      <w:pPr>
                        <w:jc w:val="center"/>
                        <w:rPr>
                          <w:sz w:val="32"/>
                          <w:szCs w:val="32"/>
                        </w:rPr>
                      </w:pPr>
                      <w:r w:rsidRPr="00276AC3">
                        <w:rPr>
                          <w:sz w:val="32"/>
                          <w:szCs w:val="32"/>
                        </w:rPr>
                        <w:t>STAFF</w:t>
                      </w:r>
                    </w:p>
                  </w:txbxContent>
                </v:textbox>
              </v:rect>
            </w:pict>
          </mc:Fallback>
        </mc:AlternateContent>
      </w:r>
    </w:p>
    <w:p w14:paraId="0A71CA16" w14:textId="77777777" w:rsidR="0077727D" w:rsidRDefault="0077727D" w:rsidP="00C76530">
      <w:pPr>
        <w:spacing w:before="0" w:after="160" w:line="259" w:lineRule="auto"/>
        <w:rPr>
          <w:color w:val="153D63" w:themeColor="text2" w:themeTint="E6"/>
          <w:sz w:val="28"/>
          <w:szCs w:val="28"/>
        </w:rPr>
      </w:pPr>
    </w:p>
    <w:p w14:paraId="2C69ACDD" w14:textId="77777777" w:rsidR="0077727D" w:rsidRDefault="0077727D" w:rsidP="00C76530">
      <w:pPr>
        <w:spacing w:before="0" w:after="160" w:line="259" w:lineRule="auto"/>
        <w:rPr>
          <w:color w:val="153D63" w:themeColor="text2" w:themeTint="E6"/>
          <w:sz w:val="28"/>
          <w:szCs w:val="28"/>
        </w:rPr>
      </w:pPr>
    </w:p>
    <w:p w14:paraId="6D6534EB" w14:textId="0EF790EE" w:rsidR="0077727D"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Debbie Dokuchie</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Executive Director</w:t>
      </w:r>
    </w:p>
    <w:p w14:paraId="706BB231" w14:textId="24319709"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Margaret (Peggy) Howard</w:t>
      </w:r>
      <w:r>
        <w:rPr>
          <w:color w:val="153D63" w:themeColor="text2" w:themeTint="E6"/>
          <w:sz w:val="28"/>
          <w:szCs w:val="28"/>
        </w:rPr>
        <w:tab/>
      </w:r>
      <w:r>
        <w:rPr>
          <w:color w:val="153D63" w:themeColor="text2" w:themeTint="E6"/>
          <w:sz w:val="28"/>
          <w:szCs w:val="28"/>
        </w:rPr>
        <w:tab/>
        <w:t>Financial Administrator</w:t>
      </w:r>
    </w:p>
    <w:p w14:paraId="37D7C0A4" w14:textId="0926E76B"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Nikki Zajarny</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Community Programs Supervisor</w:t>
      </w:r>
    </w:p>
    <w:p w14:paraId="7A9FA675" w14:textId="1DC3E075"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Karyn Haney</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Supervised Access Program Manager</w:t>
      </w:r>
    </w:p>
    <w:p w14:paraId="0D8DB8B0" w14:textId="2F063107"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Sandra Loucks</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Supervised Access Program Assistant</w:t>
      </w:r>
    </w:p>
    <w:p w14:paraId="1C74F9F8" w14:textId="6A95859A"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Denelle Riives</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Administrative Assistant</w:t>
      </w:r>
    </w:p>
    <w:p w14:paraId="1D43D0EE" w14:textId="7A53ED0F"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Kurissa Langner</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Office Cleaner</w:t>
      </w:r>
    </w:p>
    <w:p w14:paraId="08CDC613" w14:textId="77777777" w:rsidR="00276AC3" w:rsidRDefault="00276AC3" w:rsidP="009D5F08">
      <w:pPr>
        <w:spacing w:before="0" w:after="0" w:line="259" w:lineRule="auto"/>
        <w:rPr>
          <w:color w:val="153D63" w:themeColor="text2" w:themeTint="E6"/>
          <w:sz w:val="28"/>
          <w:szCs w:val="28"/>
        </w:rPr>
      </w:pPr>
    </w:p>
    <w:p w14:paraId="4AD7F47A" w14:textId="1A73D3FA" w:rsidR="00276AC3" w:rsidRDefault="00276AC3" w:rsidP="00C76530">
      <w:pPr>
        <w:spacing w:before="0" w:after="16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r>
      <w:r w:rsidRPr="00276AC3">
        <w:rPr>
          <w:b/>
          <w:bCs/>
          <w:color w:val="153D63" w:themeColor="text2" w:themeTint="E6"/>
          <w:sz w:val="28"/>
          <w:szCs w:val="28"/>
        </w:rPr>
        <w:t>Community Connectors</w:t>
      </w:r>
      <w:r>
        <w:rPr>
          <w:b/>
          <w:bCs/>
          <w:color w:val="153D63" w:themeColor="text2" w:themeTint="E6"/>
          <w:sz w:val="28"/>
          <w:szCs w:val="28"/>
        </w:rPr>
        <w:tab/>
      </w:r>
    </w:p>
    <w:p w14:paraId="25F9E31E" w14:textId="75E1D3A0"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Charlie Barton</w:t>
      </w:r>
      <w:r>
        <w:rPr>
          <w:color w:val="153D63" w:themeColor="text2" w:themeTint="E6"/>
          <w:sz w:val="28"/>
          <w:szCs w:val="28"/>
        </w:rPr>
        <w:tab/>
      </w:r>
      <w:r>
        <w:rPr>
          <w:color w:val="153D63" w:themeColor="text2" w:themeTint="E6"/>
          <w:sz w:val="28"/>
          <w:szCs w:val="28"/>
        </w:rPr>
        <w:tab/>
        <w:t>Kandi Strand</w:t>
      </w:r>
      <w:r>
        <w:rPr>
          <w:color w:val="153D63" w:themeColor="text2" w:themeTint="E6"/>
          <w:sz w:val="28"/>
          <w:szCs w:val="28"/>
        </w:rPr>
        <w:tab/>
      </w:r>
      <w:r>
        <w:rPr>
          <w:color w:val="153D63" w:themeColor="text2" w:themeTint="E6"/>
          <w:sz w:val="28"/>
          <w:szCs w:val="28"/>
        </w:rPr>
        <w:tab/>
        <w:t>Joanne Lupien</w:t>
      </w:r>
    </w:p>
    <w:p w14:paraId="2794B275" w14:textId="7FDBFD65"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Heather Ames</w:t>
      </w:r>
      <w:r>
        <w:rPr>
          <w:color w:val="153D63" w:themeColor="text2" w:themeTint="E6"/>
          <w:sz w:val="28"/>
          <w:szCs w:val="28"/>
        </w:rPr>
        <w:tab/>
      </w:r>
      <w:r>
        <w:rPr>
          <w:color w:val="153D63" w:themeColor="text2" w:themeTint="E6"/>
          <w:sz w:val="28"/>
          <w:szCs w:val="28"/>
        </w:rPr>
        <w:tab/>
        <w:t>Joylyn Forsythe</w:t>
      </w:r>
      <w:r>
        <w:rPr>
          <w:color w:val="153D63" w:themeColor="text2" w:themeTint="E6"/>
          <w:sz w:val="28"/>
          <w:szCs w:val="28"/>
        </w:rPr>
        <w:tab/>
      </w:r>
      <w:r>
        <w:rPr>
          <w:color w:val="153D63" w:themeColor="text2" w:themeTint="E6"/>
          <w:sz w:val="28"/>
          <w:szCs w:val="28"/>
        </w:rPr>
        <w:tab/>
        <w:t>Brenna Reimer</w:t>
      </w:r>
    </w:p>
    <w:p w14:paraId="32C518A1" w14:textId="19592744" w:rsidR="00276AC3" w:rsidRDefault="00276AC3"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r>
      <w:r w:rsidR="009D5F08">
        <w:rPr>
          <w:color w:val="153D63" w:themeColor="text2" w:themeTint="E6"/>
          <w:sz w:val="28"/>
          <w:szCs w:val="28"/>
        </w:rPr>
        <w:t>Megan Warren</w:t>
      </w:r>
      <w:r w:rsidR="009D5F08">
        <w:rPr>
          <w:color w:val="153D63" w:themeColor="text2" w:themeTint="E6"/>
          <w:sz w:val="28"/>
          <w:szCs w:val="28"/>
        </w:rPr>
        <w:tab/>
      </w:r>
      <w:r w:rsidR="009D5F08">
        <w:rPr>
          <w:color w:val="153D63" w:themeColor="text2" w:themeTint="E6"/>
          <w:sz w:val="28"/>
          <w:szCs w:val="28"/>
        </w:rPr>
        <w:tab/>
        <w:t>Chloe Murdick</w:t>
      </w:r>
      <w:r w:rsidR="009D5F08">
        <w:rPr>
          <w:color w:val="153D63" w:themeColor="text2" w:themeTint="E6"/>
          <w:sz w:val="28"/>
          <w:szCs w:val="28"/>
        </w:rPr>
        <w:tab/>
      </w:r>
      <w:r w:rsidR="009D5F08">
        <w:rPr>
          <w:color w:val="153D63" w:themeColor="text2" w:themeTint="E6"/>
          <w:sz w:val="28"/>
          <w:szCs w:val="28"/>
        </w:rPr>
        <w:tab/>
        <w:t>Pame Williams</w:t>
      </w:r>
    </w:p>
    <w:p w14:paraId="66782639" w14:textId="77777777" w:rsidR="009D5F08" w:rsidRDefault="009D5F08"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Jodie Boyko</w:t>
      </w:r>
      <w:r>
        <w:rPr>
          <w:color w:val="153D63" w:themeColor="text2" w:themeTint="E6"/>
          <w:sz w:val="28"/>
          <w:szCs w:val="28"/>
        </w:rPr>
        <w:tab/>
      </w:r>
      <w:r>
        <w:rPr>
          <w:color w:val="153D63" w:themeColor="text2" w:themeTint="E6"/>
          <w:sz w:val="28"/>
          <w:szCs w:val="28"/>
        </w:rPr>
        <w:tab/>
      </w:r>
      <w:r>
        <w:rPr>
          <w:color w:val="153D63" w:themeColor="text2" w:themeTint="E6"/>
          <w:sz w:val="28"/>
          <w:szCs w:val="28"/>
        </w:rPr>
        <w:tab/>
        <w:t>Erica Bowie</w:t>
      </w:r>
    </w:p>
    <w:p w14:paraId="23B818CA" w14:textId="77777777" w:rsidR="009D5F08" w:rsidRDefault="009D5F08" w:rsidP="009D5F08">
      <w:pPr>
        <w:spacing w:before="0" w:after="0" w:line="259" w:lineRule="auto"/>
        <w:rPr>
          <w:color w:val="153D63" w:themeColor="text2" w:themeTint="E6"/>
          <w:sz w:val="28"/>
          <w:szCs w:val="28"/>
        </w:rPr>
      </w:pPr>
    </w:p>
    <w:p w14:paraId="2AEA3F2B" w14:textId="30F4BCAE" w:rsidR="009D5F08" w:rsidRPr="009D5F08" w:rsidRDefault="009D5F08" w:rsidP="009D5F08">
      <w:pPr>
        <w:spacing w:before="0" w:after="0" w:line="259" w:lineRule="auto"/>
        <w:rPr>
          <w:b/>
          <w:bCs/>
          <w:color w:val="153D63" w:themeColor="text2" w:themeTint="E6"/>
          <w:sz w:val="28"/>
          <w:szCs w:val="28"/>
        </w:rPr>
      </w:pPr>
      <w:r>
        <w:rPr>
          <w:color w:val="153D63" w:themeColor="text2" w:themeTint="E6"/>
          <w:sz w:val="28"/>
          <w:szCs w:val="28"/>
        </w:rPr>
        <w:tab/>
      </w:r>
      <w:r>
        <w:rPr>
          <w:color w:val="153D63" w:themeColor="text2" w:themeTint="E6"/>
          <w:sz w:val="28"/>
          <w:szCs w:val="28"/>
        </w:rPr>
        <w:tab/>
      </w:r>
      <w:r w:rsidRPr="009D5F08">
        <w:rPr>
          <w:b/>
          <w:bCs/>
          <w:color w:val="153D63" w:themeColor="text2" w:themeTint="E6"/>
          <w:sz w:val="28"/>
          <w:szCs w:val="28"/>
        </w:rPr>
        <w:t>Supervised Access Workers</w:t>
      </w:r>
      <w:r w:rsidRPr="009D5F08">
        <w:rPr>
          <w:b/>
          <w:bCs/>
          <w:color w:val="153D63" w:themeColor="text2" w:themeTint="E6"/>
          <w:sz w:val="28"/>
          <w:szCs w:val="28"/>
        </w:rPr>
        <w:tab/>
      </w:r>
      <w:r w:rsidRPr="009D5F08">
        <w:rPr>
          <w:b/>
          <w:bCs/>
          <w:color w:val="153D63" w:themeColor="text2" w:themeTint="E6"/>
          <w:sz w:val="28"/>
          <w:szCs w:val="28"/>
        </w:rPr>
        <w:tab/>
      </w:r>
    </w:p>
    <w:p w14:paraId="755E469E" w14:textId="61FA471F" w:rsidR="009D5F08" w:rsidRDefault="009D5F08"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r>
      <w:r w:rsidR="000D698B">
        <w:rPr>
          <w:color w:val="153D63" w:themeColor="text2" w:themeTint="E6"/>
          <w:sz w:val="28"/>
          <w:szCs w:val="28"/>
        </w:rPr>
        <w:t>Heather Madussi</w:t>
      </w:r>
      <w:r w:rsidR="000D698B">
        <w:rPr>
          <w:color w:val="153D63" w:themeColor="text2" w:themeTint="E6"/>
          <w:sz w:val="28"/>
          <w:szCs w:val="28"/>
        </w:rPr>
        <w:tab/>
      </w:r>
      <w:r w:rsidR="000D698B">
        <w:rPr>
          <w:color w:val="153D63" w:themeColor="text2" w:themeTint="E6"/>
          <w:sz w:val="28"/>
          <w:szCs w:val="28"/>
        </w:rPr>
        <w:tab/>
        <w:t>Jessica Alcock</w:t>
      </w:r>
      <w:r w:rsidR="000D698B">
        <w:rPr>
          <w:color w:val="153D63" w:themeColor="text2" w:themeTint="E6"/>
          <w:sz w:val="28"/>
          <w:szCs w:val="28"/>
        </w:rPr>
        <w:tab/>
      </w:r>
      <w:r w:rsidR="000D698B">
        <w:rPr>
          <w:color w:val="153D63" w:themeColor="text2" w:themeTint="E6"/>
          <w:sz w:val="28"/>
          <w:szCs w:val="28"/>
        </w:rPr>
        <w:tab/>
        <w:t>Denelle Riives</w:t>
      </w:r>
    </w:p>
    <w:p w14:paraId="35EABC5A" w14:textId="76F4DDAA" w:rsidR="000D698B" w:rsidRDefault="000D698B"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Jackeline Cansick</w:t>
      </w:r>
      <w:r>
        <w:rPr>
          <w:color w:val="153D63" w:themeColor="text2" w:themeTint="E6"/>
          <w:sz w:val="28"/>
          <w:szCs w:val="28"/>
        </w:rPr>
        <w:tab/>
      </w:r>
      <w:r>
        <w:rPr>
          <w:color w:val="153D63" w:themeColor="text2" w:themeTint="E6"/>
          <w:sz w:val="28"/>
          <w:szCs w:val="28"/>
        </w:rPr>
        <w:tab/>
        <w:t>Emma Ankney</w:t>
      </w:r>
      <w:r>
        <w:rPr>
          <w:color w:val="153D63" w:themeColor="text2" w:themeTint="E6"/>
          <w:sz w:val="28"/>
          <w:szCs w:val="28"/>
        </w:rPr>
        <w:tab/>
      </w:r>
      <w:r>
        <w:rPr>
          <w:color w:val="153D63" w:themeColor="text2" w:themeTint="E6"/>
          <w:sz w:val="28"/>
          <w:szCs w:val="28"/>
        </w:rPr>
        <w:tab/>
        <w:t>Lesley Norman</w:t>
      </w:r>
    </w:p>
    <w:p w14:paraId="3A6778E9" w14:textId="2C7E99B4" w:rsidR="000D698B" w:rsidRDefault="000D698B"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t>Mark Mymko</w:t>
      </w:r>
      <w:r>
        <w:rPr>
          <w:color w:val="153D63" w:themeColor="text2" w:themeTint="E6"/>
          <w:sz w:val="28"/>
          <w:szCs w:val="28"/>
        </w:rPr>
        <w:tab/>
      </w:r>
      <w:r>
        <w:rPr>
          <w:color w:val="153D63" w:themeColor="text2" w:themeTint="E6"/>
          <w:sz w:val="28"/>
          <w:szCs w:val="28"/>
        </w:rPr>
        <w:tab/>
        <w:t>Lori Clendenning</w:t>
      </w:r>
      <w:r>
        <w:rPr>
          <w:color w:val="153D63" w:themeColor="text2" w:themeTint="E6"/>
          <w:sz w:val="28"/>
          <w:szCs w:val="28"/>
        </w:rPr>
        <w:tab/>
      </w:r>
      <w:r>
        <w:rPr>
          <w:color w:val="153D63" w:themeColor="text2" w:themeTint="E6"/>
          <w:sz w:val="28"/>
          <w:szCs w:val="28"/>
        </w:rPr>
        <w:tab/>
        <w:t>Martine Nelson</w:t>
      </w:r>
    </w:p>
    <w:p w14:paraId="6A694895" w14:textId="6F3001DB" w:rsidR="000D698B" w:rsidRPr="000D698B" w:rsidRDefault="000D698B" w:rsidP="009D5F08">
      <w:pPr>
        <w:spacing w:before="0" w:after="0" w:line="259" w:lineRule="auto"/>
        <w:rPr>
          <w:color w:val="153D63" w:themeColor="text2" w:themeTint="E6"/>
          <w:sz w:val="28"/>
          <w:szCs w:val="28"/>
        </w:rPr>
      </w:pPr>
      <w:r>
        <w:rPr>
          <w:color w:val="153D63" w:themeColor="text2" w:themeTint="E6"/>
          <w:sz w:val="28"/>
          <w:szCs w:val="28"/>
        </w:rPr>
        <w:tab/>
      </w:r>
      <w:r>
        <w:rPr>
          <w:color w:val="153D63" w:themeColor="text2" w:themeTint="E6"/>
          <w:sz w:val="28"/>
          <w:szCs w:val="28"/>
        </w:rPr>
        <w:tab/>
      </w:r>
      <w:r w:rsidRPr="000D698B">
        <w:rPr>
          <w:color w:val="153D63" w:themeColor="text2" w:themeTint="E6"/>
          <w:sz w:val="28"/>
          <w:szCs w:val="28"/>
        </w:rPr>
        <w:t>Tafadzwa Chinyama</w:t>
      </w:r>
      <w:r w:rsidRPr="000D698B">
        <w:rPr>
          <w:color w:val="153D63" w:themeColor="text2" w:themeTint="E6"/>
          <w:sz w:val="28"/>
          <w:szCs w:val="28"/>
        </w:rPr>
        <w:tab/>
        <w:t>Dhruvi Desai</w:t>
      </w:r>
      <w:r w:rsidRPr="000D698B">
        <w:rPr>
          <w:color w:val="153D63" w:themeColor="text2" w:themeTint="E6"/>
          <w:sz w:val="28"/>
          <w:szCs w:val="28"/>
        </w:rPr>
        <w:tab/>
      </w:r>
      <w:r w:rsidRPr="000D698B">
        <w:rPr>
          <w:color w:val="153D63" w:themeColor="text2" w:themeTint="E6"/>
          <w:sz w:val="28"/>
          <w:szCs w:val="28"/>
        </w:rPr>
        <w:tab/>
        <w:t>Joshu</w:t>
      </w:r>
      <w:r>
        <w:rPr>
          <w:color w:val="153D63" w:themeColor="text2" w:themeTint="E6"/>
          <w:sz w:val="28"/>
          <w:szCs w:val="28"/>
        </w:rPr>
        <w:t>a Slusarchuk</w:t>
      </w:r>
    </w:p>
    <w:p w14:paraId="63AF7680" w14:textId="13AE1CAA" w:rsidR="009D5F08" w:rsidRPr="000D698B" w:rsidRDefault="009D5F08" w:rsidP="009D5F08">
      <w:pPr>
        <w:spacing w:before="0" w:after="0" w:line="259" w:lineRule="auto"/>
        <w:rPr>
          <w:color w:val="153D63" w:themeColor="text2" w:themeTint="E6"/>
          <w:sz w:val="28"/>
          <w:szCs w:val="28"/>
        </w:rPr>
      </w:pPr>
      <w:r w:rsidRPr="000D698B">
        <w:rPr>
          <w:color w:val="153D63" w:themeColor="text2" w:themeTint="E6"/>
          <w:sz w:val="28"/>
          <w:szCs w:val="28"/>
        </w:rPr>
        <w:tab/>
      </w:r>
      <w:r w:rsidRPr="000D698B">
        <w:rPr>
          <w:color w:val="153D63" w:themeColor="text2" w:themeTint="E6"/>
          <w:sz w:val="28"/>
          <w:szCs w:val="28"/>
        </w:rPr>
        <w:tab/>
      </w:r>
    </w:p>
    <w:p w14:paraId="514C59A5" w14:textId="39CFECA0" w:rsidR="00276AC3" w:rsidRPr="000D698B" w:rsidRDefault="0093574C" w:rsidP="00C76530">
      <w:pPr>
        <w:spacing w:before="0" w:after="160" w:line="259" w:lineRule="auto"/>
        <w:rPr>
          <w:color w:val="153D63" w:themeColor="text2" w:themeTint="E6"/>
          <w:sz w:val="28"/>
          <w:szCs w:val="28"/>
        </w:rPr>
      </w:pPr>
      <w:r>
        <w:rPr>
          <w:color w:val="153D63" w:themeColor="text2" w:themeTint="E6"/>
          <w:sz w:val="28"/>
          <w:szCs w:val="28"/>
        </w:rPr>
        <w:t xml:space="preserve">                                                                                                                                                                                  6</w:t>
      </w:r>
    </w:p>
    <w:p w14:paraId="44AD2500" w14:textId="0B4BDF43" w:rsidR="0077727D" w:rsidRPr="000D698B" w:rsidRDefault="00276AC3" w:rsidP="00C76530">
      <w:pPr>
        <w:spacing w:before="0" w:after="160" w:line="259" w:lineRule="auto"/>
        <w:rPr>
          <w:color w:val="153D63" w:themeColor="text2" w:themeTint="E6"/>
          <w:sz w:val="28"/>
          <w:szCs w:val="28"/>
        </w:rPr>
      </w:pPr>
      <w:r w:rsidRPr="000D698B">
        <w:rPr>
          <w:color w:val="153D63" w:themeColor="text2" w:themeTint="E6"/>
          <w:sz w:val="28"/>
          <w:szCs w:val="28"/>
        </w:rPr>
        <w:tab/>
      </w:r>
      <w:r w:rsidRPr="000D698B">
        <w:rPr>
          <w:color w:val="153D63" w:themeColor="text2" w:themeTint="E6"/>
          <w:sz w:val="28"/>
          <w:szCs w:val="28"/>
        </w:rPr>
        <w:tab/>
      </w:r>
    </w:p>
    <w:tbl>
      <w:tblPr>
        <w:tblpPr w:leftFromText="180" w:rightFromText="180" w:vertAnchor="text" w:tblpXSpec="center" w:tblpY="1"/>
        <w:tblOverlap w:val="never"/>
        <w:tblW w:w="0" w:type="auto"/>
        <w:tblLook w:val="0600" w:firstRow="0" w:lastRow="0" w:firstColumn="0" w:lastColumn="0" w:noHBand="1" w:noVBand="1"/>
      </w:tblPr>
      <w:tblGrid>
        <w:gridCol w:w="2274"/>
        <w:gridCol w:w="5571"/>
        <w:gridCol w:w="2750"/>
      </w:tblGrid>
      <w:tr w:rsidR="008C260A" w14:paraId="09374BC6" w14:textId="77777777" w:rsidTr="00171371">
        <w:trPr>
          <w:trHeight w:val="7632"/>
        </w:trPr>
        <w:tc>
          <w:tcPr>
            <w:tcW w:w="3581" w:type="dxa"/>
          </w:tcPr>
          <w:p w14:paraId="5F6F8350" w14:textId="47F0F3DE" w:rsidR="00C17218" w:rsidRPr="000D698B" w:rsidRDefault="00C17218" w:rsidP="008C260A">
            <w:pPr>
              <w:rPr>
                <w:sz w:val="44"/>
                <w:szCs w:val="44"/>
              </w:rPr>
            </w:pPr>
            <w:bookmarkStart w:id="3" w:name="_Hlk203557383"/>
          </w:p>
        </w:tc>
        <w:tc>
          <w:tcPr>
            <w:tcW w:w="3580" w:type="dxa"/>
            <w:vAlign w:val="center"/>
          </w:tcPr>
          <w:p w14:paraId="73355113" w14:textId="77777777" w:rsidR="00C17218" w:rsidRDefault="008C260A" w:rsidP="00171371">
            <w:pPr>
              <w:rPr>
                <w:noProof/>
                <w:sz w:val="44"/>
                <w:szCs w:val="44"/>
                <w14:ligatures w14:val="standardContextual"/>
              </w:rPr>
            </w:pPr>
            <w:r>
              <w:rPr>
                <w:noProof/>
                <w:sz w:val="44"/>
                <w:szCs w:val="44"/>
                <w14:ligatures w14:val="standardContextual"/>
              </w:rPr>
              <w:drawing>
                <wp:inline distT="0" distB="0" distL="0" distR="0" wp14:anchorId="705A121F" wp14:editId="563365F4">
                  <wp:extent cx="3400425" cy="2054025"/>
                  <wp:effectExtent l="0" t="0" r="0" b="0"/>
                  <wp:docPr id="674025027" name="Picture 3" descr="A black background with blue text and pink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25027" name="Picture 3" descr="A black background with blue text and pink flower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2321" cy="2061211"/>
                          </a:xfrm>
                          <a:prstGeom prst="rect">
                            <a:avLst/>
                          </a:prstGeom>
                        </pic:spPr>
                      </pic:pic>
                    </a:graphicData>
                  </a:graphic>
                </wp:inline>
              </w:drawing>
            </w:r>
          </w:p>
          <w:p w14:paraId="73049989" w14:textId="3A62E699" w:rsidR="008C260A" w:rsidRDefault="008C260A" w:rsidP="008C260A">
            <w:pPr>
              <w:jc w:val="center"/>
              <w:rPr>
                <w:noProof/>
                <w:sz w:val="44"/>
                <w:szCs w:val="44"/>
                <w14:ligatures w14:val="standardContextual"/>
              </w:rPr>
            </w:pPr>
            <w:r>
              <w:rPr>
                <w:noProof/>
                <w:sz w:val="44"/>
                <w:szCs w:val="44"/>
                <w14:ligatures w14:val="standardContextual"/>
              </w:rPr>
              <w:t>Contact Information</w:t>
            </w:r>
          </w:p>
          <w:p w14:paraId="48A8FF36" w14:textId="77777777" w:rsidR="008C260A" w:rsidRPr="008C260A" w:rsidRDefault="008C260A" w:rsidP="008C260A">
            <w:pPr>
              <w:spacing w:before="0" w:after="0" w:line="240" w:lineRule="auto"/>
              <w:jc w:val="center"/>
              <w:rPr>
                <w:color w:val="156082" w:themeColor="accent1"/>
                <w:sz w:val="28"/>
                <w:szCs w:val="28"/>
              </w:rPr>
            </w:pPr>
            <w:r w:rsidRPr="008C260A">
              <w:rPr>
                <w:color w:val="156082" w:themeColor="accent1"/>
                <w:sz w:val="28"/>
                <w:szCs w:val="28"/>
              </w:rPr>
              <w:t>53 Arthur Street</w:t>
            </w:r>
          </w:p>
          <w:p w14:paraId="1E9E3C88" w14:textId="77777777" w:rsidR="008C260A" w:rsidRPr="008C260A" w:rsidRDefault="008C260A" w:rsidP="008C260A">
            <w:pPr>
              <w:spacing w:before="0" w:after="0" w:line="240" w:lineRule="auto"/>
              <w:jc w:val="center"/>
              <w:rPr>
                <w:color w:val="156082" w:themeColor="accent1"/>
                <w:sz w:val="28"/>
                <w:szCs w:val="28"/>
              </w:rPr>
            </w:pPr>
            <w:r w:rsidRPr="008C260A">
              <w:rPr>
                <w:color w:val="156082" w:themeColor="accent1"/>
                <w:sz w:val="28"/>
                <w:szCs w:val="28"/>
              </w:rPr>
              <w:t>Dryden, ON</w:t>
            </w:r>
          </w:p>
          <w:p w14:paraId="3ACFAA9E" w14:textId="77777777" w:rsidR="008C260A" w:rsidRPr="008C260A" w:rsidRDefault="008C260A" w:rsidP="008C260A">
            <w:pPr>
              <w:spacing w:before="0" w:after="0" w:line="240" w:lineRule="auto"/>
              <w:jc w:val="center"/>
              <w:rPr>
                <w:color w:val="156082" w:themeColor="accent1"/>
                <w:sz w:val="28"/>
                <w:szCs w:val="28"/>
              </w:rPr>
            </w:pPr>
            <w:r w:rsidRPr="008C260A">
              <w:rPr>
                <w:color w:val="156082" w:themeColor="accent1"/>
                <w:sz w:val="28"/>
                <w:szCs w:val="28"/>
              </w:rPr>
              <w:t>P8N 1J7</w:t>
            </w:r>
          </w:p>
          <w:p w14:paraId="6E3C21E7" w14:textId="77777777" w:rsidR="008C260A" w:rsidRPr="008C260A" w:rsidRDefault="008C260A" w:rsidP="008C260A">
            <w:pPr>
              <w:spacing w:before="0" w:after="0" w:line="240" w:lineRule="auto"/>
              <w:jc w:val="center"/>
              <w:rPr>
                <w:color w:val="156082" w:themeColor="accent1"/>
                <w:sz w:val="28"/>
                <w:szCs w:val="28"/>
              </w:rPr>
            </w:pPr>
            <w:r w:rsidRPr="008C260A">
              <w:rPr>
                <w:color w:val="156082" w:themeColor="accent1"/>
                <w:sz w:val="28"/>
                <w:szCs w:val="28"/>
              </w:rPr>
              <w:t>Phone</w:t>
            </w:r>
            <w:proofErr w:type="gramStart"/>
            <w:r w:rsidRPr="008C260A">
              <w:rPr>
                <w:color w:val="156082" w:themeColor="accent1"/>
                <w:sz w:val="28"/>
                <w:szCs w:val="28"/>
              </w:rPr>
              <w:t>:  807</w:t>
            </w:r>
            <w:proofErr w:type="gramEnd"/>
            <w:r w:rsidRPr="008C260A">
              <w:rPr>
                <w:color w:val="156082" w:themeColor="accent1"/>
                <w:sz w:val="28"/>
                <w:szCs w:val="28"/>
              </w:rPr>
              <w:t>-223-5995</w:t>
            </w:r>
          </w:p>
          <w:p w14:paraId="49380F90" w14:textId="77777777" w:rsidR="008C260A" w:rsidRDefault="008C260A" w:rsidP="008C260A">
            <w:pPr>
              <w:spacing w:before="0" w:after="0" w:line="240" w:lineRule="auto"/>
              <w:jc w:val="center"/>
              <w:rPr>
                <w:color w:val="156082" w:themeColor="accent1"/>
                <w:sz w:val="28"/>
                <w:szCs w:val="28"/>
              </w:rPr>
            </w:pPr>
            <w:r w:rsidRPr="008C260A">
              <w:rPr>
                <w:color w:val="156082" w:themeColor="accent1"/>
                <w:sz w:val="28"/>
                <w:szCs w:val="28"/>
              </w:rPr>
              <w:t>Fax: 807-223-8370</w:t>
            </w:r>
          </w:p>
          <w:p w14:paraId="245E4293" w14:textId="77777777" w:rsidR="008C260A" w:rsidRDefault="008C260A" w:rsidP="008C260A">
            <w:pPr>
              <w:spacing w:before="0" w:after="0" w:line="240" w:lineRule="auto"/>
              <w:jc w:val="center"/>
              <w:rPr>
                <w:color w:val="156082" w:themeColor="accent1"/>
                <w:sz w:val="28"/>
                <w:szCs w:val="28"/>
              </w:rPr>
            </w:pPr>
          </w:p>
          <w:p w14:paraId="03B0700F" w14:textId="77777777" w:rsidR="008C260A" w:rsidRDefault="008C260A" w:rsidP="008C260A">
            <w:pPr>
              <w:spacing w:before="0" w:after="0" w:line="240" w:lineRule="auto"/>
              <w:jc w:val="center"/>
              <w:rPr>
                <w:color w:val="156082" w:themeColor="accent1"/>
                <w:sz w:val="28"/>
                <w:szCs w:val="28"/>
              </w:rPr>
            </w:pPr>
          </w:p>
          <w:p w14:paraId="097E380E"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1422 Highway 17 East, Unit 7</w:t>
            </w:r>
          </w:p>
          <w:p w14:paraId="15EACB8D"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Kenora, ON</w:t>
            </w:r>
          </w:p>
          <w:p w14:paraId="089D8291"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P9N 1M2</w:t>
            </w:r>
          </w:p>
          <w:p w14:paraId="132D7765"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Phone: 807-468-6021</w:t>
            </w:r>
          </w:p>
          <w:p w14:paraId="7DB2799A" w14:textId="77777777" w:rsidR="008C260A" w:rsidRDefault="008C260A" w:rsidP="008C260A">
            <w:pPr>
              <w:spacing w:before="0" w:after="0" w:line="240" w:lineRule="auto"/>
              <w:jc w:val="center"/>
              <w:rPr>
                <w:color w:val="156082" w:themeColor="accent1"/>
                <w:sz w:val="28"/>
                <w:szCs w:val="28"/>
              </w:rPr>
            </w:pPr>
          </w:p>
          <w:p w14:paraId="0C039AEB" w14:textId="77777777" w:rsidR="008C260A" w:rsidRDefault="008C260A" w:rsidP="008C260A">
            <w:pPr>
              <w:spacing w:before="0" w:after="0" w:line="240" w:lineRule="auto"/>
              <w:jc w:val="center"/>
              <w:rPr>
                <w:color w:val="156082" w:themeColor="accent1"/>
                <w:sz w:val="28"/>
                <w:szCs w:val="28"/>
              </w:rPr>
            </w:pPr>
          </w:p>
          <w:p w14:paraId="73972343" w14:textId="77777777" w:rsidR="008C260A" w:rsidRPr="00C76530" w:rsidRDefault="008C260A" w:rsidP="008C260A">
            <w:pPr>
              <w:spacing w:before="0" w:after="0" w:line="240" w:lineRule="auto"/>
              <w:jc w:val="center"/>
              <w:rPr>
                <w:color w:val="156082" w:themeColor="accent1"/>
                <w:sz w:val="28"/>
                <w:szCs w:val="28"/>
                <w:lang w:val="fr-FR"/>
              </w:rPr>
            </w:pPr>
            <w:r w:rsidRPr="00C76530">
              <w:rPr>
                <w:color w:val="156082" w:themeColor="accent1"/>
                <w:sz w:val="28"/>
                <w:szCs w:val="28"/>
                <w:lang w:val="fr-FR"/>
              </w:rPr>
              <w:t xml:space="preserve">525 </w:t>
            </w:r>
            <w:proofErr w:type="spellStart"/>
            <w:r w:rsidRPr="00C76530">
              <w:rPr>
                <w:color w:val="156082" w:themeColor="accent1"/>
                <w:sz w:val="28"/>
                <w:szCs w:val="28"/>
                <w:lang w:val="fr-FR"/>
              </w:rPr>
              <w:t>Mowat</w:t>
            </w:r>
            <w:proofErr w:type="spellEnd"/>
            <w:r w:rsidRPr="00C76530">
              <w:rPr>
                <w:color w:val="156082" w:themeColor="accent1"/>
                <w:sz w:val="28"/>
                <w:szCs w:val="28"/>
                <w:lang w:val="fr-FR"/>
              </w:rPr>
              <w:t xml:space="preserve"> Avenue</w:t>
            </w:r>
          </w:p>
          <w:p w14:paraId="6EEE9DCE" w14:textId="77777777" w:rsidR="008C260A" w:rsidRPr="00C76530" w:rsidRDefault="008C260A" w:rsidP="008C260A">
            <w:pPr>
              <w:spacing w:before="0" w:after="0" w:line="240" w:lineRule="auto"/>
              <w:jc w:val="center"/>
              <w:rPr>
                <w:color w:val="156082" w:themeColor="accent1"/>
                <w:sz w:val="28"/>
                <w:szCs w:val="28"/>
                <w:lang w:val="fr-FR"/>
              </w:rPr>
            </w:pPr>
            <w:r w:rsidRPr="00C76530">
              <w:rPr>
                <w:color w:val="156082" w:themeColor="accent1"/>
                <w:sz w:val="28"/>
                <w:szCs w:val="28"/>
                <w:lang w:val="fr-FR"/>
              </w:rPr>
              <w:t>Fort Frances, ON</w:t>
            </w:r>
          </w:p>
          <w:p w14:paraId="14AD740B" w14:textId="77777777" w:rsidR="008C260A" w:rsidRPr="00C76530" w:rsidRDefault="008C260A" w:rsidP="008C260A">
            <w:pPr>
              <w:spacing w:before="0" w:after="0" w:line="240" w:lineRule="auto"/>
              <w:jc w:val="center"/>
              <w:rPr>
                <w:color w:val="156082" w:themeColor="accent1"/>
                <w:sz w:val="28"/>
                <w:szCs w:val="28"/>
                <w:lang w:val="fr-FR"/>
              </w:rPr>
            </w:pPr>
            <w:r w:rsidRPr="00C76530">
              <w:rPr>
                <w:color w:val="156082" w:themeColor="accent1"/>
                <w:sz w:val="28"/>
                <w:szCs w:val="28"/>
                <w:lang w:val="fr-FR"/>
              </w:rPr>
              <w:t>P9A 1Z1</w:t>
            </w:r>
          </w:p>
          <w:p w14:paraId="432A3D52"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807-274-0110</w:t>
            </w:r>
          </w:p>
          <w:p w14:paraId="1F18723A" w14:textId="77777777" w:rsidR="008C260A" w:rsidRDefault="008C260A" w:rsidP="008C260A">
            <w:pPr>
              <w:spacing w:before="0" w:after="0" w:line="240" w:lineRule="auto"/>
              <w:jc w:val="center"/>
              <w:rPr>
                <w:color w:val="156082" w:themeColor="accent1"/>
                <w:sz w:val="28"/>
                <w:szCs w:val="28"/>
              </w:rPr>
            </w:pPr>
          </w:p>
          <w:p w14:paraId="279E2E8B" w14:textId="77777777" w:rsidR="008C260A" w:rsidRDefault="008C260A" w:rsidP="008C260A">
            <w:pPr>
              <w:spacing w:before="0" w:after="0" w:line="240" w:lineRule="auto"/>
              <w:jc w:val="center"/>
              <w:rPr>
                <w:color w:val="156082" w:themeColor="accent1"/>
                <w:sz w:val="28"/>
                <w:szCs w:val="28"/>
              </w:rPr>
            </w:pPr>
          </w:p>
          <w:p w14:paraId="3DD85E00" w14:textId="77777777" w:rsidR="008C260A" w:rsidRDefault="008C260A" w:rsidP="008C260A">
            <w:pPr>
              <w:spacing w:before="0" w:after="0" w:line="240" w:lineRule="auto"/>
              <w:jc w:val="center"/>
              <w:rPr>
                <w:color w:val="156082" w:themeColor="accent1"/>
                <w:sz w:val="28"/>
                <w:szCs w:val="28"/>
              </w:rPr>
            </w:pPr>
            <w:r>
              <w:rPr>
                <w:color w:val="156082" w:themeColor="accent1"/>
                <w:sz w:val="28"/>
                <w:szCs w:val="28"/>
              </w:rPr>
              <w:t>Toll Free: 1-844-523-8825</w:t>
            </w:r>
          </w:p>
          <w:p w14:paraId="443079F8" w14:textId="77777777" w:rsidR="008C260A" w:rsidRDefault="008C260A" w:rsidP="008C260A">
            <w:pPr>
              <w:spacing w:before="0" w:after="0" w:line="240" w:lineRule="auto"/>
              <w:jc w:val="center"/>
              <w:rPr>
                <w:color w:val="156082" w:themeColor="accent1"/>
                <w:sz w:val="28"/>
                <w:szCs w:val="28"/>
              </w:rPr>
            </w:pPr>
          </w:p>
          <w:p w14:paraId="758ED01E" w14:textId="7B0FD8EF" w:rsidR="008C260A" w:rsidRDefault="008C260A" w:rsidP="008C260A">
            <w:pPr>
              <w:spacing w:before="0" w:after="0" w:line="240" w:lineRule="auto"/>
              <w:jc w:val="center"/>
              <w:rPr>
                <w:color w:val="156082" w:themeColor="accent1"/>
                <w:sz w:val="28"/>
                <w:szCs w:val="28"/>
              </w:rPr>
            </w:pPr>
            <w:r>
              <w:rPr>
                <w:color w:val="156082" w:themeColor="accent1"/>
                <w:sz w:val="28"/>
                <w:szCs w:val="28"/>
              </w:rPr>
              <w:t xml:space="preserve">Website:  </w:t>
            </w:r>
            <w:hyperlink r:id="rId14" w:history="1">
              <w:r w:rsidRPr="00AA2A2E">
                <w:rPr>
                  <w:rStyle w:val="Hyperlink"/>
                  <w:sz w:val="28"/>
                  <w:szCs w:val="28"/>
                </w:rPr>
                <w:t>www.communitysupportcentre.com</w:t>
              </w:r>
            </w:hyperlink>
          </w:p>
          <w:p w14:paraId="3BB8ACE1" w14:textId="77777777" w:rsidR="008C260A" w:rsidRDefault="008C260A" w:rsidP="008C260A">
            <w:pPr>
              <w:spacing w:before="0" w:after="0" w:line="240" w:lineRule="auto"/>
              <w:jc w:val="center"/>
              <w:rPr>
                <w:color w:val="156082" w:themeColor="accent1"/>
                <w:sz w:val="28"/>
                <w:szCs w:val="28"/>
              </w:rPr>
            </w:pPr>
          </w:p>
          <w:p w14:paraId="540D7ACA" w14:textId="722A4879" w:rsidR="008C260A" w:rsidRPr="008C260A" w:rsidRDefault="008C260A" w:rsidP="008C260A">
            <w:pPr>
              <w:spacing w:before="0" w:after="0" w:line="240" w:lineRule="auto"/>
              <w:jc w:val="center"/>
            </w:pPr>
            <w:r>
              <w:rPr>
                <w:noProof/>
                <w14:ligatures w14:val="standardContextual"/>
              </w:rPr>
              <w:drawing>
                <wp:inline distT="0" distB="0" distL="0" distR="0" wp14:anchorId="5B2B2FA2" wp14:editId="0F6CA645">
                  <wp:extent cx="836044" cy="469431"/>
                  <wp:effectExtent l="0" t="0" r="2540" b="6985"/>
                  <wp:docPr id="599043455" name="Picture 4"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43455" name="Picture 4" descr="A blue square with white text&#10;&#10;AI-generated content may be incorrect."/>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869463" cy="488196"/>
                          </a:xfrm>
                          <a:prstGeom prst="rect">
                            <a:avLst/>
                          </a:prstGeom>
                        </pic:spPr>
                      </pic:pic>
                    </a:graphicData>
                  </a:graphic>
                </wp:inline>
              </w:drawing>
            </w:r>
          </w:p>
        </w:tc>
        <w:tc>
          <w:tcPr>
            <w:tcW w:w="4359" w:type="dxa"/>
          </w:tcPr>
          <w:p w14:paraId="72F3ACC1" w14:textId="77777777" w:rsidR="00C17218" w:rsidRPr="008A7A8C" w:rsidRDefault="00C17218" w:rsidP="00171371">
            <w:pPr>
              <w:rPr>
                <w:sz w:val="44"/>
                <w:szCs w:val="44"/>
              </w:rPr>
            </w:pPr>
          </w:p>
        </w:tc>
      </w:tr>
    </w:tbl>
    <w:bookmarkEnd w:id="3"/>
    <w:p w14:paraId="36FEF8F6" w14:textId="27471315" w:rsidR="009C5026" w:rsidRDefault="00D9035E">
      <w:r>
        <w:tab/>
      </w:r>
      <w:r>
        <w:tab/>
      </w:r>
    </w:p>
    <w:sectPr w:rsidR="009C5026" w:rsidSect="00682DA6">
      <w:pgSz w:w="12240" w:h="15840"/>
      <w:pgMar w:top="567" w:right="794" w:bottom="510"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E91F" w14:textId="77777777" w:rsidR="00E7550F" w:rsidRDefault="00E7550F" w:rsidP="00E7550F">
      <w:pPr>
        <w:spacing w:before="0" w:after="0" w:line="240" w:lineRule="auto"/>
      </w:pPr>
      <w:r>
        <w:separator/>
      </w:r>
    </w:p>
  </w:endnote>
  <w:endnote w:type="continuationSeparator" w:id="0">
    <w:p w14:paraId="76E9A549" w14:textId="77777777" w:rsidR="00E7550F" w:rsidRDefault="00E7550F" w:rsidP="00E755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A45B" w14:textId="77777777" w:rsidR="00E7550F" w:rsidRDefault="00E7550F" w:rsidP="00E7550F">
      <w:pPr>
        <w:spacing w:before="0" w:after="0" w:line="240" w:lineRule="auto"/>
      </w:pPr>
      <w:r>
        <w:separator/>
      </w:r>
    </w:p>
  </w:footnote>
  <w:footnote w:type="continuationSeparator" w:id="0">
    <w:p w14:paraId="23EB689C" w14:textId="77777777" w:rsidR="00E7550F" w:rsidRDefault="00E7550F" w:rsidP="00E7550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6" type="#_x0000_t75" alt="Aperture with solid fill" style="width:12.7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" o:bullet="t">
        <v:imagedata r:id="rId1" o:title="" croptop="-2530f" cropbottom="-3036f" cropleft="-2530f" cropright="-3036f"/>
        <o:lock v:ext="edit" aspectratio="f"/>
      </v:shape>
    </w:pict>
  </w:numPicBullet>
  <w:abstractNum w:abstractNumId="0" w15:restartNumberingAfterBreak="0">
    <w:nsid w:val="222F1779"/>
    <w:multiLevelType w:val="hybridMultilevel"/>
    <w:tmpl w:val="E9447F12"/>
    <w:lvl w:ilvl="0" w:tplc="F168D2C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A877D4"/>
    <w:multiLevelType w:val="hybridMultilevel"/>
    <w:tmpl w:val="8CB6B3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D401A7"/>
    <w:multiLevelType w:val="hybridMultilevel"/>
    <w:tmpl w:val="3B188608"/>
    <w:lvl w:ilvl="0" w:tplc="41D85D40">
      <w:start w:val="1"/>
      <w:numFmt w:val="bullet"/>
      <w:lvlText w:val=""/>
      <w:lvlPicBulletId w:val="0"/>
      <w:lvlJc w:val="left"/>
      <w:pPr>
        <w:tabs>
          <w:tab w:val="num" w:pos="720"/>
        </w:tabs>
        <w:ind w:left="720" w:hanging="360"/>
      </w:pPr>
      <w:rPr>
        <w:rFonts w:ascii="Symbol" w:hAnsi="Symbol" w:hint="default"/>
      </w:rPr>
    </w:lvl>
    <w:lvl w:ilvl="1" w:tplc="F14698F4" w:tentative="1">
      <w:start w:val="1"/>
      <w:numFmt w:val="bullet"/>
      <w:lvlText w:val=""/>
      <w:lvlJc w:val="left"/>
      <w:pPr>
        <w:tabs>
          <w:tab w:val="num" w:pos="1440"/>
        </w:tabs>
        <w:ind w:left="1440" w:hanging="360"/>
      </w:pPr>
      <w:rPr>
        <w:rFonts w:ascii="Symbol" w:hAnsi="Symbol" w:hint="default"/>
      </w:rPr>
    </w:lvl>
    <w:lvl w:ilvl="2" w:tplc="5DE22C6A" w:tentative="1">
      <w:start w:val="1"/>
      <w:numFmt w:val="bullet"/>
      <w:lvlText w:val=""/>
      <w:lvlJc w:val="left"/>
      <w:pPr>
        <w:tabs>
          <w:tab w:val="num" w:pos="2160"/>
        </w:tabs>
        <w:ind w:left="2160" w:hanging="360"/>
      </w:pPr>
      <w:rPr>
        <w:rFonts w:ascii="Symbol" w:hAnsi="Symbol" w:hint="default"/>
      </w:rPr>
    </w:lvl>
    <w:lvl w:ilvl="3" w:tplc="6D98D906" w:tentative="1">
      <w:start w:val="1"/>
      <w:numFmt w:val="bullet"/>
      <w:lvlText w:val=""/>
      <w:lvlJc w:val="left"/>
      <w:pPr>
        <w:tabs>
          <w:tab w:val="num" w:pos="2880"/>
        </w:tabs>
        <w:ind w:left="2880" w:hanging="360"/>
      </w:pPr>
      <w:rPr>
        <w:rFonts w:ascii="Symbol" w:hAnsi="Symbol" w:hint="default"/>
      </w:rPr>
    </w:lvl>
    <w:lvl w:ilvl="4" w:tplc="5324FAD2" w:tentative="1">
      <w:start w:val="1"/>
      <w:numFmt w:val="bullet"/>
      <w:lvlText w:val=""/>
      <w:lvlJc w:val="left"/>
      <w:pPr>
        <w:tabs>
          <w:tab w:val="num" w:pos="3600"/>
        </w:tabs>
        <w:ind w:left="3600" w:hanging="360"/>
      </w:pPr>
      <w:rPr>
        <w:rFonts w:ascii="Symbol" w:hAnsi="Symbol" w:hint="default"/>
      </w:rPr>
    </w:lvl>
    <w:lvl w:ilvl="5" w:tplc="F51E0452" w:tentative="1">
      <w:start w:val="1"/>
      <w:numFmt w:val="bullet"/>
      <w:lvlText w:val=""/>
      <w:lvlJc w:val="left"/>
      <w:pPr>
        <w:tabs>
          <w:tab w:val="num" w:pos="4320"/>
        </w:tabs>
        <w:ind w:left="4320" w:hanging="360"/>
      </w:pPr>
      <w:rPr>
        <w:rFonts w:ascii="Symbol" w:hAnsi="Symbol" w:hint="default"/>
      </w:rPr>
    </w:lvl>
    <w:lvl w:ilvl="6" w:tplc="377045C8" w:tentative="1">
      <w:start w:val="1"/>
      <w:numFmt w:val="bullet"/>
      <w:lvlText w:val=""/>
      <w:lvlJc w:val="left"/>
      <w:pPr>
        <w:tabs>
          <w:tab w:val="num" w:pos="5040"/>
        </w:tabs>
        <w:ind w:left="5040" w:hanging="360"/>
      </w:pPr>
      <w:rPr>
        <w:rFonts w:ascii="Symbol" w:hAnsi="Symbol" w:hint="default"/>
      </w:rPr>
    </w:lvl>
    <w:lvl w:ilvl="7" w:tplc="621C65E2" w:tentative="1">
      <w:start w:val="1"/>
      <w:numFmt w:val="bullet"/>
      <w:lvlText w:val=""/>
      <w:lvlJc w:val="left"/>
      <w:pPr>
        <w:tabs>
          <w:tab w:val="num" w:pos="5760"/>
        </w:tabs>
        <w:ind w:left="5760" w:hanging="360"/>
      </w:pPr>
      <w:rPr>
        <w:rFonts w:ascii="Symbol" w:hAnsi="Symbol" w:hint="default"/>
      </w:rPr>
    </w:lvl>
    <w:lvl w:ilvl="8" w:tplc="156C2290" w:tentative="1">
      <w:start w:val="1"/>
      <w:numFmt w:val="bullet"/>
      <w:lvlText w:val=""/>
      <w:lvlJc w:val="left"/>
      <w:pPr>
        <w:tabs>
          <w:tab w:val="num" w:pos="6480"/>
        </w:tabs>
        <w:ind w:left="6480" w:hanging="360"/>
      </w:pPr>
      <w:rPr>
        <w:rFonts w:ascii="Symbol" w:hAnsi="Symbol" w:hint="default"/>
      </w:rPr>
    </w:lvl>
  </w:abstractNum>
  <w:num w:numId="1" w16cid:durableId="1002388371">
    <w:abstractNumId w:val="2"/>
  </w:num>
  <w:num w:numId="2" w16cid:durableId="723331739">
    <w:abstractNumId w:val="1"/>
  </w:num>
  <w:num w:numId="3" w16cid:durableId="183861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5E"/>
    <w:rsid w:val="00041807"/>
    <w:rsid w:val="00070203"/>
    <w:rsid w:val="000B7D50"/>
    <w:rsid w:val="000D395C"/>
    <w:rsid w:val="000D698B"/>
    <w:rsid w:val="00145ABE"/>
    <w:rsid w:val="0016405F"/>
    <w:rsid w:val="001A1F69"/>
    <w:rsid w:val="001E0E38"/>
    <w:rsid w:val="00276AC3"/>
    <w:rsid w:val="00287C91"/>
    <w:rsid w:val="004445E8"/>
    <w:rsid w:val="004A4989"/>
    <w:rsid w:val="004A4D30"/>
    <w:rsid w:val="004B6589"/>
    <w:rsid w:val="005663F0"/>
    <w:rsid w:val="00596A87"/>
    <w:rsid w:val="005F3758"/>
    <w:rsid w:val="006569A6"/>
    <w:rsid w:val="00682DA6"/>
    <w:rsid w:val="0077727D"/>
    <w:rsid w:val="007A5C04"/>
    <w:rsid w:val="00825C85"/>
    <w:rsid w:val="008C260A"/>
    <w:rsid w:val="0093574C"/>
    <w:rsid w:val="009630CD"/>
    <w:rsid w:val="009C5026"/>
    <w:rsid w:val="009D5F08"/>
    <w:rsid w:val="009F360E"/>
    <w:rsid w:val="00A02228"/>
    <w:rsid w:val="00A079FA"/>
    <w:rsid w:val="00A303EC"/>
    <w:rsid w:val="00AC0D5E"/>
    <w:rsid w:val="00B77E19"/>
    <w:rsid w:val="00BC1D9C"/>
    <w:rsid w:val="00C17218"/>
    <w:rsid w:val="00C76530"/>
    <w:rsid w:val="00D6097B"/>
    <w:rsid w:val="00D9035E"/>
    <w:rsid w:val="00E204AF"/>
    <w:rsid w:val="00E479CC"/>
    <w:rsid w:val="00E7550F"/>
    <w:rsid w:val="00EA1CB9"/>
    <w:rsid w:val="00F005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3AE405"/>
  <w15:chartTrackingRefBased/>
  <w15:docId w15:val="{0C1718DE-CE5C-4C2A-B1DD-627C78AB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5E"/>
    <w:pPr>
      <w:spacing w:before="200" w:after="200" w:line="276"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D90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0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0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35E"/>
    <w:rPr>
      <w:rFonts w:eastAsiaTheme="majorEastAsia" w:cstheme="majorBidi"/>
      <w:color w:val="272727" w:themeColor="text1" w:themeTint="D8"/>
    </w:rPr>
  </w:style>
  <w:style w:type="paragraph" w:styleId="Title">
    <w:name w:val="Title"/>
    <w:basedOn w:val="Normal"/>
    <w:next w:val="Normal"/>
    <w:link w:val="TitleChar"/>
    <w:uiPriority w:val="10"/>
    <w:qFormat/>
    <w:rsid w:val="00D9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35E"/>
    <w:pPr>
      <w:spacing w:before="160"/>
      <w:jc w:val="center"/>
    </w:pPr>
    <w:rPr>
      <w:i/>
      <w:iCs/>
      <w:color w:val="404040" w:themeColor="text1" w:themeTint="BF"/>
    </w:rPr>
  </w:style>
  <w:style w:type="character" w:customStyle="1" w:styleId="QuoteChar">
    <w:name w:val="Quote Char"/>
    <w:basedOn w:val="DefaultParagraphFont"/>
    <w:link w:val="Quote"/>
    <w:uiPriority w:val="29"/>
    <w:rsid w:val="00D9035E"/>
    <w:rPr>
      <w:i/>
      <w:iCs/>
      <w:color w:val="404040" w:themeColor="text1" w:themeTint="BF"/>
    </w:rPr>
  </w:style>
  <w:style w:type="paragraph" w:styleId="ListParagraph">
    <w:name w:val="List Paragraph"/>
    <w:basedOn w:val="Normal"/>
    <w:uiPriority w:val="34"/>
    <w:qFormat/>
    <w:rsid w:val="00D9035E"/>
    <w:pPr>
      <w:ind w:left="720"/>
      <w:contextualSpacing/>
    </w:pPr>
  </w:style>
  <w:style w:type="character" w:styleId="IntenseEmphasis">
    <w:name w:val="Intense Emphasis"/>
    <w:basedOn w:val="DefaultParagraphFont"/>
    <w:uiPriority w:val="21"/>
    <w:qFormat/>
    <w:rsid w:val="00D9035E"/>
    <w:rPr>
      <w:i/>
      <w:iCs/>
      <w:color w:val="0F4761" w:themeColor="accent1" w:themeShade="BF"/>
    </w:rPr>
  </w:style>
  <w:style w:type="paragraph" w:styleId="IntenseQuote">
    <w:name w:val="Intense Quote"/>
    <w:basedOn w:val="Normal"/>
    <w:next w:val="Normal"/>
    <w:link w:val="IntenseQuoteChar"/>
    <w:uiPriority w:val="30"/>
    <w:qFormat/>
    <w:rsid w:val="00D9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35E"/>
    <w:rPr>
      <w:i/>
      <w:iCs/>
      <w:color w:val="0F4761" w:themeColor="accent1" w:themeShade="BF"/>
    </w:rPr>
  </w:style>
  <w:style w:type="character" w:styleId="IntenseReference">
    <w:name w:val="Intense Reference"/>
    <w:basedOn w:val="DefaultParagraphFont"/>
    <w:uiPriority w:val="32"/>
    <w:qFormat/>
    <w:rsid w:val="00D9035E"/>
    <w:rPr>
      <w:b/>
      <w:bCs/>
      <w:smallCaps/>
      <w:color w:val="0F4761" w:themeColor="accent1" w:themeShade="BF"/>
      <w:spacing w:val="5"/>
    </w:rPr>
  </w:style>
  <w:style w:type="paragraph" w:styleId="TOCHeading">
    <w:name w:val="TOC Heading"/>
    <w:basedOn w:val="Normal"/>
    <w:next w:val="Normal"/>
    <w:uiPriority w:val="39"/>
    <w:qFormat/>
    <w:rsid w:val="00D9035E"/>
    <w:pPr>
      <w:spacing w:before="0" w:after="0" w:line="240" w:lineRule="auto"/>
    </w:pPr>
    <w:rPr>
      <w:caps/>
      <w:sz w:val="72"/>
      <w:szCs w:val="88"/>
      <w:lang w:eastAsia="ja-JP"/>
    </w:rPr>
  </w:style>
  <w:style w:type="paragraph" w:styleId="TOC1">
    <w:name w:val="toc 1"/>
    <w:basedOn w:val="Normal"/>
    <w:next w:val="TOC2"/>
    <w:uiPriority w:val="39"/>
    <w:rsid w:val="00D9035E"/>
    <w:pPr>
      <w:pBdr>
        <w:bottom w:val="single" w:sz="6" w:space="1" w:color="156082" w:themeColor="accent1"/>
      </w:pBdr>
    </w:pPr>
    <w:rPr>
      <w:color w:val="808080"/>
      <w:sz w:val="28"/>
      <w:szCs w:val="22"/>
      <w:lang w:eastAsia="ja-JP"/>
      <w14:textFill>
        <w14:solidFill>
          <w14:srgbClr w14:val="808080">
            <w14:lumMod w14:val="75000"/>
          </w14:srgbClr>
        </w14:solidFill>
      </w14:textFill>
    </w:rPr>
  </w:style>
  <w:style w:type="paragraph" w:styleId="TOC2">
    <w:name w:val="toc 2"/>
    <w:basedOn w:val="Normal"/>
    <w:next w:val="Normal"/>
    <w:autoRedefine/>
    <w:uiPriority w:val="39"/>
    <w:rsid w:val="00596A87"/>
    <w:pPr>
      <w:spacing w:before="0" w:after="240"/>
    </w:pPr>
    <w:rPr>
      <w:sz w:val="22"/>
      <w:lang w:eastAsia="ja-JP"/>
    </w:rPr>
  </w:style>
  <w:style w:type="paragraph" w:styleId="NoSpacing">
    <w:name w:val="No Spacing"/>
    <w:basedOn w:val="Normal"/>
    <w:link w:val="NoSpacingChar"/>
    <w:uiPriority w:val="1"/>
    <w:rsid w:val="00D9035E"/>
    <w:pPr>
      <w:spacing w:before="0" w:after="0" w:line="240" w:lineRule="auto"/>
    </w:pPr>
  </w:style>
  <w:style w:type="character" w:customStyle="1" w:styleId="NoSpacingChar">
    <w:name w:val="No Spacing Char"/>
    <w:basedOn w:val="DefaultParagraphFont"/>
    <w:link w:val="NoSpacing"/>
    <w:uiPriority w:val="1"/>
    <w:rsid w:val="00D9035E"/>
    <w:rPr>
      <w:rFonts w:eastAsiaTheme="minorEastAsia"/>
      <w:kern w:val="0"/>
      <w:sz w:val="24"/>
      <w:szCs w:val="24"/>
      <w:lang w:val="en-US"/>
      <w14:ligatures w14:val="none"/>
    </w:rPr>
  </w:style>
  <w:style w:type="paragraph" w:styleId="Header">
    <w:name w:val="header"/>
    <w:basedOn w:val="Normal"/>
    <w:link w:val="HeaderChar"/>
    <w:uiPriority w:val="99"/>
    <w:unhideWhenUsed/>
    <w:rsid w:val="00E755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550F"/>
    <w:rPr>
      <w:rFonts w:eastAsiaTheme="minorEastAsia"/>
      <w:kern w:val="0"/>
      <w:sz w:val="24"/>
      <w:szCs w:val="24"/>
      <w:lang w:val="en-US"/>
      <w14:ligatures w14:val="none"/>
    </w:rPr>
  </w:style>
  <w:style w:type="paragraph" w:styleId="Footer">
    <w:name w:val="footer"/>
    <w:basedOn w:val="Normal"/>
    <w:link w:val="FooterChar"/>
    <w:uiPriority w:val="99"/>
    <w:unhideWhenUsed/>
    <w:rsid w:val="00E755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550F"/>
    <w:rPr>
      <w:rFonts w:eastAsiaTheme="minorEastAsia"/>
      <w:kern w:val="0"/>
      <w:sz w:val="24"/>
      <w:szCs w:val="24"/>
      <w:lang w:val="en-US"/>
      <w14:ligatures w14:val="none"/>
    </w:rPr>
  </w:style>
  <w:style w:type="character" w:styleId="Hyperlink">
    <w:name w:val="Hyperlink"/>
    <w:basedOn w:val="DefaultParagraphFont"/>
    <w:uiPriority w:val="99"/>
    <w:unhideWhenUsed/>
    <w:rsid w:val="008C260A"/>
    <w:rPr>
      <w:color w:val="467886" w:themeColor="hyperlink"/>
      <w:u w:val="single"/>
    </w:rPr>
  </w:style>
  <w:style w:type="character" w:styleId="UnresolvedMention">
    <w:name w:val="Unresolved Mention"/>
    <w:basedOn w:val="DefaultParagraphFont"/>
    <w:uiPriority w:val="99"/>
    <w:semiHidden/>
    <w:unhideWhenUsed/>
    <w:rsid w:val="008C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ixabay.com/en/facebook-logo-social-network-765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communitysupportcentr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8</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Dokuchie</dc:creator>
  <cp:keywords/>
  <dc:description/>
  <cp:lastModifiedBy>Debbie Dokuchie</cp:lastModifiedBy>
  <cp:revision>20</cp:revision>
  <dcterms:created xsi:type="dcterms:W3CDTF">2025-07-16T16:02:00Z</dcterms:created>
  <dcterms:modified xsi:type="dcterms:W3CDTF">2025-07-22T17:19:00Z</dcterms:modified>
</cp:coreProperties>
</file>