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B5" w:rsidRPr="00AD5EA1" w:rsidRDefault="00263856" w:rsidP="00AD5EA1">
      <w:pPr>
        <w:bidi/>
        <w:jc w:val="center"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</w:rPr>
        <w:t>10619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-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פסיכופתולוגיה</w:t>
      </w:r>
    </w:p>
    <w:p w:rsidR="00352FB5" w:rsidRPr="00AD5EA1" w:rsidRDefault="00352FB5" w:rsidP="00AD5EA1">
      <w:pPr>
        <w:bidi/>
        <w:jc w:val="center"/>
        <w:rPr>
          <w:rFonts w:ascii="Segoe UI" w:hAnsi="Segoe UI" w:cs="Segoe UI"/>
          <w:b/>
          <w:bCs/>
        </w:rPr>
      </w:pPr>
    </w:p>
    <w:p w:rsidR="00352FB5" w:rsidRPr="00AD5EA1" w:rsidRDefault="00263856" w:rsidP="00AD5EA1">
      <w:pPr>
        <w:bidi/>
        <w:jc w:val="center"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משך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המבחן</w:t>
      </w:r>
      <w:r w:rsidRPr="00AD5EA1">
        <w:rPr>
          <w:rFonts w:ascii="Segoe UI" w:hAnsi="Segoe UI" w:cs="Segoe UI"/>
          <w:b/>
          <w:bCs/>
        </w:rPr>
        <w:t>: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שלוש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שעות</w:t>
      </w:r>
      <w:r w:rsidRPr="00AD5EA1">
        <w:rPr>
          <w:rFonts w:ascii="Segoe UI" w:hAnsi="Segoe UI" w:cs="Segoe UI"/>
          <w:b/>
          <w:bCs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  <w:b/>
          <w:bCs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 xml:space="preserve">מבנה </w:t>
      </w:r>
      <w:r w:rsidRPr="00AD5EA1">
        <w:rPr>
          <w:rFonts w:ascii="Segoe UI" w:hAnsi="Segoe UI" w:cs="Segoe UI"/>
          <w:b/>
          <w:bCs/>
          <w:rtl/>
        </w:rPr>
        <w:t>הבחינה</w:t>
      </w:r>
      <w:r w:rsidRPr="00AD5EA1">
        <w:rPr>
          <w:rFonts w:ascii="Segoe UI" w:hAnsi="Segoe UI" w:cs="Segoe UI"/>
          <w:b/>
          <w:bCs/>
        </w:rPr>
        <w:t>:</w:t>
      </w:r>
    </w:p>
    <w:p w:rsidR="00352FB5" w:rsidRPr="00AD5EA1" w:rsidRDefault="00352FB5" w:rsidP="00AD5EA1">
      <w:pPr>
        <w:bidi/>
        <w:rPr>
          <w:rFonts w:ascii="Segoe UI" w:hAnsi="Segoe UI" w:cs="Segoe UI"/>
          <w:b/>
          <w:bCs/>
        </w:rPr>
      </w:pPr>
    </w:p>
    <w:p w:rsidR="00352FB5" w:rsidRPr="00AD5EA1" w:rsidRDefault="00352FB5" w:rsidP="00AD5EA1">
      <w:pPr>
        <w:bidi/>
        <w:rPr>
          <w:rFonts w:ascii="Segoe UI" w:hAnsi="Segoe UI" w:cs="Segoe UI"/>
          <w:b/>
          <w:bCs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799"/>
        <w:gridCol w:w="1001"/>
      </w:tblGrid>
      <w:tr w:rsidR="00352FB5" w:rsidRPr="00AD5EA1" w:rsidTr="00220827">
        <w:trPr>
          <w:trHeight w:val="829"/>
        </w:trPr>
        <w:tc>
          <w:tcPr>
            <w:tcW w:w="4431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</w:rPr>
              <w:t>15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שאלות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רב</w:t>
            </w:r>
            <w:r w:rsidRPr="00AD5EA1">
              <w:rPr>
                <w:rFonts w:ascii="Segoe UI" w:hAnsi="Segoe UI" w:cs="Segoe UI"/>
              </w:rPr>
              <w:t>-</w:t>
            </w:r>
            <w:r w:rsidRPr="00AD5EA1">
              <w:rPr>
                <w:rFonts w:ascii="Segoe UI" w:hAnsi="Segoe UI" w:cs="Segoe UI"/>
                <w:rtl/>
              </w:rPr>
              <w:t>ברירה</w:t>
            </w:r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כל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תשובה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נכונה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מזכה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ב</w:t>
            </w:r>
            <w:r w:rsidRPr="00AD5EA1">
              <w:rPr>
                <w:rFonts w:ascii="Segoe UI" w:hAnsi="Segoe UI" w:cs="Segoe UI"/>
              </w:rPr>
              <w:t>2-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</w:rPr>
              <w:t>.'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סה</w:t>
            </w:r>
            <w:r w:rsidRPr="00AD5EA1">
              <w:rPr>
                <w:rFonts w:ascii="Segoe UI" w:hAnsi="Segoe UI" w:cs="Segoe UI"/>
              </w:rPr>
              <w:t>"</w:t>
            </w:r>
            <w:r w:rsidRPr="00AD5EA1">
              <w:rPr>
                <w:rFonts w:ascii="Segoe UI" w:hAnsi="Segoe UI" w:cs="Segoe UI"/>
                <w:rtl/>
              </w:rPr>
              <w:t>כ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30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</w:rPr>
              <w:t>'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לחלק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זה</w:t>
            </w:r>
            <w:r w:rsidRPr="00AD5EA1">
              <w:rPr>
                <w:rFonts w:ascii="Segoe UI" w:hAnsi="Segoe UI" w:cs="Segoe UI"/>
              </w:rPr>
              <w:t>.</w:t>
            </w: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יש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לענות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על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כל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השאלות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="00AD5EA1">
              <w:rPr>
                <w:rFonts w:ascii="Segoe UI" w:hAnsi="Segoe UI" w:cs="Segoe UI"/>
                <w:rtl/>
              </w:rPr>
              <w:t>(</w:t>
            </w:r>
            <w:r w:rsidRPr="00AD5EA1">
              <w:rPr>
                <w:rFonts w:ascii="Segoe UI" w:hAnsi="Segoe UI" w:cs="Segoe UI"/>
                <w:rtl/>
              </w:rPr>
              <w:t>אין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שאלות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בחירה</w:t>
            </w:r>
            <w:r w:rsidRPr="00AD5EA1">
              <w:rPr>
                <w:rFonts w:ascii="Segoe UI" w:hAnsi="Segoe UI" w:cs="Segoe UI"/>
              </w:rPr>
              <w:t>.</w:t>
            </w:r>
            <w:r w:rsidR="00AD5EA1">
              <w:rPr>
                <w:rFonts w:ascii="Segoe UI" w:hAnsi="Segoe UI" w:cs="Segoe UI"/>
              </w:rPr>
              <w:t>(</w:t>
            </w:r>
          </w:p>
        </w:tc>
        <w:tc>
          <w:tcPr>
            <w:tcW w:w="569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  <w:b/>
                <w:bCs/>
              </w:rPr>
            </w:pPr>
            <w:r w:rsidRPr="00AD5EA1">
              <w:rPr>
                <w:rFonts w:ascii="Segoe UI" w:hAnsi="Segoe UI" w:cs="Segoe UI"/>
                <w:b/>
                <w:bCs/>
                <w:rtl/>
              </w:rPr>
              <w:t>חלק</w:t>
            </w:r>
            <w:r w:rsidRPr="00AD5EA1">
              <w:rPr>
                <w:rFonts w:ascii="Segoe UI" w:hAnsi="Segoe UI" w:cs="Segoe UI"/>
                <w:b/>
                <w:bCs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b/>
                <w:bCs/>
                <w:rtl/>
              </w:rPr>
              <w:t>א</w:t>
            </w:r>
            <w:r w:rsidRPr="00AD5EA1">
              <w:rPr>
                <w:rFonts w:ascii="Segoe UI" w:hAnsi="Segoe UI" w:cs="Segoe UI"/>
                <w:b/>
                <w:bCs/>
              </w:rPr>
              <w:t>:</w:t>
            </w:r>
          </w:p>
        </w:tc>
      </w:tr>
      <w:tr w:rsidR="00352FB5" w:rsidRPr="00AD5EA1" w:rsidTr="00220827">
        <w:trPr>
          <w:trHeight w:val="1073"/>
        </w:trPr>
        <w:tc>
          <w:tcPr>
            <w:tcW w:w="4431" w:type="pct"/>
          </w:tcPr>
          <w:p w:rsidR="00352FB5" w:rsidRPr="00AD5EA1" w:rsidRDefault="00352FB5" w:rsidP="00AD5EA1">
            <w:pPr>
              <w:bidi/>
              <w:rPr>
                <w:rFonts w:ascii="Segoe UI" w:hAnsi="Segoe UI" w:cs="Segoe UI"/>
              </w:rPr>
            </w:pP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  <w:rtl/>
              </w:rPr>
            </w:pPr>
            <w:r w:rsidRPr="00AD5EA1">
              <w:rPr>
                <w:rFonts w:ascii="Segoe UI" w:hAnsi="Segoe UI" w:cs="Segoe UI"/>
                <w:rtl/>
              </w:rPr>
              <w:t>ארבע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שאלות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נכון</w:t>
            </w:r>
            <w:r w:rsidRPr="00AD5EA1">
              <w:rPr>
                <w:rFonts w:ascii="Segoe UI" w:hAnsi="Segoe UI" w:cs="Segoe UI"/>
              </w:rPr>
              <w:t>/</w:t>
            </w:r>
            <w:r w:rsidRPr="00AD5EA1">
              <w:rPr>
                <w:rFonts w:ascii="Segoe UI" w:hAnsi="Segoe UI" w:cs="Segoe UI"/>
                <w:rtl/>
              </w:rPr>
              <w:t>לא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נכון</w:t>
            </w:r>
            <w:r w:rsidRPr="00AD5EA1">
              <w:rPr>
                <w:rFonts w:ascii="Segoe UI" w:hAnsi="Segoe UI" w:cs="Segoe UI"/>
              </w:rPr>
              <w:t>,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בכל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אחת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ארבעה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משפטים</w:t>
            </w:r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כל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תשובה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נכונה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מזכה</w:t>
            </w: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בנקודה</w:t>
            </w:r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 xml:space="preserve"> סה</w:t>
            </w:r>
            <w:r w:rsidRPr="00AD5EA1">
              <w:rPr>
                <w:rFonts w:ascii="Segoe UI" w:hAnsi="Segoe UI" w:cs="Segoe UI"/>
              </w:rPr>
              <w:t>"</w:t>
            </w:r>
            <w:r w:rsidRPr="00AD5EA1">
              <w:rPr>
                <w:rFonts w:ascii="Segoe UI" w:hAnsi="Segoe UI" w:cs="Segoe UI"/>
                <w:rtl/>
              </w:rPr>
              <w:t xml:space="preserve">כ </w:t>
            </w:r>
            <w:r w:rsidRPr="00AD5EA1">
              <w:rPr>
                <w:rFonts w:ascii="Segoe UI" w:hAnsi="Segoe UI" w:cs="Segoe UI"/>
              </w:rPr>
              <w:t>16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</w:rPr>
              <w:t>'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לחלק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זה</w:t>
            </w:r>
            <w:r w:rsidRPr="00AD5EA1">
              <w:rPr>
                <w:rFonts w:ascii="Segoe UI" w:hAnsi="Segoe UI" w:cs="Segoe UI"/>
              </w:rPr>
              <w:t>.</w:t>
            </w:r>
          </w:p>
        </w:tc>
        <w:tc>
          <w:tcPr>
            <w:tcW w:w="569" w:type="pct"/>
          </w:tcPr>
          <w:p w:rsidR="00352FB5" w:rsidRPr="00AD5EA1" w:rsidRDefault="00352FB5" w:rsidP="00AD5EA1">
            <w:pPr>
              <w:bidi/>
              <w:rPr>
                <w:rFonts w:ascii="Segoe UI" w:hAnsi="Segoe UI" w:cs="Segoe UI"/>
                <w:b/>
                <w:bCs/>
              </w:rPr>
            </w:pP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  <w:b/>
                <w:bCs/>
              </w:rPr>
            </w:pPr>
            <w:r w:rsidRPr="00AD5EA1">
              <w:rPr>
                <w:rFonts w:ascii="Segoe UI" w:hAnsi="Segoe UI" w:cs="Segoe UI"/>
                <w:b/>
                <w:bCs/>
                <w:rtl/>
              </w:rPr>
              <w:t>חלק</w:t>
            </w:r>
            <w:r w:rsidRPr="00AD5EA1">
              <w:rPr>
                <w:rFonts w:ascii="Segoe UI" w:hAnsi="Segoe UI" w:cs="Segoe UI"/>
                <w:b/>
                <w:bCs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b/>
                <w:bCs/>
                <w:rtl/>
              </w:rPr>
              <w:t>ב</w:t>
            </w:r>
            <w:r w:rsidRPr="00AD5EA1">
              <w:rPr>
                <w:rFonts w:ascii="Segoe UI" w:hAnsi="Segoe UI" w:cs="Segoe UI"/>
                <w:b/>
                <w:bCs/>
              </w:rPr>
              <w:t>:</w:t>
            </w:r>
          </w:p>
        </w:tc>
      </w:tr>
      <w:tr w:rsidR="00352FB5" w:rsidRPr="00AD5EA1" w:rsidTr="00220827">
        <w:trPr>
          <w:trHeight w:val="483"/>
        </w:trPr>
        <w:tc>
          <w:tcPr>
            <w:tcW w:w="4431" w:type="pct"/>
          </w:tcPr>
          <w:p w:rsidR="00352FB5" w:rsidRPr="00AD5EA1" w:rsidRDefault="00352FB5" w:rsidP="00AD5EA1">
            <w:pPr>
              <w:bidi/>
              <w:rPr>
                <w:rFonts w:ascii="Segoe UI" w:hAnsi="Segoe UI" w:cs="Segoe UI"/>
              </w:rPr>
            </w:pP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שלוש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שאלות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פתוחות</w:t>
            </w:r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18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</w:rPr>
              <w:t>'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לכל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תשובה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מלאה</w:t>
            </w:r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סה</w:t>
            </w:r>
            <w:r w:rsidRPr="00AD5EA1">
              <w:rPr>
                <w:rFonts w:ascii="Segoe UI" w:hAnsi="Segoe UI" w:cs="Segoe UI"/>
              </w:rPr>
              <w:t>"</w:t>
            </w:r>
            <w:r w:rsidRPr="00AD5EA1">
              <w:rPr>
                <w:rFonts w:ascii="Segoe UI" w:hAnsi="Segoe UI" w:cs="Segoe UI"/>
                <w:rtl/>
              </w:rPr>
              <w:t>כ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54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rtl/>
              </w:rPr>
              <w:t>נק</w:t>
            </w:r>
            <w:proofErr w:type="spellEnd"/>
            <w:r w:rsidRPr="00AD5EA1">
              <w:rPr>
                <w:rFonts w:ascii="Segoe UI" w:hAnsi="Segoe UI" w:cs="Segoe UI"/>
              </w:rPr>
              <w:t>'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לחלק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זה</w:t>
            </w:r>
            <w:r w:rsidRPr="00AD5EA1">
              <w:rPr>
                <w:rFonts w:ascii="Segoe UI" w:hAnsi="Segoe UI" w:cs="Segoe UI"/>
              </w:rPr>
              <w:t>.</w:t>
            </w:r>
          </w:p>
        </w:tc>
        <w:tc>
          <w:tcPr>
            <w:tcW w:w="569" w:type="pct"/>
          </w:tcPr>
          <w:p w:rsidR="00352FB5" w:rsidRPr="00AD5EA1" w:rsidRDefault="00352FB5" w:rsidP="00AD5EA1">
            <w:pPr>
              <w:bidi/>
              <w:rPr>
                <w:rFonts w:ascii="Segoe UI" w:hAnsi="Segoe UI" w:cs="Segoe UI"/>
                <w:b/>
                <w:bCs/>
              </w:rPr>
            </w:pP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  <w:b/>
                <w:bCs/>
              </w:rPr>
            </w:pPr>
            <w:r w:rsidRPr="00AD5EA1">
              <w:rPr>
                <w:rFonts w:ascii="Segoe UI" w:hAnsi="Segoe UI" w:cs="Segoe UI"/>
                <w:b/>
                <w:bCs/>
                <w:rtl/>
              </w:rPr>
              <w:t>חלק</w:t>
            </w:r>
            <w:r w:rsidRPr="00AD5EA1">
              <w:rPr>
                <w:rFonts w:ascii="Segoe UI" w:hAnsi="Segoe UI" w:cs="Segoe UI"/>
                <w:b/>
                <w:bCs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b/>
                <w:bCs/>
                <w:rtl/>
              </w:rPr>
              <w:t>ג</w:t>
            </w:r>
            <w:r w:rsidRPr="00AD5EA1">
              <w:rPr>
                <w:rFonts w:ascii="Segoe UI" w:hAnsi="Segoe UI" w:cs="Segoe UI"/>
                <w:b/>
                <w:bCs/>
              </w:rPr>
              <w:t>:</w:t>
            </w:r>
          </w:p>
        </w:tc>
      </w:tr>
    </w:tbl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כל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חומר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עזר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אסור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בשימוש</w:t>
      </w:r>
      <w:r w:rsidRPr="00AD5EA1">
        <w:rPr>
          <w:rFonts w:ascii="Segoe UI" w:hAnsi="Segoe UI" w:cs="Segoe UI"/>
          <w:b/>
          <w:bCs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שאלות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לדוגמה מחלק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</w:t>
      </w:r>
      <w:r w:rsidRPr="00AD5EA1">
        <w:rPr>
          <w:rFonts w:ascii="Segoe UI" w:hAnsi="Segoe UI" w:cs="Segoe UI"/>
          <w:b/>
          <w:bCs/>
        </w:rPr>
        <w:t>: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1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דנה</w:t>
      </w:r>
      <w:r w:rsidRPr="00AD5EA1">
        <w:rPr>
          <w:rFonts w:ascii="Segoe UI" w:hAnsi="Segoe UI" w:cs="Segoe UI"/>
          <w:b/>
          <w:bCs/>
          <w:rtl/>
        </w:rPr>
        <w:t xml:space="preserve"> עברה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תאונת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דרכים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קשה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ואובחנה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כסובלת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מהפרעת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דחק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פוסט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טראומטית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PTSD-</w:t>
      </w:r>
      <w:r w:rsidR="00AD5EA1">
        <w:rPr>
          <w:rFonts w:ascii="Segoe UI" w:hAnsi="Segoe UI" w:cs="Segoe UI"/>
          <w:b/>
          <w:bCs/>
          <w:rtl/>
        </w:rPr>
        <w:t>(</w:t>
      </w:r>
      <w:r w:rsidR="00220827"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DISORDER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STRESS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TRAUMATIC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="00AD5EA1">
        <w:rPr>
          <w:rFonts w:ascii="Segoe UI" w:hAnsi="Segoe UI" w:cs="Segoe UI"/>
          <w:b/>
          <w:bCs/>
        </w:rPr>
        <w:t>(</w:t>
      </w:r>
      <w:r w:rsidRPr="00AD5EA1">
        <w:rPr>
          <w:rFonts w:ascii="Segoe UI" w:hAnsi="Segoe UI" w:cs="Segoe UI"/>
          <w:b/>
          <w:bCs/>
        </w:rPr>
        <w:t>POST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איזה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מאפיין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הכרחי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לאבחנה</w:t>
      </w:r>
      <w:r w:rsidRPr="00AD5EA1">
        <w:rPr>
          <w:rFonts w:ascii="Segoe UI" w:hAnsi="Segoe UI" w:cs="Segoe UI"/>
          <w:b/>
          <w:bCs/>
        </w:rPr>
        <w:t>?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סובלת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ממחשבות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טורדניות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שקשורות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לתאונה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בעירות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</w:t>
      </w:r>
      <w:r w:rsidRPr="00AD5EA1">
        <w:rPr>
          <w:rFonts w:ascii="Segoe UI" w:hAnsi="Segoe UI" w:cs="Segoe UI"/>
        </w:rPr>
        <w:t>/</w:t>
      </w:r>
      <w:r w:rsidRPr="00AD5EA1">
        <w:rPr>
          <w:rFonts w:ascii="Segoe UI" w:hAnsi="Segoe UI" w:cs="Segoe UI"/>
          <w:rtl/>
        </w:rPr>
        <w:t>או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בחלום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מחפשת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גירויים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שמזכירים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הטראומה</w:t>
      </w:r>
      <w:r w:rsidRPr="00AD5EA1">
        <w:rPr>
          <w:rFonts w:ascii="Segoe UI" w:hAnsi="Segoe UI" w:cs="Segoe UI"/>
          <w:rtl/>
        </w:rPr>
        <w:t xml:space="preserve"> </w:t>
      </w:r>
      <w:r w:rsidR="00AD5EA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rtl/>
        </w:rPr>
        <w:t>כגון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סרטים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אסונות</w:t>
      </w:r>
      <w:r w:rsidRPr="00AD5EA1">
        <w:rPr>
          <w:rFonts w:ascii="Segoe UI" w:hAnsi="Segoe UI" w:cs="Segoe UI"/>
        </w:rPr>
        <w:t>.</w:t>
      </w:r>
      <w:r w:rsidR="00AD5EA1">
        <w:rPr>
          <w:rFonts w:ascii="Segoe UI" w:hAnsi="Segoe UI" w:cs="Segoe UI"/>
          <w:rtl/>
        </w:rPr>
        <w:t>)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ג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מתפקדת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היטב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בכל המצבים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שאינם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קשורים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בתאונה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ד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סובלת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מתסמינים שהחלו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עד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שבוע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לאחר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התאונה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ונמשכו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יותר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משלושה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חודשים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AD5EA1" w:rsidRDefault="00220827" w:rsidP="00AD5EA1">
      <w:pPr>
        <w:bidi/>
        <w:rPr>
          <w:rFonts w:ascii="Segoe UI" w:hAnsi="Segoe UI" w:cs="Segoe UI"/>
          <w:b/>
          <w:bCs/>
          <w:rtl/>
        </w:rPr>
      </w:pPr>
      <w:r w:rsidRPr="00AD5EA1">
        <w:rPr>
          <w:rFonts w:ascii="Segoe UI" w:hAnsi="Segoe UI" w:cs="Segoe UI"/>
          <w:b/>
          <w:bCs/>
          <w:rtl/>
        </w:rPr>
        <w:t xml:space="preserve">שאלה </w:t>
      </w:r>
      <w:r w:rsidR="00263856" w:rsidRPr="00AD5EA1">
        <w:rPr>
          <w:rFonts w:ascii="Segoe UI" w:hAnsi="Segoe UI" w:cs="Segoe UI"/>
          <w:b/>
          <w:bCs/>
        </w:rPr>
        <w:t>2</w:t>
      </w:r>
      <w:r w:rsidR="00263856" w:rsidRPr="00AD5EA1">
        <w:rPr>
          <w:rFonts w:ascii="Segoe UI" w:hAnsi="Segoe UI" w:cs="Segoe UI"/>
          <w:b/>
          <w:bCs/>
          <w:rtl/>
        </w:rPr>
        <w:t xml:space="preserve"> 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 xml:space="preserve">איציק </w:t>
      </w:r>
      <w:r w:rsidRPr="00AD5EA1">
        <w:rPr>
          <w:rFonts w:ascii="Segoe UI" w:hAnsi="Segoe UI" w:cs="Segoe UI"/>
          <w:b/>
          <w:bCs/>
          <w:rtl/>
        </w:rPr>
        <w:t>חושב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שכל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הקשישים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חייזרים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שמגיעים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מהחלל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החיצון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ורוצים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לגנוב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תוכן</w:t>
      </w:r>
      <w:r w:rsidR="00220827"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מחשבותיו</w:t>
      </w:r>
      <w:r w:rsidRPr="00AD5EA1">
        <w:rPr>
          <w:rFonts w:ascii="Segoe UI" w:hAnsi="Segoe UI" w:cs="Segoe UI"/>
          <w:b/>
          <w:bCs/>
        </w:rPr>
        <w:t>.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מדגימה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צורת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החשיבה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הזאת</w:t>
      </w:r>
      <w:r w:rsidRPr="00AD5EA1">
        <w:rPr>
          <w:rFonts w:ascii="Segoe UI" w:hAnsi="Segoe UI" w:cs="Segoe UI"/>
          <w:b/>
          <w:bCs/>
        </w:rPr>
        <w:t>?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זאת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דוגמה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להלוצינציה</w:t>
      </w:r>
      <w:r w:rsidRPr="00AD5EA1">
        <w:rPr>
          <w:rFonts w:ascii="Segoe UI" w:hAnsi="Segoe UI" w:cs="Segoe UI"/>
          <w:rtl/>
        </w:rPr>
        <w:t xml:space="preserve"> </w:t>
      </w:r>
      <w:r w:rsidR="00AD5EA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rtl/>
        </w:rPr>
        <w:t>הזיה</w:t>
      </w:r>
      <w:r w:rsidRPr="00AD5EA1">
        <w:rPr>
          <w:rFonts w:ascii="Segoe UI" w:hAnsi="Segoe UI" w:cs="Segoe UI"/>
        </w:rPr>
        <w:t>.</w:t>
      </w:r>
      <w:r w:rsidR="00AD5EA1">
        <w:rPr>
          <w:rFonts w:ascii="Segoe UI" w:hAnsi="Segoe UI" w:cs="Segoe UI"/>
          <w:rtl/>
        </w:rPr>
        <w:t>)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זאת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דוגמה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 xml:space="preserve">לדלוזיה </w:t>
      </w:r>
      <w:r w:rsidR="00AD5EA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rtl/>
        </w:rPr>
        <w:t>הרהורי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שווא</w:t>
      </w:r>
      <w:r w:rsidRPr="00AD5EA1">
        <w:rPr>
          <w:rFonts w:ascii="Segoe UI" w:hAnsi="Segoe UI" w:cs="Segoe UI"/>
        </w:rPr>
        <w:t>.</w:t>
      </w:r>
      <w:r w:rsidR="00AD5EA1">
        <w:rPr>
          <w:rFonts w:ascii="Segoe UI" w:hAnsi="Segoe UI" w:cs="Segoe UI"/>
          <w:rtl/>
        </w:rPr>
        <w:t>)</w:t>
      </w:r>
    </w:p>
    <w:p w:rsid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ג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אופייני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למצוא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חשיבה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כזאת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בהפרעת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זהות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מנותקת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</w:rPr>
        <w:t>DI</w:t>
      </w:r>
      <w:r w:rsidRPr="00AD5EA1">
        <w:rPr>
          <w:rFonts w:ascii="Segoe UI" w:hAnsi="Segoe UI" w:cs="Segoe UI"/>
        </w:rPr>
        <w:t>D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ד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אופייני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למצוא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חשיבה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כזאת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בהפרעת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אישיות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נרקיסיסטית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3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על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איזו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תופעה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אפשר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ללמוד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מהמחקר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של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proofErr w:type="spellStart"/>
      <w:r w:rsidRPr="00AD5EA1">
        <w:rPr>
          <w:rFonts w:ascii="Segoe UI" w:hAnsi="Segoe UI" w:cs="Segoe UI"/>
          <w:b/>
          <w:bCs/>
          <w:rtl/>
        </w:rPr>
        <w:t>זליגמן</w:t>
      </w:r>
      <w:proofErr w:type="spellEnd"/>
      <w:r w:rsidRPr="00AD5EA1">
        <w:rPr>
          <w:rFonts w:ascii="Segoe UI" w:hAnsi="Segoe UI" w:cs="Segoe UI"/>
          <w:b/>
          <w:bCs/>
          <w:rtl/>
        </w:rPr>
        <w:t xml:space="preserve"> על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"</w:t>
      </w:r>
      <w:r w:rsidRPr="00AD5EA1">
        <w:rPr>
          <w:rFonts w:ascii="Segoe UI" w:hAnsi="Segoe UI" w:cs="Segoe UI"/>
          <w:b/>
          <w:bCs/>
          <w:rtl/>
        </w:rPr>
        <w:t>חוסר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אונים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נרכש</w:t>
      </w:r>
      <w:r w:rsidRPr="00AD5EA1">
        <w:rPr>
          <w:rFonts w:ascii="Segoe UI" w:hAnsi="Segoe UI" w:cs="Segoe UI"/>
          <w:b/>
          <w:bCs/>
        </w:rPr>
        <w:t>?"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הפרעה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דיסוציאטיבית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הפרעת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חרדה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כללית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ג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דיכאון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ד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הפרעת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עקה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פוסט</w:t>
      </w:r>
      <w:r w:rsidRPr="00AD5EA1">
        <w:rPr>
          <w:rFonts w:ascii="Segoe UI" w:hAnsi="Segoe UI" w:cs="Segoe UI"/>
        </w:rPr>
        <w:t>-</w:t>
      </w:r>
      <w:r w:rsidRPr="00AD5EA1">
        <w:rPr>
          <w:rFonts w:ascii="Segoe UI" w:hAnsi="Segoe UI" w:cs="Segoe UI"/>
          <w:rtl/>
        </w:rPr>
        <w:t>טראומטית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4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למה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הכוונה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בתופעה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הנקראת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בשם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proofErr w:type="spellStart"/>
      <w:r w:rsidRPr="00AD5EA1">
        <w:rPr>
          <w:rFonts w:ascii="Segoe UI" w:hAnsi="Segoe UI" w:cs="Segoe UI"/>
          <w:b/>
          <w:bCs/>
          <w:rtl/>
        </w:rPr>
        <w:t>אלקסיתימיה</w:t>
      </w:r>
      <w:proofErr w:type="spellEnd"/>
      <w:r w:rsidRPr="00AD5EA1">
        <w:rPr>
          <w:rFonts w:ascii="Segoe UI" w:hAnsi="Segoe UI" w:cs="Segoe UI"/>
          <w:b/>
          <w:bCs/>
        </w:rPr>
        <w:t>?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נטייה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האדם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להיבלע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בחוויותיו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נטייה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דכדוך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באישיות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lastRenderedPageBreak/>
        <w:t>ג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קושי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האדם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לזהות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רגשותיו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ד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קושי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האדם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לחוש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תחושות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גופניות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5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מהו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גורם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חברתי</w:t>
      </w:r>
      <w:r w:rsidRPr="00AD5EA1">
        <w:rPr>
          <w:rFonts w:ascii="Segoe UI" w:hAnsi="Segoe UI" w:cs="Segoe UI"/>
          <w:b/>
          <w:bCs/>
        </w:rPr>
        <w:t>/</w:t>
      </w:r>
      <w:r w:rsidRPr="00AD5EA1">
        <w:rPr>
          <w:rFonts w:ascii="Segoe UI" w:hAnsi="Segoe UI" w:cs="Segoe UI"/>
          <w:b/>
          <w:bCs/>
          <w:rtl/>
        </w:rPr>
        <w:t>תרבותי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אפשרי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להפרעות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אכילה</w:t>
      </w:r>
      <w:r w:rsidRPr="00AD5EA1">
        <w:rPr>
          <w:rFonts w:ascii="Segoe UI" w:hAnsi="Segoe UI" w:cs="Segoe UI"/>
          <w:b/>
          <w:bCs/>
        </w:rPr>
        <w:t>?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הביקורת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החברה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אכילה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בפומבי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גברים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מפעילים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לחץ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נשותיהם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לרזות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ג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דיאטות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נתפסות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בחברה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כדוגמה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מרשימה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בשליטה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דחפים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ד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הדגש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רזון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כגזרה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אידיאלית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בתעשיית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האופנה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6</w:t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איזה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מאפיינים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משותפים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להפרעות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אישיות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 xml:space="preserve">באשכול </w:t>
      </w:r>
      <w:r w:rsidRPr="00AD5EA1">
        <w:rPr>
          <w:rFonts w:ascii="Segoe UI" w:hAnsi="Segoe UI" w:cs="Segoe UI"/>
          <w:b/>
          <w:bCs/>
        </w:rPr>
        <w:t>?B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חרדה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וחששות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התנהגות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מוזרה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ומשונה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ג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רגשנות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וחוסר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יציבות</w:t>
      </w:r>
      <w:r w:rsidRPr="00AD5EA1">
        <w:rPr>
          <w:rFonts w:ascii="Segoe UI" w:hAnsi="Segoe UI" w:cs="Segoe UI"/>
        </w:rPr>
        <w:t>.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ד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ניסיונות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לחבלה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עצמית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שאלות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לדוגמה מחלק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ב</w:t>
      </w:r>
      <w:r w:rsidRPr="00AD5EA1">
        <w:rPr>
          <w:rFonts w:ascii="Segoe UI" w:hAnsi="Segoe UI" w:cs="Segoe UI"/>
          <w:b/>
          <w:bCs/>
        </w:rPr>
        <w:t>: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</w:rPr>
        <w:t>7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המשפטים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הבאים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מתייחסים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להפרעות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מצב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רוח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והתאבדות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3"/>
        <w:gridCol w:w="6839"/>
        <w:gridCol w:w="468"/>
      </w:tblGrid>
      <w:tr w:rsidR="00352FB5" w:rsidRPr="00AD5EA1" w:rsidTr="007F0095">
        <w:trPr>
          <w:trHeight w:val="472"/>
        </w:trPr>
        <w:tc>
          <w:tcPr>
            <w:tcW w:w="844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נכון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/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אחד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התסמינים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האפשריים של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הפרעת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דיכאון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קשה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זה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רגשות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אשמה</w:t>
            </w: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מוגזמים</w:t>
            </w:r>
            <w:r w:rsidRPr="00AD5EA1">
              <w:rPr>
                <w:rFonts w:ascii="Segoe UI" w:hAnsi="Segoe UI" w:cs="Segoe UI"/>
              </w:rPr>
              <w:t>.</w:t>
            </w:r>
          </w:p>
        </w:tc>
        <w:tc>
          <w:tcPr>
            <w:tcW w:w="267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proofErr w:type="gramStart"/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>א</w:t>
            </w:r>
            <w:proofErr w:type="gramEnd"/>
          </w:p>
        </w:tc>
      </w:tr>
      <w:tr w:rsidR="00352FB5" w:rsidRPr="00AD5EA1" w:rsidTr="007F0095">
        <w:trPr>
          <w:trHeight w:val="263"/>
        </w:trPr>
        <w:tc>
          <w:tcPr>
            <w:tcW w:w="844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נכון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/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בהפרעה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דו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קוטבית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I</w:t>
            </w:r>
            <w:r w:rsidRPr="00AD5EA1">
              <w:rPr>
                <w:rFonts w:ascii="Segoe UI" w:hAnsi="Segoe UI" w:cs="Segoe UI"/>
                <w:rtl/>
              </w:rPr>
              <w:t xml:space="preserve"> חייבת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להופיע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אפיזודה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proofErr w:type="spellStart"/>
            <w:r w:rsidRPr="00AD5EA1">
              <w:rPr>
                <w:rFonts w:ascii="Segoe UI" w:hAnsi="Segoe UI" w:cs="Segoe UI"/>
                <w:rtl/>
              </w:rPr>
              <w:t>היפומאנית</w:t>
            </w:r>
            <w:proofErr w:type="spellEnd"/>
            <w:r w:rsidRPr="00AD5EA1">
              <w:rPr>
                <w:rFonts w:ascii="Segoe UI" w:hAnsi="Segoe UI" w:cs="Segoe UI"/>
              </w:rPr>
              <w:t>.</w:t>
            </w:r>
          </w:p>
        </w:tc>
        <w:tc>
          <w:tcPr>
            <w:tcW w:w="267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proofErr w:type="gramStart"/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>ב</w:t>
            </w:r>
            <w:proofErr w:type="gramEnd"/>
          </w:p>
        </w:tc>
      </w:tr>
      <w:tr w:rsidR="00352FB5" w:rsidRPr="00AD5EA1" w:rsidTr="007F0095">
        <w:trPr>
          <w:trHeight w:val="472"/>
        </w:trPr>
        <w:tc>
          <w:tcPr>
            <w:tcW w:w="844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נכון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/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בהפרעת</w:t>
            </w:r>
            <w:r w:rsidRPr="00AD5EA1">
              <w:rPr>
                <w:rFonts w:ascii="Segoe UI" w:hAnsi="Segoe UI" w:cs="Segoe UI"/>
                <w:rtl/>
              </w:rPr>
              <w:t xml:space="preserve"> דיכאון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קשה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עם מאפיינים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מלנכוליים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הדיכאון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קשה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יותר</w:t>
            </w: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בבוקר</w:t>
            </w:r>
            <w:r w:rsidRPr="00AD5EA1">
              <w:rPr>
                <w:rFonts w:ascii="Segoe UI" w:hAnsi="Segoe UI" w:cs="Segoe UI"/>
              </w:rPr>
              <w:t>.</w:t>
            </w:r>
          </w:p>
        </w:tc>
        <w:tc>
          <w:tcPr>
            <w:tcW w:w="267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proofErr w:type="gramStart"/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>ג</w:t>
            </w:r>
            <w:proofErr w:type="gramEnd"/>
          </w:p>
        </w:tc>
      </w:tr>
      <w:tr w:rsidR="00352FB5" w:rsidRPr="00AD5EA1" w:rsidTr="007F0095">
        <w:trPr>
          <w:trHeight w:val="472"/>
        </w:trPr>
        <w:tc>
          <w:tcPr>
            <w:tcW w:w="844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נכון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</w:rPr>
              <w:t>/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לא נכון</w:t>
            </w:r>
          </w:p>
        </w:tc>
        <w:tc>
          <w:tcPr>
            <w:tcW w:w="3890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>אדם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שאיבד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אהוב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לפני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חודש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ושרוי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בתהליך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אבל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אינו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יכול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לקבל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אבחנה</w:t>
            </w:r>
          </w:p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r w:rsidRPr="00AD5EA1">
              <w:rPr>
                <w:rFonts w:ascii="Segoe UI" w:hAnsi="Segoe UI" w:cs="Segoe UI"/>
                <w:rtl/>
              </w:rPr>
              <w:t xml:space="preserve">של </w:t>
            </w:r>
            <w:r w:rsidRPr="00AD5EA1">
              <w:rPr>
                <w:rFonts w:ascii="Segoe UI" w:hAnsi="Segoe UI" w:cs="Segoe UI"/>
                <w:rtl/>
              </w:rPr>
              <w:t>הפרעת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דיכאון</w:t>
            </w:r>
            <w:r w:rsidRPr="00AD5EA1">
              <w:rPr>
                <w:rFonts w:ascii="Segoe UI" w:hAnsi="Segoe UI" w:cs="Segoe UI"/>
                <w:rtl/>
              </w:rPr>
              <w:t xml:space="preserve"> </w:t>
            </w:r>
            <w:r w:rsidRPr="00AD5EA1">
              <w:rPr>
                <w:rFonts w:ascii="Segoe UI" w:hAnsi="Segoe UI" w:cs="Segoe UI"/>
                <w:rtl/>
              </w:rPr>
              <w:t>קשה</w:t>
            </w:r>
            <w:r w:rsidRPr="00AD5EA1">
              <w:rPr>
                <w:rFonts w:ascii="Segoe UI" w:hAnsi="Segoe UI" w:cs="Segoe UI"/>
              </w:rPr>
              <w:t>.</w:t>
            </w:r>
          </w:p>
        </w:tc>
        <w:tc>
          <w:tcPr>
            <w:tcW w:w="267" w:type="pct"/>
          </w:tcPr>
          <w:p w:rsidR="00352FB5" w:rsidRPr="00AD5EA1" w:rsidRDefault="00263856" w:rsidP="00AD5EA1">
            <w:pPr>
              <w:bidi/>
              <w:rPr>
                <w:rFonts w:ascii="Segoe UI" w:hAnsi="Segoe UI" w:cs="Segoe UI"/>
              </w:rPr>
            </w:pPr>
            <w:proofErr w:type="gramStart"/>
            <w:r w:rsidRPr="00AD5EA1">
              <w:rPr>
                <w:rFonts w:ascii="Segoe UI" w:hAnsi="Segoe UI" w:cs="Segoe UI"/>
              </w:rPr>
              <w:t>.</w:t>
            </w:r>
            <w:r w:rsidRPr="00AD5EA1">
              <w:rPr>
                <w:rFonts w:ascii="Segoe UI" w:hAnsi="Segoe UI" w:cs="Segoe UI"/>
                <w:rtl/>
              </w:rPr>
              <w:t>ד</w:t>
            </w:r>
            <w:proofErr w:type="gramEnd"/>
          </w:p>
        </w:tc>
      </w:tr>
    </w:tbl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7F0095" w:rsidRPr="00AD5EA1" w:rsidRDefault="007F0095" w:rsidP="00AD5EA1">
      <w:pPr>
        <w:bidi/>
        <w:rPr>
          <w:rFonts w:ascii="Segoe UI" w:hAnsi="Segoe UI" w:cs="Segoe UI"/>
          <w:rtl/>
        </w:rPr>
      </w:pPr>
      <w:r w:rsidRPr="00AD5EA1">
        <w:rPr>
          <w:rFonts w:ascii="Segoe UI" w:hAnsi="Segoe UI" w:cs="Segoe UI"/>
          <w:rtl/>
        </w:rPr>
        <w:br w:type="page"/>
      </w:r>
    </w:p>
    <w:p w:rsidR="00352FB5" w:rsidRPr="00AD5EA1" w:rsidRDefault="00263856" w:rsidP="00AD5EA1">
      <w:pPr>
        <w:bidi/>
        <w:rPr>
          <w:rFonts w:ascii="Segoe UI" w:hAnsi="Segoe UI" w:cs="Segoe UI"/>
          <w:b/>
          <w:bCs/>
        </w:rPr>
      </w:pPr>
      <w:r w:rsidRPr="00AD5EA1">
        <w:rPr>
          <w:rFonts w:ascii="Segoe UI" w:hAnsi="Segoe UI" w:cs="Segoe UI"/>
          <w:b/>
          <w:bCs/>
          <w:rtl/>
        </w:rPr>
        <w:lastRenderedPageBreak/>
        <w:t>שאלה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לדוגמה מחלק</w:t>
      </w:r>
      <w:r w:rsidRPr="00AD5EA1">
        <w:rPr>
          <w:rFonts w:ascii="Segoe UI" w:hAnsi="Segoe UI" w:cs="Segoe UI"/>
          <w:b/>
          <w:bCs/>
          <w:rtl/>
        </w:rPr>
        <w:t xml:space="preserve"> </w:t>
      </w:r>
      <w:r w:rsidRPr="00AD5EA1">
        <w:rPr>
          <w:rFonts w:ascii="Segoe UI" w:hAnsi="Segoe UI" w:cs="Segoe UI"/>
          <w:b/>
          <w:bCs/>
          <w:rtl/>
        </w:rPr>
        <w:t>ג</w:t>
      </w:r>
      <w:r w:rsidRPr="00AD5EA1">
        <w:rPr>
          <w:rFonts w:ascii="Segoe UI" w:hAnsi="Segoe UI" w:cs="Segoe UI"/>
          <w:b/>
          <w:bCs/>
        </w:rPr>
        <w:t>:</w:t>
      </w:r>
      <w:r w:rsidR="007F0095" w:rsidRPr="00AD5EA1">
        <w:rPr>
          <w:rFonts w:ascii="Segoe UI" w:hAnsi="Segoe UI" w:cs="Segoe UI"/>
          <w:b/>
          <w:bCs/>
          <w:rtl/>
        </w:rPr>
        <w:t xml:space="preserve"> </w:t>
      </w:r>
      <w:r w:rsidR="00AD5EA1">
        <w:rPr>
          <w:rFonts w:ascii="Segoe UI" w:hAnsi="Segoe UI" w:cs="Segoe UI"/>
          <w:b/>
          <w:bCs/>
          <w:rtl/>
        </w:rPr>
        <w:t>(</w:t>
      </w:r>
      <w:r w:rsidR="007F0095" w:rsidRPr="00AD5EA1">
        <w:rPr>
          <w:rFonts w:ascii="Segoe UI" w:hAnsi="Segoe UI" w:cs="Segoe UI"/>
          <w:b/>
          <w:bCs/>
          <w:rtl/>
        </w:rPr>
        <w:t>ללא תשובה</w:t>
      </w:r>
      <w:r w:rsidR="00AD5EA1">
        <w:rPr>
          <w:rFonts w:ascii="Segoe UI" w:hAnsi="Segoe UI" w:cs="Segoe UI"/>
          <w:b/>
          <w:bCs/>
          <w:rtl/>
        </w:rPr>
        <w:t>)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חלק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זה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מכיל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שלוש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שאלות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תיאורי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מקרה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שונים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שיש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לזהות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ההפרעה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המתוארת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וזה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דומה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לתיאורי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המקרה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לאורך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הממנים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שאלה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</w:rPr>
        <w:t>8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קראו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תיאור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המקרה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בעיון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וענו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השאלות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שמופיעות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אחריו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ירון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בן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</w:rPr>
        <w:t>,25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הוא סטודנט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לתואר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שני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בהנדסת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מחשבים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הוא אינו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מהסס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לפנות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למרצים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בקורסים שבהם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הוא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לומד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ולהסביר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בהרחבה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הפיתוחים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החדשים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שלו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והוא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מצפה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שהם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יסייעו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לו בהקמת מיזמים שמבוססים על פיתוחים אלה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הוא אינו טורח לקרוא את חומר הקורס ומגיש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עבודות לא גמורות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הוא מתלונן בפני סטודנטים אחרים שבודקי העבודות מעבירים ביקורת על דבריו מ</w:t>
      </w:r>
      <w:r w:rsidRPr="00AD5EA1">
        <w:rPr>
          <w:rFonts w:ascii="Segoe UI" w:hAnsi="Segoe UI" w:cs="Segoe UI"/>
          <w:rtl/>
        </w:rPr>
        <w:t>שום שהם צרי אופקים ואינם מבינים את החידושים שלו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כשהוא נפגש עם מרצה לדון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בעבודה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שהגיש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הוא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כתב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בקפידה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שאמרה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והסביר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שהוא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רוצה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ללמוד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ממנה ולהשתפר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לעומת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זאת</w:t>
      </w:r>
      <w:r w:rsidRPr="00AD5EA1">
        <w:rPr>
          <w:rFonts w:ascii="Segoe UI" w:hAnsi="Segoe UI" w:cs="Segoe UI"/>
        </w:rPr>
        <w:t>,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ניסיון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ממש לעזור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נתפס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בעיניו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כמשפיל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ומיותר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לאחרונה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חשב לגשת לראש המגמה ולראש החוג כדי להסביר להם שהדרישות של המרצים מהסטודנטים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בינוניות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ושהם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שאינם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מצליחים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לצאת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</w:rPr>
        <w:t>"</w:t>
      </w:r>
      <w:r w:rsidRPr="00AD5EA1">
        <w:rPr>
          <w:rFonts w:ascii="Segoe UI" w:hAnsi="Segoe UI" w:cs="Segoe UI"/>
          <w:rtl/>
        </w:rPr>
        <w:t>מחוץ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לקופסה</w:t>
      </w:r>
      <w:r w:rsidRPr="00AD5EA1">
        <w:rPr>
          <w:rFonts w:ascii="Segoe UI" w:hAnsi="Segoe UI" w:cs="Segoe UI"/>
        </w:rPr>
        <w:t>"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ולהבין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הגאוניות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עבודותיו</w:t>
      </w:r>
      <w:r w:rsidRPr="00AD5EA1">
        <w:rPr>
          <w:rFonts w:ascii="Segoe UI" w:hAnsi="Segoe UI" w:cs="Segoe UI"/>
        </w:rPr>
        <w:t>.</w:t>
      </w: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352FB5" w:rsidP="00AD5EA1">
      <w:pPr>
        <w:bidi/>
        <w:rPr>
          <w:rFonts w:ascii="Segoe UI" w:hAnsi="Segoe UI" w:cs="Segoe UI"/>
        </w:rPr>
      </w:pP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א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איזו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הפרעה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יש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לירון</w:t>
      </w:r>
      <w:r w:rsidRPr="00AD5EA1">
        <w:rPr>
          <w:rFonts w:ascii="Segoe UI" w:hAnsi="Segoe UI" w:cs="Segoe UI"/>
        </w:rPr>
        <w:t>?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הסבירו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תוך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התייחסות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לקריטריונים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</w:t>
      </w:r>
      <w:r w:rsidRPr="00AD5EA1">
        <w:rPr>
          <w:rFonts w:ascii="Segoe UI" w:hAnsi="Segoe UI" w:cs="Segoe UI"/>
        </w:rPr>
        <w:t>DSM-5-</w:t>
      </w:r>
      <w:r w:rsidRPr="00AD5EA1">
        <w:rPr>
          <w:rFonts w:ascii="Segoe UI" w:hAnsi="Segoe UI" w:cs="Segoe UI"/>
          <w:rtl/>
        </w:rPr>
        <w:t xml:space="preserve"> </w:t>
      </w:r>
      <w:r w:rsidR="007F0095" w:rsidRPr="00AD5EA1">
        <w:rPr>
          <w:rFonts w:ascii="Segoe UI" w:hAnsi="Segoe UI" w:cs="Segoe UI"/>
          <w:rtl/>
        </w:rPr>
        <w:t>ל</w:t>
      </w:r>
      <w:r w:rsidRPr="00AD5EA1">
        <w:rPr>
          <w:rFonts w:ascii="Segoe UI" w:hAnsi="Segoe UI" w:cs="Segoe UI"/>
          <w:rtl/>
        </w:rPr>
        <w:t>הפרעה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זו</w:t>
      </w:r>
      <w:r w:rsidRPr="00AD5EA1">
        <w:rPr>
          <w:rFonts w:ascii="Segoe UI" w:hAnsi="Segoe UI" w:cs="Segoe UI"/>
        </w:rPr>
        <w:t>.</w:t>
      </w:r>
      <w:r w:rsidR="007F0095" w:rsidRPr="00AD5EA1">
        <w:rPr>
          <w:rFonts w:ascii="Segoe UI" w:hAnsi="Segoe UI" w:cs="Segoe UI"/>
          <w:rtl/>
        </w:rPr>
        <w:t xml:space="preserve"> </w:t>
      </w:r>
      <w:proofErr w:type="gramStart"/>
      <w:r w:rsidRPr="00AD5EA1">
        <w:rPr>
          <w:rFonts w:ascii="Segoe UI" w:hAnsi="Segoe UI" w:cs="Segoe UI"/>
        </w:rPr>
        <w:t>4</w:t>
      </w:r>
      <w:r w:rsidR="00AD5EA1">
        <w:rPr>
          <w:rFonts w:ascii="Segoe UI" w:hAnsi="Segoe UI" w:cs="Segoe UI"/>
          <w:rtl/>
        </w:rPr>
        <w:t>(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שורות</w:t>
      </w:r>
      <w:proofErr w:type="gramEnd"/>
      <w:r w:rsidRPr="00AD5EA1">
        <w:rPr>
          <w:rFonts w:ascii="Segoe UI" w:hAnsi="Segoe UI" w:cs="Segoe UI"/>
        </w:rPr>
        <w:t>.</w:t>
      </w:r>
      <w:r w:rsidR="00AD5EA1">
        <w:rPr>
          <w:rFonts w:ascii="Segoe UI" w:hAnsi="Segoe UI" w:cs="Segoe UI"/>
          <w:rtl/>
        </w:rPr>
        <w:t>)</w:t>
      </w:r>
    </w:p>
    <w:p w:rsidR="00352FB5" w:rsidRPr="00AD5EA1" w:rsidRDefault="00263856" w:rsidP="00AD5EA1">
      <w:pPr>
        <w:bidi/>
        <w:rPr>
          <w:rFonts w:ascii="Segoe UI" w:hAnsi="Segoe UI" w:cs="Segoe UI"/>
        </w:rPr>
      </w:pPr>
      <w:r w:rsidRPr="00AD5EA1">
        <w:rPr>
          <w:rFonts w:ascii="Segoe UI" w:hAnsi="Segoe UI" w:cs="Segoe UI"/>
          <w:rtl/>
        </w:rPr>
        <w:t>ב</w:t>
      </w:r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 </w:t>
      </w:r>
      <w:r w:rsidRPr="00AD5EA1">
        <w:rPr>
          <w:rFonts w:ascii="Segoe UI" w:hAnsi="Segoe UI" w:cs="Segoe UI"/>
          <w:rtl/>
        </w:rPr>
        <w:t>לאיזה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אשכול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שייכת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ההפרעה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שיש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לירון</w:t>
      </w:r>
      <w:r w:rsidRPr="00AD5EA1">
        <w:rPr>
          <w:rFonts w:ascii="Segoe UI" w:hAnsi="Segoe UI" w:cs="Segoe UI"/>
        </w:rPr>
        <w:t>?</w:t>
      </w:r>
      <w:r w:rsidRPr="00AD5EA1">
        <w:rPr>
          <w:rFonts w:ascii="Segoe UI" w:hAnsi="Segoe UI" w:cs="Segoe UI"/>
          <w:rtl/>
        </w:rPr>
        <w:t xml:space="preserve"> </w:t>
      </w:r>
      <w:r w:rsidRPr="00AD5EA1">
        <w:rPr>
          <w:rFonts w:ascii="Segoe UI" w:hAnsi="Segoe UI" w:cs="Segoe UI"/>
          <w:rtl/>
        </w:rPr>
        <w:t>נמקו</w:t>
      </w:r>
      <w:r w:rsidR="00AD5EA1">
        <w:rPr>
          <w:rFonts w:ascii="Segoe UI" w:hAnsi="Segoe UI" w:cs="Segoe UI"/>
        </w:rPr>
        <w:t>)</w:t>
      </w:r>
      <w:bookmarkStart w:id="0" w:name="_GoBack"/>
      <w:bookmarkEnd w:id="0"/>
      <w:r w:rsidRPr="00AD5EA1">
        <w:rPr>
          <w:rFonts w:ascii="Segoe UI" w:hAnsi="Segoe UI" w:cs="Segoe UI"/>
        </w:rPr>
        <w:t>.</w:t>
      </w:r>
      <w:r w:rsidRPr="00AD5EA1">
        <w:rPr>
          <w:rFonts w:ascii="Segoe UI" w:hAnsi="Segoe UI" w:cs="Segoe UI"/>
          <w:rtl/>
        </w:rPr>
        <w:t xml:space="preserve"> </w:t>
      </w:r>
      <w:r w:rsidR="00AD5EA1">
        <w:rPr>
          <w:rFonts w:ascii="Segoe UI" w:hAnsi="Segoe UI" w:cs="Segoe UI"/>
        </w:rPr>
        <w:t xml:space="preserve"> </w:t>
      </w:r>
      <w:r w:rsidRPr="00AD5EA1">
        <w:rPr>
          <w:rFonts w:ascii="Segoe UI" w:hAnsi="Segoe UI" w:cs="Segoe UI"/>
        </w:rPr>
        <w:t>2</w:t>
      </w:r>
      <w:r w:rsidR="00AD5EA1">
        <w:rPr>
          <w:rFonts w:ascii="Segoe UI" w:hAnsi="Segoe UI" w:cs="Segoe UI" w:hint="cs"/>
          <w:rtl/>
        </w:rPr>
        <w:t>ש</w:t>
      </w:r>
      <w:r w:rsidRPr="00AD5EA1">
        <w:rPr>
          <w:rFonts w:ascii="Segoe UI" w:hAnsi="Segoe UI" w:cs="Segoe UI"/>
          <w:rtl/>
        </w:rPr>
        <w:t>ורות</w:t>
      </w:r>
      <w:r w:rsidRPr="00AD5EA1">
        <w:rPr>
          <w:rFonts w:ascii="Segoe UI" w:hAnsi="Segoe UI" w:cs="Segoe UI"/>
        </w:rPr>
        <w:t>.</w:t>
      </w:r>
      <w:r w:rsidR="00AD5EA1">
        <w:rPr>
          <w:rFonts w:ascii="Segoe UI" w:hAnsi="Segoe UI" w:cs="Segoe UI"/>
          <w:rtl/>
        </w:rPr>
        <w:t>)</w:t>
      </w:r>
    </w:p>
    <w:sectPr w:rsidR="00352FB5" w:rsidRPr="00AD5EA1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B5"/>
    <w:rsid w:val="00220827"/>
    <w:rsid w:val="00263856"/>
    <w:rsid w:val="00352FB5"/>
    <w:rsid w:val="007F0095"/>
    <w:rsid w:val="00A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AFAF"/>
  <w15:docId w15:val="{D90BC962-E778-495A-A986-2068C239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David" w:eastAsia="David" w:hAnsi="David" w:cs="David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10619 - פסיכופתולוגיה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10619 - פסיכופתולוגיה</dc:title>
  <dc:creator>Aviv Arian</dc:creator>
  <cp:lastModifiedBy>Avital Pasternak</cp:lastModifiedBy>
  <cp:revision>2</cp:revision>
  <dcterms:created xsi:type="dcterms:W3CDTF">2023-03-04T16:55:00Z</dcterms:created>
  <dcterms:modified xsi:type="dcterms:W3CDTF">2023-03-04T16:55:00Z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2023-03-04T00:00:00Z</vt:filetime>
  </property>
</Properties>
</file>