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59AC3" w14:textId="77777777" w:rsidR="00B03F1F" w:rsidRPr="004F4959" w:rsidRDefault="00B03F1F" w:rsidP="00B03F1F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  <w:sz w:val="32"/>
          <w:szCs w:val="32"/>
          <w:u w:val="single"/>
        </w:rPr>
      </w:pPr>
    </w:p>
    <w:p w14:paraId="560EED3A" w14:textId="0CC4A31C" w:rsidR="00B03F1F" w:rsidRPr="004F4959" w:rsidRDefault="00B03F1F" w:rsidP="00B03F1F">
      <w:pPr>
        <w:spacing w:line="276" w:lineRule="auto"/>
        <w:jc w:val="center"/>
        <w:rPr>
          <w:rFonts w:ascii="Arial" w:hAnsi="Arial" w:cs="Arial"/>
          <w:b/>
          <w:i/>
          <w:iCs/>
          <w:sz w:val="32"/>
          <w:szCs w:val="32"/>
          <w:u w:val="single"/>
        </w:rPr>
      </w:pPr>
      <w:r w:rsidRPr="004F4959">
        <w:rPr>
          <w:rFonts w:ascii="Arial" w:hAnsi="Arial" w:cs="Arial"/>
          <w:b/>
          <w:i/>
          <w:iCs/>
          <w:color w:val="FF0000"/>
          <w:sz w:val="32"/>
          <w:szCs w:val="32"/>
          <w:u w:val="single"/>
        </w:rPr>
        <w:t xml:space="preserve">Annexe </w:t>
      </w:r>
      <w:r w:rsidR="00503093">
        <w:rPr>
          <w:rFonts w:ascii="Arial" w:hAnsi="Arial" w:cs="Arial"/>
          <w:b/>
          <w:i/>
          <w:iCs/>
          <w:color w:val="FF0000"/>
          <w:sz w:val="32"/>
          <w:szCs w:val="32"/>
          <w:u w:val="single"/>
        </w:rPr>
        <w:t>2</w:t>
      </w:r>
      <w:r w:rsidRPr="004F4959">
        <w:rPr>
          <w:rFonts w:ascii="Arial" w:hAnsi="Arial" w:cs="Arial"/>
          <w:b/>
          <w:i/>
          <w:iCs/>
          <w:sz w:val="32"/>
          <w:szCs w:val="32"/>
          <w:u w:val="single"/>
        </w:rPr>
        <w:t>:</w:t>
      </w:r>
    </w:p>
    <w:p w14:paraId="15AFA15D" w14:textId="77777777" w:rsidR="00B03F1F" w:rsidRPr="004F4959" w:rsidRDefault="00B03F1F" w:rsidP="00B03F1F">
      <w:pPr>
        <w:spacing w:line="276" w:lineRule="auto"/>
        <w:jc w:val="center"/>
        <w:rPr>
          <w:rFonts w:ascii="Arial" w:eastAsia="Arial" w:hAnsi="Arial" w:cs="Arial"/>
          <w:b/>
          <w:bCs/>
          <w:sz w:val="44"/>
          <w:szCs w:val="44"/>
        </w:rPr>
      </w:pPr>
      <w:r w:rsidRPr="004F4959">
        <w:rPr>
          <w:rFonts w:ascii="Arial" w:eastAsia="Arial" w:hAnsi="Arial" w:cs="Arial"/>
          <w:b/>
          <w:bCs/>
          <w:sz w:val="44"/>
          <w:szCs w:val="44"/>
        </w:rPr>
        <w:t>Checklist de vérification du dossier</w:t>
      </w:r>
    </w:p>
    <w:p w14:paraId="0DCE37B8" w14:textId="77777777" w:rsidR="00B03F1F" w:rsidRPr="004F4959" w:rsidRDefault="00B03F1F" w:rsidP="00B03F1F">
      <w:pPr>
        <w:spacing w:line="240" w:lineRule="auto"/>
        <w:jc w:val="center"/>
        <w:rPr>
          <w:rFonts w:ascii="Arial" w:hAnsi="Arial" w:cs="Arial"/>
        </w:rPr>
      </w:pPr>
      <w:proofErr w:type="spellStart"/>
      <w:r w:rsidRPr="004F4959">
        <w:rPr>
          <w:rFonts w:ascii="Arial" w:eastAsia="Arial" w:hAnsi="Arial" w:cs="Arial"/>
          <w:b/>
          <w:bCs/>
          <w:sz w:val="28"/>
          <w:szCs w:val="28"/>
        </w:rPr>
        <w:t>Demand</w:t>
      </w:r>
      <w:proofErr w:type="spellEnd"/>
      <w:r w:rsidRPr="004F4959">
        <w:rPr>
          <w:rFonts w:ascii="Arial" w:eastAsia="Arial" w:hAnsi="Arial" w:cs="Arial"/>
          <w:b/>
          <w:bCs/>
          <w:sz w:val="28"/>
          <w:szCs w:val="28"/>
        </w:rPr>
        <w:t xml:space="preserve">- Side Subsidies </w:t>
      </w:r>
    </w:p>
    <w:p w14:paraId="3B3C3389" w14:textId="77777777" w:rsidR="00B03F1F" w:rsidRPr="004F4959" w:rsidRDefault="00B03F1F" w:rsidP="00B03F1F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4F4959">
        <w:rPr>
          <w:rFonts w:ascii="Arial" w:eastAsia="Arial" w:hAnsi="Arial" w:cs="Arial"/>
          <w:b/>
          <w:bCs/>
          <w:sz w:val="28"/>
          <w:szCs w:val="28"/>
        </w:rPr>
        <w:t>(DSS)</w:t>
      </w:r>
    </w:p>
    <w:p w14:paraId="3BA1572F" w14:textId="7D7FEFAC" w:rsidR="00B03F1F" w:rsidRPr="00A819D8" w:rsidRDefault="00B03F1F" w:rsidP="00B03F1F">
      <w:pPr>
        <w:jc w:val="center"/>
        <w:rPr>
          <w:rFonts w:ascii="Arial" w:eastAsia="Arial" w:hAnsi="Arial" w:cs="Arial"/>
          <w:b/>
          <w:i/>
          <w:szCs w:val="20"/>
        </w:rPr>
      </w:pPr>
      <w:r>
        <w:rPr>
          <w:rFonts w:ascii="Arial" w:eastAsia="Arial" w:hAnsi="Arial" w:cs="Arial"/>
          <w:b/>
          <w:i/>
          <w:szCs w:val="20"/>
        </w:rPr>
        <w:t xml:space="preserve">Vérification du dossier des </w:t>
      </w:r>
      <w:r w:rsidRPr="004F4959">
        <w:rPr>
          <w:rFonts w:ascii="Arial" w:eastAsia="Arial" w:hAnsi="Arial" w:cs="Arial"/>
          <w:b/>
          <w:i/>
          <w:szCs w:val="20"/>
        </w:rPr>
        <w:t>entreprise</w:t>
      </w:r>
      <w:r>
        <w:rPr>
          <w:rFonts w:ascii="Arial" w:eastAsia="Arial" w:hAnsi="Arial" w:cs="Arial"/>
          <w:b/>
          <w:i/>
          <w:szCs w:val="20"/>
        </w:rPr>
        <w:t>s pour la constitution de la liste restreinte</w:t>
      </w:r>
      <w:r w:rsidRPr="004F4959">
        <w:rPr>
          <w:rFonts w:ascii="Arial" w:eastAsia="Arial" w:hAnsi="Arial" w:cs="Arial"/>
          <w:b/>
          <w:i/>
          <w:szCs w:val="20"/>
        </w:rPr>
        <w:t>.</w:t>
      </w:r>
    </w:p>
    <w:p w14:paraId="0F91D043" w14:textId="0C809358" w:rsidR="00B03F1F" w:rsidRPr="004F4959" w:rsidRDefault="00B03F1F" w:rsidP="00B03F1F">
      <w:pPr>
        <w:spacing w:line="276" w:lineRule="auto"/>
        <w:jc w:val="center"/>
        <w:rPr>
          <w:rFonts w:ascii="Arial" w:hAnsi="Arial" w:cs="Arial"/>
        </w:rPr>
      </w:pPr>
    </w:p>
    <w:p w14:paraId="67EF445F" w14:textId="77777777" w:rsidR="00B03F1F" w:rsidRPr="004F4959" w:rsidRDefault="00B03F1F" w:rsidP="00B03F1F">
      <w:pPr>
        <w:spacing w:after="360" w:line="276" w:lineRule="auto"/>
        <w:jc w:val="center"/>
        <w:rPr>
          <w:rFonts w:ascii="Arial" w:hAnsi="Arial" w:cs="Arial"/>
        </w:rPr>
      </w:pPr>
      <w:r w:rsidRPr="004F4959">
        <w:rPr>
          <w:rFonts w:ascii="Arial" w:eastAsia="Arial" w:hAnsi="Arial" w:cs="Arial"/>
          <w:sz w:val="22"/>
        </w:rPr>
        <w:t>Faciliter l’accès à l’électricité à travers une subvention pour les populations vulnérables (DSS)</w:t>
      </w:r>
    </w:p>
    <w:p w14:paraId="611EECE4" w14:textId="77777777" w:rsidR="00B03F1F" w:rsidRPr="004F4959" w:rsidRDefault="00B03F1F" w:rsidP="00B03F1F">
      <w:pPr>
        <w:pStyle w:val="Titre"/>
        <w:rPr>
          <w:rFonts w:ascii="Arial" w:hAnsi="Arial" w:cs="Arial"/>
        </w:rPr>
      </w:pPr>
      <w:bookmarkStart w:id="0" w:name="_Hlk204287686"/>
      <w:r w:rsidRPr="004F4959">
        <w:rPr>
          <w:rFonts w:ascii="Arial" w:eastAsia="Arial" w:hAnsi="Arial" w:cs="Arial"/>
          <w:b/>
          <w:bCs/>
          <w:sz w:val="22"/>
          <w:szCs w:val="22"/>
        </w:rPr>
        <w:t xml:space="preserve">1. Critères administratifs </w:t>
      </w:r>
    </w:p>
    <w:tbl>
      <w:tblPr>
        <w:tblStyle w:val="TableauGrille2"/>
        <w:tblW w:w="0" w:type="auto"/>
        <w:tblLayout w:type="fixed"/>
        <w:tblLook w:val="04A0" w:firstRow="1" w:lastRow="0" w:firstColumn="1" w:lastColumn="0" w:noHBand="0" w:noVBand="1"/>
      </w:tblPr>
      <w:tblGrid>
        <w:gridCol w:w="965"/>
        <w:gridCol w:w="7170"/>
        <w:gridCol w:w="710"/>
        <w:gridCol w:w="914"/>
      </w:tblGrid>
      <w:tr w:rsidR="00B03F1F" w:rsidRPr="004F4959" w14:paraId="25CB4D06" w14:textId="77777777" w:rsidTr="00F34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</w:tcPr>
          <w:p w14:paraId="7A72D4BF" w14:textId="77777777" w:rsidR="00B03F1F" w:rsidRPr="004F4959" w:rsidRDefault="00B03F1F" w:rsidP="00F34137">
            <w:pPr>
              <w:spacing w:before="120" w:after="12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#</w:t>
            </w:r>
          </w:p>
        </w:tc>
        <w:tc>
          <w:tcPr>
            <w:tcW w:w="7170" w:type="dxa"/>
            <w:vMerge w:val="restart"/>
          </w:tcPr>
          <w:p w14:paraId="22588F23" w14:textId="77777777" w:rsidR="00B03F1F" w:rsidRPr="004F4959" w:rsidRDefault="00B03F1F" w:rsidP="00F34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Documents requis</w:t>
            </w:r>
          </w:p>
        </w:tc>
        <w:tc>
          <w:tcPr>
            <w:tcW w:w="1624" w:type="dxa"/>
            <w:gridSpan w:val="2"/>
          </w:tcPr>
          <w:p w14:paraId="3A77ECFC" w14:textId="77777777" w:rsidR="00B03F1F" w:rsidRPr="004F4959" w:rsidRDefault="00B03F1F" w:rsidP="00F341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Soumis</w:t>
            </w:r>
          </w:p>
        </w:tc>
      </w:tr>
      <w:tr w:rsidR="00B03F1F" w:rsidRPr="004F4959" w14:paraId="6AA34A18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</w:tcPr>
          <w:p w14:paraId="0356B1FB" w14:textId="77777777" w:rsidR="00B03F1F" w:rsidRPr="004F4959" w:rsidRDefault="00B03F1F" w:rsidP="00F34137">
            <w:pPr>
              <w:rPr>
                <w:rFonts w:ascii="Arial" w:hAnsi="Arial" w:cs="Arial"/>
              </w:rPr>
            </w:pPr>
          </w:p>
        </w:tc>
        <w:tc>
          <w:tcPr>
            <w:tcW w:w="7170" w:type="dxa"/>
            <w:vMerge/>
          </w:tcPr>
          <w:p w14:paraId="2FF692A5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164A114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color w:val="E8E8E8" w:themeColor="background2"/>
                <w:sz w:val="22"/>
              </w:rPr>
              <w:t>Oui</w:t>
            </w:r>
          </w:p>
        </w:tc>
        <w:tc>
          <w:tcPr>
            <w:tcW w:w="914" w:type="dxa"/>
          </w:tcPr>
          <w:p w14:paraId="2C844DA4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color w:val="E8E8E8" w:themeColor="background2"/>
                <w:sz w:val="22"/>
              </w:rPr>
              <w:t>Non</w:t>
            </w:r>
          </w:p>
        </w:tc>
      </w:tr>
      <w:tr w:rsidR="00B03F1F" w:rsidRPr="004F4959" w14:paraId="76938F6D" w14:textId="77777777" w:rsidTr="00F3413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155E596E" w14:textId="09318BDC" w:rsidR="00B03F1F" w:rsidRPr="004F4959" w:rsidRDefault="00374AF1" w:rsidP="00F3413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</w:rPr>
              <w:t>0</w:t>
            </w:r>
          </w:p>
        </w:tc>
        <w:tc>
          <w:tcPr>
            <w:tcW w:w="7170" w:type="dxa"/>
          </w:tcPr>
          <w:p w14:paraId="5F999B37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4"/>
                <w:szCs w:val="24"/>
              </w:rPr>
              <w:t xml:space="preserve">Lettre de soumission </w:t>
            </w:r>
          </w:p>
        </w:tc>
        <w:tc>
          <w:tcPr>
            <w:tcW w:w="710" w:type="dxa"/>
          </w:tcPr>
          <w:p w14:paraId="22E4670C" w14:textId="77777777" w:rsidR="00B03F1F" w:rsidRPr="00374AF1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AF1">
              <w:t>☐</w:t>
            </w:r>
          </w:p>
        </w:tc>
        <w:tc>
          <w:tcPr>
            <w:tcW w:w="914" w:type="dxa"/>
          </w:tcPr>
          <w:p w14:paraId="2F51F793" w14:textId="77777777" w:rsidR="00B03F1F" w:rsidRPr="00374AF1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4AF1">
              <w:t>☐</w:t>
            </w:r>
          </w:p>
        </w:tc>
      </w:tr>
      <w:tr w:rsidR="00374AF1" w:rsidRPr="004F4959" w14:paraId="14056DEE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42ACE277" w14:textId="2F5712D0" w:rsidR="00374AF1" w:rsidRDefault="00374AF1" w:rsidP="00374AF1">
            <w:pPr>
              <w:spacing w:before="120" w:after="120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</w:rPr>
              <w:t>0</w:t>
            </w:r>
          </w:p>
        </w:tc>
        <w:tc>
          <w:tcPr>
            <w:tcW w:w="7170" w:type="dxa"/>
          </w:tcPr>
          <w:p w14:paraId="7D78D6C7" w14:textId="68A84E87" w:rsidR="00374AF1" w:rsidRPr="004F4959" w:rsidRDefault="00374AF1" w:rsidP="00374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Formulaire </w:t>
            </w:r>
            <w:r w:rsidR="00151A99">
              <w:rPr>
                <w:rFonts w:ascii="Arial" w:eastAsia="Arial" w:hAnsi="Arial" w:cs="Arial"/>
                <w:sz w:val="24"/>
                <w:szCs w:val="24"/>
              </w:rPr>
              <w:t>d’information de l’entreprise</w:t>
            </w:r>
          </w:p>
        </w:tc>
        <w:tc>
          <w:tcPr>
            <w:tcW w:w="710" w:type="dxa"/>
          </w:tcPr>
          <w:p w14:paraId="1FD4918C" w14:textId="75EDFDDD" w:rsidR="00374AF1" w:rsidRPr="004F4959" w:rsidRDefault="00374AF1" w:rsidP="00374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914" w:type="dxa"/>
          </w:tcPr>
          <w:p w14:paraId="38E06813" w14:textId="4631083D" w:rsidR="00374AF1" w:rsidRPr="004F4959" w:rsidRDefault="00374AF1" w:rsidP="00374AF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  <w:tr w:rsidR="00B03F1F" w:rsidRPr="004F4959" w14:paraId="64C3EEEB" w14:textId="77777777" w:rsidTr="00F3413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132D0721" w14:textId="6DCC46F2" w:rsidR="00B03F1F" w:rsidRPr="004F4959" w:rsidRDefault="00374AF1" w:rsidP="00F3413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</w:rPr>
              <w:t>2</w:t>
            </w:r>
          </w:p>
        </w:tc>
        <w:tc>
          <w:tcPr>
            <w:tcW w:w="7170" w:type="dxa"/>
          </w:tcPr>
          <w:p w14:paraId="41774B70" w14:textId="63FFFFEB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4"/>
                <w:szCs w:val="24"/>
              </w:rPr>
              <w:t xml:space="preserve">Copie légalisée du Numéro d’Identification Financier (NIF) </w:t>
            </w:r>
          </w:p>
        </w:tc>
        <w:tc>
          <w:tcPr>
            <w:tcW w:w="710" w:type="dxa"/>
          </w:tcPr>
          <w:p w14:paraId="1895E859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914" w:type="dxa"/>
          </w:tcPr>
          <w:p w14:paraId="49FF5DF2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  <w:tr w:rsidR="00B03F1F" w:rsidRPr="004F4959" w14:paraId="2FE9AE6E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4BB19DB0" w14:textId="08AA76E5" w:rsidR="00B03F1F" w:rsidRPr="004F4959" w:rsidRDefault="00374AF1" w:rsidP="00F3413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</w:rPr>
              <w:t>3</w:t>
            </w:r>
          </w:p>
        </w:tc>
        <w:tc>
          <w:tcPr>
            <w:tcW w:w="7170" w:type="dxa"/>
          </w:tcPr>
          <w:p w14:paraId="77FB4D7D" w14:textId="77CF3A64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Copie légalisée du certificat d’inscription au Registre de Commerce </w:t>
            </w:r>
          </w:p>
        </w:tc>
        <w:tc>
          <w:tcPr>
            <w:tcW w:w="710" w:type="dxa"/>
          </w:tcPr>
          <w:p w14:paraId="7ED8AB78" w14:textId="77777777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color w:val="000000" w:themeColor="text1"/>
                <w:sz w:val="22"/>
              </w:rPr>
              <w:t>☐</w:t>
            </w:r>
          </w:p>
        </w:tc>
        <w:tc>
          <w:tcPr>
            <w:tcW w:w="914" w:type="dxa"/>
          </w:tcPr>
          <w:p w14:paraId="59370C8F" w14:textId="77777777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color w:val="000000" w:themeColor="text1"/>
                <w:sz w:val="22"/>
              </w:rPr>
              <w:t>☐</w:t>
            </w:r>
          </w:p>
        </w:tc>
      </w:tr>
      <w:tr w:rsidR="00B03F1F" w:rsidRPr="004F4959" w14:paraId="12F60BBB" w14:textId="77777777" w:rsidTr="00F3413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32D57BB1" w14:textId="29BB89C8" w:rsidR="00B03F1F" w:rsidRPr="004F4959" w:rsidRDefault="00374AF1" w:rsidP="00F3413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</w:rPr>
              <w:t>4</w:t>
            </w:r>
          </w:p>
        </w:tc>
        <w:tc>
          <w:tcPr>
            <w:tcW w:w="7170" w:type="dxa"/>
          </w:tcPr>
          <w:p w14:paraId="42F704F3" w14:textId="74FBB018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4"/>
                <w:szCs w:val="24"/>
              </w:rPr>
              <w:t xml:space="preserve">Copie légalisée de l’Attestation de Régularité Fiscale en cours de validité </w:t>
            </w:r>
          </w:p>
        </w:tc>
        <w:tc>
          <w:tcPr>
            <w:tcW w:w="710" w:type="dxa"/>
          </w:tcPr>
          <w:p w14:paraId="1985BB57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914" w:type="dxa"/>
          </w:tcPr>
          <w:p w14:paraId="3A70C303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  <w:tr w:rsidR="00B03F1F" w:rsidRPr="004F4959" w14:paraId="2E5B9590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</w:tcPr>
          <w:p w14:paraId="042CBCE9" w14:textId="42B9A645" w:rsidR="00B03F1F" w:rsidRPr="004F4959" w:rsidRDefault="00374AF1" w:rsidP="00F3413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</w:rPr>
              <w:t>5</w:t>
            </w:r>
          </w:p>
        </w:tc>
        <w:tc>
          <w:tcPr>
            <w:tcW w:w="7170" w:type="dxa"/>
          </w:tcPr>
          <w:p w14:paraId="4357DE0F" w14:textId="125F67C9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Copie légalisée de l’attestation de non-faillite et de non-liquidation judiciaire </w:t>
            </w:r>
          </w:p>
        </w:tc>
        <w:tc>
          <w:tcPr>
            <w:tcW w:w="710" w:type="dxa"/>
          </w:tcPr>
          <w:p w14:paraId="1CEEADC2" w14:textId="77777777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color w:val="000000" w:themeColor="text1"/>
                <w:sz w:val="22"/>
              </w:rPr>
              <w:t>☐</w:t>
            </w:r>
          </w:p>
        </w:tc>
        <w:tc>
          <w:tcPr>
            <w:tcW w:w="914" w:type="dxa"/>
          </w:tcPr>
          <w:p w14:paraId="0B8CA9D2" w14:textId="77777777" w:rsidR="00B03F1F" w:rsidRPr="004F4959" w:rsidRDefault="00B03F1F" w:rsidP="00F3413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color w:val="000000" w:themeColor="text1"/>
                <w:sz w:val="22"/>
              </w:rPr>
              <w:t>☐</w:t>
            </w:r>
          </w:p>
        </w:tc>
      </w:tr>
    </w:tbl>
    <w:p w14:paraId="3103A03F" w14:textId="77777777" w:rsidR="00B03F1F" w:rsidRPr="004F4959" w:rsidRDefault="00B03F1F" w:rsidP="00B03F1F">
      <w:pPr>
        <w:spacing w:line="240" w:lineRule="auto"/>
        <w:rPr>
          <w:rFonts w:ascii="Arial" w:hAnsi="Arial" w:cs="Arial"/>
        </w:rPr>
      </w:pPr>
      <w:r w:rsidRPr="004F4959">
        <w:rPr>
          <w:rFonts w:ascii="Arial" w:eastAsia="Arial" w:hAnsi="Arial" w:cs="Arial"/>
          <w:b/>
          <w:bCs/>
          <w:sz w:val="22"/>
        </w:rPr>
        <w:t xml:space="preserve"> </w:t>
      </w:r>
    </w:p>
    <w:p w14:paraId="73274C27" w14:textId="77777777" w:rsidR="00B03F1F" w:rsidRDefault="00B03F1F" w:rsidP="00B03F1F">
      <w:pPr>
        <w:spacing w:after="80" w:line="240" w:lineRule="auto"/>
        <w:rPr>
          <w:rFonts w:ascii="Arial" w:eastAsia="Arial" w:hAnsi="Arial" w:cs="Arial"/>
          <w:b/>
          <w:bCs/>
          <w:sz w:val="22"/>
        </w:rPr>
      </w:pPr>
    </w:p>
    <w:p w14:paraId="45A16802" w14:textId="2600D268" w:rsidR="00B03F1F" w:rsidRPr="004F4959" w:rsidRDefault="00B03F1F" w:rsidP="00B03F1F">
      <w:pPr>
        <w:spacing w:after="80" w:line="240" w:lineRule="auto"/>
        <w:rPr>
          <w:rFonts w:ascii="Arial" w:hAnsi="Arial" w:cs="Arial"/>
        </w:rPr>
      </w:pPr>
      <w:r w:rsidRPr="004F4959">
        <w:rPr>
          <w:rFonts w:ascii="Arial" w:eastAsia="Arial" w:hAnsi="Arial" w:cs="Arial"/>
          <w:b/>
          <w:bCs/>
          <w:sz w:val="22"/>
        </w:rPr>
        <w:t>2. Critère</w:t>
      </w:r>
      <w:r w:rsidR="00151A99">
        <w:rPr>
          <w:rFonts w:ascii="Arial" w:eastAsia="Arial" w:hAnsi="Arial" w:cs="Arial"/>
          <w:b/>
          <w:bCs/>
          <w:sz w:val="22"/>
        </w:rPr>
        <w:t>s</w:t>
      </w:r>
      <w:r w:rsidRPr="004F4959">
        <w:rPr>
          <w:rFonts w:ascii="Arial" w:eastAsia="Arial" w:hAnsi="Arial" w:cs="Arial"/>
          <w:b/>
          <w:bCs/>
          <w:sz w:val="22"/>
        </w:rPr>
        <w:t xml:space="preserve"> </w:t>
      </w:r>
      <w:r w:rsidR="00AB2BD0">
        <w:rPr>
          <w:rFonts w:ascii="Arial" w:eastAsia="Arial" w:hAnsi="Arial" w:cs="Arial"/>
          <w:b/>
          <w:bCs/>
          <w:sz w:val="22"/>
        </w:rPr>
        <w:t>d’é</w:t>
      </w:r>
      <w:r w:rsidR="00151A99">
        <w:rPr>
          <w:rFonts w:ascii="Arial" w:eastAsia="Arial" w:hAnsi="Arial" w:cs="Arial"/>
          <w:b/>
          <w:bCs/>
          <w:sz w:val="22"/>
        </w:rPr>
        <w:t>valuation</w:t>
      </w:r>
      <w:r w:rsidRPr="004F4959">
        <w:rPr>
          <w:rFonts w:ascii="Arial" w:eastAsia="Arial" w:hAnsi="Arial" w:cs="Arial"/>
          <w:b/>
          <w:bCs/>
          <w:sz w:val="22"/>
        </w:rPr>
        <w:t> :</w:t>
      </w:r>
    </w:p>
    <w:tbl>
      <w:tblPr>
        <w:tblStyle w:val="TableauGrille2"/>
        <w:tblW w:w="0" w:type="auto"/>
        <w:tblLayout w:type="fixed"/>
        <w:tblLook w:val="04A0" w:firstRow="1" w:lastRow="0" w:firstColumn="1" w:lastColumn="0" w:noHBand="0" w:noVBand="1"/>
      </w:tblPr>
      <w:tblGrid>
        <w:gridCol w:w="339"/>
        <w:gridCol w:w="7815"/>
        <w:gridCol w:w="675"/>
        <w:gridCol w:w="878"/>
      </w:tblGrid>
      <w:tr w:rsidR="00B03F1F" w:rsidRPr="004F4959" w14:paraId="534459C7" w14:textId="77777777" w:rsidTr="00F34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vMerge w:val="restart"/>
          </w:tcPr>
          <w:p w14:paraId="5C1FE7AC" w14:textId="77777777" w:rsidR="00B03F1F" w:rsidRPr="004F4959" w:rsidRDefault="00B03F1F" w:rsidP="00F34137">
            <w:pPr>
              <w:spacing w:before="120" w:after="12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#</w:t>
            </w:r>
          </w:p>
        </w:tc>
        <w:tc>
          <w:tcPr>
            <w:tcW w:w="7815" w:type="dxa"/>
            <w:vMerge w:val="restart"/>
          </w:tcPr>
          <w:p w14:paraId="4F078E3F" w14:textId="77777777" w:rsidR="00B03F1F" w:rsidRPr="004F4959" w:rsidRDefault="00B03F1F" w:rsidP="00F341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Documents requis</w:t>
            </w:r>
          </w:p>
        </w:tc>
        <w:tc>
          <w:tcPr>
            <w:tcW w:w="1553" w:type="dxa"/>
            <w:gridSpan w:val="2"/>
          </w:tcPr>
          <w:p w14:paraId="6FE8DBC7" w14:textId="77777777" w:rsidR="00B03F1F" w:rsidRPr="004F4959" w:rsidRDefault="00B03F1F" w:rsidP="00F341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Soumis</w:t>
            </w:r>
          </w:p>
        </w:tc>
      </w:tr>
      <w:tr w:rsidR="00B03F1F" w:rsidRPr="004F4959" w14:paraId="0F981B60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vMerge/>
          </w:tcPr>
          <w:p w14:paraId="00350422" w14:textId="77777777" w:rsidR="00B03F1F" w:rsidRPr="004F4959" w:rsidRDefault="00B03F1F" w:rsidP="00F34137">
            <w:pPr>
              <w:rPr>
                <w:rFonts w:ascii="Arial" w:hAnsi="Arial" w:cs="Arial"/>
              </w:rPr>
            </w:pPr>
          </w:p>
        </w:tc>
        <w:tc>
          <w:tcPr>
            <w:tcW w:w="7815" w:type="dxa"/>
            <w:vMerge/>
          </w:tcPr>
          <w:p w14:paraId="0CEC41DB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75" w:type="dxa"/>
          </w:tcPr>
          <w:p w14:paraId="5EA71632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Oui</w:t>
            </w:r>
          </w:p>
        </w:tc>
        <w:tc>
          <w:tcPr>
            <w:tcW w:w="878" w:type="dxa"/>
          </w:tcPr>
          <w:p w14:paraId="4B0B67C0" w14:textId="77777777" w:rsidR="00B03F1F" w:rsidRPr="004F4959" w:rsidRDefault="00B03F1F" w:rsidP="00F34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Non</w:t>
            </w:r>
          </w:p>
        </w:tc>
      </w:tr>
      <w:tr w:rsidR="00B03F1F" w:rsidRPr="004F4959" w14:paraId="580131D7" w14:textId="77777777" w:rsidTr="00F3413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14:paraId="595EF78F" w14:textId="77777777" w:rsidR="00B03F1F" w:rsidRPr="004F4959" w:rsidRDefault="00B03F1F" w:rsidP="00F34137">
            <w:pPr>
              <w:spacing w:before="120" w:after="120"/>
              <w:rPr>
                <w:rFonts w:ascii="Arial" w:hAnsi="Arial" w:cs="Arial"/>
              </w:rPr>
            </w:pPr>
            <w:r w:rsidRPr="004F4959">
              <w:rPr>
                <w:rFonts w:ascii="Arial" w:eastAsia="Arial" w:hAnsi="Arial" w:cs="Arial"/>
                <w:sz w:val="22"/>
              </w:rPr>
              <w:t>1</w:t>
            </w:r>
          </w:p>
        </w:tc>
        <w:tc>
          <w:tcPr>
            <w:tcW w:w="7815" w:type="dxa"/>
          </w:tcPr>
          <w:p w14:paraId="2B4BFFF1" w14:textId="0E07ECAA" w:rsidR="00B03F1F" w:rsidRPr="004F4959" w:rsidRDefault="00151A99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1A99">
              <w:rPr>
                <w:rFonts w:ascii="Arial" w:hAnsi="Arial" w:cs="Arial"/>
              </w:rPr>
              <w:t>Preuves de commercialisation des kits Pico PV des 2 dernières années : Bons de commande, Bordereau/factures des produits vendus, registre électronique de vente</w:t>
            </w:r>
          </w:p>
        </w:tc>
        <w:tc>
          <w:tcPr>
            <w:tcW w:w="675" w:type="dxa"/>
          </w:tcPr>
          <w:p w14:paraId="1DA695F9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878" w:type="dxa"/>
          </w:tcPr>
          <w:p w14:paraId="1AD427A2" w14:textId="77777777" w:rsidR="00B03F1F" w:rsidRPr="004F4959" w:rsidRDefault="00B03F1F" w:rsidP="00F3413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  <w:tr w:rsidR="00151A99" w:rsidRPr="004F4959" w14:paraId="2FFDC2D5" w14:textId="77777777" w:rsidTr="00F34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14:paraId="2D7598FE" w14:textId="35282CF0" w:rsidR="00151A99" w:rsidRPr="004F4959" w:rsidRDefault="00151A99" w:rsidP="00151A99">
            <w:pPr>
              <w:spacing w:before="120" w:after="120"/>
              <w:rPr>
                <w:rFonts w:ascii="Arial" w:eastAsia="Arial" w:hAnsi="Arial" w:cs="Arial"/>
                <w:sz w:val="22"/>
              </w:rPr>
            </w:pPr>
            <w:r>
              <w:rPr>
                <w:rFonts w:ascii="Arial" w:eastAsia="Arial" w:hAnsi="Arial" w:cs="Arial"/>
                <w:sz w:val="22"/>
              </w:rPr>
              <w:t>2</w:t>
            </w:r>
          </w:p>
        </w:tc>
        <w:tc>
          <w:tcPr>
            <w:tcW w:w="7815" w:type="dxa"/>
          </w:tcPr>
          <w:p w14:paraId="137B23D7" w14:textId="75C48C88" w:rsidR="00151A99" w:rsidRPr="004F4959" w:rsidRDefault="00151A99" w:rsidP="00151A9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1A99">
              <w:rPr>
                <w:rFonts w:ascii="Arial" w:hAnsi="Arial" w:cs="Arial"/>
              </w:rPr>
              <w:t>Preuve de la disponibilité de stock de produits : Inventaire/liste des produits en stocks, Document d’importation des produits etc.</w:t>
            </w:r>
          </w:p>
        </w:tc>
        <w:tc>
          <w:tcPr>
            <w:tcW w:w="675" w:type="dxa"/>
          </w:tcPr>
          <w:p w14:paraId="761AA13B" w14:textId="13E2FF21" w:rsidR="00151A99" w:rsidRPr="004F4959" w:rsidRDefault="00151A99" w:rsidP="00151A9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878" w:type="dxa"/>
          </w:tcPr>
          <w:p w14:paraId="76A84220" w14:textId="06625548" w:rsidR="00151A99" w:rsidRPr="004F4959" w:rsidRDefault="00151A99" w:rsidP="00151A9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  <w:tr w:rsidR="00151A99" w:rsidRPr="004F4959" w14:paraId="0E0F078B" w14:textId="77777777" w:rsidTr="00F3413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</w:tcPr>
          <w:p w14:paraId="39B38AE7" w14:textId="77777777" w:rsidR="00151A99" w:rsidRDefault="00151A99" w:rsidP="00151A99">
            <w:pPr>
              <w:spacing w:before="120" w:after="120"/>
              <w:rPr>
                <w:rFonts w:ascii="Arial" w:eastAsia="Arial" w:hAnsi="Arial" w:cs="Arial"/>
                <w:sz w:val="22"/>
              </w:rPr>
            </w:pPr>
          </w:p>
        </w:tc>
        <w:tc>
          <w:tcPr>
            <w:tcW w:w="7815" w:type="dxa"/>
          </w:tcPr>
          <w:p w14:paraId="37E49DE1" w14:textId="6658DB12" w:rsidR="00151A99" w:rsidRDefault="00151A99" w:rsidP="00151A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51A99">
              <w:rPr>
                <w:rFonts w:ascii="Arial" w:hAnsi="Arial" w:cs="Arial"/>
              </w:rPr>
              <w:t>Certification Verasol des produits commercialisés</w:t>
            </w:r>
          </w:p>
        </w:tc>
        <w:tc>
          <w:tcPr>
            <w:tcW w:w="675" w:type="dxa"/>
          </w:tcPr>
          <w:p w14:paraId="58899209" w14:textId="44D6AAC6" w:rsidR="00151A99" w:rsidRPr="004F4959" w:rsidRDefault="00151A99" w:rsidP="00151A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  <w:tc>
          <w:tcPr>
            <w:tcW w:w="878" w:type="dxa"/>
          </w:tcPr>
          <w:p w14:paraId="30B4402F" w14:textId="7A623E66" w:rsidR="00151A99" w:rsidRPr="004F4959" w:rsidRDefault="00151A99" w:rsidP="00151A9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MS Gothic" w:hAnsi="Segoe UI Symbol" w:cs="Segoe UI Symbol"/>
                <w:sz w:val="22"/>
              </w:rPr>
            </w:pPr>
            <w:r w:rsidRPr="004F4959">
              <w:rPr>
                <w:rFonts w:ascii="Segoe UI Symbol" w:eastAsia="MS Gothic" w:hAnsi="Segoe UI Symbol" w:cs="Segoe UI Symbol"/>
                <w:sz w:val="22"/>
              </w:rPr>
              <w:t>☐</w:t>
            </w:r>
          </w:p>
        </w:tc>
      </w:tr>
    </w:tbl>
    <w:bookmarkEnd w:id="0"/>
    <w:p w14:paraId="40E1E397" w14:textId="77777777" w:rsidR="00B03F1F" w:rsidRPr="004F4959" w:rsidRDefault="00B03F1F" w:rsidP="00B03F1F">
      <w:pPr>
        <w:spacing w:line="240" w:lineRule="auto"/>
        <w:rPr>
          <w:rFonts w:ascii="Arial" w:hAnsi="Arial" w:cs="Arial"/>
        </w:rPr>
      </w:pPr>
      <w:r w:rsidRPr="004F4959">
        <w:rPr>
          <w:rFonts w:ascii="Arial" w:eastAsia="Arial" w:hAnsi="Arial" w:cs="Arial"/>
          <w:b/>
          <w:bCs/>
          <w:sz w:val="22"/>
        </w:rPr>
        <w:t xml:space="preserve"> </w:t>
      </w:r>
    </w:p>
    <w:p w14:paraId="34E4F392" w14:textId="77777777" w:rsidR="00B03F1F" w:rsidRDefault="00B03F1F" w:rsidP="00B03F1F">
      <w:pPr>
        <w:spacing w:after="80" w:line="240" w:lineRule="auto"/>
        <w:rPr>
          <w:rFonts w:ascii="Arial" w:eastAsia="Arial" w:hAnsi="Arial" w:cs="Arial"/>
          <w:b/>
          <w:bCs/>
          <w:sz w:val="22"/>
        </w:rPr>
      </w:pPr>
    </w:p>
    <w:p w14:paraId="6E111CCF" w14:textId="77777777" w:rsidR="0081661A" w:rsidRDefault="0081661A" w:rsidP="00B03F1F">
      <w:pPr>
        <w:spacing w:after="80" w:line="240" w:lineRule="auto"/>
        <w:rPr>
          <w:rFonts w:ascii="Arial" w:eastAsia="Arial" w:hAnsi="Arial" w:cs="Arial"/>
          <w:b/>
          <w:bCs/>
          <w:sz w:val="22"/>
        </w:rPr>
      </w:pPr>
    </w:p>
    <w:sectPr w:rsidR="0081661A" w:rsidSect="00B03F1F">
      <w:pgSz w:w="11906" w:h="16838" w:code="9"/>
      <w:pgMar w:top="936" w:right="964" w:bottom="964" w:left="964" w:header="851" w:footer="793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1F"/>
    <w:rsid w:val="0004249B"/>
    <w:rsid w:val="00095D5C"/>
    <w:rsid w:val="0012570A"/>
    <w:rsid w:val="00146DF0"/>
    <w:rsid w:val="00151A99"/>
    <w:rsid w:val="00151B52"/>
    <w:rsid w:val="00164588"/>
    <w:rsid w:val="001C6F18"/>
    <w:rsid w:val="0033458E"/>
    <w:rsid w:val="00374AF1"/>
    <w:rsid w:val="00450C14"/>
    <w:rsid w:val="00503093"/>
    <w:rsid w:val="005F62BD"/>
    <w:rsid w:val="006242D5"/>
    <w:rsid w:val="006776BE"/>
    <w:rsid w:val="006C7609"/>
    <w:rsid w:val="006D3A22"/>
    <w:rsid w:val="007164DF"/>
    <w:rsid w:val="00781869"/>
    <w:rsid w:val="007A473A"/>
    <w:rsid w:val="00804EF6"/>
    <w:rsid w:val="0081661A"/>
    <w:rsid w:val="00822AB3"/>
    <w:rsid w:val="0084634D"/>
    <w:rsid w:val="008F0BAB"/>
    <w:rsid w:val="00A538B5"/>
    <w:rsid w:val="00AB2BD0"/>
    <w:rsid w:val="00B03F1F"/>
    <w:rsid w:val="00B84EA1"/>
    <w:rsid w:val="00BA20A1"/>
    <w:rsid w:val="00BD65A7"/>
    <w:rsid w:val="00C25E1C"/>
    <w:rsid w:val="00C44EB2"/>
    <w:rsid w:val="00CB6F37"/>
    <w:rsid w:val="00CC7395"/>
    <w:rsid w:val="00CE0EF6"/>
    <w:rsid w:val="00D14D09"/>
    <w:rsid w:val="00DB4F03"/>
    <w:rsid w:val="00DD13FA"/>
    <w:rsid w:val="00E3141D"/>
    <w:rsid w:val="00E479E9"/>
    <w:rsid w:val="00E911FB"/>
    <w:rsid w:val="00EA386D"/>
    <w:rsid w:val="00ED1F90"/>
    <w:rsid w:val="00EE09B6"/>
    <w:rsid w:val="00EE0BD5"/>
    <w:rsid w:val="00EE6C35"/>
    <w:rsid w:val="00FA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32AB"/>
  <w15:chartTrackingRefBased/>
  <w15:docId w15:val="{0A053D33-3DDA-4E72-BF44-9DAE27EF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F1F"/>
    <w:pPr>
      <w:spacing w:after="0" w:line="260" w:lineRule="atLeast"/>
    </w:pPr>
    <w:rPr>
      <w:kern w:val="0"/>
      <w:sz w:val="20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03F1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03F1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03F1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3F1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03F1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03F1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3F1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03F1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03F1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3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03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03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03F1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03F1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03F1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03F1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03F1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03F1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03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03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3F1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03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03F1F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03F1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03F1F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03F1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03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03F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03F1F"/>
    <w:rPr>
      <w:b/>
      <w:bCs/>
      <w:smallCaps/>
      <w:color w:val="0F4761" w:themeColor="accent1" w:themeShade="BF"/>
      <w:spacing w:val="5"/>
    </w:rPr>
  </w:style>
  <w:style w:type="table" w:styleId="TableauGrille2">
    <w:name w:val="Grid Table 2"/>
    <w:basedOn w:val="TableauNormal"/>
    <w:uiPriority w:val="47"/>
    <w:rsid w:val="00B03F1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">
    <w:name w:val="List Table 1 Light"/>
    <w:basedOn w:val="TableauNormal"/>
    <w:uiPriority w:val="46"/>
    <w:rsid w:val="00B03F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98f7cb-7995-44f0-b45c-e5332ba8e2c8" xsi:nil="true"/>
    <lcf76f155ced4ddcb4097134ff3c332f xmlns="1a589f30-4f69-4e81-8c6a-13c12a500d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EF596BE39CE344A051E0F69E843519" ma:contentTypeVersion="18" ma:contentTypeDescription="Crée un document." ma:contentTypeScope="" ma:versionID="fc290993c3c01dcf42ff320d8a0878dc">
  <xsd:schema xmlns:xsd="http://www.w3.org/2001/XMLSchema" xmlns:xs="http://www.w3.org/2001/XMLSchema" xmlns:p="http://schemas.microsoft.com/office/2006/metadata/properties" xmlns:ns2="1a589f30-4f69-4e81-8c6a-13c12a500d99" xmlns:ns3="f398f7cb-7995-44f0-b45c-e5332ba8e2c8" targetNamespace="http://schemas.microsoft.com/office/2006/metadata/properties" ma:root="true" ma:fieldsID="5962b4028662253ab62d0e8a6f9a76c8" ns2:_="" ns3:_="">
    <xsd:import namespace="1a589f30-4f69-4e81-8c6a-13c12a500d99"/>
    <xsd:import namespace="f398f7cb-7995-44f0-b45c-e5332ba8e2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89f30-4f69-4e81-8c6a-13c12a500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8f7cb-7995-44f0-b45c-e5332ba8e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f69fe4b-5488-4c2c-88b6-4164179c393e}" ma:internalName="TaxCatchAll" ma:showField="CatchAllData" ma:web="f398f7cb-7995-44f0-b45c-e5332ba8e2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8D8C6E-840B-4EB3-817D-714FA8C60CF5}">
  <ds:schemaRefs>
    <ds:schemaRef ds:uri="http://schemas.microsoft.com/office/2006/metadata/properties"/>
    <ds:schemaRef ds:uri="http://schemas.microsoft.com/office/infopath/2007/PartnerControls"/>
    <ds:schemaRef ds:uri="f398f7cb-7995-44f0-b45c-e5332ba8e2c8"/>
    <ds:schemaRef ds:uri="1a589f30-4f69-4e81-8c6a-13c12a500d99"/>
  </ds:schemaRefs>
</ds:datastoreItem>
</file>

<file path=customXml/itemProps2.xml><?xml version="1.0" encoding="utf-8"?>
<ds:datastoreItem xmlns:ds="http://schemas.openxmlformats.org/officeDocument/2006/customXml" ds:itemID="{B47A18A1-411C-4E85-8344-B44E2F373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89f30-4f69-4e81-8c6a-13c12a500d99"/>
    <ds:schemaRef ds:uri="f398f7cb-7995-44f0-b45c-e5332ba8e2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AB322-25C2-42E1-BC0A-D1EF01E550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Diarra, Ibrahima GIZ ML</dc:creator>
  <cp:keywords/>
  <dc:description/>
  <cp:lastModifiedBy>Diarra, Ibrahima GIZ ML</cp:lastModifiedBy>
  <cp:revision>2</cp:revision>
  <dcterms:created xsi:type="dcterms:W3CDTF">2025-07-24T22:27:00Z</dcterms:created>
  <dcterms:modified xsi:type="dcterms:W3CDTF">2025-07-24T22:27:00Z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0x01010056EF596BE39CE344A051E0F69E843519</vt:lpwstr>
  </property>
</Properties>
</file>