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3E51" w14:textId="16FBFD5B" w:rsidR="00BB40BD" w:rsidRPr="00B02545" w:rsidRDefault="00BB40BD" w:rsidP="007955E4">
      <w:pPr>
        <w:ind w:left="1440" w:firstLine="720"/>
        <w:jc w:val="both"/>
        <w:rPr>
          <w:b/>
          <w:color w:val="FF0000"/>
        </w:rPr>
      </w:pPr>
      <w:r w:rsidRPr="00E201A4">
        <w:rPr>
          <w:b/>
          <w:u w:val="single"/>
        </w:rPr>
        <w:t>PEAK PARK PARISHES FORUM</w:t>
      </w:r>
      <w:r w:rsidR="00C2546F">
        <w:rPr>
          <w:b/>
        </w:rPr>
        <w:tab/>
      </w:r>
      <w:r w:rsidR="00BD680B" w:rsidRPr="00B02545">
        <w:rPr>
          <w:b/>
          <w:color w:val="FF0000"/>
        </w:rPr>
        <w:t xml:space="preserve"> </w:t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19106AAC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>eeting</w:t>
      </w:r>
      <w:r w:rsidR="00216710">
        <w:rPr>
          <w:b/>
        </w:rPr>
        <w:t xml:space="preserve">, held </w:t>
      </w:r>
      <w:r w:rsidR="00D73CD6">
        <w:rPr>
          <w:b/>
        </w:rPr>
        <w:t xml:space="preserve">online </w:t>
      </w:r>
      <w:r w:rsidR="00216710">
        <w:rPr>
          <w:b/>
        </w:rPr>
        <w:t xml:space="preserve">at </w:t>
      </w:r>
      <w:r w:rsidR="00D73CD6">
        <w:rPr>
          <w:b/>
        </w:rPr>
        <w:t>2</w:t>
      </w:r>
      <w:r w:rsidR="00216710">
        <w:rPr>
          <w:b/>
        </w:rPr>
        <w:t>pm</w:t>
      </w:r>
      <w:r w:rsidR="00B02545">
        <w:rPr>
          <w:b/>
        </w:rPr>
        <w:t xml:space="preserve"> on </w:t>
      </w:r>
      <w:r w:rsidR="00D73CD6">
        <w:rPr>
          <w:b/>
        </w:rPr>
        <w:t>31 August</w:t>
      </w:r>
      <w:r w:rsidR="00B02545">
        <w:rPr>
          <w:b/>
        </w:rPr>
        <w:t xml:space="preserve"> 2021</w:t>
      </w:r>
    </w:p>
    <w:p w14:paraId="429B5AA8" w14:textId="77777777" w:rsidR="00BB40BD" w:rsidRPr="009B4059" w:rsidRDefault="00BB40BD" w:rsidP="007955E4">
      <w:pPr>
        <w:jc w:val="both"/>
        <w:rPr>
          <w:b/>
          <w:sz w:val="12"/>
          <w:szCs w:val="12"/>
        </w:rPr>
      </w:pPr>
    </w:p>
    <w:p w14:paraId="1A070AAC" w14:textId="53F13560" w:rsidR="00301BFA" w:rsidRPr="00C2546F" w:rsidRDefault="00BB40BD" w:rsidP="007955E4">
      <w:pPr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>Present</w:t>
      </w:r>
      <w:r w:rsidRPr="00B01B48">
        <w:rPr>
          <w:sz w:val="22"/>
          <w:szCs w:val="22"/>
          <w:u w:val="single"/>
        </w:rPr>
        <w:t>:</w:t>
      </w:r>
      <w:r w:rsidRPr="00B01B48">
        <w:rPr>
          <w:sz w:val="22"/>
          <w:szCs w:val="22"/>
        </w:rPr>
        <w:t xml:space="preserve"> </w:t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1104CE" w:rsidRPr="001104CE">
        <w:rPr>
          <w:sz w:val="22"/>
          <w:szCs w:val="22"/>
          <w:u w:val="single"/>
        </w:rPr>
        <w:t>Guest</w:t>
      </w:r>
    </w:p>
    <w:p w14:paraId="1D3AD1B2" w14:textId="6A65EDF7" w:rsidR="001104CE" w:rsidRDefault="00301BFA" w:rsidP="00E317ED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M Beer</w:t>
      </w:r>
      <w:r w:rsidR="00BB40BD" w:rsidRPr="00C2546F">
        <w:rPr>
          <w:sz w:val="22"/>
          <w:szCs w:val="22"/>
        </w:rPr>
        <w:t xml:space="preserve"> (Chair) </w:t>
      </w:r>
      <w:r w:rsidR="00F13C6D">
        <w:rPr>
          <w:sz w:val="22"/>
          <w:szCs w:val="22"/>
        </w:rPr>
        <w:tab/>
      </w:r>
      <w:r w:rsidR="001104CE">
        <w:rPr>
          <w:sz w:val="22"/>
          <w:szCs w:val="22"/>
        </w:rPr>
        <w:tab/>
      </w:r>
      <w:r w:rsidR="001104CE">
        <w:rPr>
          <w:sz w:val="22"/>
          <w:szCs w:val="22"/>
        </w:rPr>
        <w:tab/>
      </w:r>
      <w:r w:rsidR="001104CE">
        <w:rPr>
          <w:sz w:val="22"/>
          <w:szCs w:val="22"/>
        </w:rPr>
        <w:tab/>
      </w:r>
      <w:r w:rsidR="00D73CD6">
        <w:rPr>
          <w:sz w:val="22"/>
          <w:szCs w:val="22"/>
        </w:rPr>
        <w:t>Peter Tapping, PDNPA Parish Member</w:t>
      </w:r>
      <w:r w:rsidR="00F13C6D">
        <w:rPr>
          <w:sz w:val="22"/>
          <w:szCs w:val="22"/>
        </w:rPr>
        <w:tab/>
      </w:r>
    </w:p>
    <w:p w14:paraId="76E0BCF9" w14:textId="065AB0D7" w:rsidR="00D73CD6" w:rsidRDefault="00D73CD6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T Bellamy</w:t>
      </w:r>
    </w:p>
    <w:p w14:paraId="646860EF" w14:textId="2F94B496" w:rsidR="00855FBB" w:rsidRDefault="00D73CD6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S Bennett</w:t>
      </w:r>
      <w:r w:rsidR="00B02545">
        <w:rPr>
          <w:sz w:val="22"/>
          <w:szCs w:val="22"/>
        </w:rPr>
        <w:tab/>
      </w:r>
      <w:r w:rsidR="00B02545">
        <w:rPr>
          <w:sz w:val="22"/>
          <w:szCs w:val="22"/>
        </w:rPr>
        <w:tab/>
      </w:r>
      <w:r w:rsidR="00B02545">
        <w:rPr>
          <w:sz w:val="22"/>
          <w:szCs w:val="22"/>
        </w:rPr>
        <w:tab/>
      </w:r>
      <w:r w:rsidR="00B02545">
        <w:rPr>
          <w:sz w:val="22"/>
          <w:szCs w:val="22"/>
        </w:rPr>
        <w:tab/>
      </w:r>
      <w:r w:rsidR="00B02545">
        <w:rPr>
          <w:sz w:val="22"/>
          <w:szCs w:val="22"/>
        </w:rPr>
        <w:tab/>
      </w:r>
    </w:p>
    <w:p w14:paraId="0814EAD9" w14:textId="59531C0F" w:rsidR="00216710" w:rsidRDefault="001A3E50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J Collins</w:t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</w:p>
    <w:p w14:paraId="531E3C6A" w14:textId="10845B21" w:rsidR="00D73CD6" w:rsidRDefault="00D73CD6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Cooper</w:t>
      </w:r>
    </w:p>
    <w:p w14:paraId="1292FEE5" w14:textId="7C89F238" w:rsidR="00301BFA" w:rsidRPr="00C2546F" w:rsidRDefault="00EE352F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Downing</w:t>
      </w:r>
      <w:r w:rsidR="001A3E50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4465DB" w:rsidRPr="00C2546F">
        <w:rPr>
          <w:sz w:val="22"/>
          <w:szCs w:val="22"/>
        </w:rPr>
        <w:tab/>
      </w:r>
    </w:p>
    <w:p w14:paraId="70CDC64C" w14:textId="1310B0F6" w:rsidR="007F052D" w:rsidRDefault="00216710" w:rsidP="007955E4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77777777" w:rsidR="00FB75B1" w:rsidRPr="001104CE" w:rsidRDefault="00FB75B1" w:rsidP="00FB75B1">
      <w:pPr>
        <w:jc w:val="both"/>
        <w:rPr>
          <w:sz w:val="16"/>
          <w:szCs w:val="16"/>
        </w:rPr>
      </w:pPr>
    </w:p>
    <w:p w14:paraId="78A5A474" w14:textId="4A2D353E" w:rsidR="00216710" w:rsidRPr="00BE28C7" w:rsidRDefault="00BE28C7" w:rsidP="007955E4">
      <w:pPr>
        <w:jc w:val="both"/>
      </w:pPr>
      <w:r w:rsidRPr="00BE28C7">
        <w:t>The Chair welcomed everyone to the meeting.</w:t>
      </w:r>
      <w:r w:rsidR="001104CE">
        <w:t xml:space="preserve"> </w:t>
      </w:r>
    </w:p>
    <w:p w14:paraId="0F87D0CC" w14:textId="77777777" w:rsidR="00BE28C7" w:rsidRPr="00A70FC8" w:rsidRDefault="00BE28C7" w:rsidP="00507713">
      <w:pPr>
        <w:jc w:val="both"/>
        <w:rPr>
          <w:sz w:val="14"/>
          <w:szCs w:val="14"/>
        </w:rPr>
      </w:pPr>
    </w:p>
    <w:p w14:paraId="52164350" w14:textId="173714A1" w:rsidR="00BE28C7" w:rsidRDefault="004375D9" w:rsidP="00B50940">
      <w:pPr>
        <w:jc w:val="both"/>
      </w:pPr>
      <w:r>
        <w:t>2</w:t>
      </w:r>
      <w:r w:rsidR="00855FBB">
        <w:t>1</w:t>
      </w:r>
      <w:r>
        <w:t>/</w:t>
      </w:r>
      <w:r w:rsidR="00D73CD6">
        <w:t>42</w:t>
      </w:r>
      <w:r>
        <w:t xml:space="preserve"> </w:t>
      </w:r>
      <w:r>
        <w:tab/>
      </w:r>
      <w:r w:rsidR="00BE28C7" w:rsidRPr="00BE28C7">
        <w:rPr>
          <w:b/>
          <w:bCs/>
          <w:u w:val="single"/>
        </w:rPr>
        <w:t>Apolog</w:t>
      </w:r>
      <w:r w:rsidR="00BE28C7">
        <w:rPr>
          <w:b/>
          <w:bCs/>
          <w:u w:val="single"/>
        </w:rPr>
        <w:t>i</w:t>
      </w:r>
      <w:r w:rsidR="00BE28C7" w:rsidRPr="00BE28C7">
        <w:rPr>
          <w:b/>
          <w:bCs/>
          <w:u w:val="single"/>
        </w:rPr>
        <w:t>es for abs</w:t>
      </w:r>
      <w:r w:rsidR="00BE28C7">
        <w:rPr>
          <w:b/>
          <w:bCs/>
          <w:u w:val="single"/>
        </w:rPr>
        <w:t>ence</w:t>
      </w:r>
      <w:r w:rsidR="00BE28C7">
        <w:t xml:space="preserve"> </w:t>
      </w:r>
    </w:p>
    <w:p w14:paraId="3B213F96" w14:textId="1E0342FD" w:rsidR="00BE28C7" w:rsidRDefault="00B02545" w:rsidP="00B50940">
      <w:pPr>
        <w:ind w:firstLine="720"/>
        <w:jc w:val="both"/>
      </w:pPr>
      <w:r>
        <w:t xml:space="preserve">Received from </w:t>
      </w:r>
      <w:r w:rsidR="00D73CD6">
        <w:t>P Brady and L Granger</w:t>
      </w:r>
      <w:r>
        <w:t>.</w:t>
      </w:r>
    </w:p>
    <w:p w14:paraId="1F9106E2" w14:textId="77777777" w:rsidR="00BE28C7" w:rsidRPr="00A70FC8" w:rsidRDefault="00BE28C7" w:rsidP="00B50940">
      <w:pPr>
        <w:ind w:firstLine="720"/>
        <w:jc w:val="both"/>
        <w:rPr>
          <w:sz w:val="14"/>
          <w:szCs w:val="14"/>
        </w:rPr>
      </w:pPr>
    </w:p>
    <w:p w14:paraId="44EA4F2B" w14:textId="6C734262" w:rsidR="00D73CD6" w:rsidRPr="00E201A4" w:rsidRDefault="00BE28C7" w:rsidP="00B50940">
      <w:pPr>
        <w:jc w:val="both"/>
      </w:pPr>
      <w:r>
        <w:t>21/</w:t>
      </w:r>
      <w:r w:rsidR="00D73CD6">
        <w:t>4</w:t>
      </w:r>
      <w:r w:rsidR="00B02545">
        <w:t>3</w:t>
      </w:r>
      <w:r w:rsidR="001104CE">
        <w:tab/>
      </w:r>
      <w:r w:rsidR="00D73CD6" w:rsidRPr="00D25AB5">
        <w:rPr>
          <w:b/>
          <w:bCs/>
          <w:u w:val="single"/>
        </w:rPr>
        <w:t xml:space="preserve">Minutes of meeting, </w:t>
      </w:r>
      <w:r w:rsidR="00D73CD6">
        <w:rPr>
          <w:b/>
          <w:bCs/>
          <w:u w:val="single"/>
        </w:rPr>
        <w:t>14 June 2021</w:t>
      </w:r>
      <w:r w:rsidR="00D73CD6">
        <w:rPr>
          <w:u w:val="single"/>
        </w:rPr>
        <w:t xml:space="preserve"> </w:t>
      </w:r>
    </w:p>
    <w:p w14:paraId="6BEBFC49" w14:textId="770C76C4" w:rsidR="00D73CD6" w:rsidRDefault="00D73CD6" w:rsidP="00B50940">
      <w:pPr>
        <w:ind w:left="720"/>
        <w:jc w:val="both"/>
      </w:pPr>
      <w:r w:rsidRPr="00C60A92">
        <w:t>These were approved as a correct record.</w:t>
      </w:r>
    </w:p>
    <w:p w14:paraId="34352DE5" w14:textId="77777777" w:rsidR="00D73CD6" w:rsidRPr="00D73CD6" w:rsidRDefault="00D73CD6" w:rsidP="00B50940">
      <w:pPr>
        <w:ind w:left="720"/>
        <w:jc w:val="both"/>
        <w:rPr>
          <w:sz w:val="14"/>
          <w:szCs w:val="14"/>
        </w:rPr>
      </w:pPr>
    </w:p>
    <w:p w14:paraId="187CDAE8" w14:textId="1DEECA65" w:rsidR="00D73CD6" w:rsidRDefault="00D73CD6" w:rsidP="00B50940">
      <w:pPr>
        <w:jc w:val="both"/>
        <w:rPr>
          <w:b/>
          <w:bCs/>
          <w:u w:val="single"/>
        </w:rPr>
      </w:pPr>
      <w:r>
        <w:t>21/44</w:t>
      </w:r>
      <w:r>
        <w:tab/>
      </w:r>
      <w:r w:rsidRPr="007452D7">
        <w:rPr>
          <w:b/>
          <w:bCs/>
          <w:u w:val="single"/>
        </w:rPr>
        <w:t xml:space="preserve">Matters arising from </w:t>
      </w:r>
      <w:r>
        <w:rPr>
          <w:b/>
          <w:bCs/>
          <w:u w:val="single"/>
        </w:rPr>
        <w:t>June</w:t>
      </w:r>
      <w:r w:rsidRPr="007452D7">
        <w:rPr>
          <w:b/>
          <w:bCs/>
          <w:u w:val="single"/>
        </w:rPr>
        <w:t xml:space="preserve"> minutes</w:t>
      </w:r>
    </w:p>
    <w:p w14:paraId="3C81AA38" w14:textId="77777777" w:rsidR="00D73CD6" w:rsidRDefault="00D73CD6" w:rsidP="00B50940">
      <w:pPr>
        <w:jc w:val="both"/>
      </w:pPr>
      <w:r>
        <w:tab/>
        <w:t xml:space="preserve">It was noted that some issues had progressed little since June, for several </w:t>
      </w:r>
    </w:p>
    <w:p w14:paraId="08E6A437" w14:textId="7366741E" w:rsidR="00D73CD6" w:rsidRDefault="00D73CD6" w:rsidP="00B50940">
      <w:pPr>
        <w:ind w:firstLine="720"/>
        <w:jc w:val="both"/>
      </w:pPr>
      <w:r>
        <w:t xml:space="preserve">reasons. </w:t>
      </w:r>
    </w:p>
    <w:p w14:paraId="1ABA56F4" w14:textId="77777777" w:rsidR="00D73CD6" w:rsidRPr="00B50940" w:rsidRDefault="00D73CD6" w:rsidP="00B50940">
      <w:pPr>
        <w:jc w:val="both"/>
        <w:rPr>
          <w:sz w:val="14"/>
          <w:szCs w:val="14"/>
        </w:rPr>
      </w:pPr>
    </w:p>
    <w:p w14:paraId="7D06A50F" w14:textId="7DE10E91" w:rsidR="004C7D23" w:rsidRDefault="008815B0" w:rsidP="00B50940">
      <w:pPr>
        <w:jc w:val="both"/>
        <w:rPr>
          <w:b/>
          <w:bCs/>
          <w:u w:val="single"/>
        </w:rPr>
      </w:pPr>
      <w:r w:rsidRPr="00BE28C7">
        <w:t>21/</w:t>
      </w:r>
      <w:r w:rsidR="00B50940">
        <w:t>45</w:t>
      </w:r>
      <w:r>
        <w:t xml:space="preserve"> </w:t>
      </w:r>
      <w:r>
        <w:tab/>
      </w:r>
      <w:r w:rsidR="006274B0">
        <w:rPr>
          <w:b/>
          <w:bCs/>
          <w:u w:val="single"/>
        </w:rPr>
        <w:t>Management Plan Advisory Group</w:t>
      </w:r>
    </w:p>
    <w:p w14:paraId="700F97C6" w14:textId="575D2D55" w:rsidR="00825B0A" w:rsidRDefault="006274B0" w:rsidP="00B50940">
      <w:pPr>
        <w:ind w:left="72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M Beer reported on discussions at the Group’s </w:t>
      </w:r>
      <w:r w:rsidR="00B50940">
        <w:rPr>
          <w:color w:val="222222"/>
          <w:shd w:val="clear" w:color="auto" w:fill="FFFFFF"/>
        </w:rPr>
        <w:t xml:space="preserve">July </w:t>
      </w:r>
      <w:r>
        <w:rPr>
          <w:color w:val="222222"/>
          <w:shd w:val="clear" w:color="auto" w:fill="FFFFFF"/>
        </w:rPr>
        <w:t xml:space="preserve">meeting. </w:t>
      </w:r>
    </w:p>
    <w:p w14:paraId="707F5504" w14:textId="787B56BE" w:rsidR="00984A80" w:rsidRPr="00A70FC8" w:rsidRDefault="00DD2D6F" w:rsidP="00B50940">
      <w:pPr>
        <w:ind w:firstLine="720"/>
        <w:jc w:val="both"/>
        <w:rPr>
          <w:sz w:val="14"/>
          <w:szCs w:val="14"/>
        </w:rPr>
      </w:pPr>
      <w:r w:rsidRPr="00A70FC8">
        <w:rPr>
          <w:color w:val="222222"/>
          <w:sz w:val="14"/>
          <w:szCs w:val="14"/>
          <w:shd w:val="clear" w:color="auto" w:fill="FFFFFF"/>
        </w:rPr>
        <w:t xml:space="preserve"> </w:t>
      </w:r>
    </w:p>
    <w:p w14:paraId="002FC10A" w14:textId="684A587F" w:rsidR="00B50940" w:rsidRDefault="00984A80" w:rsidP="00B50940">
      <w:pPr>
        <w:jc w:val="both"/>
        <w:rPr>
          <w:b/>
          <w:bCs/>
          <w:u w:val="single"/>
        </w:rPr>
      </w:pPr>
      <w:r>
        <w:t>2</w:t>
      </w:r>
      <w:r w:rsidR="00132324">
        <w:t>1</w:t>
      </w:r>
      <w:r>
        <w:t>/</w:t>
      </w:r>
      <w:r w:rsidR="00B50940">
        <w:t>46</w:t>
      </w:r>
      <w:r w:rsidR="00B50940">
        <w:tab/>
      </w:r>
      <w:r w:rsidR="00B765E6" w:rsidRPr="00B765E6">
        <w:rPr>
          <w:b/>
          <w:bCs/>
          <w:u w:val="single"/>
        </w:rPr>
        <w:t>Development of n</w:t>
      </w:r>
      <w:r w:rsidR="00B50940" w:rsidRPr="00B765E6">
        <w:rPr>
          <w:b/>
          <w:bCs/>
          <w:u w:val="single"/>
        </w:rPr>
        <w:t>ew</w:t>
      </w:r>
      <w:r w:rsidR="00B50940" w:rsidRPr="00B50940">
        <w:rPr>
          <w:b/>
          <w:bCs/>
          <w:u w:val="single"/>
        </w:rPr>
        <w:t xml:space="preserve"> Management Plan and new Local Plan</w:t>
      </w:r>
    </w:p>
    <w:p w14:paraId="19C97156" w14:textId="77777777" w:rsidR="00B765E6" w:rsidRDefault="00B50940" w:rsidP="00B50940">
      <w:pPr>
        <w:jc w:val="both"/>
      </w:pPr>
      <w:r>
        <w:rPr>
          <w:b/>
          <w:bCs/>
        </w:rPr>
        <w:tab/>
      </w:r>
      <w:r w:rsidRPr="00B50940">
        <w:t>A d</w:t>
      </w:r>
      <w:r>
        <w:t>iscus</w:t>
      </w:r>
      <w:r w:rsidRPr="00B50940">
        <w:t>s</w:t>
      </w:r>
      <w:r>
        <w:t>i</w:t>
      </w:r>
      <w:r w:rsidRPr="00B50940">
        <w:t>on led to a</w:t>
      </w:r>
      <w:r>
        <w:t xml:space="preserve"> view</w:t>
      </w:r>
      <w:r w:rsidRPr="00B50940">
        <w:t xml:space="preserve"> that PP</w:t>
      </w:r>
      <w:r>
        <w:t>P</w:t>
      </w:r>
      <w:r w:rsidRPr="00B50940">
        <w:t>F shou</w:t>
      </w:r>
      <w:r>
        <w:t>ld</w:t>
      </w:r>
      <w:r w:rsidRPr="00B50940">
        <w:t xml:space="preserve"> focus on achie</w:t>
      </w:r>
      <w:r>
        <w:t>vi</w:t>
      </w:r>
      <w:r w:rsidRPr="00B50940">
        <w:t>ng suitable wor</w:t>
      </w:r>
      <w:r>
        <w:t>d</w:t>
      </w:r>
      <w:r w:rsidRPr="00B50940">
        <w:t>ing</w:t>
      </w:r>
    </w:p>
    <w:p w14:paraId="68CB98BF" w14:textId="65A706BC" w:rsidR="00B50940" w:rsidRPr="00B50940" w:rsidRDefault="00B50940" w:rsidP="00B765E6">
      <w:pPr>
        <w:ind w:left="720"/>
        <w:jc w:val="both"/>
      </w:pPr>
      <w:r w:rsidRPr="00B50940">
        <w:t>in these do</w:t>
      </w:r>
      <w:r w:rsidR="00B765E6">
        <w:t>c</w:t>
      </w:r>
      <w:r w:rsidRPr="00B50940">
        <w:t xml:space="preserve">uments </w:t>
      </w:r>
      <w:r w:rsidR="00B765E6">
        <w:t>on (</w:t>
      </w:r>
      <w:proofErr w:type="spellStart"/>
      <w:r w:rsidR="00B765E6">
        <w:t>i</w:t>
      </w:r>
      <w:proofErr w:type="spellEnd"/>
      <w:r w:rsidR="00B765E6">
        <w:t>) open-market vs affordable housing, (ii) land-banking, (iii) tourist hubs and (iv) appropriate road-use pricing (with enhanced public transport).</w:t>
      </w:r>
    </w:p>
    <w:p w14:paraId="30E6F1F8" w14:textId="2EC96B8D" w:rsidR="00EC4D10" w:rsidRPr="00B50940" w:rsidRDefault="00984A80" w:rsidP="00B50940">
      <w:pPr>
        <w:jc w:val="both"/>
        <w:rPr>
          <w:sz w:val="14"/>
          <w:szCs w:val="14"/>
        </w:rPr>
      </w:pPr>
      <w:r w:rsidRPr="00B50940">
        <w:rPr>
          <w:b/>
          <w:bCs/>
          <w:sz w:val="14"/>
          <w:szCs w:val="14"/>
        </w:rPr>
        <w:t xml:space="preserve"> </w:t>
      </w:r>
      <w:r w:rsidRPr="00B50940">
        <w:rPr>
          <w:b/>
          <w:bCs/>
          <w:sz w:val="14"/>
          <w:szCs w:val="14"/>
        </w:rPr>
        <w:tab/>
      </w:r>
    </w:p>
    <w:p w14:paraId="2AF0230F" w14:textId="3F74F703" w:rsidR="00B765E6" w:rsidRDefault="00EC4D10" w:rsidP="00B50940">
      <w:pPr>
        <w:jc w:val="both"/>
        <w:rPr>
          <w:b/>
          <w:bCs/>
          <w:u w:val="single"/>
        </w:rPr>
      </w:pPr>
      <w:r w:rsidRPr="00EC4D10">
        <w:t>21/</w:t>
      </w:r>
      <w:r w:rsidR="00B765E6">
        <w:t>47</w:t>
      </w:r>
      <w:r>
        <w:tab/>
      </w:r>
      <w:r w:rsidR="00B765E6" w:rsidRPr="00B765E6">
        <w:rPr>
          <w:b/>
          <w:bCs/>
          <w:u w:val="single"/>
        </w:rPr>
        <w:t>Con</w:t>
      </w:r>
      <w:r w:rsidR="00B765E6">
        <w:rPr>
          <w:b/>
          <w:bCs/>
          <w:u w:val="single"/>
        </w:rPr>
        <w:t>v</w:t>
      </w:r>
      <w:r w:rsidR="00B765E6" w:rsidRPr="00B765E6">
        <w:rPr>
          <w:b/>
          <w:bCs/>
          <w:u w:val="single"/>
        </w:rPr>
        <w:t>er</w:t>
      </w:r>
      <w:r w:rsidR="00B765E6">
        <w:rPr>
          <w:b/>
          <w:bCs/>
          <w:u w:val="single"/>
        </w:rPr>
        <w:t>s</w:t>
      </w:r>
      <w:r w:rsidR="00B765E6" w:rsidRPr="00B765E6">
        <w:rPr>
          <w:b/>
          <w:bCs/>
          <w:u w:val="single"/>
        </w:rPr>
        <w:t>ion of His</w:t>
      </w:r>
      <w:r w:rsidR="00B765E6">
        <w:rPr>
          <w:b/>
          <w:bCs/>
          <w:u w:val="single"/>
        </w:rPr>
        <w:t>t</w:t>
      </w:r>
      <w:r w:rsidR="00B765E6" w:rsidRPr="00B765E6">
        <w:rPr>
          <w:b/>
          <w:bCs/>
          <w:u w:val="single"/>
        </w:rPr>
        <w:t>oric Buildings SPD con</w:t>
      </w:r>
      <w:r w:rsidR="00B765E6">
        <w:rPr>
          <w:b/>
          <w:bCs/>
          <w:u w:val="single"/>
        </w:rPr>
        <w:t>sult</w:t>
      </w:r>
      <w:r w:rsidR="00B765E6" w:rsidRPr="00B765E6">
        <w:rPr>
          <w:b/>
          <w:bCs/>
          <w:u w:val="single"/>
        </w:rPr>
        <w:t>ation</w:t>
      </w:r>
    </w:p>
    <w:p w14:paraId="372E7FB3" w14:textId="77777777" w:rsidR="00182F35" w:rsidRDefault="00B765E6" w:rsidP="00B50940">
      <w:pPr>
        <w:jc w:val="both"/>
      </w:pPr>
      <w:r>
        <w:tab/>
        <w:t>It was agreed to respond to PDNPA th</w:t>
      </w:r>
      <w:r w:rsidR="00182F35">
        <w:t>a</w:t>
      </w:r>
      <w:r>
        <w:t>t the Guid</w:t>
      </w:r>
      <w:r w:rsidR="00182F35">
        <w:t>a</w:t>
      </w:r>
      <w:r>
        <w:t>nce ne</w:t>
      </w:r>
      <w:r w:rsidR="00182F35">
        <w:t>e</w:t>
      </w:r>
      <w:r>
        <w:t xml:space="preserve">ds to show </w:t>
      </w:r>
      <w:r w:rsidR="00182F35">
        <w:t>more</w:t>
      </w:r>
    </w:p>
    <w:p w14:paraId="3D2344A6" w14:textId="75F4DCDD" w:rsidR="00182F35" w:rsidRDefault="00182F35" w:rsidP="00182F35">
      <w:pPr>
        <w:ind w:firstLine="720"/>
        <w:jc w:val="both"/>
      </w:pPr>
      <w:r>
        <w:t>f</w:t>
      </w:r>
      <w:r w:rsidR="00B765E6">
        <w:t>l</w:t>
      </w:r>
      <w:r>
        <w:t>exi</w:t>
      </w:r>
      <w:r w:rsidR="00B765E6">
        <w:t>bility</w:t>
      </w:r>
      <w:r>
        <w:t>, even if historic features are compromised,</w:t>
      </w:r>
      <w:r w:rsidR="00B765E6">
        <w:t xml:space="preserve"> re allowing </w:t>
      </w:r>
      <w:r>
        <w:t>(</w:t>
      </w:r>
      <w:proofErr w:type="spellStart"/>
      <w:r>
        <w:t>i</w:t>
      </w:r>
      <w:proofErr w:type="spellEnd"/>
      <w:r>
        <w:t xml:space="preserve">) </w:t>
      </w:r>
      <w:r w:rsidR="00B765E6">
        <w:t>very good</w:t>
      </w:r>
    </w:p>
    <w:p w14:paraId="05350C47" w14:textId="3E060C44" w:rsidR="00B765E6" w:rsidRDefault="00B765E6" w:rsidP="00182F35">
      <w:pPr>
        <w:ind w:left="720"/>
        <w:jc w:val="both"/>
      </w:pPr>
      <w:r>
        <w:t xml:space="preserve">insulation (to minimise heat loss) and (ii) </w:t>
      </w:r>
      <w:r w:rsidR="00182F35">
        <w:t>more</w:t>
      </w:r>
      <w:r>
        <w:t xml:space="preserve"> re-p</w:t>
      </w:r>
      <w:r w:rsidR="00182F35">
        <w:t>ur</w:t>
      </w:r>
      <w:r>
        <w:t>posing of redun</w:t>
      </w:r>
      <w:r w:rsidR="00182F35">
        <w:t>dant</w:t>
      </w:r>
      <w:r>
        <w:t xml:space="preserve"> ag</w:t>
      </w:r>
      <w:r w:rsidR="00182F35">
        <w:t>ricultural</w:t>
      </w:r>
      <w:r>
        <w:t xml:space="preserve"> bu</w:t>
      </w:r>
      <w:r w:rsidR="00182F35">
        <w:t>il</w:t>
      </w:r>
      <w:r>
        <w:t>dings</w:t>
      </w:r>
      <w:r w:rsidR="00182F35">
        <w:t xml:space="preserve"> (to help prevent their deterioration)</w:t>
      </w:r>
      <w:r>
        <w:t>.</w:t>
      </w:r>
    </w:p>
    <w:p w14:paraId="3BC5BC33" w14:textId="2BD1B71D" w:rsidR="00182F35" w:rsidRPr="00182F35" w:rsidRDefault="00182F35" w:rsidP="00182F35">
      <w:pPr>
        <w:ind w:left="720"/>
        <w:jc w:val="both"/>
        <w:rPr>
          <w:sz w:val="14"/>
          <w:szCs w:val="14"/>
        </w:rPr>
      </w:pPr>
    </w:p>
    <w:p w14:paraId="276A8B0F" w14:textId="2D509A9F" w:rsidR="00182F35" w:rsidRDefault="00182F35" w:rsidP="00182F35">
      <w:pPr>
        <w:jc w:val="both"/>
        <w:rPr>
          <w:b/>
          <w:bCs/>
          <w:u w:val="single"/>
        </w:rPr>
      </w:pPr>
      <w:r>
        <w:t>21/48</w:t>
      </w:r>
      <w:r>
        <w:tab/>
      </w:r>
      <w:r w:rsidRPr="00182F35">
        <w:rPr>
          <w:b/>
          <w:bCs/>
          <w:u w:val="single"/>
        </w:rPr>
        <w:t>Parishes Day</w:t>
      </w:r>
      <w:r>
        <w:rPr>
          <w:b/>
          <w:bCs/>
          <w:u w:val="single"/>
        </w:rPr>
        <w:t xml:space="preserve"> and PPPF AGM</w:t>
      </w:r>
      <w:r w:rsidRPr="00182F35">
        <w:rPr>
          <w:b/>
          <w:bCs/>
          <w:u w:val="single"/>
        </w:rPr>
        <w:t>, 18 Sep</w:t>
      </w:r>
    </w:p>
    <w:p w14:paraId="4C69BF77" w14:textId="77777777" w:rsidR="00182F35" w:rsidRDefault="00182F35" w:rsidP="00182F35">
      <w:pPr>
        <w:jc w:val="both"/>
      </w:pPr>
      <w:r>
        <w:tab/>
        <w:t>Arrangements for the day were reviewed. M Beer circulated a draft of his AGM</w:t>
      </w:r>
    </w:p>
    <w:p w14:paraId="570DFABF" w14:textId="1078F35B" w:rsidR="00182F35" w:rsidRPr="00182F35" w:rsidRDefault="00182F35" w:rsidP="00182F35">
      <w:pPr>
        <w:ind w:firstLine="720"/>
        <w:jc w:val="both"/>
      </w:pPr>
      <w:r>
        <w:t>Annual Report.</w:t>
      </w:r>
    </w:p>
    <w:p w14:paraId="48569374" w14:textId="77777777" w:rsidR="00B765E6" w:rsidRPr="00182F35" w:rsidRDefault="00B765E6" w:rsidP="00B50940">
      <w:pPr>
        <w:jc w:val="both"/>
        <w:rPr>
          <w:sz w:val="14"/>
          <w:szCs w:val="14"/>
        </w:rPr>
      </w:pPr>
    </w:p>
    <w:p w14:paraId="4921FBDB" w14:textId="0A3B8F60" w:rsidR="00FB7AAF" w:rsidRDefault="00182F35" w:rsidP="00B50940">
      <w:pPr>
        <w:jc w:val="both"/>
        <w:rPr>
          <w:b/>
          <w:bCs/>
          <w:u w:val="single"/>
        </w:rPr>
      </w:pPr>
      <w:r w:rsidRPr="00182F35">
        <w:t>21/49</w:t>
      </w:r>
      <w:r w:rsidRPr="00182F35">
        <w:tab/>
      </w:r>
      <w:r w:rsidR="00FB7AAF" w:rsidRPr="008A7816">
        <w:rPr>
          <w:b/>
          <w:bCs/>
          <w:u w:val="single"/>
        </w:rPr>
        <w:t>Secretary’s report</w:t>
      </w:r>
    </w:p>
    <w:p w14:paraId="37C7DAB3" w14:textId="7380E423" w:rsidR="00FB7AAF" w:rsidRPr="006128F6" w:rsidRDefault="00FB7AAF" w:rsidP="00B50940">
      <w:pPr>
        <w:ind w:left="720"/>
        <w:jc w:val="both"/>
        <w:rPr>
          <w:b/>
          <w:bCs/>
        </w:rPr>
      </w:pPr>
      <w:r w:rsidRPr="00095CCE">
        <w:t>The Secretary</w:t>
      </w:r>
      <w:r>
        <w:t xml:space="preserve"> had circulated this, and it was noted.</w:t>
      </w:r>
      <w:r w:rsidR="006128F6">
        <w:t xml:space="preserve"> </w:t>
      </w:r>
    </w:p>
    <w:p w14:paraId="091DCC37" w14:textId="77777777" w:rsidR="00FB7AAF" w:rsidRPr="00095CCE" w:rsidRDefault="00FB7AAF" w:rsidP="00B50940">
      <w:pPr>
        <w:jc w:val="both"/>
        <w:rPr>
          <w:b/>
          <w:bCs/>
          <w:sz w:val="14"/>
          <w:szCs w:val="14"/>
          <w:u w:val="single"/>
        </w:rPr>
      </w:pPr>
    </w:p>
    <w:p w14:paraId="572FFC85" w14:textId="2689D844" w:rsidR="00FB7AAF" w:rsidRDefault="00FB7AAF" w:rsidP="00B50940">
      <w:pPr>
        <w:jc w:val="both"/>
      </w:pPr>
      <w:r w:rsidRPr="008A7816">
        <w:t>2</w:t>
      </w:r>
      <w:r>
        <w:t>1</w:t>
      </w:r>
      <w:r w:rsidRPr="008A7816">
        <w:t>/</w:t>
      </w:r>
      <w:r w:rsidR="00182F35">
        <w:t>50</w:t>
      </w:r>
      <w:r w:rsidRPr="008A7816">
        <w:tab/>
      </w:r>
      <w:r w:rsidRPr="00D25AB5">
        <w:rPr>
          <w:b/>
          <w:bCs/>
          <w:u w:val="single"/>
        </w:rPr>
        <w:t>Finance</w:t>
      </w:r>
    </w:p>
    <w:p w14:paraId="6DE72901" w14:textId="7CFC922D" w:rsidR="006128F6" w:rsidRDefault="00182F35" w:rsidP="00B50940">
      <w:pPr>
        <w:pStyle w:val="ListParagraph"/>
        <w:numPr>
          <w:ilvl w:val="0"/>
          <w:numId w:val="19"/>
        </w:numPr>
        <w:jc w:val="both"/>
      </w:pPr>
      <w:r>
        <w:t>It was n</w:t>
      </w:r>
      <w:r w:rsidR="00984A96">
        <w:t>ot</w:t>
      </w:r>
      <w:r>
        <w:t>ed th</w:t>
      </w:r>
      <w:r w:rsidR="00984A96">
        <w:t>a</w:t>
      </w:r>
      <w:r>
        <w:t>t the</w:t>
      </w:r>
      <w:r w:rsidR="006128F6">
        <w:t xml:space="preserve"> accounts for FY2020/21 </w:t>
      </w:r>
      <w:r w:rsidR="00984A96">
        <w:t>had been successfully audited</w:t>
      </w:r>
      <w:r w:rsidR="005A211E">
        <w:t>.</w:t>
      </w:r>
    </w:p>
    <w:p w14:paraId="66F77067" w14:textId="79AFF216" w:rsidR="00FB7AAF" w:rsidRPr="00984A96" w:rsidRDefault="00FB7AAF" w:rsidP="00B50940">
      <w:pPr>
        <w:pStyle w:val="ListParagraph"/>
        <w:numPr>
          <w:ilvl w:val="0"/>
          <w:numId w:val="19"/>
        </w:numPr>
        <w:jc w:val="both"/>
      </w:pPr>
      <w:r>
        <w:t xml:space="preserve">The Forum’s </w:t>
      </w:r>
      <w:r w:rsidRPr="00984A96">
        <w:t xml:space="preserve">current financial position was noted as being satisfactory. </w:t>
      </w:r>
    </w:p>
    <w:p w14:paraId="6860318F" w14:textId="6D2C9F87" w:rsidR="006128F6" w:rsidRPr="00984A96" w:rsidRDefault="00FB7AAF" w:rsidP="00984A96">
      <w:pPr>
        <w:pStyle w:val="ListParagraph"/>
        <w:numPr>
          <w:ilvl w:val="0"/>
          <w:numId w:val="19"/>
        </w:numPr>
        <w:jc w:val="both"/>
        <w:rPr>
          <w:sz w:val="14"/>
          <w:szCs w:val="14"/>
        </w:rPr>
      </w:pPr>
      <w:r w:rsidRPr="00984A96">
        <w:t>It was agreed to approve</w:t>
      </w:r>
      <w:r w:rsidRPr="00095CCE">
        <w:t xml:space="preserve"> a payment of £</w:t>
      </w:r>
      <w:r w:rsidR="00984A96">
        <w:t>106.06</w:t>
      </w:r>
      <w:r w:rsidRPr="00095CCE">
        <w:t xml:space="preserve"> </w:t>
      </w:r>
      <w:r w:rsidR="00984A96">
        <w:t xml:space="preserve">to </w:t>
      </w:r>
      <w:r w:rsidRPr="00095CCE">
        <w:t>the Secretary</w:t>
      </w:r>
      <w:r w:rsidR="00984A96">
        <w:t>.</w:t>
      </w:r>
    </w:p>
    <w:p w14:paraId="63F0FE51" w14:textId="77777777" w:rsidR="00984A96" w:rsidRPr="00984A96" w:rsidRDefault="00984A96" w:rsidP="00984A96">
      <w:pPr>
        <w:ind w:left="720"/>
        <w:jc w:val="both"/>
        <w:rPr>
          <w:sz w:val="14"/>
          <w:szCs w:val="14"/>
        </w:rPr>
      </w:pPr>
    </w:p>
    <w:p w14:paraId="4442BEF8" w14:textId="3A839856" w:rsidR="00BB40BD" w:rsidRPr="00E201A4" w:rsidRDefault="006128F6" w:rsidP="00B50940">
      <w:pPr>
        <w:jc w:val="both"/>
      </w:pPr>
      <w:r w:rsidRPr="006128F6">
        <w:t>21/</w:t>
      </w:r>
      <w:r w:rsidR="00984A96">
        <w:t>51</w:t>
      </w:r>
      <w:r w:rsidRPr="006128F6">
        <w:tab/>
      </w:r>
      <w:r w:rsidR="00BB40BD" w:rsidRPr="00D25AB5">
        <w:rPr>
          <w:b/>
          <w:bCs/>
          <w:u w:val="single"/>
        </w:rPr>
        <w:t>Next meeting</w:t>
      </w:r>
    </w:p>
    <w:p w14:paraId="1301E3F9" w14:textId="5C1D8479" w:rsidR="00271553" w:rsidRDefault="003108C3" w:rsidP="00B50940">
      <w:pPr>
        <w:ind w:left="720" w:hanging="720"/>
        <w:jc w:val="both"/>
      </w:pPr>
      <w:r>
        <w:tab/>
      </w:r>
      <w:r w:rsidRPr="00095CCE">
        <w:t>Th</w:t>
      </w:r>
      <w:r w:rsidR="008A49CE">
        <w:t>is</w:t>
      </w:r>
      <w:r w:rsidRPr="00095CCE">
        <w:t xml:space="preserve"> </w:t>
      </w:r>
      <w:r w:rsidR="00984A96">
        <w:t>was agreed to</w:t>
      </w:r>
      <w:r w:rsidR="002F25E3" w:rsidRPr="00095CCE">
        <w:t xml:space="preserve"> </w:t>
      </w:r>
      <w:r w:rsidRPr="00095CCE">
        <w:t xml:space="preserve">be </w:t>
      </w:r>
      <w:r w:rsidR="002B5076" w:rsidRPr="00095CCE">
        <w:t>on</w:t>
      </w:r>
      <w:r w:rsidRPr="00095CCE">
        <w:t xml:space="preserve"> </w:t>
      </w:r>
      <w:r w:rsidR="002B5076" w:rsidRPr="00095CCE">
        <w:t>Monday</w:t>
      </w:r>
      <w:r w:rsidR="00CA46D5">
        <w:t xml:space="preserve"> </w:t>
      </w:r>
      <w:r w:rsidR="00984A96">
        <w:t>11 October</w:t>
      </w:r>
      <w:r w:rsidR="00CA46D5">
        <w:t xml:space="preserve"> </w:t>
      </w:r>
      <w:r w:rsidR="002B5076" w:rsidRPr="00095CCE">
        <w:t xml:space="preserve">at </w:t>
      </w:r>
      <w:r w:rsidR="00446D85" w:rsidRPr="00095CCE">
        <w:t>2pm</w:t>
      </w:r>
      <w:r w:rsidR="005A211E">
        <w:t xml:space="preserve"> (this might be reviewed in light of the timing of the Government’s response to Glover)</w:t>
      </w:r>
      <w:r w:rsidR="00711926">
        <w:t>.</w:t>
      </w:r>
    </w:p>
    <w:p w14:paraId="2865FD35" w14:textId="55DFA620" w:rsidR="005A211E" w:rsidRPr="00095CCE" w:rsidRDefault="005A211E" w:rsidP="00B50940">
      <w:pPr>
        <w:ind w:left="720" w:hanging="720"/>
        <w:jc w:val="both"/>
      </w:pPr>
      <w:r>
        <w:tab/>
        <w:t>The respective merits of online and face-to-face meeting</w:t>
      </w:r>
      <w:r w:rsidR="00C5520D">
        <w:t>s</w:t>
      </w:r>
      <w:r>
        <w:t xml:space="preserve"> w</w:t>
      </w:r>
      <w:r w:rsidR="00984A96">
        <w:t>ould</w:t>
      </w:r>
      <w:r>
        <w:t xml:space="preserve"> be kept under review.</w:t>
      </w:r>
    </w:p>
    <w:p w14:paraId="1A132FA4" w14:textId="77777777" w:rsidR="00271553" w:rsidRPr="006128F6" w:rsidRDefault="00271553" w:rsidP="00B50940">
      <w:pPr>
        <w:ind w:left="720"/>
        <w:jc w:val="both"/>
      </w:pPr>
    </w:p>
    <w:p w14:paraId="524FAF78" w14:textId="75CD8FA3" w:rsidR="00C85FCF" w:rsidRPr="00727192" w:rsidRDefault="00446D85" w:rsidP="007955E4">
      <w:pPr>
        <w:ind w:left="720" w:hanging="720"/>
        <w:jc w:val="both"/>
        <w:rPr>
          <w:sz w:val="16"/>
          <w:szCs w:val="16"/>
        </w:rPr>
      </w:pPr>
      <w:r w:rsidRPr="00A26488">
        <w:rPr>
          <w:bCs/>
        </w:rPr>
        <w:t xml:space="preserve">The meeting closed at </w:t>
      </w:r>
      <w:r w:rsidR="00DC03D8">
        <w:rPr>
          <w:bCs/>
        </w:rPr>
        <w:t>3.</w:t>
      </w:r>
      <w:r w:rsidR="00182F35">
        <w:rPr>
          <w:bCs/>
        </w:rPr>
        <w:t>30</w:t>
      </w:r>
      <w:r w:rsidRPr="00A26488">
        <w:rPr>
          <w:bCs/>
        </w:rPr>
        <w:t>pm.</w:t>
      </w:r>
    </w:p>
    <w:sectPr w:rsidR="00C85FCF" w:rsidRPr="00727192" w:rsidSect="00C8704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0095"/>
    <w:multiLevelType w:val="hybridMultilevel"/>
    <w:tmpl w:val="919A31C8"/>
    <w:lvl w:ilvl="0" w:tplc="53F8BE7A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51BD8"/>
    <w:multiLevelType w:val="hybridMultilevel"/>
    <w:tmpl w:val="C9AA31A8"/>
    <w:lvl w:ilvl="0" w:tplc="53F8BE7A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67F91"/>
    <w:multiLevelType w:val="hybridMultilevel"/>
    <w:tmpl w:val="6B18177A"/>
    <w:lvl w:ilvl="0" w:tplc="FEF2526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46D0D"/>
    <w:multiLevelType w:val="hybridMultilevel"/>
    <w:tmpl w:val="D4FA1BD0"/>
    <w:lvl w:ilvl="0" w:tplc="786095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6E4290"/>
    <w:multiLevelType w:val="hybridMultilevel"/>
    <w:tmpl w:val="8C1A3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19"/>
  </w:num>
  <w:num w:numId="6">
    <w:abstractNumId w:val="14"/>
  </w:num>
  <w:num w:numId="7">
    <w:abstractNumId w:val="20"/>
  </w:num>
  <w:num w:numId="8">
    <w:abstractNumId w:val="2"/>
  </w:num>
  <w:num w:numId="9">
    <w:abstractNumId w:val="18"/>
  </w:num>
  <w:num w:numId="10">
    <w:abstractNumId w:val="7"/>
  </w:num>
  <w:num w:numId="11">
    <w:abstractNumId w:val="13"/>
  </w:num>
  <w:num w:numId="12">
    <w:abstractNumId w:val="5"/>
  </w:num>
  <w:num w:numId="13">
    <w:abstractNumId w:val="17"/>
  </w:num>
  <w:num w:numId="14">
    <w:abstractNumId w:val="12"/>
  </w:num>
  <w:num w:numId="15">
    <w:abstractNumId w:val="0"/>
  </w:num>
  <w:num w:numId="16">
    <w:abstractNumId w:val="9"/>
  </w:num>
  <w:num w:numId="17">
    <w:abstractNumId w:val="16"/>
  </w:num>
  <w:num w:numId="18">
    <w:abstractNumId w:val="10"/>
  </w:num>
  <w:num w:numId="19">
    <w:abstractNumId w:val="8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12A62"/>
    <w:rsid w:val="00023D55"/>
    <w:rsid w:val="00044B6D"/>
    <w:rsid w:val="00046E73"/>
    <w:rsid w:val="00052152"/>
    <w:rsid w:val="00057660"/>
    <w:rsid w:val="000624E6"/>
    <w:rsid w:val="0006637D"/>
    <w:rsid w:val="00067091"/>
    <w:rsid w:val="00071011"/>
    <w:rsid w:val="000814D5"/>
    <w:rsid w:val="0008169C"/>
    <w:rsid w:val="00081E0F"/>
    <w:rsid w:val="000922DF"/>
    <w:rsid w:val="000941CA"/>
    <w:rsid w:val="00095CCE"/>
    <w:rsid w:val="00096515"/>
    <w:rsid w:val="000A0BFE"/>
    <w:rsid w:val="000A7A3F"/>
    <w:rsid w:val="000D66BB"/>
    <w:rsid w:val="000F5723"/>
    <w:rsid w:val="001104CE"/>
    <w:rsid w:val="00132324"/>
    <w:rsid w:val="0014510E"/>
    <w:rsid w:val="00161F93"/>
    <w:rsid w:val="00163C5A"/>
    <w:rsid w:val="0016567E"/>
    <w:rsid w:val="0016582B"/>
    <w:rsid w:val="00171F76"/>
    <w:rsid w:val="00182925"/>
    <w:rsid w:val="00182F35"/>
    <w:rsid w:val="00185117"/>
    <w:rsid w:val="001A3E50"/>
    <w:rsid w:val="001A6A6A"/>
    <w:rsid w:val="001C6A04"/>
    <w:rsid w:val="001C6F90"/>
    <w:rsid w:val="001E2DD8"/>
    <w:rsid w:val="001E7E89"/>
    <w:rsid w:val="001F6488"/>
    <w:rsid w:val="00203257"/>
    <w:rsid w:val="002121B3"/>
    <w:rsid w:val="00212AAF"/>
    <w:rsid w:val="00216710"/>
    <w:rsid w:val="002344AA"/>
    <w:rsid w:val="00244A6C"/>
    <w:rsid w:val="00247045"/>
    <w:rsid w:val="00247E70"/>
    <w:rsid w:val="0025231A"/>
    <w:rsid w:val="00254886"/>
    <w:rsid w:val="00260438"/>
    <w:rsid w:val="002617AD"/>
    <w:rsid w:val="00266CB4"/>
    <w:rsid w:val="0026770E"/>
    <w:rsid w:val="00271553"/>
    <w:rsid w:val="00276806"/>
    <w:rsid w:val="002861B1"/>
    <w:rsid w:val="00291D7D"/>
    <w:rsid w:val="0029246D"/>
    <w:rsid w:val="002A6DD5"/>
    <w:rsid w:val="002B5076"/>
    <w:rsid w:val="002D1017"/>
    <w:rsid w:val="002D6D7D"/>
    <w:rsid w:val="002E0AA6"/>
    <w:rsid w:val="002E1B59"/>
    <w:rsid w:val="002E3ACE"/>
    <w:rsid w:val="002F25E3"/>
    <w:rsid w:val="002F3772"/>
    <w:rsid w:val="002F441F"/>
    <w:rsid w:val="003005B7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4845"/>
    <w:rsid w:val="00325030"/>
    <w:rsid w:val="0032559C"/>
    <w:rsid w:val="003455F6"/>
    <w:rsid w:val="00354A23"/>
    <w:rsid w:val="00363CF7"/>
    <w:rsid w:val="00387F19"/>
    <w:rsid w:val="003A0C47"/>
    <w:rsid w:val="003A501F"/>
    <w:rsid w:val="003B2326"/>
    <w:rsid w:val="003B2DD1"/>
    <w:rsid w:val="003B6BE1"/>
    <w:rsid w:val="003B7356"/>
    <w:rsid w:val="003C17A6"/>
    <w:rsid w:val="003D5B43"/>
    <w:rsid w:val="003D73D4"/>
    <w:rsid w:val="003F450B"/>
    <w:rsid w:val="00401F6B"/>
    <w:rsid w:val="004215C3"/>
    <w:rsid w:val="004251FD"/>
    <w:rsid w:val="00426ACB"/>
    <w:rsid w:val="00436F81"/>
    <w:rsid w:val="004375D9"/>
    <w:rsid w:val="004465DB"/>
    <w:rsid w:val="00446D85"/>
    <w:rsid w:val="00465498"/>
    <w:rsid w:val="004659CB"/>
    <w:rsid w:val="00466672"/>
    <w:rsid w:val="00484F34"/>
    <w:rsid w:val="00490DBC"/>
    <w:rsid w:val="0049268F"/>
    <w:rsid w:val="004A192C"/>
    <w:rsid w:val="004A2585"/>
    <w:rsid w:val="004A3DE3"/>
    <w:rsid w:val="004A4C3C"/>
    <w:rsid w:val="004B769E"/>
    <w:rsid w:val="004C7D23"/>
    <w:rsid w:val="004E5589"/>
    <w:rsid w:val="004E5ABA"/>
    <w:rsid w:val="004F5A58"/>
    <w:rsid w:val="00507713"/>
    <w:rsid w:val="00515908"/>
    <w:rsid w:val="00515AF6"/>
    <w:rsid w:val="00516B88"/>
    <w:rsid w:val="00521A52"/>
    <w:rsid w:val="0053404E"/>
    <w:rsid w:val="00540F61"/>
    <w:rsid w:val="00557A02"/>
    <w:rsid w:val="00576518"/>
    <w:rsid w:val="00586FBE"/>
    <w:rsid w:val="00592A2D"/>
    <w:rsid w:val="005A0FCF"/>
    <w:rsid w:val="005A211E"/>
    <w:rsid w:val="005A219C"/>
    <w:rsid w:val="005D217E"/>
    <w:rsid w:val="005E05FA"/>
    <w:rsid w:val="005E3298"/>
    <w:rsid w:val="005E36A1"/>
    <w:rsid w:val="005F0F32"/>
    <w:rsid w:val="006001F1"/>
    <w:rsid w:val="00601255"/>
    <w:rsid w:val="006128F6"/>
    <w:rsid w:val="006274B0"/>
    <w:rsid w:val="00657F6E"/>
    <w:rsid w:val="006633D3"/>
    <w:rsid w:val="0067243A"/>
    <w:rsid w:val="00673B75"/>
    <w:rsid w:val="00674BE7"/>
    <w:rsid w:val="006755FF"/>
    <w:rsid w:val="00681959"/>
    <w:rsid w:val="006C4365"/>
    <w:rsid w:val="006E0E39"/>
    <w:rsid w:val="006E25F3"/>
    <w:rsid w:val="006E5F86"/>
    <w:rsid w:val="006E6A76"/>
    <w:rsid w:val="006F1694"/>
    <w:rsid w:val="00700262"/>
    <w:rsid w:val="00704D67"/>
    <w:rsid w:val="0071006D"/>
    <w:rsid w:val="00711926"/>
    <w:rsid w:val="00725819"/>
    <w:rsid w:val="00725917"/>
    <w:rsid w:val="00725D5C"/>
    <w:rsid w:val="00727192"/>
    <w:rsid w:val="007452D7"/>
    <w:rsid w:val="00746D2F"/>
    <w:rsid w:val="00752554"/>
    <w:rsid w:val="0076767F"/>
    <w:rsid w:val="00767B9C"/>
    <w:rsid w:val="00775CCB"/>
    <w:rsid w:val="00776D06"/>
    <w:rsid w:val="007955E4"/>
    <w:rsid w:val="007B09CC"/>
    <w:rsid w:val="007B6300"/>
    <w:rsid w:val="007B6F02"/>
    <w:rsid w:val="007C0A81"/>
    <w:rsid w:val="007C5498"/>
    <w:rsid w:val="007C6E27"/>
    <w:rsid w:val="007D1C41"/>
    <w:rsid w:val="007D4B2B"/>
    <w:rsid w:val="007D67B5"/>
    <w:rsid w:val="007F052D"/>
    <w:rsid w:val="007F293A"/>
    <w:rsid w:val="007F549B"/>
    <w:rsid w:val="00810A59"/>
    <w:rsid w:val="00825B0A"/>
    <w:rsid w:val="0083372D"/>
    <w:rsid w:val="00834783"/>
    <w:rsid w:val="00834AEB"/>
    <w:rsid w:val="00841CED"/>
    <w:rsid w:val="00845358"/>
    <w:rsid w:val="00855FBB"/>
    <w:rsid w:val="00867C45"/>
    <w:rsid w:val="0087383E"/>
    <w:rsid w:val="00880C7F"/>
    <w:rsid w:val="008815B0"/>
    <w:rsid w:val="00883609"/>
    <w:rsid w:val="008857AD"/>
    <w:rsid w:val="00891F30"/>
    <w:rsid w:val="008A13FF"/>
    <w:rsid w:val="008A49CE"/>
    <w:rsid w:val="008A7816"/>
    <w:rsid w:val="008A7825"/>
    <w:rsid w:val="008C3709"/>
    <w:rsid w:val="008C3D99"/>
    <w:rsid w:val="008C74DA"/>
    <w:rsid w:val="008D4785"/>
    <w:rsid w:val="008F4181"/>
    <w:rsid w:val="008F562D"/>
    <w:rsid w:val="008F58C9"/>
    <w:rsid w:val="008F6A9A"/>
    <w:rsid w:val="009076D7"/>
    <w:rsid w:val="00916EAE"/>
    <w:rsid w:val="0093654A"/>
    <w:rsid w:val="0094262F"/>
    <w:rsid w:val="00943560"/>
    <w:rsid w:val="00973887"/>
    <w:rsid w:val="00983E22"/>
    <w:rsid w:val="00984A80"/>
    <w:rsid w:val="00984A96"/>
    <w:rsid w:val="00986220"/>
    <w:rsid w:val="009A03A2"/>
    <w:rsid w:val="009B0DFE"/>
    <w:rsid w:val="009B4059"/>
    <w:rsid w:val="009B705B"/>
    <w:rsid w:val="009C4FBB"/>
    <w:rsid w:val="009D2B47"/>
    <w:rsid w:val="009D32F1"/>
    <w:rsid w:val="009D4B51"/>
    <w:rsid w:val="009D603D"/>
    <w:rsid w:val="009D7715"/>
    <w:rsid w:val="009E2FE1"/>
    <w:rsid w:val="009E7AC0"/>
    <w:rsid w:val="009F3DEB"/>
    <w:rsid w:val="00A032B5"/>
    <w:rsid w:val="00A03E8F"/>
    <w:rsid w:val="00A12B0B"/>
    <w:rsid w:val="00A13719"/>
    <w:rsid w:val="00A239BF"/>
    <w:rsid w:val="00A26488"/>
    <w:rsid w:val="00A27F6A"/>
    <w:rsid w:val="00A46511"/>
    <w:rsid w:val="00A467F5"/>
    <w:rsid w:val="00A53582"/>
    <w:rsid w:val="00A640AB"/>
    <w:rsid w:val="00A70469"/>
    <w:rsid w:val="00A704F0"/>
    <w:rsid w:val="00A70FC8"/>
    <w:rsid w:val="00A72C2E"/>
    <w:rsid w:val="00A73050"/>
    <w:rsid w:val="00A74235"/>
    <w:rsid w:val="00A76C6D"/>
    <w:rsid w:val="00A8217B"/>
    <w:rsid w:val="00A832DB"/>
    <w:rsid w:val="00AB3A78"/>
    <w:rsid w:val="00AE27DA"/>
    <w:rsid w:val="00B01B48"/>
    <w:rsid w:val="00B01D8A"/>
    <w:rsid w:val="00B02545"/>
    <w:rsid w:val="00B123DA"/>
    <w:rsid w:val="00B1504E"/>
    <w:rsid w:val="00B21F0E"/>
    <w:rsid w:val="00B27963"/>
    <w:rsid w:val="00B50940"/>
    <w:rsid w:val="00B57237"/>
    <w:rsid w:val="00B72E8C"/>
    <w:rsid w:val="00B765E6"/>
    <w:rsid w:val="00B95694"/>
    <w:rsid w:val="00BB40BD"/>
    <w:rsid w:val="00BC39FC"/>
    <w:rsid w:val="00BC51B5"/>
    <w:rsid w:val="00BD36B7"/>
    <w:rsid w:val="00BD680B"/>
    <w:rsid w:val="00BE11EB"/>
    <w:rsid w:val="00BE28C7"/>
    <w:rsid w:val="00BE3C88"/>
    <w:rsid w:val="00C067A6"/>
    <w:rsid w:val="00C20780"/>
    <w:rsid w:val="00C20B1C"/>
    <w:rsid w:val="00C2546F"/>
    <w:rsid w:val="00C25569"/>
    <w:rsid w:val="00C30556"/>
    <w:rsid w:val="00C317F5"/>
    <w:rsid w:val="00C32B50"/>
    <w:rsid w:val="00C41ABB"/>
    <w:rsid w:val="00C47BD9"/>
    <w:rsid w:val="00C5520D"/>
    <w:rsid w:val="00C60A92"/>
    <w:rsid w:val="00C6307F"/>
    <w:rsid w:val="00C64C2B"/>
    <w:rsid w:val="00C71CAF"/>
    <w:rsid w:val="00C74380"/>
    <w:rsid w:val="00C82E02"/>
    <w:rsid w:val="00C85F26"/>
    <w:rsid w:val="00C85FCF"/>
    <w:rsid w:val="00C87049"/>
    <w:rsid w:val="00CA3608"/>
    <w:rsid w:val="00CA46D5"/>
    <w:rsid w:val="00CA5761"/>
    <w:rsid w:val="00CB5390"/>
    <w:rsid w:val="00CB5D09"/>
    <w:rsid w:val="00CD2D2C"/>
    <w:rsid w:val="00CD79A4"/>
    <w:rsid w:val="00CE5529"/>
    <w:rsid w:val="00CF173C"/>
    <w:rsid w:val="00D03F73"/>
    <w:rsid w:val="00D110A0"/>
    <w:rsid w:val="00D114D5"/>
    <w:rsid w:val="00D25AB5"/>
    <w:rsid w:val="00D40168"/>
    <w:rsid w:val="00D45340"/>
    <w:rsid w:val="00D54B2D"/>
    <w:rsid w:val="00D55DD9"/>
    <w:rsid w:val="00D56E4E"/>
    <w:rsid w:val="00D60089"/>
    <w:rsid w:val="00D602F5"/>
    <w:rsid w:val="00D71C27"/>
    <w:rsid w:val="00D73CD6"/>
    <w:rsid w:val="00D82EA5"/>
    <w:rsid w:val="00D859CA"/>
    <w:rsid w:val="00D9420D"/>
    <w:rsid w:val="00D95317"/>
    <w:rsid w:val="00DA2173"/>
    <w:rsid w:val="00DA4C10"/>
    <w:rsid w:val="00DB7DA4"/>
    <w:rsid w:val="00DB7F56"/>
    <w:rsid w:val="00DC03D8"/>
    <w:rsid w:val="00DC0496"/>
    <w:rsid w:val="00DD04FC"/>
    <w:rsid w:val="00DD2D6F"/>
    <w:rsid w:val="00DE2029"/>
    <w:rsid w:val="00DE6708"/>
    <w:rsid w:val="00E10712"/>
    <w:rsid w:val="00E15BAD"/>
    <w:rsid w:val="00E20FBC"/>
    <w:rsid w:val="00E317ED"/>
    <w:rsid w:val="00E32895"/>
    <w:rsid w:val="00E43031"/>
    <w:rsid w:val="00E501C6"/>
    <w:rsid w:val="00E6376F"/>
    <w:rsid w:val="00E73988"/>
    <w:rsid w:val="00E75927"/>
    <w:rsid w:val="00E817BF"/>
    <w:rsid w:val="00E94E20"/>
    <w:rsid w:val="00E97D03"/>
    <w:rsid w:val="00EA3491"/>
    <w:rsid w:val="00EB158E"/>
    <w:rsid w:val="00EB5268"/>
    <w:rsid w:val="00EC38A1"/>
    <w:rsid w:val="00EC4D10"/>
    <w:rsid w:val="00ED3ADD"/>
    <w:rsid w:val="00ED5133"/>
    <w:rsid w:val="00ED7480"/>
    <w:rsid w:val="00EE2E2C"/>
    <w:rsid w:val="00EE352F"/>
    <w:rsid w:val="00EE372A"/>
    <w:rsid w:val="00EE3C1F"/>
    <w:rsid w:val="00EE6A3C"/>
    <w:rsid w:val="00EF7FD3"/>
    <w:rsid w:val="00F00C1A"/>
    <w:rsid w:val="00F023C0"/>
    <w:rsid w:val="00F13C6D"/>
    <w:rsid w:val="00F32609"/>
    <w:rsid w:val="00F35D45"/>
    <w:rsid w:val="00F47FB7"/>
    <w:rsid w:val="00F54566"/>
    <w:rsid w:val="00F62467"/>
    <w:rsid w:val="00F71EFA"/>
    <w:rsid w:val="00F73ADB"/>
    <w:rsid w:val="00F74E4C"/>
    <w:rsid w:val="00F7767C"/>
    <w:rsid w:val="00F81FA1"/>
    <w:rsid w:val="00F8720D"/>
    <w:rsid w:val="00F93CE8"/>
    <w:rsid w:val="00FA0323"/>
    <w:rsid w:val="00FB75B1"/>
    <w:rsid w:val="00FB7AAF"/>
    <w:rsid w:val="00FD2067"/>
    <w:rsid w:val="00FD4E96"/>
    <w:rsid w:val="00FE2EE3"/>
    <w:rsid w:val="00FE5846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Bamford with Thornhill PC</cp:lastModifiedBy>
  <cp:revision>6</cp:revision>
  <cp:lastPrinted>2019-10-13T19:19:00Z</cp:lastPrinted>
  <dcterms:created xsi:type="dcterms:W3CDTF">2021-08-31T18:07:00Z</dcterms:created>
  <dcterms:modified xsi:type="dcterms:W3CDTF">2021-10-11T19:40:00Z</dcterms:modified>
</cp:coreProperties>
</file>