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21CDD" w14:textId="06066590" w:rsidR="004520DB" w:rsidRDefault="004520DB" w:rsidP="004520DB">
      <w:r>
        <w:t xml:space="preserve">Dear </w:t>
      </w:r>
      <w:proofErr w:type="gramStart"/>
      <w:r>
        <w:t>Senator</w:t>
      </w:r>
      <w:proofErr w:type="gramEnd"/>
      <w:r>
        <w:t xml:space="preserve"> ___________</w:t>
      </w:r>
      <w:r>
        <w:t xml:space="preserve">, </w:t>
      </w:r>
    </w:p>
    <w:p w14:paraId="3F5A2998" w14:textId="77777777" w:rsidR="004520DB" w:rsidRDefault="004520DB" w:rsidP="004520DB"/>
    <w:p w14:paraId="263ABC05" w14:textId="6F16AA18" w:rsidR="004520DB" w:rsidRDefault="004520DB" w:rsidP="004520DB">
      <w:r>
        <w:t>I want to express my concerns about the changes to Proviso 27.1 regarding State Aid to Public Librarie</w:t>
      </w:r>
      <w:r>
        <w:t>s</w:t>
      </w:r>
      <w:r>
        <w:t xml:space="preserve">. While I understand the focus on content in children's sections, I assure you </w:t>
      </w:r>
      <w:r>
        <w:t>Beaufort County Library</w:t>
      </w:r>
      <w:r>
        <w:t xml:space="preserve"> already compl</w:t>
      </w:r>
      <w:r>
        <w:t>ies</w:t>
      </w:r>
      <w:r>
        <w:t xml:space="preserve"> with state requirements and ha</w:t>
      </w:r>
      <w:r>
        <w:t>s established l</w:t>
      </w:r>
      <w:r>
        <w:t xml:space="preserve">ocal policies for </w:t>
      </w:r>
      <w:r>
        <w:t xml:space="preserve">residents to request reconsideration of items in the collection. </w:t>
      </w:r>
    </w:p>
    <w:p w14:paraId="3CA140DC" w14:textId="77777777" w:rsidR="004520DB" w:rsidRDefault="004520DB" w:rsidP="004520DB"/>
    <w:p w14:paraId="15522244" w14:textId="1CC975A2" w:rsidR="004520DB" w:rsidRDefault="004520DB" w:rsidP="004520DB">
      <w:r>
        <w:t xml:space="preserve">The </w:t>
      </w:r>
      <w:r>
        <w:t>changes to this proviso</w:t>
      </w:r>
      <w:r>
        <w:t xml:space="preserve"> </w:t>
      </w:r>
      <w:r>
        <w:t>represent</w:t>
      </w:r>
      <w:r>
        <w:t xml:space="preserve"> an overreach by the state, </w:t>
      </w:r>
      <w:r>
        <w:t>overstepping</w:t>
      </w:r>
      <w:r>
        <w:t xml:space="preserve"> the authority of </w:t>
      </w:r>
      <w:r>
        <w:t>the</w:t>
      </w:r>
      <w:r>
        <w:t xml:space="preserve"> local library board, which is responsible for these decisions. It could lead to </w:t>
      </w:r>
      <w:r>
        <w:t xml:space="preserve">an undue burden on the State Library by </w:t>
      </w:r>
      <w:r w:rsidRPr="004520DB">
        <w:t>requiring them to investigate complaints that are more appropriately handled at the local level.</w:t>
      </w:r>
    </w:p>
    <w:p w14:paraId="01D13169" w14:textId="77777777" w:rsidR="004520DB" w:rsidRDefault="004520DB" w:rsidP="004520DB"/>
    <w:p w14:paraId="3DE5AC71" w14:textId="2E704EEE" w:rsidR="004520DB" w:rsidRDefault="004520DB" w:rsidP="004520DB">
      <w:r>
        <w:t>Ultimately, t</w:t>
      </w:r>
      <w:r>
        <w:t xml:space="preserve">his change undermines </w:t>
      </w:r>
      <w:r>
        <w:t>the Library Board’s</w:t>
      </w:r>
      <w:r>
        <w:t xml:space="preserve"> ability to </w:t>
      </w:r>
      <w:r>
        <w:t>provide library services to the community</w:t>
      </w:r>
      <w:r>
        <w:t xml:space="preserve">. </w:t>
      </w:r>
      <w:r w:rsidRPr="004520DB">
        <w:t xml:space="preserve">If you would like to discuss this further or have any questions, please feel free to reach out to </w:t>
      </w:r>
      <w:r>
        <w:t xml:space="preserve">me </w:t>
      </w:r>
      <w:r>
        <w:t xml:space="preserve">at </w:t>
      </w:r>
      <w:r>
        <w:t xml:space="preserve">_________. </w:t>
      </w:r>
      <w:r>
        <w:t xml:space="preserve"> </w:t>
      </w:r>
    </w:p>
    <w:p w14:paraId="679D5AD3" w14:textId="77777777" w:rsidR="004520DB" w:rsidRDefault="004520DB" w:rsidP="004520DB"/>
    <w:p w14:paraId="0CAED8A6" w14:textId="09ED1723" w:rsidR="00C43E69" w:rsidRDefault="004520DB" w:rsidP="004520DB">
      <w:r>
        <w:t xml:space="preserve">Thank you for your support </w:t>
      </w:r>
      <w:proofErr w:type="gramStart"/>
      <w:r>
        <w:t>of</w:t>
      </w:r>
      <w:proofErr w:type="gramEnd"/>
      <w:r>
        <w:t xml:space="preserve"> </w:t>
      </w:r>
      <w:r>
        <w:t>Beaufort County</w:t>
      </w:r>
      <w:r>
        <w:t xml:space="preserve"> and our library.</w:t>
      </w:r>
    </w:p>
    <w:p w14:paraId="44F19D72" w14:textId="77777777" w:rsidR="004520DB" w:rsidRDefault="004520DB" w:rsidP="004520DB"/>
    <w:p w14:paraId="0EC827DD" w14:textId="6B09F040" w:rsidR="004520DB" w:rsidRDefault="004520DB" w:rsidP="004520DB">
      <w:r>
        <w:t xml:space="preserve">Sincerely, </w:t>
      </w:r>
    </w:p>
    <w:sectPr w:rsidR="00452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DB"/>
    <w:rsid w:val="00004052"/>
    <w:rsid w:val="004520DB"/>
    <w:rsid w:val="00A60E20"/>
    <w:rsid w:val="00B0429D"/>
    <w:rsid w:val="00C43E69"/>
    <w:rsid w:val="00C46F0F"/>
    <w:rsid w:val="00DE7990"/>
    <w:rsid w:val="00E71A3E"/>
    <w:rsid w:val="00E7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F50C6"/>
  <w15:chartTrackingRefBased/>
  <w15:docId w15:val="{3791364E-9837-40D9-A7D4-D39F95DB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0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2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20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20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0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0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0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0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0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2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20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20D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0D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0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0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0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0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0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0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0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0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0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0D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0D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Dickman, Amanda</dc:creator>
  <cp:keywords/>
  <dc:description/>
  <cp:lastModifiedBy>Dickman, Amanda</cp:lastModifiedBy>
  <cp:revision>1</cp:revision>
  <dcterms:created xsi:type="dcterms:W3CDTF">2025-04-08T22:23:00Z</dcterms:created>
  <dcterms:modified xsi:type="dcterms:W3CDTF">2025-04-08T22:33:00Z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c50fb1-e7d1-4546-b6ef-e9f8ecf99a0d_Enabled">
    <vt:lpwstr>true</vt:lpwstr>
  </property>
  <property fmtid="{D5CDD505-2E9C-101B-9397-08002B2CF9AE}" pid="3" name="MSIP_Label_f2c50fb1-e7d1-4546-b6ef-e9f8ecf99a0d_SetDate">
    <vt:lpwstr>2025-04-08T22:33:04Z</vt:lpwstr>
  </property>
  <property fmtid="{D5CDD505-2E9C-101B-9397-08002B2CF9AE}" pid="4" name="MSIP_Label_f2c50fb1-e7d1-4546-b6ef-e9f8ecf99a0d_Method">
    <vt:lpwstr>Standard</vt:lpwstr>
  </property>
  <property fmtid="{D5CDD505-2E9C-101B-9397-08002B2CF9AE}" pid="5" name="MSIP_Label_f2c50fb1-e7d1-4546-b6ef-e9f8ecf99a0d_Name">
    <vt:lpwstr>defa4170-0d19-0005-0004-bc88714345d2</vt:lpwstr>
  </property>
  <property fmtid="{D5CDD505-2E9C-101B-9397-08002B2CF9AE}" pid="6" name="MSIP_Label_f2c50fb1-e7d1-4546-b6ef-e9f8ecf99a0d_SiteId">
    <vt:lpwstr>5f3c74de-3383-4514-9021-08b87c868727</vt:lpwstr>
  </property>
  <property fmtid="{D5CDD505-2E9C-101B-9397-08002B2CF9AE}" pid="7" name="MSIP_Label_f2c50fb1-e7d1-4546-b6ef-e9f8ecf99a0d_ActionId">
    <vt:lpwstr>3515f230-54cc-466a-b616-ccf678a0fd9f</vt:lpwstr>
  </property>
  <property fmtid="{D5CDD505-2E9C-101B-9397-08002B2CF9AE}" pid="8" name="MSIP_Label_f2c50fb1-e7d1-4546-b6ef-e9f8ecf99a0d_ContentBits">
    <vt:lpwstr>0</vt:lpwstr>
  </property>
  <property fmtid="{D5CDD505-2E9C-101B-9397-08002B2CF9AE}" pid="9" name="MSIP_Label_f2c50fb1-e7d1-4546-b6ef-e9f8ecf99a0d_Tag">
    <vt:lpwstr>10, 3, 0, 1</vt:lpwstr>
  </property>
</Properties>
</file>